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Reuniões devem ocorrer no mínimo uma vez ao mês;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 Software utilizado para reunião será o Skype.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 utilizada para as criar demandas será o Trello.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U2yrXXkwlNgJtSDntlgaz7rzg==">AMUW2mVkxItvhxJ51y78gMyceR2wcEXFBUlW0SvExVL/GSSzcrDwp8JtFj1hr6P4DvJfeIdqX8951u8+0aetIRj7d8Lo6kiJaL2YFtjcQhMNVWMyu9no2CLz2Ur/5B/UGEAAk+P4ckg/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2020-02-19T00:08:00Z</dcterms:created>
  <dc:creator>Natan Pereira Costa</dc:creator>
</cp:coreProperties>
</file>