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Usuários e Outros Stakeholders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00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805"/>
        <w:gridCol w:w="6795"/>
        <w:tblGridChange w:id="0">
          <w:tblGrid>
            <w:gridCol w:w="2805"/>
            <w:gridCol w:w="6795"/>
          </w:tblGrid>
        </w:tblGridChange>
      </w:tblGrid>
      <w:t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Usuários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Administrador Master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Usará o novo sistema FIX para:</w:t>
            </w:r>
          </w:p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Controle do saldo disponível para que exista capital de giro, para aplicação ou eventuais gastos.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Registrar todos os recebimentos do negócio, ou seja, vendas à vista e a prazo, também registra todos os pagamentos, ou seja, compras à vista e a prazo ou pagamento de despesas;</w:t>
            </w:r>
          </w:p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Registrar produtos de entrada no estoque;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Cadastrar novos usuários no sistema FIX;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Administrar o acesso dos outros usuários;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Usará o novo sistema FIX para: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Registrar todos os recebimentos do negócio, ou seja, vendas à vista e a prazo, também registra todos os pagamentos, ou seja, compras à vista e a prazo ou pagamento de despesas;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Registrar ponto de entrada e saída;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Registrar produtos de entrada no estoque;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Registrar o feedback dos clientes;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Cadastrar clientes para fidelização;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Cadastrar novos usuários;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Registrar tipos de acessos para usuários;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Cadastrar orçamentos dos fornecedores</w:t>
            </w:r>
          </w:p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Funcionário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Usará o novo sistema FIX para: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Registrar pedidos da compra;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Registrar ponto de entrada e saída no estoque;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Registrar produtos de entrada no estoque;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Registrar o feedback dos clientes;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Cadastrar clientes para fidelização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Usará o novo sistema FIX para: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Acesso às promoções;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Cadastrar dados;</w:t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00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805"/>
        <w:gridCol w:w="6795"/>
        <w:tblGridChange w:id="0">
          <w:tblGrid>
            <w:gridCol w:w="2805"/>
            <w:gridCol w:w="6795"/>
          </w:tblGrid>
        </w:tblGridChange>
      </w:tblGrid>
      <w:t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Outros Stakeholders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Desenvolvedores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Usará o novo sistema FIX para: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Resetar o sistema;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Realizar suporte ao cliente;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Realizar atualizações no sistema;</w:t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sectPr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O+/jlvEv2U/CPTxrA0Ycmsa1JA==">AMUW2mUzQ0xip7v29gg5myS9W/bUCCvB3msHIXZeZdUoXH2rHYrVMCh/GMW891YtZS9qAfiuKnIvBC2vkHZBBK1K6HmGqgZZMOMHmMLdC7OSUQklZz1NDRIh9KBG5TyUvO/Z0DLkKpv1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2020-02-19T00:16:00Z</dcterms:created>
  <dc:creator>Natan Pereira Costa</dc:creator>
</cp:coreProperties>
</file>