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Faculdade Impacta Tecnologia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Professores do 2º Período dos Cursos de ADS e 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118110236222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