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205" w:rsidRDefault="00B53205" w:rsidP="00B53205">
      <w:pPr>
        <w:rPr>
          <w:rFonts w:ascii="Times New Roman" w:hAnsi="Times New Roman" w:cs="Times New Roman"/>
          <w:sz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УДК 0053.08 (002.21)</w:t>
      </w:r>
    </w:p>
    <w:p w:rsidR="00B53205" w:rsidRDefault="00B53205" w:rsidP="00B53205">
      <w:pPr>
        <w:rPr>
          <w:rFonts w:ascii="Times New Roman" w:hAnsi="Times New Roman" w:cs="Times New Roman"/>
          <w:sz w:val="36"/>
          <w:lang w:val="ru-RU"/>
        </w:rPr>
      </w:pPr>
    </w:p>
    <w:p w:rsidR="00B53205" w:rsidRDefault="00B53205" w:rsidP="00B53205">
      <w:pPr>
        <w:jc w:val="center"/>
        <w:rPr>
          <w:rFonts w:ascii="Times New Roman" w:hAnsi="Times New Roman" w:cs="Times New Roman"/>
          <w:sz w:val="34"/>
          <w:szCs w:val="34"/>
          <w:lang w:val="ru-RU"/>
        </w:rPr>
      </w:pPr>
      <w:r>
        <w:rPr>
          <w:rFonts w:ascii="Times New Roman" w:hAnsi="Times New Roman" w:cs="Times New Roman"/>
          <w:sz w:val="34"/>
          <w:szCs w:val="34"/>
        </w:rPr>
        <w:t>МІНІСТЕРСТВО ОСВІТИ І НАУКИ УКРАЇНИ КИЇВСЬКИЙ НАЦІОНАЛЬНИЙ УНІВЕРСИТЕТ ІМ. ТАРАСА ГРИГОРОВИЧА ШЕВЧЕНКА ФІЗИЧНИЙ ФАКУЛЬТЕТ</w:t>
      </w:r>
    </w:p>
    <w:p w:rsidR="00B53205" w:rsidRDefault="00B53205" w:rsidP="00B53205">
      <w:pPr>
        <w:rPr>
          <w:rFonts w:ascii="Times New Roman" w:hAnsi="Times New Roman" w:cs="Times New Roman"/>
          <w:sz w:val="32"/>
          <w:lang w:val="ru-RU"/>
        </w:rPr>
      </w:pPr>
    </w:p>
    <w:p w:rsidR="00B53205" w:rsidRDefault="00B53205" w:rsidP="00B53205">
      <w:pPr>
        <w:rPr>
          <w:rFonts w:ascii="Times New Roman" w:hAnsi="Times New Roman" w:cs="Times New Roman"/>
          <w:sz w:val="36"/>
          <w:lang w:val="ru-RU"/>
        </w:rPr>
      </w:pPr>
    </w:p>
    <w:p w:rsidR="00B53205" w:rsidRDefault="00B53205" w:rsidP="00B53205">
      <w:pPr>
        <w:rPr>
          <w:rFonts w:ascii="Times New Roman" w:hAnsi="Times New Roman" w:cs="Times New Roman"/>
          <w:sz w:val="36"/>
          <w:lang w:val="ru-RU"/>
        </w:rPr>
      </w:pPr>
    </w:p>
    <w:p w:rsidR="00B53205" w:rsidRDefault="00B53205" w:rsidP="00B53205">
      <w:pPr>
        <w:jc w:val="center"/>
        <w:rPr>
          <w:rFonts w:ascii="Times New Roman" w:hAnsi="Times New Roman" w:cs="Times New Roman"/>
          <w:sz w:val="40"/>
          <w:lang w:val="ru-RU"/>
        </w:rPr>
      </w:pPr>
      <w:r>
        <w:rPr>
          <w:rFonts w:ascii="Times New Roman" w:hAnsi="Times New Roman" w:cs="Times New Roman"/>
          <w:b/>
          <w:sz w:val="72"/>
          <w:lang w:val="ru-RU"/>
        </w:rPr>
        <w:t>ЗВІТ</w:t>
      </w:r>
    </w:p>
    <w:p w:rsidR="00B53205" w:rsidRDefault="0060261D" w:rsidP="00B53205">
      <w:pPr>
        <w:jc w:val="center"/>
        <w:rPr>
          <w:rFonts w:ascii="Times New Roman" w:hAnsi="Times New Roman" w:cs="Times New Roman"/>
          <w:sz w:val="40"/>
          <w:lang w:val="ru-RU"/>
        </w:rPr>
      </w:pPr>
      <w:proofErr w:type="gramStart"/>
      <w:r>
        <w:rPr>
          <w:rFonts w:ascii="Times New Roman" w:hAnsi="Times New Roman" w:cs="Times New Roman"/>
          <w:sz w:val="40"/>
          <w:lang w:val="ru-RU"/>
        </w:rPr>
        <w:t>До</w:t>
      </w:r>
      <w:proofErr w:type="gramEnd"/>
      <w:r>
        <w:rPr>
          <w:rFonts w:ascii="Times New Roman" w:hAnsi="Times New Roman" w:cs="Times New Roman"/>
          <w:sz w:val="4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4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40"/>
          <w:lang w:val="ru-RU"/>
        </w:rPr>
        <w:t xml:space="preserve"> номер 5</w:t>
      </w:r>
      <w:r w:rsidR="00B53205">
        <w:rPr>
          <w:rFonts w:ascii="Times New Roman" w:hAnsi="Times New Roman" w:cs="Times New Roman"/>
          <w:sz w:val="40"/>
          <w:lang w:val="ru-RU"/>
        </w:rPr>
        <w:t>:</w:t>
      </w:r>
    </w:p>
    <w:p w:rsidR="00B53205" w:rsidRDefault="00B53205" w:rsidP="00B53205">
      <w:pPr>
        <w:tabs>
          <w:tab w:val="left" w:pos="2460"/>
        </w:tabs>
        <w:jc w:val="center"/>
        <w:rPr>
          <w:rFonts w:ascii="Times New Roman" w:hAnsi="Times New Roman" w:cs="Times New Roman"/>
          <w:sz w:val="52"/>
          <w:lang w:val="ru-RU"/>
        </w:rPr>
      </w:pPr>
      <w:r>
        <w:rPr>
          <w:rFonts w:ascii="Times New Roman" w:hAnsi="Times New Roman" w:cs="Times New Roman"/>
          <w:sz w:val="40"/>
          <w:lang w:val="ru-RU"/>
        </w:rPr>
        <w:t>«</w:t>
      </w:r>
      <w:r w:rsidR="0060261D" w:rsidRPr="0060261D">
        <w:rPr>
          <w:rFonts w:ascii="Times New Roman" w:hAnsi="Times New Roman" w:cs="Times New Roman"/>
          <w:sz w:val="40"/>
        </w:rPr>
        <w:t xml:space="preserve">МОДЕЛЮВАННЯ </w:t>
      </w:r>
      <w:proofErr w:type="gramStart"/>
      <w:r w:rsidR="0060261D" w:rsidRPr="0060261D">
        <w:rPr>
          <w:rFonts w:ascii="Times New Roman" w:hAnsi="Times New Roman" w:cs="Times New Roman"/>
          <w:sz w:val="40"/>
        </w:rPr>
        <w:t>П</w:t>
      </w:r>
      <w:proofErr w:type="gramEnd"/>
      <w:r w:rsidR="0060261D" w:rsidRPr="0060261D">
        <w:rPr>
          <w:rFonts w:ascii="Times New Roman" w:hAnsi="Times New Roman" w:cs="Times New Roman"/>
          <w:sz w:val="40"/>
        </w:rPr>
        <w:t>ІДСИЛЮВАЧІВ НА ТРАНЗИСТОРАХ</w:t>
      </w:r>
      <w:r>
        <w:rPr>
          <w:rFonts w:ascii="Times New Roman" w:hAnsi="Times New Roman" w:cs="Times New Roman"/>
          <w:sz w:val="40"/>
          <w:lang w:val="ru-RU"/>
        </w:rPr>
        <w:t>»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44"/>
          <w:lang w:val="ru-RU"/>
        </w:rPr>
      </w:pPr>
    </w:p>
    <w:p w:rsidR="00B53205" w:rsidRDefault="00B53205" w:rsidP="00B53205">
      <w:pPr>
        <w:tabs>
          <w:tab w:val="left" w:pos="2460"/>
        </w:tabs>
        <w:jc w:val="center"/>
        <w:rPr>
          <w:rFonts w:ascii="Times New Roman" w:hAnsi="Times New Roman" w:cs="Times New Roman"/>
          <w:sz w:val="44"/>
          <w:lang w:val="ru-RU"/>
        </w:rPr>
      </w:pP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40"/>
          <w:lang w:val="ru-RU"/>
        </w:rPr>
      </w:pPr>
      <w:r>
        <w:rPr>
          <w:rFonts w:ascii="Times New Roman" w:hAnsi="Times New Roman" w:cs="Times New Roman"/>
          <w:sz w:val="40"/>
          <w:lang w:val="ru-RU"/>
        </w:rPr>
        <w:t xml:space="preserve">Роботу </w:t>
      </w:r>
      <w:proofErr w:type="spellStart"/>
      <w:r>
        <w:rPr>
          <w:rFonts w:ascii="Times New Roman" w:hAnsi="Times New Roman" w:cs="Times New Roman"/>
          <w:sz w:val="40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40"/>
          <w:lang w:val="ru-RU"/>
        </w:rPr>
        <w:t>:</w:t>
      </w: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40"/>
          <w:lang w:val="ru-RU"/>
        </w:rPr>
      </w:pPr>
      <w:r>
        <w:rPr>
          <w:rFonts w:ascii="Times New Roman" w:hAnsi="Times New Roman" w:cs="Times New Roman"/>
          <w:sz w:val="40"/>
          <w:lang w:val="ru-RU"/>
        </w:rPr>
        <w:t>Приходько Артем</w:t>
      </w:r>
      <w:r>
        <w:rPr>
          <w:rFonts w:ascii="Times New Roman" w:hAnsi="Times New Roman" w:cs="Times New Roman"/>
          <w:sz w:val="40"/>
          <w:lang w:val="ru-RU"/>
        </w:rPr>
        <w:br/>
      </w:r>
      <w:proofErr w:type="spellStart"/>
      <w:r>
        <w:rPr>
          <w:rFonts w:ascii="Times New Roman" w:hAnsi="Times New Roman" w:cs="Times New Roman"/>
          <w:sz w:val="40"/>
          <w:lang w:val="ru-RU"/>
        </w:rPr>
        <w:t>Юрійович</w:t>
      </w:r>
      <w:proofErr w:type="spellEnd"/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40"/>
          <w:lang w:val="ru-RU"/>
        </w:rPr>
      </w:pP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40"/>
          <w:lang w:val="ru-RU"/>
        </w:rPr>
      </w:pP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40"/>
          <w:lang w:val="ru-RU"/>
        </w:rPr>
      </w:pPr>
    </w:p>
    <w:p w:rsidR="00B53205" w:rsidRDefault="00B53205" w:rsidP="00B53205">
      <w:pPr>
        <w:tabs>
          <w:tab w:val="left" w:pos="2460"/>
        </w:tabs>
        <w:jc w:val="center"/>
        <w:rPr>
          <w:rFonts w:ascii="Times New Roman" w:hAnsi="Times New Roman" w:cs="Times New Roman"/>
          <w:sz w:val="32"/>
          <w:lang w:val="ru-RU"/>
        </w:rPr>
      </w:pPr>
      <w:proofErr w:type="spellStart"/>
      <w:r>
        <w:rPr>
          <w:rFonts w:ascii="Times New Roman" w:hAnsi="Times New Roman" w:cs="Times New Roman"/>
          <w:sz w:val="32"/>
          <w:lang w:val="ru-RU"/>
        </w:rPr>
        <w:t>Київ</w:t>
      </w:r>
      <w:proofErr w:type="spellEnd"/>
      <w:r>
        <w:rPr>
          <w:rFonts w:ascii="Times New Roman" w:hAnsi="Times New Roman" w:cs="Times New Roman"/>
          <w:sz w:val="32"/>
          <w:lang w:val="ru-RU"/>
        </w:rPr>
        <w:t xml:space="preserve"> 2021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БКК 73Ц І-72 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</w:rPr>
        <w:t>Укладач: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А.Ю.Приходько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І-72 </w:t>
      </w:r>
      <w:r>
        <w:rPr>
          <w:rFonts w:ascii="Times New Roman" w:hAnsi="Times New Roman" w:cs="Times New Roman"/>
          <w:sz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</w:rPr>
        <w:t xml:space="preserve">Звіт. </w:t>
      </w:r>
      <w:proofErr w:type="spellStart"/>
      <w:r w:rsidR="0060261D" w:rsidRPr="0060261D">
        <w:rPr>
          <w:rFonts w:ascii="Times New Roman" w:hAnsi="Times New Roman" w:cs="Times New Roman"/>
          <w:sz w:val="28"/>
          <w:lang w:val="ru-RU"/>
        </w:rPr>
        <w:t>Моделювання</w:t>
      </w:r>
      <w:proofErr w:type="spellEnd"/>
      <w:r w:rsidR="0060261D" w:rsidRPr="0060261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="0060261D" w:rsidRPr="0060261D">
        <w:rPr>
          <w:rFonts w:ascii="Times New Roman" w:hAnsi="Times New Roman" w:cs="Times New Roman"/>
          <w:sz w:val="28"/>
          <w:lang w:val="ru-RU"/>
        </w:rPr>
        <w:t>п</w:t>
      </w:r>
      <w:proofErr w:type="gramEnd"/>
      <w:r w:rsidR="0060261D" w:rsidRPr="0060261D">
        <w:rPr>
          <w:rFonts w:ascii="Times New Roman" w:hAnsi="Times New Roman" w:cs="Times New Roman"/>
          <w:sz w:val="28"/>
          <w:lang w:val="ru-RU"/>
        </w:rPr>
        <w:t>ідсилювачів</w:t>
      </w:r>
      <w:proofErr w:type="spellEnd"/>
      <w:r w:rsidR="0060261D" w:rsidRPr="0060261D">
        <w:rPr>
          <w:rFonts w:ascii="Times New Roman" w:hAnsi="Times New Roman" w:cs="Times New Roman"/>
          <w:sz w:val="28"/>
          <w:lang w:val="ru-RU"/>
        </w:rPr>
        <w:t xml:space="preserve"> на транзисторах </w:t>
      </w:r>
      <w:r>
        <w:rPr>
          <w:rFonts w:ascii="Times New Roman" w:hAnsi="Times New Roman" w:cs="Times New Roman"/>
          <w:sz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</w:rPr>
        <w:t>укл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А.Ю.Приходько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 -К: КНУ ім. Т. Шевченка, 2021. - 15 с. (Укр. мов.) 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 xml:space="preserve">Наведено загальний звіт виконання роботи з моделювання електронних схем у програмі </w:t>
      </w:r>
      <w:proofErr w:type="spellStart"/>
      <w:r>
        <w:rPr>
          <w:rFonts w:ascii="Times New Roman" w:hAnsi="Times New Roman" w:cs="Times New Roman"/>
          <w:sz w:val="28"/>
        </w:rPr>
        <w:t>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Multisim™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УДК 003.014 (002.21)</w:t>
      </w:r>
    </w:p>
    <w:p w:rsidR="00B53205" w:rsidRDefault="00B53205" w:rsidP="00B53205">
      <w:pPr>
        <w:tabs>
          <w:tab w:val="left" w:pos="2460"/>
        </w:tabs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</w:rPr>
        <w:t xml:space="preserve"> ББК 73Ц</w:t>
      </w:r>
    </w:p>
    <w:p w:rsidR="00B53205" w:rsidRDefault="00B53205" w:rsidP="00B53205">
      <w:pPr>
        <w:tabs>
          <w:tab w:val="left" w:pos="2460"/>
        </w:tabs>
        <w:rPr>
          <w:rFonts w:ascii="Times New Roman" w:hAnsi="Times New Roman" w:cs="Times New Roman"/>
          <w:sz w:val="28"/>
          <w:lang w:val="ru-RU"/>
        </w:rPr>
      </w:pPr>
    </w:p>
    <w:p w:rsidR="00B53205" w:rsidRDefault="00B53205" w:rsidP="00B53205">
      <w:pPr>
        <w:tabs>
          <w:tab w:val="left" w:pos="2460"/>
        </w:tabs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Зміст 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В</w:t>
      </w:r>
      <w:r>
        <w:rPr>
          <w:rFonts w:ascii="Times New Roman" w:hAnsi="Times New Roman" w:cs="Times New Roman"/>
          <w:sz w:val="32"/>
          <w:szCs w:val="32"/>
          <w:lang w:val="ru-RU"/>
        </w:rPr>
        <w:t>СТУП ………………………………….………………</w:t>
      </w:r>
      <w:r w:rsidR="00BE449D">
        <w:rPr>
          <w:rFonts w:ascii="Times New Roman" w:hAnsi="Times New Roman" w:cs="Times New Roman"/>
          <w:sz w:val="32"/>
          <w:szCs w:val="32"/>
          <w:lang w:val="ru-RU"/>
        </w:rPr>
        <w:t>..</w:t>
      </w:r>
      <w:r>
        <w:rPr>
          <w:rFonts w:ascii="Times New Roman" w:hAnsi="Times New Roman" w:cs="Times New Roman"/>
          <w:sz w:val="32"/>
          <w:szCs w:val="32"/>
          <w:lang w:val="ru-RU"/>
        </w:rPr>
        <w:t>………….4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Теоретичні відомості………………………………………</w:t>
      </w:r>
      <w:r w:rsidR="00BE449D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……….5 </w:t>
      </w:r>
    </w:p>
    <w:p w:rsidR="00B53205" w:rsidRDefault="00B53205" w:rsidP="00B53205">
      <w:pPr>
        <w:tabs>
          <w:tab w:val="left" w:pos="246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3.Практична</w:t>
      </w:r>
      <w:r w:rsidR="00A26FBB">
        <w:rPr>
          <w:rFonts w:ascii="Times New Roman" w:hAnsi="Times New Roman" w:cs="Times New Roman"/>
          <w:sz w:val="32"/>
          <w:szCs w:val="32"/>
        </w:rPr>
        <w:t xml:space="preserve"> частина………………………………………..………….6</w:t>
      </w:r>
    </w:p>
    <w:p w:rsidR="00B53205" w:rsidRDefault="00BE449D" w:rsidP="00B53205">
      <w:pPr>
        <w:tabs>
          <w:tab w:val="left" w:pos="246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B53205">
        <w:rPr>
          <w:rFonts w:ascii="Times New Roman" w:hAnsi="Times New Roman" w:cs="Times New Roman"/>
          <w:sz w:val="32"/>
          <w:szCs w:val="32"/>
        </w:rPr>
        <w:t xml:space="preserve">3.1. </w:t>
      </w:r>
      <w:proofErr w:type="spellStart"/>
      <w:r w:rsidR="00A26FBB" w:rsidRPr="00A26FBB">
        <w:rPr>
          <w:rFonts w:ascii="Times New Roman" w:hAnsi="Times New Roman" w:cs="Times New Roman"/>
          <w:sz w:val="32"/>
          <w:szCs w:val="32"/>
        </w:rPr>
        <w:t>Емітерний</w:t>
      </w:r>
      <w:proofErr w:type="spellEnd"/>
      <w:r w:rsidR="00A26FBB" w:rsidRPr="00A26FBB">
        <w:rPr>
          <w:rFonts w:ascii="Times New Roman" w:hAnsi="Times New Roman" w:cs="Times New Roman"/>
          <w:sz w:val="32"/>
          <w:szCs w:val="32"/>
        </w:rPr>
        <w:t xml:space="preserve"> повторювач</w:t>
      </w:r>
      <w:r w:rsidR="00A26FBB">
        <w:rPr>
          <w:rFonts w:ascii="Times New Roman" w:hAnsi="Times New Roman" w:cs="Times New Roman"/>
          <w:sz w:val="32"/>
          <w:szCs w:val="32"/>
        </w:rPr>
        <w:t>…………………………</w:t>
      </w:r>
      <w:r>
        <w:rPr>
          <w:rFonts w:ascii="Times New Roman" w:hAnsi="Times New Roman" w:cs="Times New Roman"/>
          <w:sz w:val="32"/>
          <w:szCs w:val="32"/>
        </w:rPr>
        <w:t>.</w:t>
      </w:r>
      <w:r w:rsidR="00A26FBB">
        <w:rPr>
          <w:rFonts w:ascii="Times New Roman" w:hAnsi="Times New Roman" w:cs="Times New Roman"/>
          <w:sz w:val="32"/>
          <w:szCs w:val="32"/>
        </w:rPr>
        <w:t>…………..6</w:t>
      </w:r>
      <w:r w:rsidR="00B5320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53205" w:rsidRDefault="00B53205" w:rsidP="00B53205">
      <w:pPr>
        <w:tabs>
          <w:tab w:val="left" w:pos="246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3.</w:t>
      </w:r>
      <w:r w:rsidR="00A26FBB">
        <w:rPr>
          <w:rFonts w:ascii="Times New Roman" w:hAnsi="Times New Roman" w:cs="Times New Roman"/>
          <w:sz w:val="32"/>
          <w:szCs w:val="32"/>
        </w:rPr>
        <w:t xml:space="preserve">2. </w:t>
      </w:r>
      <w:proofErr w:type="spellStart"/>
      <w:r w:rsidR="00BE449D" w:rsidRPr="00BE449D">
        <w:rPr>
          <w:rFonts w:ascii="Times New Roman" w:hAnsi="Times New Roman" w:cs="Times New Roman"/>
          <w:sz w:val="32"/>
          <w:szCs w:val="32"/>
        </w:rPr>
        <w:t>Диференціювальний</w:t>
      </w:r>
      <w:proofErr w:type="spellEnd"/>
      <w:r w:rsidR="00BE449D" w:rsidRPr="00BE449D">
        <w:rPr>
          <w:rFonts w:ascii="Times New Roman" w:hAnsi="Times New Roman" w:cs="Times New Roman"/>
          <w:sz w:val="32"/>
          <w:szCs w:val="32"/>
        </w:rPr>
        <w:t xml:space="preserve"> підсилювач</w:t>
      </w:r>
      <w:r w:rsidR="00BE449D">
        <w:rPr>
          <w:rFonts w:ascii="Times New Roman" w:hAnsi="Times New Roman" w:cs="Times New Roman"/>
          <w:sz w:val="32"/>
          <w:szCs w:val="32"/>
        </w:rPr>
        <w:t>…………………………..7</w:t>
      </w:r>
    </w:p>
    <w:p w:rsidR="00A26FBB" w:rsidRDefault="00A26FBB" w:rsidP="00BE449D">
      <w:pPr>
        <w:tabs>
          <w:tab w:val="left" w:pos="246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B53205">
        <w:rPr>
          <w:rFonts w:ascii="Times New Roman" w:hAnsi="Times New Roman" w:cs="Times New Roman"/>
          <w:sz w:val="32"/>
          <w:szCs w:val="32"/>
        </w:rPr>
        <w:t xml:space="preserve">3.3. </w:t>
      </w:r>
      <w:proofErr w:type="spellStart"/>
      <w:r w:rsidR="00BE449D" w:rsidRPr="00BE449D">
        <w:rPr>
          <w:rFonts w:ascii="Times New Roman" w:hAnsi="Times New Roman" w:cs="Times New Roman"/>
          <w:sz w:val="32"/>
          <w:szCs w:val="32"/>
        </w:rPr>
        <w:t>Парафазний</w:t>
      </w:r>
      <w:proofErr w:type="spellEnd"/>
      <w:r w:rsidR="00BE449D" w:rsidRPr="00BE449D">
        <w:rPr>
          <w:rFonts w:ascii="Times New Roman" w:hAnsi="Times New Roman" w:cs="Times New Roman"/>
          <w:sz w:val="32"/>
          <w:szCs w:val="32"/>
        </w:rPr>
        <w:t xml:space="preserve"> підсилювач</w:t>
      </w:r>
      <w:r w:rsidR="00BE449D">
        <w:rPr>
          <w:rFonts w:ascii="Times New Roman" w:hAnsi="Times New Roman" w:cs="Times New Roman"/>
          <w:sz w:val="32"/>
          <w:szCs w:val="32"/>
        </w:rPr>
        <w:t>…………………………………….8</w:t>
      </w:r>
    </w:p>
    <w:p w:rsidR="00BE449D" w:rsidRDefault="00BE449D" w:rsidP="00BE449D">
      <w:pPr>
        <w:tabs>
          <w:tab w:val="left" w:pos="246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3.4. </w:t>
      </w:r>
      <w:r w:rsidRPr="00BE449D">
        <w:rPr>
          <w:rFonts w:ascii="Times New Roman" w:hAnsi="Times New Roman" w:cs="Times New Roman"/>
          <w:sz w:val="32"/>
          <w:szCs w:val="32"/>
        </w:rPr>
        <w:t xml:space="preserve">Підсилювач з спільним </w:t>
      </w:r>
      <w:proofErr w:type="spellStart"/>
      <w:r w:rsidRPr="00BE449D">
        <w:rPr>
          <w:rFonts w:ascii="Times New Roman" w:hAnsi="Times New Roman" w:cs="Times New Roman"/>
          <w:sz w:val="32"/>
          <w:szCs w:val="32"/>
        </w:rPr>
        <w:t>емітором</w:t>
      </w:r>
      <w:proofErr w:type="spellEnd"/>
      <w:r w:rsidRPr="00BE449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………………………….9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4.Висновки ……….. . . . . . . . . . . . . . . . . . . . . . . </w:t>
      </w:r>
      <w:r w:rsidR="00BE449D">
        <w:rPr>
          <w:rFonts w:ascii="Times New Roman" w:hAnsi="Times New Roman" w:cs="Times New Roman"/>
          <w:sz w:val="32"/>
          <w:szCs w:val="32"/>
        </w:rPr>
        <w:t>. . . . . . . . . . . . . . . ...12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5.Джерела……………………………………………………………..</w:t>
      </w:r>
      <w:r w:rsidR="00BE449D">
        <w:rPr>
          <w:rFonts w:ascii="Times New Roman" w:hAnsi="Times New Roman" w:cs="Times New Roman"/>
          <w:sz w:val="32"/>
          <w:szCs w:val="32"/>
        </w:rPr>
        <w:t>.13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</w:rPr>
      </w:pPr>
    </w:p>
    <w:p w:rsidR="00B53205" w:rsidRDefault="00B53205" w:rsidP="00B53205">
      <w:pPr>
        <w:tabs>
          <w:tab w:val="left" w:pos="2460"/>
        </w:tabs>
        <w:jc w:val="both"/>
      </w:pPr>
    </w:p>
    <w:p w:rsidR="00B53205" w:rsidRDefault="00B53205" w:rsidP="00B53205">
      <w:pPr>
        <w:tabs>
          <w:tab w:val="left" w:pos="2460"/>
        </w:tabs>
        <w:jc w:val="both"/>
      </w:pPr>
    </w:p>
    <w:p w:rsidR="00B53205" w:rsidRDefault="00B53205" w:rsidP="00B53205">
      <w:pPr>
        <w:tabs>
          <w:tab w:val="left" w:pos="2460"/>
        </w:tabs>
        <w:jc w:val="both"/>
      </w:pPr>
    </w:p>
    <w:p w:rsidR="00B53205" w:rsidRDefault="00B53205" w:rsidP="00B53205">
      <w:pPr>
        <w:tabs>
          <w:tab w:val="left" w:pos="2460"/>
        </w:tabs>
        <w:jc w:val="both"/>
      </w:pPr>
    </w:p>
    <w:p w:rsidR="00B53205" w:rsidRDefault="00B53205" w:rsidP="00B53205">
      <w:pPr>
        <w:tabs>
          <w:tab w:val="left" w:pos="2460"/>
        </w:tabs>
        <w:jc w:val="both"/>
      </w:pPr>
    </w:p>
    <w:p w:rsidR="00B53205" w:rsidRDefault="00B53205" w:rsidP="00B53205">
      <w:r>
        <w:br w:type="page"/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1. ВСТУП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Мета роботи</w:t>
      </w:r>
      <w:r>
        <w:rPr>
          <w:rFonts w:ascii="Times New Roman" w:hAnsi="Times New Roman" w:cs="Times New Roman"/>
          <w:sz w:val="28"/>
        </w:rPr>
        <w:t xml:space="preserve"> — </w:t>
      </w:r>
      <w:r w:rsidR="0045607A" w:rsidRPr="0045607A">
        <w:rPr>
          <w:rFonts w:ascii="Times New Roman" w:hAnsi="Times New Roman" w:cs="Times New Roman"/>
          <w:sz w:val="28"/>
        </w:rPr>
        <w:t>виміряти коефіцієнти передачі за напругою підсилювальних каскадів різних типів для гармонічних і імпульсних вхідних сигналів, а також зсуви фаз між вихідними і вхідними сигналами.</w:t>
      </w:r>
    </w:p>
    <w:p w:rsidR="00B53205" w:rsidRDefault="00B53205" w:rsidP="00B53205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Об’єкт </w:t>
      </w:r>
      <w:proofErr w:type="spellStart"/>
      <w:r>
        <w:rPr>
          <w:rFonts w:ascii="Times New Roman" w:hAnsi="Times New Roman" w:cs="Times New Roman"/>
          <w:b/>
          <w:sz w:val="28"/>
        </w:rPr>
        <w:t>досдіження</w:t>
      </w:r>
      <w:proofErr w:type="spellEnd"/>
      <w:r>
        <w:rPr>
          <w:rFonts w:ascii="Times New Roman" w:hAnsi="Times New Roman" w:cs="Times New Roman"/>
          <w:sz w:val="28"/>
        </w:rPr>
        <w:t xml:space="preserve"> — </w:t>
      </w:r>
      <w:r w:rsidR="0045607A" w:rsidRPr="0045607A">
        <w:rPr>
          <w:rFonts w:ascii="Times New Roman" w:hAnsi="Times New Roman" w:cs="Times New Roman"/>
          <w:sz w:val="28"/>
        </w:rPr>
        <w:t>операційні підсилювачі.</w:t>
      </w:r>
    </w:p>
    <w:p w:rsidR="0045607A" w:rsidRPr="009C3477" w:rsidRDefault="00B53205" w:rsidP="0045607A">
      <w:pPr>
        <w:tabs>
          <w:tab w:val="left" w:pos="2460"/>
        </w:tabs>
        <w:jc w:val="both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28"/>
        </w:rPr>
        <w:t>Метод дослідження</w:t>
      </w:r>
      <w:r>
        <w:rPr>
          <w:rFonts w:ascii="Times New Roman" w:hAnsi="Times New Roman" w:cs="Times New Roman"/>
          <w:sz w:val="28"/>
        </w:rPr>
        <w:t xml:space="preserve"> — </w:t>
      </w:r>
      <w:r w:rsidR="0045607A" w:rsidRPr="0045607A">
        <w:rPr>
          <w:rFonts w:ascii="Times New Roman" w:hAnsi="Times New Roman" w:cs="Times New Roman"/>
          <w:sz w:val="28"/>
        </w:rPr>
        <w:t>це метод співставлення: одночасне спостереження вхідного та вихідного сигналів на екрані двоканального осцилографа із наступним вимірюванням і порівнянням їх параметрів.</w:t>
      </w:r>
      <w:r>
        <w:rPr>
          <w:rFonts w:ascii="Times New Roman" w:hAnsi="Times New Roman" w:cs="Times New Roman"/>
          <w:sz w:val="28"/>
        </w:rPr>
        <w:br w:type="page"/>
      </w:r>
      <w:r w:rsidR="0045607A" w:rsidRPr="009C3477">
        <w:rPr>
          <w:rFonts w:ascii="Times New Roman" w:hAnsi="Times New Roman" w:cs="Times New Roman"/>
          <w:b/>
          <w:sz w:val="40"/>
        </w:rPr>
        <w:lastRenderedPageBreak/>
        <w:t>2</w:t>
      </w:r>
      <w:r w:rsidR="0045607A">
        <w:rPr>
          <w:rFonts w:ascii="Times New Roman" w:hAnsi="Times New Roman" w:cs="Times New Roman"/>
          <w:b/>
          <w:sz w:val="40"/>
        </w:rPr>
        <w:t xml:space="preserve">. </w:t>
      </w:r>
      <w:r w:rsidR="0045607A" w:rsidRPr="0045607A">
        <w:rPr>
          <w:rFonts w:ascii="Times New Roman" w:hAnsi="Times New Roman" w:cs="Times New Roman"/>
          <w:b/>
          <w:sz w:val="40"/>
        </w:rPr>
        <w:t>Теоретичні відомості</w:t>
      </w:r>
      <w:r w:rsidR="0045607A" w:rsidRPr="009C3477">
        <w:rPr>
          <w:rFonts w:ascii="Times New Roman" w:hAnsi="Times New Roman" w:cs="Times New Roman"/>
          <w:b/>
          <w:sz w:val="40"/>
        </w:rPr>
        <w:t>:</w:t>
      </w:r>
    </w:p>
    <w:p w:rsidR="000B3271" w:rsidRPr="009C3477" w:rsidRDefault="000B3271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 w:rsidRPr="000B3271">
        <w:rPr>
          <w:rFonts w:ascii="Times New Roman" w:hAnsi="Times New Roman" w:cs="Times New Roman"/>
          <w:b/>
          <w:sz w:val="28"/>
        </w:rPr>
        <w:t>Підсилювач електричних сигналів</w:t>
      </w:r>
      <w:r w:rsidRPr="000B3271">
        <w:rPr>
          <w:rFonts w:ascii="Times New Roman" w:hAnsi="Times New Roman" w:cs="Times New Roman"/>
          <w:sz w:val="28"/>
        </w:rPr>
        <w:t xml:space="preserve"> – радіоелектронний пристрій, що перетворює вхідний електричний сигнал, який являє собою залежність від часу напруги </w:t>
      </w:r>
      <w:proofErr w:type="spellStart"/>
      <w:r w:rsidRPr="000B3271">
        <w:rPr>
          <w:rFonts w:ascii="Times New Roman" w:hAnsi="Times New Roman" w:cs="Times New Roman"/>
          <w:sz w:val="28"/>
        </w:rPr>
        <w:t>Uвх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(t) або струму </w:t>
      </w:r>
      <w:proofErr w:type="spellStart"/>
      <w:r w:rsidRPr="000B3271">
        <w:rPr>
          <w:rFonts w:ascii="Times New Roman" w:hAnsi="Times New Roman" w:cs="Times New Roman"/>
          <w:sz w:val="28"/>
        </w:rPr>
        <w:t>Івх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(t), у пропорційний йому вихідний сигнал </w:t>
      </w:r>
      <w:proofErr w:type="spellStart"/>
      <w:r w:rsidRPr="000B3271">
        <w:rPr>
          <w:rFonts w:ascii="Times New Roman" w:hAnsi="Times New Roman" w:cs="Times New Roman"/>
          <w:sz w:val="28"/>
        </w:rPr>
        <w:t>Uвих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(t) або </w:t>
      </w:r>
      <w:proofErr w:type="spellStart"/>
      <w:r w:rsidRPr="000B3271">
        <w:rPr>
          <w:rFonts w:ascii="Times New Roman" w:hAnsi="Times New Roman" w:cs="Times New Roman"/>
          <w:sz w:val="28"/>
        </w:rPr>
        <w:t>Івих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(t), потужність якого перевищує потужність вхідного сигналу. </w:t>
      </w:r>
    </w:p>
    <w:p w:rsidR="000B3271" w:rsidRPr="009C3477" w:rsidRDefault="000B3271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 w:rsidRPr="000B3271">
        <w:rPr>
          <w:rFonts w:ascii="Times New Roman" w:hAnsi="Times New Roman" w:cs="Times New Roman"/>
          <w:b/>
          <w:sz w:val="28"/>
        </w:rPr>
        <w:t>Підсилювальний каскад</w:t>
      </w:r>
      <w:r w:rsidRPr="000B3271">
        <w:rPr>
          <w:rFonts w:ascii="Times New Roman" w:hAnsi="Times New Roman" w:cs="Times New Roman"/>
          <w:sz w:val="28"/>
        </w:rPr>
        <w:t xml:space="preserve"> – підсилювач, який містить мінімальне число підсилювальних елементів (1–2 транзистори) і може входити до складу </w:t>
      </w:r>
      <w:proofErr w:type="spellStart"/>
      <w:r w:rsidRPr="000B3271">
        <w:rPr>
          <w:rFonts w:ascii="Times New Roman" w:hAnsi="Times New Roman" w:cs="Times New Roman"/>
          <w:sz w:val="28"/>
        </w:rPr>
        <w:t>багатокаскадного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підсилювача. </w:t>
      </w:r>
    </w:p>
    <w:p w:rsidR="0045607A" w:rsidRPr="009C3477" w:rsidRDefault="000B3271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 w:rsidRPr="000B3271">
        <w:rPr>
          <w:rFonts w:ascii="Times New Roman" w:hAnsi="Times New Roman" w:cs="Times New Roman"/>
          <w:b/>
          <w:sz w:val="28"/>
        </w:rPr>
        <w:t xml:space="preserve">Коефіцієнт передачі за напругою </w:t>
      </w:r>
      <w:proofErr w:type="spellStart"/>
      <w:r w:rsidRPr="000B3271">
        <w:rPr>
          <w:rFonts w:ascii="Times New Roman" w:hAnsi="Times New Roman" w:cs="Times New Roman"/>
          <w:b/>
          <w:sz w:val="28"/>
        </w:rPr>
        <w:t>Ku</w:t>
      </w:r>
      <w:proofErr w:type="spellEnd"/>
      <w:r w:rsidRPr="000B3271">
        <w:rPr>
          <w:rFonts w:ascii="Times New Roman" w:hAnsi="Times New Roman" w:cs="Times New Roman"/>
          <w:sz w:val="28"/>
        </w:rPr>
        <w:t xml:space="preserve"> – відношення амплітуди вихідного напруги підсилювача до амплітуди вхідної.</w:t>
      </w:r>
    </w:p>
    <w:p w:rsidR="000B3271" w:rsidRPr="009C3477" w:rsidRDefault="000B3271">
      <w:pPr>
        <w:rPr>
          <w:rFonts w:ascii="Times New Roman" w:hAnsi="Times New Roman" w:cs="Times New Roman"/>
          <w:sz w:val="28"/>
        </w:rPr>
      </w:pPr>
      <w:r w:rsidRPr="009C3477">
        <w:rPr>
          <w:rFonts w:ascii="Times New Roman" w:hAnsi="Times New Roman" w:cs="Times New Roman"/>
          <w:sz w:val="28"/>
        </w:rPr>
        <w:br w:type="page"/>
      </w:r>
    </w:p>
    <w:p w:rsidR="000B3271" w:rsidRPr="00A26FBB" w:rsidRDefault="00A26FBB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 w:rsidRPr="00A26FBB">
        <w:rPr>
          <w:rFonts w:ascii="Times New Roman" w:hAnsi="Times New Roman" w:cs="Times New Roman"/>
          <w:b/>
          <w:sz w:val="40"/>
        </w:rPr>
        <w:lastRenderedPageBreak/>
        <w:t>3</w:t>
      </w:r>
      <w:r w:rsidR="000B3271">
        <w:rPr>
          <w:rFonts w:ascii="Times New Roman" w:hAnsi="Times New Roman" w:cs="Times New Roman"/>
          <w:b/>
          <w:sz w:val="40"/>
        </w:rPr>
        <w:t xml:space="preserve">. </w:t>
      </w:r>
      <w:r w:rsidR="000B3271" w:rsidRPr="000B3271">
        <w:rPr>
          <w:rFonts w:ascii="Times New Roman" w:hAnsi="Times New Roman" w:cs="Times New Roman"/>
          <w:b/>
          <w:sz w:val="40"/>
        </w:rPr>
        <w:t>Практична частина</w:t>
      </w:r>
      <w:r w:rsidR="000B3271" w:rsidRPr="00A26FBB">
        <w:rPr>
          <w:rFonts w:ascii="Times New Roman" w:hAnsi="Times New Roman" w:cs="Times New Roman"/>
          <w:b/>
          <w:sz w:val="40"/>
        </w:rPr>
        <w:t>:</w:t>
      </w:r>
    </w:p>
    <w:p w:rsidR="00B9696A" w:rsidRPr="00A26FBB" w:rsidRDefault="00E276C3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</w:p>
    <w:p w:rsidR="00611CB5" w:rsidRPr="00A26FBB" w:rsidRDefault="00A26FBB" w:rsidP="0045607A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 w:rsidRPr="00A26FBB">
        <w:rPr>
          <w:rFonts w:ascii="Times New Roman" w:hAnsi="Times New Roman" w:cs="Times New Roman"/>
          <w:b/>
          <w:sz w:val="32"/>
        </w:rPr>
        <w:t>3</w:t>
      </w:r>
      <w:r w:rsidR="00611CB5" w:rsidRPr="00611CB5">
        <w:rPr>
          <w:rFonts w:ascii="Times New Roman" w:hAnsi="Times New Roman" w:cs="Times New Roman"/>
          <w:b/>
          <w:sz w:val="32"/>
        </w:rPr>
        <w:t>.</w:t>
      </w:r>
      <w:r w:rsidR="00611CB5" w:rsidRPr="00A26FBB">
        <w:rPr>
          <w:rFonts w:ascii="Times New Roman" w:hAnsi="Times New Roman" w:cs="Times New Roman"/>
          <w:b/>
          <w:sz w:val="32"/>
        </w:rPr>
        <w:t>1</w:t>
      </w:r>
      <w:r w:rsidRPr="00A26FBB">
        <w:rPr>
          <w:rFonts w:ascii="Times New Roman" w:hAnsi="Times New Roman" w:cs="Times New Roman"/>
          <w:b/>
          <w:sz w:val="32"/>
        </w:rPr>
        <w:t>.</w:t>
      </w:r>
      <w:r w:rsidR="00611CB5" w:rsidRPr="00611CB5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611CB5" w:rsidRPr="00A26FBB">
        <w:rPr>
          <w:rFonts w:ascii="Times New Roman" w:hAnsi="Times New Roman" w:cs="Times New Roman"/>
          <w:b/>
          <w:sz w:val="32"/>
        </w:rPr>
        <w:t>Ем</w:t>
      </w:r>
      <w:r w:rsidR="00611CB5" w:rsidRPr="00611CB5">
        <w:rPr>
          <w:rFonts w:ascii="Times New Roman" w:hAnsi="Times New Roman" w:cs="Times New Roman"/>
          <w:b/>
          <w:sz w:val="32"/>
        </w:rPr>
        <w:t>ітерний</w:t>
      </w:r>
      <w:proofErr w:type="spellEnd"/>
      <w:r w:rsidR="00611CB5" w:rsidRPr="00611CB5">
        <w:rPr>
          <w:rFonts w:ascii="Times New Roman" w:hAnsi="Times New Roman" w:cs="Times New Roman"/>
          <w:b/>
          <w:sz w:val="32"/>
        </w:rPr>
        <w:t xml:space="preserve"> повторювач</w:t>
      </w:r>
      <w:r w:rsidR="00611CB5" w:rsidRPr="00A26FBB">
        <w:rPr>
          <w:rFonts w:ascii="Times New Roman" w:hAnsi="Times New Roman" w:cs="Times New Roman"/>
          <w:b/>
          <w:sz w:val="32"/>
        </w:rPr>
        <w:t>:</w:t>
      </w:r>
    </w:p>
    <w:p w:rsidR="00611CB5" w:rsidRPr="00A26FBB" w:rsidRDefault="00A26FBB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Схема:</w:t>
      </w:r>
    </w:p>
    <w:p w:rsidR="00611CB5" w:rsidRPr="00A26FBB" w:rsidRDefault="00611CB5" w:rsidP="0045607A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 w:rsidRPr="00611CB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3AB8DB2F" wp14:editId="4E4BB102">
            <wp:extent cx="5940425" cy="2765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B5" w:rsidRPr="00A26FBB" w:rsidRDefault="00A26FBB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Покази осцилографа (червоний – вихідний сигнал, зелений – на опорі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A26FBB">
        <w:rPr>
          <w:rFonts w:ascii="Times New Roman" w:hAnsi="Times New Roman" w:cs="Times New Roman"/>
          <w:sz w:val="28"/>
          <w:lang w:val="ru-RU"/>
        </w:rPr>
        <w:t>2)</w:t>
      </w:r>
      <w:r>
        <w:rPr>
          <w:rFonts w:ascii="Times New Roman" w:hAnsi="Times New Roman" w:cs="Times New Roman"/>
          <w:sz w:val="28"/>
        </w:rPr>
        <w:t>:</w:t>
      </w:r>
    </w:p>
    <w:p w:rsidR="00611CB5" w:rsidRPr="00A26FBB" w:rsidRDefault="00611CB5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 w:rsidRPr="00611CB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0E7802F5" wp14:editId="2C1135FB">
            <wp:extent cx="5940425" cy="2692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B5" w:rsidRPr="00A26FBB" w:rsidRDefault="00611CB5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611CB5" w:rsidRPr="00A26FBB" w:rsidRDefault="00611CB5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6153DD" w:rsidRPr="00A26FBB" w:rsidRDefault="006153DD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6153DD" w:rsidRPr="00A26FBB" w:rsidRDefault="006153DD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6153DD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3.2.</w:t>
      </w:r>
      <w:r w:rsidR="006153DD" w:rsidRPr="00611CB5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6153DD" w:rsidRPr="00A26FBB">
        <w:rPr>
          <w:rFonts w:ascii="Times New Roman" w:hAnsi="Times New Roman" w:cs="Times New Roman"/>
          <w:b/>
          <w:sz w:val="32"/>
        </w:rPr>
        <w:t>Диферен</w:t>
      </w:r>
      <w:r w:rsidR="006153DD">
        <w:rPr>
          <w:rFonts w:ascii="Times New Roman" w:hAnsi="Times New Roman" w:cs="Times New Roman"/>
          <w:b/>
          <w:sz w:val="32"/>
        </w:rPr>
        <w:t>ціювальний</w:t>
      </w:r>
      <w:proofErr w:type="spellEnd"/>
      <w:r w:rsidR="006153DD">
        <w:rPr>
          <w:rFonts w:ascii="Times New Roman" w:hAnsi="Times New Roman" w:cs="Times New Roman"/>
          <w:b/>
          <w:sz w:val="32"/>
        </w:rPr>
        <w:t xml:space="preserve"> підсилювач</w:t>
      </w:r>
      <w:r w:rsidR="006153DD" w:rsidRPr="00A26FBB">
        <w:rPr>
          <w:rFonts w:ascii="Times New Roman" w:hAnsi="Times New Roman" w:cs="Times New Roman"/>
          <w:b/>
          <w:sz w:val="32"/>
        </w:rPr>
        <w:t>:</w:t>
      </w:r>
    </w:p>
    <w:p w:rsidR="00A26FBB" w:rsidRPr="00A26FBB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Схема:</w:t>
      </w:r>
    </w:p>
    <w:p w:rsidR="006153DD" w:rsidRPr="00A26FBB" w:rsidRDefault="006153DD" w:rsidP="00611CB5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3856892" wp14:editId="6A36494E">
            <wp:extent cx="4848902" cy="3381847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A26FBB" w:rsidP="00A26FBB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осцилографа:</w:t>
      </w:r>
    </w:p>
    <w:p w:rsidR="006153DD" w:rsidRPr="00A26FBB" w:rsidRDefault="006153DD" w:rsidP="006153DD">
      <w:pPr>
        <w:tabs>
          <w:tab w:val="left" w:pos="1371"/>
        </w:tabs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5EE59C1" wp14:editId="433E71C9">
            <wp:extent cx="5940425" cy="27645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3.3. </w:t>
      </w:r>
      <w:r w:rsidR="006153DD" w:rsidRPr="00611CB5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6153DD" w:rsidRPr="00A26FBB">
        <w:rPr>
          <w:rFonts w:ascii="Times New Roman" w:hAnsi="Times New Roman" w:cs="Times New Roman"/>
          <w:b/>
          <w:sz w:val="32"/>
        </w:rPr>
        <w:t>Парафазний</w:t>
      </w:r>
      <w:proofErr w:type="spellEnd"/>
      <w:r w:rsidR="006153DD">
        <w:rPr>
          <w:rFonts w:ascii="Times New Roman" w:hAnsi="Times New Roman" w:cs="Times New Roman"/>
          <w:b/>
          <w:sz w:val="32"/>
        </w:rPr>
        <w:t xml:space="preserve"> підсилювач</w:t>
      </w:r>
      <w:r w:rsidR="006153DD" w:rsidRPr="00A26FBB">
        <w:rPr>
          <w:rFonts w:ascii="Times New Roman" w:hAnsi="Times New Roman" w:cs="Times New Roman"/>
          <w:b/>
          <w:sz w:val="32"/>
        </w:rPr>
        <w:t>:</w:t>
      </w:r>
    </w:p>
    <w:p w:rsidR="00A26FBB" w:rsidRPr="00A26FBB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Схема:</w:t>
      </w:r>
    </w:p>
    <w:p w:rsidR="006153DD" w:rsidRDefault="006153DD" w:rsidP="006153DD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220152A" wp14:editId="5F30CA0B">
            <wp:extent cx="5940425" cy="3251324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BB" w:rsidRDefault="00A26FBB" w:rsidP="006153DD">
      <w:pPr>
        <w:rPr>
          <w:rFonts w:ascii="Times New Roman" w:hAnsi="Times New Roman" w:cs="Times New Roman"/>
          <w:sz w:val="28"/>
        </w:rPr>
      </w:pPr>
    </w:p>
    <w:p w:rsidR="00A26FBB" w:rsidRPr="00A26FBB" w:rsidRDefault="00A26FBB" w:rsidP="00A26FBB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осцилографа:</w:t>
      </w: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9008BF8" wp14:editId="247AB890">
            <wp:extent cx="5940425" cy="270872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Pr="00A26FBB" w:rsidRDefault="006153DD" w:rsidP="006153DD">
      <w:pPr>
        <w:rPr>
          <w:rFonts w:ascii="Times New Roman" w:hAnsi="Times New Roman" w:cs="Times New Roman"/>
          <w:sz w:val="28"/>
        </w:rPr>
      </w:pPr>
    </w:p>
    <w:p w:rsidR="006153DD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3.4.</w:t>
      </w:r>
      <w:r w:rsidR="006153DD" w:rsidRPr="00611CB5">
        <w:rPr>
          <w:rFonts w:ascii="Times New Roman" w:hAnsi="Times New Roman" w:cs="Times New Roman"/>
          <w:b/>
          <w:sz w:val="32"/>
        </w:rPr>
        <w:t xml:space="preserve"> </w:t>
      </w:r>
      <w:r w:rsidR="006153DD">
        <w:rPr>
          <w:rFonts w:ascii="Times New Roman" w:hAnsi="Times New Roman" w:cs="Times New Roman"/>
          <w:b/>
          <w:sz w:val="32"/>
        </w:rPr>
        <w:t>Підсилювач з</w:t>
      </w:r>
      <w:r w:rsidR="00653974" w:rsidRPr="00A26FBB">
        <w:rPr>
          <w:rFonts w:ascii="Times New Roman" w:hAnsi="Times New Roman" w:cs="Times New Roman"/>
          <w:b/>
          <w:sz w:val="32"/>
        </w:rPr>
        <w:t xml:space="preserve"> сп</w:t>
      </w:r>
      <w:r w:rsidR="00653974">
        <w:rPr>
          <w:rFonts w:ascii="Times New Roman" w:hAnsi="Times New Roman" w:cs="Times New Roman"/>
          <w:b/>
          <w:sz w:val="32"/>
        </w:rPr>
        <w:t xml:space="preserve">ільним </w:t>
      </w:r>
      <w:proofErr w:type="spellStart"/>
      <w:r w:rsidR="00653974">
        <w:rPr>
          <w:rFonts w:ascii="Times New Roman" w:hAnsi="Times New Roman" w:cs="Times New Roman"/>
          <w:b/>
          <w:sz w:val="32"/>
        </w:rPr>
        <w:t>емітором</w:t>
      </w:r>
      <w:proofErr w:type="spellEnd"/>
      <w:r w:rsidR="006153DD" w:rsidRPr="00A26FBB">
        <w:rPr>
          <w:rFonts w:ascii="Times New Roman" w:hAnsi="Times New Roman" w:cs="Times New Roman"/>
          <w:b/>
          <w:sz w:val="32"/>
        </w:rPr>
        <w:t>:</w:t>
      </w:r>
    </w:p>
    <w:p w:rsidR="00A26FBB" w:rsidRPr="00A26FBB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Схема:</w:t>
      </w:r>
    </w:p>
    <w:p w:rsidR="00653974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1DE3C7BE" wp14:editId="3FFF9CCB">
            <wp:extent cx="5943599" cy="29591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185" b="1822"/>
                    <a:stretch/>
                  </pic:blipFill>
                  <pic:spPr bwMode="auto">
                    <a:xfrm>
                      <a:off x="0" y="0"/>
                      <a:ext cx="5940425" cy="295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FBB" w:rsidRPr="00A26FBB" w:rsidRDefault="00A26FBB" w:rsidP="00A26FBB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осцилографа,</w:t>
      </w:r>
      <w:r w:rsidR="00BE44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ключ 1 роз’єднано</w:t>
      </w:r>
      <w:r w:rsidR="00BE449D">
        <w:rPr>
          <w:rFonts w:ascii="Times New Roman" w:hAnsi="Times New Roman" w:cs="Times New Roman"/>
          <w:sz w:val="28"/>
        </w:rPr>
        <w:t xml:space="preserve"> (чутливість на входах однакова)</w:t>
      </w:r>
      <w:r>
        <w:rPr>
          <w:rFonts w:ascii="Times New Roman" w:hAnsi="Times New Roman" w:cs="Times New Roman"/>
          <w:sz w:val="28"/>
        </w:rPr>
        <w:t>:</w:t>
      </w:r>
    </w:p>
    <w:p w:rsidR="00A26FBB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319FCEDB" wp14:editId="5ACF7C73">
            <wp:extent cx="5930900" cy="2311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BB" w:rsidRPr="00A26FBB" w:rsidRDefault="00A26FBB" w:rsidP="00A26FBB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осцилографа, коли ключ 1 з’єднано:</w:t>
      </w:r>
    </w:p>
    <w:p w:rsidR="00653974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2962F6AC" wp14:editId="549E001F">
            <wp:extent cx="5929136" cy="19939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9D" w:rsidRPr="00A26FBB" w:rsidRDefault="00BE449D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</w:p>
    <w:p w:rsidR="00653974" w:rsidRPr="00A26FBB" w:rsidRDefault="00A26FBB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32"/>
        </w:rPr>
      </w:pPr>
      <w:r w:rsidRPr="00A26FBB">
        <w:rPr>
          <w:rFonts w:ascii="Times New Roman" w:hAnsi="Times New Roman" w:cs="Times New Roman"/>
          <w:sz w:val="32"/>
        </w:rPr>
        <w:t xml:space="preserve">Те саме в іншому масштабі: </w:t>
      </w:r>
    </w:p>
    <w:p w:rsidR="00653974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22DE5F93" wp14:editId="43DFC415">
            <wp:extent cx="5939957" cy="35814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A26FBB" w:rsidRP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осцилографа, коли ключ 1 роз’єднано при поданні прямокутного сигналу:</w:t>
      </w:r>
    </w:p>
    <w:p w:rsidR="00653974" w:rsidRPr="00A26FBB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11B28620" wp14:editId="7117A13C">
            <wp:extent cx="5940425" cy="2526627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9D" w:rsidRDefault="00BE449D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</w:p>
    <w:p w:rsid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</w:p>
    <w:p w:rsidR="00BE449D" w:rsidRPr="00BE449D" w:rsidRDefault="00BE449D" w:rsidP="00BE449D">
      <w:pPr>
        <w:tabs>
          <w:tab w:val="left" w:pos="291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Покази осцилографа, коли ключ 1 з’єднано при поданні прямокутного сигналу:</w:t>
      </w:r>
    </w:p>
    <w:p w:rsidR="00653974" w:rsidRPr="00A26FBB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5E53BBA6" wp14:editId="5A470B47">
            <wp:extent cx="5943599" cy="370840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9D" w:rsidRDefault="00BE449D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</w:p>
    <w:p w:rsidR="00653974" w:rsidRPr="00BE449D" w:rsidRDefault="00BE449D" w:rsidP="006153DD">
      <w:pPr>
        <w:tabs>
          <w:tab w:val="left" w:pos="2460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Збільшимо чутливість жовтого входу:</w:t>
      </w:r>
    </w:p>
    <w:p w:rsidR="00653974" w:rsidRPr="00A26FBB" w:rsidRDefault="00653974" w:rsidP="006153DD">
      <w:pPr>
        <w:tabs>
          <w:tab w:val="left" w:pos="2460"/>
        </w:tabs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  <w:lang w:val="ru-RU" w:eastAsia="ru-RU"/>
        </w:rPr>
        <w:drawing>
          <wp:inline distT="0" distB="0" distL="0" distR="0" wp14:anchorId="391B5559" wp14:editId="1FD5E766">
            <wp:extent cx="5943600" cy="311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77" w:rsidRPr="00A26FBB" w:rsidRDefault="009C3477">
      <w:pPr>
        <w:rPr>
          <w:rFonts w:ascii="Times New Roman" w:hAnsi="Times New Roman" w:cs="Times New Roman"/>
          <w:sz w:val="28"/>
        </w:rPr>
      </w:pPr>
      <w:r w:rsidRPr="00A26FBB">
        <w:rPr>
          <w:rFonts w:ascii="Times New Roman" w:hAnsi="Times New Roman" w:cs="Times New Roman"/>
          <w:sz w:val="28"/>
        </w:rPr>
        <w:br w:type="page"/>
      </w:r>
    </w:p>
    <w:p w:rsidR="009C3477" w:rsidRDefault="009C3477" w:rsidP="009C3477">
      <w:pPr>
        <w:tabs>
          <w:tab w:val="left" w:pos="2400"/>
        </w:tabs>
        <w:rPr>
          <w:rFonts w:ascii="Times New Roman" w:hAnsi="Times New Roman" w:cs="Times New Roman"/>
          <w:sz w:val="32"/>
        </w:rPr>
      </w:pPr>
      <w:r w:rsidRPr="00071FAF">
        <w:rPr>
          <w:rFonts w:ascii="Times New Roman" w:hAnsi="Times New Roman" w:cs="Times New Roman"/>
          <w:b/>
          <w:sz w:val="44"/>
        </w:rPr>
        <w:lastRenderedPageBreak/>
        <w:t>Висновок</w:t>
      </w:r>
      <w:r w:rsidRPr="00071FAF">
        <w:rPr>
          <w:rFonts w:ascii="Times New Roman" w:hAnsi="Times New Roman" w:cs="Times New Roman"/>
          <w:sz w:val="44"/>
        </w:rPr>
        <w:t xml:space="preserve">:  </w:t>
      </w:r>
    </w:p>
    <w:p w:rsidR="009C3477" w:rsidRPr="00255957" w:rsidRDefault="00255957" w:rsidP="00255957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Ми ознайомилися</w:t>
      </w:r>
      <w:r w:rsidRPr="00255957">
        <w:rPr>
          <w:rFonts w:ascii="Times New Roman" w:hAnsi="Times New Roman" w:cs="Times New Roman"/>
          <w:sz w:val="32"/>
        </w:rPr>
        <w:t xml:space="preserve"> з </w:t>
      </w:r>
      <w:r w:rsidR="00CA0383">
        <w:rPr>
          <w:rFonts w:ascii="Times New Roman" w:hAnsi="Times New Roman" w:cs="Times New Roman"/>
          <w:sz w:val="32"/>
        </w:rPr>
        <w:t>порядком змін</w:t>
      </w:r>
      <w:r w:rsidRPr="00255957">
        <w:rPr>
          <w:rFonts w:ascii="Times New Roman" w:hAnsi="Times New Roman" w:cs="Times New Roman"/>
          <w:sz w:val="32"/>
        </w:rPr>
        <w:t xml:space="preserve"> сигнал</w:t>
      </w:r>
      <w:r w:rsidR="00CA0383">
        <w:rPr>
          <w:rFonts w:ascii="Times New Roman" w:hAnsi="Times New Roman" w:cs="Times New Roman"/>
          <w:sz w:val="32"/>
        </w:rPr>
        <w:t>у</w:t>
      </w:r>
      <w:r w:rsidRPr="00255957">
        <w:rPr>
          <w:rFonts w:ascii="Times New Roman" w:hAnsi="Times New Roman" w:cs="Times New Roman"/>
          <w:sz w:val="32"/>
        </w:rPr>
        <w:t xml:space="preserve"> після проходження через п</w:t>
      </w:r>
      <w:r w:rsidR="00CA0383">
        <w:rPr>
          <w:rFonts w:ascii="Times New Roman" w:hAnsi="Times New Roman" w:cs="Times New Roman"/>
          <w:sz w:val="32"/>
        </w:rPr>
        <w:t xml:space="preserve">ідсилювачі </w:t>
      </w:r>
      <w:r w:rsidRPr="00255957">
        <w:rPr>
          <w:rFonts w:ascii="Times New Roman" w:hAnsi="Times New Roman" w:cs="Times New Roman"/>
          <w:sz w:val="32"/>
        </w:rPr>
        <w:t xml:space="preserve">різних типів </w:t>
      </w:r>
      <w:r w:rsidR="00CA0383">
        <w:rPr>
          <w:rFonts w:ascii="Times New Roman" w:hAnsi="Times New Roman" w:cs="Times New Roman"/>
          <w:sz w:val="32"/>
        </w:rPr>
        <w:t xml:space="preserve">та дослідили їх </w:t>
      </w:r>
      <w:r w:rsidRPr="00255957">
        <w:rPr>
          <w:rFonts w:ascii="Times New Roman" w:hAnsi="Times New Roman" w:cs="Times New Roman"/>
          <w:sz w:val="32"/>
        </w:rPr>
        <w:t xml:space="preserve">за допомогою методу співставлення. Робота проводилась із </w:t>
      </w:r>
      <w:proofErr w:type="spellStart"/>
      <w:r w:rsidRPr="00255957">
        <w:rPr>
          <w:rFonts w:ascii="Times New Roman" w:hAnsi="Times New Roman" w:cs="Times New Roman"/>
          <w:sz w:val="32"/>
        </w:rPr>
        <w:t>емітерним</w:t>
      </w:r>
      <w:proofErr w:type="spellEnd"/>
      <w:r w:rsidRPr="00255957">
        <w:rPr>
          <w:rFonts w:ascii="Times New Roman" w:hAnsi="Times New Roman" w:cs="Times New Roman"/>
          <w:sz w:val="32"/>
        </w:rPr>
        <w:t xml:space="preserve"> повторювачем, </w:t>
      </w:r>
      <w:proofErr w:type="spellStart"/>
      <w:r w:rsidRPr="00255957">
        <w:rPr>
          <w:rFonts w:ascii="Times New Roman" w:hAnsi="Times New Roman" w:cs="Times New Roman"/>
          <w:sz w:val="32"/>
        </w:rPr>
        <w:t>па</w:t>
      </w:r>
      <w:r w:rsidR="00CA0383">
        <w:rPr>
          <w:rFonts w:ascii="Times New Roman" w:hAnsi="Times New Roman" w:cs="Times New Roman"/>
          <w:sz w:val="32"/>
        </w:rPr>
        <w:t>ра</w:t>
      </w:r>
      <w:r w:rsidRPr="00255957">
        <w:rPr>
          <w:rFonts w:ascii="Times New Roman" w:hAnsi="Times New Roman" w:cs="Times New Roman"/>
          <w:sz w:val="32"/>
        </w:rPr>
        <w:t>фазним</w:t>
      </w:r>
      <w:proofErr w:type="spellEnd"/>
      <w:r w:rsidRPr="00255957">
        <w:rPr>
          <w:rFonts w:ascii="Times New Roman" w:hAnsi="Times New Roman" w:cs="Times New Roman"/>
          <w:sz w:val="32"/>
        </w:rPr>
        <w:t xml:space="preserve"> підсилювачем, </w:t>
      </w:r>
      <w:proofErr w:type="spellStart"/>
      <w:r w:rsidRPr="00255957">
        <w:rPr>
          <w:rFonts w:ascii="Times New Roman" w:hAnsi="Times New Roman" w:cs="Times New Roman"/>
          <w:sz w:val="32"/>
        </w:rPr>
        <w:t>підсилювачем</w:t>
      </w:r>
      <w:proofErr w:type="spellEnd"/>
      <w:r w:rsidRPr="00255957">
        <w:rPr>
          <w:rFonts w:ascii="Times New Roman" w:hAnsi="Times New Roman" w:cs="Times New Roman"/>
          <w:sz w:val="32"/>
        </w:rPr>
        <w:t xml:space="preserve"> зі спільним емітером</w:t>
      </w:r>
      <w:r w:rsidR="00CA0383">
        <w:rPr>
          <w:rFonts w:ascii="Times New Roman" w:hAnsi="Times New Roman" w:cs="Times New Roman"/>
          <w:sz w:val="32"/>
        </w:rPr>
        <w:t xml:space="preserve"> </w:t>
      </w:r>
      <w:r w:rsidR="00CA0383" w:rsidRPr="00255957">
        <w:rPr>
          <w:rFonts w:ascii="Times New Roman" w:hAnsi="Times New Roman" w:cs="Times New Roman"/>
          <w:sz w:val="32"/>
        </w:rPr>
        <w:t>та</w:t>
      </w:r>
      <w:r w:rsidRPr="00255957">
        <w:rPr>
          <w:rFonts w:ascii="Times New Roman" w:hAnsi="Times New Roman" w:cs="Times New Roman"/>
          <w:sz w:val="32"/>
        </w:rPr>
        <w:t xml:space="preserve"> диференційним підсилювачами</w:t>
      </w:r>
      <w:r w:rsidR="00CA0383">
        <w:rPr>
          <w:rFonts w:ascii="Times New Roman" w:hAnsi="Times New Roman" w:cs="Times New Roman"/>
          <w:sz w:val="32"/>
        </w:rPr>
        <w:t xml:space="preserve">. Було отримано та </w:t>
      </w:r>
      <w:proofErr w:type="spellStart"/>
      <w:r w:rsidR="00CA0383">
        <w:rPr>
          <w:rFonts w:ascii="Times New Roman" w:hAnsi="Times New Roman" w:cs="Times New Roman"/>
          <w:sz w:val="32"/>
        </w:rPr>
        <w:t>співставлено</w:t>
      </w:r>
      <w:proofErr w:type="spellEnd"/>
      <w:r w:rsidR="00CA0383">
        <w:rPr>
          <w:rFonts w:ascii="Times New Roman" w:hAnsi="Times New Roman" w:cs="Times New Roman"/>
          <w:sz w:val="32"/>
        </w:rPr>
        <w:t xml:space="preserve"> розгортки у часі вхідних та вихідних сигналів. Отримані результати вважаю задовільними.</w:t>
      </w:r>
      <w:r w:rsidR="009C3477">
        <w:rPr>
          <w:rFonts w:ascii="Times New Roman" w:hAnsi="Times New Roman" w:cs="Times New Roman"/>
          <w:sz w:val="28"/>
        </w:rPr>
        <w:br w:type="page"/>
      </w:r>
    </w:p>
    <w:p w:rsidR="009C3477" w:rsidRPr="005C7728" w:rsidRDefault="009C3477" w:rsidP="009C3477">
      <w:pPr>
        <w:jc w:val="center"/>
        <w:rPr>
          <w:rFonts w:ascii="Times New Roman" w:hAnsi="Times New Roman" w:cs="Times New Roman"/>
          <w:b/>
          <w:sz w:val="40"/>
          <w:lang w:val="ru-RU"/>
        </w:rPr>
      </w:pPr>
      <w:r w:rsidRPr="005C7728">
        <w:rPr>
          <w:rFonts w:ascii="Times New Roman" w:hAnsi="Times New Roman" w:cs="Times New Roman"/>
          <w:b/>
          <w:sz w:val="40"/>
          <w:lang w:val="ru-RU"/>
        </w:rPr>
        <w:lastRenderedPageBreak/>
        <w:t>ДЖЕРЕЛА</w:t>
      </w:r>
    </w:p>
    <w:p w:rsidR="009C3477" w:rsidRPr="009C3477" w:rsidRDefault="009C3477" w:rsidP="009C3477">
      <w:pPr>
        <w:jc w:val="both"/>
        <w:rPr>
          <w:rFonts w:ascii="Times New Roman" w:hAnsi="Times New Roman" w:cs="Times New Roman"/>
          <w:sz w:val="28"/>
        </w:rPr>
      </w:pPr>
      <w:r w:rsidRPr="005C7728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ru-RU"/>
        </w:rPr>
        <w:tab/>
        <w:t xml:space="preserve">       </w:t>
      </w:r>
      <w:r w:rsidRPr="005C7728">
        <w:rPr>
          <w:rFonts w:ascii="Times New Roman" w:hAnsi="Times New Roman" w:cs="Times New Roman"/>
          <w:sz w:val="28"/>
        </w:rPr>
        <w:t xml:space="preserve">Методичні вказівки до практикуму «Основи радіоелектроніки» для студентів фізичного факультету / </w:t>
      </w:r>
      <w:proofErr w:type="spellStart"/>
      <w:r w:rsidRPr="005C7728">
        <w:rPr>
          <w:rFonts w:ascii="Times New Roman" w:hAnsi="Times New Roman" w:cs="Times New Roman"/>
          <w:sz w:val="28"/>
        </w:rPr>
        <w:t>Упоряд</w:t>
      </w:r>
      <w:proofErr w:type="spellEnd"/>
      <w:r w:rsidRPr="005C7728">
        <w:rPr>
          <w:rFonts w:ascii="Times New Roman" w:hAnsi="Times New Roman" w:cs="Times New Roman"/>
          <w:sz w:val="28"/>
        </w:rPr>
        <w:t>. О.В.Слободянюк, Ю.О.</w:t>
      </w:r>
      <w:proofErr w:type="spellStart"/>
      <w:r w:rsidRPr="005C7728">
        <w:rPr>
          <w:rFonts w:ascii="Times New Roman" w:hAnsi="Times New Roman" w:cs="Times New Roman"/>
          <w:sz w:val="28"/>
        </w:rPr>
        <w:t>Мягченко</w:t>
      </w:r>
      <w:proofErr w:type="spellEnd"/>
      <w:r w:rsidRPr="005C7728">
        <w:rPr>
          <w:rFonts w:ascii="Times New Roman" w:hAnsi="Times New Roman" w:cs="Times New Roman"/>
          <w:sz w:val="28"/>
        </w:rPr>
        <w:t>, В.М.</w:t>
      </w:r>
      <w:proofErr w:type="spellStart"/>
      <w:r w:rsidRPr="005C7728">
        <w:rPr>
          <w:rFonts w:ascii="Times New Roman" w:hAnsi="Times New Roman" w:cs="Times New Roman"/>
          <w:sz w:val="28"/>
        </w:rPr>
        <w:t>Кравченко.-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К.: Поліграфічний центр «</w:t>
      </w:r>
      <w:proofErr w:type="spellStart"/>
      <w:r w:rsidRPr="005C7728">
        <w:rPr>
          <w:rFonts w:ascii="Times New Roman" w:hAnsi="Times New Roman" w:cs="Times New Roman"/>
          <w:sz w:val="28"/>
        </w:rPr>
        <w:t>Принт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лайн», 2007.- 120 с. 3. Ю.О. </w:t>
      </w:r>
      <w:proofErr w:type="spellStart"/>
      <w:r w:rsidRPr="005C7728">
        <w:rPr>
          <w:rFonts w:ascii="Times New Roman" w:hAnsi="Times New Roman" w:cs="Times New Roman"/>
          <w:sz w:val="28"/>
        </w:rPr>
        <w:t>Мягченко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, Ю.М. </w:t>
      </w:r>
      <w:proofErr w:type="spellStart"/>
      <w:r w:rsidRPr="005C7728">
        <w:rPr>
          <w:rFonts w:ascii="Times New Roman" w:hAnsi="Times New Roman" w:cs="Times New Roman"/>
          <w:sz w:val="28"/>
        </w:rPr>
        <w:t>Дулич</w:t>
      </w:r>
      <w:proofErr w:type="spellEnd"/>
      <w:r w:rsidRPr="005C7728">
        <w:rPr>
          <w:rFonts w:ascii="Times New Roman" w:hAnsi="Times New Roman" w:cs="Times New Roman"/>
          <w:sz w:val="28"/>
        </w:rPr>
        <w:t>, А.В.</w:t>
      </w:r>
      <w:proofErr w:type="spellStart"/>
      <w:r w:rsidRPr="005C7728">
        <w:rPr>
          <w:rFonts w:ascii="Times New Roman" w:hAnsi="Times New Roman" w:cs="Times New Roman"/>
          <w:sz w:val="28"/>
        </w:rPr>
        <w:t>Хачатрян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</w:t>
      </w:r>
    </w:p>
    <w:p w:rsidR="009C3477" w:rsidRPr="005C7728" w:rsidRDefault="009C3477" w:rsidP="009C3477">
      <w:pPr>
        <w:jc w:val="both"/>
        <w:rPr>
          <w:rFonts w:ascii="Times New Roman" w:hAnsi="Times New Roman" w:cs="Times New Roman"/>
          <w:sz w:val="36"/>
          <w:szCs w:val="28"/>
          <w:lang w:val="ru-RU"/>
        </w:rPr>
      </w:pPr>
      <w:r w:rsidRPr="005C7728">
        <w:rPr>
          <w:rFonts w:ascii="Times New Roman" w:hAnsi="Times New Roman" w:cs="Times New Roman"/>
          <w:sz w:val="28"/>
        </w:rPr>
        <w:t xml:space="preserve">2. </w:t>
      </w:r>
      <w:r w:rsidRPr="009C3477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5C7728">
        <w:rPr>
          <w:rFonts w:ascii="Times New Roman" w:hAnsi="Times New Roman" w:cs="Times New Roman"/>
          <w:sz w:val="28"/>
        </w:rPr>
        <w:t>Мягченко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Ю.О., </w:t>
      </w:r>
      <w:proofErr w:type="spellStart"/>
      <w:r w:rsidRPr="005C7728">
        <w:rPr>
          <w:rFonts w:ascii="Times New Roman" w:hAnsi="Times New Roman" w:cs="Times New Roman"/>
          <w:sz w:val="28"/>
        </w:rPr>
        <w:t>Дулич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Ю.М., </w:t>
      </w:r>
      <w:proofErr w:type="spellStart"/>
      <w:r w:rsidRPr="005C7728">
        <w:rPr>
          <w:rFonts w:ascii="Times New Roman" w:hAnsi="Times New Roman" w:cs="Times New Roman"/>
          <w:sz w:val="28"/>
        </w:rPr>
        <w:t>Хачатрян</w:t>
      </w:r>
      <w:proofErr w:type="spellEnd"/>
      <w:r w:rsidRPr="005C7728">
        <w:rPr>
          <w:rFonts w:ascii="Times New Roman" w:hAnsi="Times New Roman" w:cs="Times New Roman"/>
          <w:sz w:val="28"/>
        </w:rPr>
        <w:t xml:space="preserve"> А.В. «Вивчення радіоелектронних схем методом комп’ютерного моделювання»: Методичне видання. – К.: 2006.- 40 с. ISBN 966-594-501-7</w:t>
      </w:r>
    </w:p>
    <w:p w:rsidR="009C3477" w:rsidRPr="00071FAF" w:rsidRDefault="009C3477" w:rsidP="009C3477">
      <w:pPr>
        <w:tabs>
          <w:tab w:val="left" w:pos="2400"/>
        </w:tabs>
        <w:rPr>
          <w:rFonts w:ascii="Times New Roman" w:hAnsi="Times New Roman" w:cs="Times New Roman"/>
          <w:b/>
          <w:sz w:val="32"/>
        </w:rPr>
      </w:pPr>
    </w:p>
    <w:p w:rsidR="006153DD" w:rsidRPr="009C3477" w:rsidRDefault="006153DD" w:rsidP="006153DD">
      <w:pPr>
        <w:rPr>
          <w:rFonts w:ascii="Times New Roman" w:hAnsi="Times New Roman" w:cs="Times New Roman"/>
          <w:sz w:val="28"/>
        </w:rPr>
      </w:pPr>
    </w:p>
    <w:sectPr w:rsidR="006153DD" w:rsidRPr="009C3477" w:rsidSect="00865BB5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6C3" w:rsidRDefault="00E276C3" w:rsidP="00865BB5">
      <w:pPr>
        <w:spacing w:after="0" w:line="240" w:lineRule="auto"/>
      </w:pPr>
      <w:r>
        <w:separator/>
      </w:r>
    </w:p>
  </w:endnote>
  <w:endnote w:type="continuationSeparator" w:id="0">
    <w:p w:rsidR="00E276C3" w:rsidRDefault="00E276C3" w:rsidP="00865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19788869"/>
      <w:docPartObj>
        <w:docPartGallery w:val="Page Numbers (Bottom of Page)"/>
        <w:docPartUnique/>
      </w:docPartObj>
    </w:sdtPr>
    <w:sdtEndPr/>
    <w:sdtContent>
      <w:p w:rsidR="00865BB5" w:rsidRDefault="00865BB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4C4A" w:rsidRPr="00FD4C4A">
          <w:rPr>
            <w:noProof/>
            <w:lang w:val="ru-RU"/>
          </w:rPr>
          <w:t>13</w:t>
        </w:r>
        <w:r>
          <w:fldChar w:fldCharType="end"/>
        </w:r>
      </w:p>
    </w:sdtContent>
  </w:sdt>
  <w:p w:rsidR="00865BB5" w:rsidRDefault="00865BB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6C3" w:rsidRDefault="00E276C3" w:rsidP="00865BB5">
      <w:pPr>
        <w:spacing w:after="0" w:line="240" w:lineRule="auto"/>
      </w:pPr>
      <w:r>
        <w:separator/>
      </w:r>
    </w:p>
  </w:footnote>
  <w:footnote w:type="continuationSeparator" w:id="0">
    <w:p w:rsidR="00E276C3" w:rsidRDefault="00E276C3" w:rsidP="00865B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0CB"/>
    <w:rsid w:val="000B3271"/>
    <w:rsid w:val="001B4CB6"/>
    <w:rsid w:val="00255957"/>
    <w:rsid w:val="002E20CB"/>
    <w:rsid w:val="00376630"/>
    <w:rsid w:val="003B62D0"/>
    <w:rsid w:val="0045607A"/>
    <w:rsid w:val="004B0239"/>
    <w:rsid w:val="0060261D"/>
    <w:rsid w:val="00611CB5"/>
    <w:rsid w:val="006153DD"/>
    <w:rsid w:val="00653974"/>
    <w:rsid w:val="00865BB5"/>
    <w:rsid w:val="008A2ECF"/>
    <w:rsid w:val="009C3477"/>
    <w:rsid w:val="00A26FBB"/>
    <w:rsid w:val="00AC46D1"/>
    <w:rsid w:val="00B53205"/>
    <w:rsid w:val="00BE449D"/>
    <w:rsid w:val="00CA0383"/>
    <w:rsid w:val="00E276C3"/>
    <w:rsid w:val="00FD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6FB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1CB5"/>
    <w:rPr>
      <w:rFonts w:ascii="Tahoma" w:hAnsi="Tahoma" w:cs="Tahoma"/>
      <w:sz w:val="16"/>
      <w:szCs w:val="16"/>
      <w:lang w:val="uk-UA"/>
    </w:rPr>
  </w:style>
  <w:style w:type="paragraph" w:styleId="a5">
    <w:name w:val="header"/>
    <w:basedOn w:val="a"/>
    <w:link w:val="a6"/>
    <w:uiPriority w:val="99"/>
    <w:unhideWhenUsed/>
    <w:rsid w:val="00865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5BB5"/>
    <w:rPr>
      <w:lang w:val="uk-UA"/>
    </w:rPr>
  </w:style>
  <w:style w:type="paragraph" w:styleId="a7">
    <w:name w:val="footer"/>
    <w:basedOn w:val="a"/>
    <w:link w:val="a8"/>
    <w:uiPriority w:val="99"/>
    <w:unhideWhenUsed/>
    <w:rsid w:val="00865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5BB5"/>
    <w:rPr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6FBB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1C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1CB5"/>
    <w:rPr>
      <w:rFonts w:ascii="Tahoma" w:hAnsi="Tahoma" w:cs="Tahoma"/>
      <w:sz w:val="16"/>
      <w:szCs w:val="16"/>
      <w:lang w:val="uk-UA"/>
    </w:rPr>
  </w:style>
  <w:style w:type="paragraph" w:styleId="a5">
    <w:name w:val="header"/>
    <w:basedOn w:val="a"/>
    <w:link w:val="a6"/>
    <w:uiPriority w:val="99"/>
    <w:unhideWhenUsed/>
    <w:rsid w:val="00865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5BB5"/>
    <w:rPr>
      <w:lang w:val="uk-UA"/>
    </w:rPr>
  </w:style>
  <w:style w:type="paragraph" w:styleId="a7">
    <w:name w:val="footer"/>
    <w:basedOn w:val="a"/>
    <w:link w:val="a8"/>
    <w:uiPriority w:val="99"/>
    <w:unhideWhenUsed/>
    <w:rsid w:val="00865B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5BB5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52E85C-DD93-425C-93A9-1241C22A0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cp:lastPrinted>2021-05-01T10:10:00Z</cp:lastPrinted>
  <dcterms:created xsi:type="dcterms:W3CDTF">2021-05-01T10:09:00Z</dcterms:created>
  <dcterms:modified xsi:type="dcterms:W3CDTF">2021-05-01T10:10:00Z</dcterms:modified>
</cp:coreProperties>
</file>