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01BC" w14:textId="77777777" w:rsidR="001464D9" w:rsidRDefault="001464D9" w:rsidP="001464D9">
      <w:pPr>
        <w:pStyle w:val="Default"/>
        <w:jc w:val="center"/>
      </w:pPr>
    </w:p>
    <w:p w14:paraId="48C444F1" w14:textId="7DFD0BAA" w:rsidR="001464D9" w:rsidRDefault="001464D9" w:rsidP="001464D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14:paraId="6FB5779C" w14:textId="77777777" w:rsidR="001464D9" w:rsidRDefault="001464D9" w:rsidP="001464D9">
      <w:pPr>
        <w:pStyle w:val="Default"/>
        <w:jc w:val="center"/>
        <w:rPr>
          <w:sz w:val="32"/>
          <w:szCs w:val="32"/>
        </w:rPr>
      </w:pPr>
    </w:p>
    <w:p w14:paraId="2C959B82" w14:textId="0AEBC63A" w:rsidR="001464D9" w:rsidRDefault="001464D9" w:rsidP="001464D9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КИЇВСЬКИЙ НАЦІОНАЛЬНИЙ УНІВЕРСИТЕТ </w:t>
      </w:r>
      <w:proofErr w:type="spellStart"/>
      <w:r>
        <w:rPr>
          <w:b/>
          <w:bCs/>
          <w:sz w:val="31"/>
          <w:szCs w:val="31"/>
        </w:rPr>
        <w:t>імені</w:t>
      </w:r>
      <w:proofErr w:type="spellEnd"/>
      <w:r>
        <w:rPr>
          <w:b/>
          <w:bCs/>
          <w:sz w:val="31"/>
          <w:szCs w:val="31"/>
        </w:rPr>
        <w:t xml:space="preserve"> ТАРАСА ШЕВЧЕНКА</w:t>
      </w:r>
    </w:p>
    <w:p w14:paraId="122058D8" w14:textId="77777777" w:rsidR="001464D9" w:rsidRDefault="001464D9" w:rsidP="001464D9">
      <w:pPr>
        <w:pStyle w:val="Default"/>
        <w:jc w:val="center"/>
        <w:rPr>
          <w:sz w:val="31"/>
          <w:szCs w:val="31"/>
        </w:rPr>
      </w:pPr>
    </w:p>
    <w:p w14:paraId="027B9F6D" w14:textId="207D6E99" w:rsidR="001464D9" w:rsidRDefault="001464D9" w:rsidP="001464D9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  <w:lang w:val="uk-UA"/>
        </w:rPr>
        <w:t>Борщагівський</w:t>
      </w:r>
      <w:r>
        <w:rPr>
          <w:b/>
          <w:bCs/>
          <w:sz w:val="31"/>
          <w:szCs w:val="31"/>
        </w:rPr>
        <w:t xml:space="preserve"> </w:t>
      </w:r>
      <w:r>
        <w:rPr>
          <w:b/>
          <w:bCs/>
          <w:sz w:val="31"/>
          <w:szCs w:val="31"/>
          <w:lang w:val="uk-UA"/>
        </w:rPr>
        <w:t>С</w:t>
      </w:r>
      <w:r>
        <w:rPr>
          <w:b/>
          <w:bCs/>
          <w:sz w:val="31"/>
          <w:szCs w:val="31"/>
        </w:rPr>
        <w:t xml:space="preserve">. </w:t>
      </w:r>
      <w:r>
        <w:rPr>
          <w:b/>
          <w:bCs/>
          <w:sz w:val="31"/>
          <w:szCs w:val="31"/>
          <w:lang w:val="uk-UA"/>
        </w:rPr>
        <w:t>Є</w:t>
      </w:r>
      <w:r>
        <w:rPr>
          <w:b/>
          <w:bCs/>
          <w:sz w:val="31"/>
          <w:szCs w:val="31"/>
        </w:rPr>
        <w:t>.</w:t>
      </w:r>
    </w:p>
    <w:p w14:paraId="07089E41" w14:textId="77777777" w:rsidR="001464D9" w:rsidRDefault="001464D9" w:rsidP="001464D9">
      <w:pPr>
        <w:pStyle w:val="Default"/>
        <w:jc w:val="center"/>
        <w:rPr>
          <w:sz w:val="31"/>
          <w:szCs w:val="31"/>
        </w:rPr>
      </w:pPr>
    </w:p>
    <w:p w14:paraId="5B9FB9DD" w14:textId="70ABDFB4" w:rsidR="001464D9" w:rsidRDefault="001464D9" w:rsidP="001464D9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ЗВІТ</w:t>
      </w:r>
    </w:p>
    <w:p w14:paraId="0CB1F029" w14:textId="77777777" w:rsidR="001464D9" w:rsidRDefault="001464D9" w:rsidP="001464D9">
      <w:pPr>
        <w:pStyle w:val="Default"/>
        <w:jc w:val="center"/>
        <w:rPr>
          <w:sz w:val="48"/>
          <w:szCs w:val="48"/>
        </w:rPr>
      </w:pPr>
    </w:p>
    <w:p w14:paraId="19AA4601" w14:textId="2156FA70" w:rsidR="001464D9" w:rsidRDefault="001464D9" w:rsidP="001464D9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Дослідження</w:t>
      </w:r>
      <w:proofErr w:type="spellEnd"/>
      <w:r>
        <w:rPr>
          <w:b/>
          <w:bCs/>
          <w:sz w:val="32"/>
          <w:szCs w:val="32"/>
        </w:rPr>
        <w:t xml:space="preserve"> ВАХ </w:t>
      </w:r>
      <w:proofErr w:type="spellStart"/>
      <w:r>
        <w:rPr>
          <w:b/>
          <w:bCs/>
          <w:sz w:val="32"/>
          <w:szCs w:val="32"/>
        </w:rPr>
        <w:t>транзисторів</w:t>
      </w:r>
      <w:proofErr w:type="spellEnd"/>
    </w:p>
    <w:p w14:paraId="20D24E3E" w14:textId="77777777" w:rsidR="001464D9" w:rsidRDefault="001464D9" w:rsidP="001464D9">
      <w:pPr>
        <w:pStyle w:val="Default"/>
        <w:jc w:val="center"/>
        <w:rPr>
          <w:sz w:val="32"/>
          <w:szCs w:val="32"/>
        </w:rPr>
      </w:pPr>
    </w:p>
    <w:p w14:paraId="344C625D" w14:textId="3F1052CD" w:rsidR="001464D9" w:rsidRDefault="001464D9" w:rsidP="001464D9">
      <w:pPr>
        <w:pStyle w:val="Defaul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Київ</w:t>
      </w:r>
      <w:proofErr w:type="spellEnd"/>
      <w:r>
        <w:rPr>
          <w:b/>
          <w:bCs/>
          <w:sz w:val="28"/>
          <w:szCs w:val="28"/>
        </w:rPr>
        <w:t xml:space="preserve">. КНУ </w:t>
      </w:r>
      <w:proofErr w:type="spellStart"/>
      <w:r>
        <w:rPr>
          <w:b/>
          <w:bCs/>
          <w:sz w:val="28"/>
          <w:szCs w:val="28"/>
        </w:rPr>
        <w:t>ім</w:t>
      </w:r>
      <w:proofErr w:type="spellEnd"/>
      <w:r>
        <w:rPr>
          <w:b/>
          <w:bCs/>
          <w:sz w:val="28"/>
          <w:szCs w:val="28"/>
        </w:rPr>
        <w:t>. Т. Шевченка, 2021</w:t>
      </w:r>
    </w:p>
    <w:p w14:paraId="704557BD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</w:p>
    <w:p w14:paraId="295D752E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УДК 001.002 (008.21)</w:t>
      </w:r>
    </w:p>
    <w:p w14:paraId="008A1CFB" w14:textId="0165200C" w:rsidR="001464D9" w:rsidRDefault="001464D9" w:rsidP="00146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ББК 73Ц</w:t>
      </w:r>
    </w:p>
    <w:p w14:paraId="1F8B1C47" w14:textId="77777777" w:rsidR="001464D9" w:rsidRDefault="001464D9" w:rsidP="001464D9">
      <w:pPr>
        <w:pStyle w:val="Default"/>
        <w:rPr>
          <w:sz w:val="28"/>
          <w:szCs w:val="28"/>
        </w:rPr>
      </w:pPr>
    </w:p>
    <w:p w14:paraId="4D8682A7" w14:textId="36C89C8F" w:rsidR="001464D9" w:rsidRDefault="001464D9" w:rsidP="00146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І-72</w:t>
      </w:r>
    </w:p>
    <w:p w14:paraId="492AEF98" w14:textId="77777777" w:rsidR="001464D9" w:rsidRDefault="001464D9" w:rsidP="001464D9">
      <w:pPr>
        <w:pStyle w:val="Default"/>
        <w:rPr>
          <w:sz w:val="28"/>
          <w:szCs w:val="28"/>
        </w:rPr>
      </w:pPr>
    </w:p>
    <w:p w14:paraId="3C4F26B9" w14:textId="1CB434AA" w:rsidR="001464D9" w:rsidRDefault="001464D9" w:rsidP="006E308F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Укладачі</w:t>
      </w:r>
      <w:proofErr w:type="spellEnd"/>
      <w:r>
        <w:rPr>
          <w:b/>
          <w:bCs/>
          <w:sz w:val="28"/>
          <w:szCs w:val="28"/>
        </w:rPr>
        <w:t>:</w:t>
      </w:r>
      <w:r w:rsidR="006E308F">
        <w:rPr>
          <w:sz w:val="28"/>
          <w:szCs w:val="28"/>
          <w:lang w:val="uk-UA"/>
        </w:rPr>
        <w:t xml:space="preserve"> Борщагівський</w:t>
      </w:r>
      <w:r>
        <w:rPr>
          <w:sz w:val="28"/>
          <w:szCs w:val="28"/>
        </w:rPr>
        <w:t xml:space="preserve"> </w:t>
      </w:r>
      <w:r w:rsidR="006E308F"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.</w:t>
      </w:r>
    </w:p>
    <w:p w14:paraId="6168A8D6" w14:textId="77777777" w:rsidR="006E308F" w:rsidRDefault="006E308F" w:rsidP="006E308F">
      <w:pPr>
        <w:pStyle w:val="Default"/>
        <w:rPr>
          <w:sz w:val="28"/>
          <w:szCs w:val="28"/>
        </w:rPr>
      </w:pPr>
    </w:p>
    <w:p w14:paraId="438D5548" w14:textId="50DA626A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І-72Звіт. </w:t>
      </w:r>
      <w:r w:rsidR="006E308F">
        <w:rPr>
          <w:sz w:val="28"/>
          <w:szCs w:val="28"/>
          <w:lang w:val="uk-UA"/>
        </w:rPr>
        <w:t xml:space="preserve">     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./ </w:t>
      </w:r>
      <w:proofErr w:type="spellStart"/>
      <w:r>
        <w:rPr>
          <w:sz w:val="28"/>
          <w:szCs w:val="28"/>
        </w:rPr>
        <w:t>укл</w:t>
      </w:r>
      <w:proofErr w:type="spellEnd"/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Борщагівський</w:t>
      </w:r>
      <w:r>
        <w:rPr>
          <w:sz w:val="28"/>
          <w:szCs w:val="28"/>
        </w:rPr>
        <w:t xml:space="preserve">. –К. : КНУ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Т. Шевченка, 2021. –23с. (Укр.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>.)</w:t>
      </w:r>
    </w:p>
    <w:p w14:paraId="64FE597E" w14:textId="77777777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200D8F56" w14:textId="0CBC2093" w:rsidR="001464D9" w:rsidRDefault="001464D9" w:rsidP="006E308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Наведено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схем 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NI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™.</w:t>
      </w:r>
    </w:p>
    <w:p w14:paraId="283A6D2A" w14:textId="77777777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340AA76" w14:textId="77777777" w:rsidR="001464D9" w:rsidRDefault="001464D9" w:rsidP="006E308F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УДК 001.008 (002.21)</w:t>
      </w:r>
    </w:p>
    <w:p w14:paraId="22D85101" w14:textId="77777777" w:rsidR="001464D9" w:rsidRDefault="001464D9" w:rsidP="006E308F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ББК 73Ц</w:t>
      </w:r>
    </w:p>
    <w:p w14:paraId="5D85187A" w14:textId="5608DDE8" w:rsidR="006E308F" w:rsidRDefault="001464D9" w:rsidP="006E308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© 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Тараса Шевченка, 2021</w:t>
      </w:r>
    </w:p>
    <w:p w14:paraId="2D35E21A" w14:textId="77777777" w:rsidR="006E308F" w:rsidRDefault="006E308F" w:rsidP="006E308F">
      <w:pPr>
        <w:pStyle w:val="Default"/>
        <w:jc w:val="right"/>
        <w:rPr>
          <w:sz w:val="28"/>
          <w:szCs w:val="28"/>
        </w:rPr>
      </w:pPr>
    </w:p>
    <w:p w14:paraId="4EB9F1DB" w14:textId="4F7C308A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14:paraId="6A5EF99E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22FD6A2B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>: 23 с., 24 рис.</w:t>
      </w:r>
    </w:p>
    <w:p w14:paraId="6EDECA76" w14:textId="0F00375F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Об'єкт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дослідження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транзистори</w:t>
      </w:r>
      <w:proofErr w:type="spellEnd"/>
      <w:r>
        <w:rPr>
          <w:sz w:val="28"/>
          <w:szCs w:val="28"/>
        </w:rPr>
        <w:t>.</w:t>
      </w:r>
    </w:p>
    <w:p w14:paraId="7409FEB6" w14:textId="1658F1BC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>.</w:t>
      </w:r>
    </w:p>
    <w:p w14:paraId="3E7D710C" w14:textId="6D3E71F1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вимірювання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одержання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двоканального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осцилографа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характериографа</w:t>
      </w:r>
      <w:proofErr w:type="spellEnd"/>
      <w:r>
        <w:rPr>
          <w:sz w:val="28"/>
          <w:szCs w:val="28"/>
        </w:rPr>
        <w:t xml:space="preserve">, 2) </w:t>
      </w:r>
      <w:proofErr w:type="spellStart"/>
      <w:r>
        <w:rPr>
          <w:sz w:val="28"/>
          <w:szCs w:val="28"/>
        </w:rPr>
        <w:t>побудова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ВАХ шляхом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ке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(для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б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бе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i/>
          <w:iCs/>
          <w:sz w:val="28"/>
          <w:szCs w:val="28"/>
        </w:rPr>
        <w:t>біполярного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транзистора та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стоку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св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(для </w:t>
      </w:r>
      <w:proofErr w:type="spellStart"/>
      <w:r>
        <w:rPr>
          <w:sz w:val="28"/>
          <w:szCs w:val="28"/>
        </w:rPr>
        <w:t>певних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затвором і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зв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i/>
          <w:iCs/>
          <w:sz w:val="28"/>
          <w:szCs w:val="28"/>
        </w:rPr>
        <w:t>польового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транзистора, </w:t>
      </w:r>
      <w:proofErr w:type="spellStart"/>
      <w:r>
        <w:rPr>
          <w:sz w:val="28"/>
          <w:szCs w:val="28"/>
        </w:rPr>
        <w:t>подання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графіків</w:t>
      </w:r>
      <w:proofErr w:type="spellEnd"/>
      <w:r>
        <w:rPr>
          <w:sz w:val="28"/>
          <w:szCs w:val="28"/>
        </w:rPr>
        <w:t>.</w:t>
      </w:r>
    </w:p>
    <w:p w14:paraId="728C7FEC" w14:textId="77777777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схем NI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™.</w:t>
      </w:r>
    </w:p>
    <w:p w14:paraId="126A228B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161292EE" w14:textId="1314721B" w:rsidR="001464D9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ЗМІСТ</w:t>
      </w:r>
    </w:p>
    <w:p w14:paraId="619B696F" w14:textId="10268955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Вступ.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>……………………………………………………..5</w:t>
      </w:r>
    </w:p>
    <w:p w14:paraId="2228B146" w14:textId="316F3CD9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Практична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>………………………………………………………………..6</w:t>
      </w:r>
    </w:p>
    <w:p w14:paraId="0E259E21" w14:textId="137E28CD" w:rsidR="001464D9" w:rsidRDefault="001464D9" w:rsidP="001464D9">
      <w:pPr>
        <w:pStyle w:val="Default"/>
        <w:spacing w:after="19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>…………………………………………………..7</w:t>
      </w:r>
    </w:p>
    <w:p w14:paraId="54300758" w14:textId="69EFFD63" w:rsidR="001464D9" w:rsidRDefault="001464D9" w:rsidP="001464D9">
      <w:pPr>
        <w:pStyle w:val="Default"/>
        <w:spacing w:after="19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Біполярний</w:t>
      </w:r>
      <w:proofErr w:type="spellEnd"/>
      <w:r>
        <w:rPr>
          <w:sz w:val="28"/>
          <w:szCs w:val="28"/>
        </w:rPr>
        <w:t xml:space="preserve"> транзистор.……………………………………………………8</w:t>
      </w:r>
    </w:p>
    <w:p w14:paraId="51968D04" w14:textId="36D8B2A8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Польовий</w:t>
      </w:r>
      <w:proofErr w:type="spellEnd"/>
      <w:r>
        <w:rPr>
          <w:sz w:val="28"/>
          <w:szCs w:val="28"/>
        </w:rPr>
        <w:t xml:space="preserve"> транзистор………………………………………………….….11</w:t>
      </w:r>
    </w:p>
    <w:p w14:paraId="17ACA853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</w:p>
    <w:p w14:paraId="55C231C5" w14:textId="324A9BE4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Висновки</w:t>
      </w:r>
      <w:proofErr w:type="spellEnd"/>
      <w:r>
        <w:rPr>
          <w:sz w:val="28"/>
          <w:szCs w:val="28"/>
        </w:rPr>
        <w:t>…………………………………………………………………………18</w:t>
      </w:r>
    </w:p>
    <w:p w14:paraId="6CD7DFC6" w14:textId="77777777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використаної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літератури</w:t>
      </w:r>
      <w:proofErr w:type="spellEnd"/>
      <w:r>
        <w:rPr>
          <w:sz w:val="28"/>
          <w:szCs w:val="28"/>
        </w:rPr>
        <w:t>……………………………………………….23</w:t>
      </w:r>
    </w:p>
    <w:p w14:paraId="04A04416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0A2B9652" w14:textId="30B0AB16" w:rsidR="001464D9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ВСТУП. ТЕОРЕТИЧНІ ВІДОМОСТІ</w:t>
      </w:r>
    </w:p>
    <w:p w14:paraId="45328E5F" w14:textId="4C262F41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Біполярний</w:t>
      </w:r>
      <w:proofErr w:type="spellEnd"/>
      <w:r>
        <w:rPr>
          <w:b/>
          <w:bCs/>
          <w:sz w:val="28"/>
          <w:szCs w:val="28"/>
        </w:rPr>
        <w:t xml:space="preserve"> транзистор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напівпровідниковий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прилад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двома</w:t>
      </w:r>
      <w:proofErr w:type="spellEnd"/>
      <w:r>
        <w:rPr>
          <w:sz w:val="28"/>
          <w:szCs w:val="28"/>
        </w:rPr>
        <w:t xml:space="preserve"> p-n– переходами,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собою, та </w:t>
      </w:r>
      <w:proofErr w:type="spellStart"/>
      <w:r>
        <w:rPr>
          <w:sz w:val="28"/>
          <w:szCs w:val="28"/>
        </w:rPr>
        <w:t>трьома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підсилювальні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інжекції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екстракції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вилучення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неосновних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заряду.</w:t>
      </w:r>
    </w:p>
    <w:p w14:paraId="3F8CB066" w14:textId="6FEFBE4E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Вихідна</w:t>
      </w:r>
      <w:proofErr w:type="spellEnd"/>
      <w:r>
        <w:rPr>
          <w:b/>
          <w:bCs/>
          <w:sz w:val="28"/>
          <w:szCs w:val="28"/>
        </w:rPr>
        <w:t xml:space="preserve"> вольт-</w:t>
      </w:r>
      <w:proofErr w:type="spellStart"/>
      <w:r>
        <w:rPr>
          <w:b/>
          <w:bCs/>
          <w:sz w:val="28"/>
          <w:szCs w:val="28"/>
        </w:rPr>
        <w:t>амперна</w:t>
      </w:r>
      <w:proofErr w:type="spellEnd"/>
      <w:r>
        <w:rPr>
          <w:b/>
          <w:bCs/>
          <w:sz w:val="28"/>
          <w:szCs w:val="28"/>
        </w:rPr>
        <w:t xml:space="preserve"> характеристика (ВАХ) </w:t>
      </w:r>
      <w:proofErr w:type="spellStart"/>
      <w:r>
        <w:rPr>
          <w:sz w:val="28"/>
          <w:szCs w:val="28"/>
        </w:rPr>
        <w:t>біполярного</w:t>
      </w:r>
      <w:proofErr w:type="spellEnd"/>
      <w:r>
        <w:rPr>
          <w:sz w:val="28"/>
          <w:szCs w:val="28"/>
        </w:rPr>
        <w:t xml:space="preserve"> транзистора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колектора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r>
        <w:rPr>
          <w:sz w:val="18"/>
          <w:szCs w:val="18"/>
        </w:rPr>
        <w:t>к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колектором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ке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значенні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sz w:val="18"/>
          <w:szCs w:val="18"/>
        </w:rPr>
        <w:t>б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базою та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бе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схемі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>.</w:t>
      </w:r>
    </w:p>
    <w:p w14:paraId="13580363" w14:textId="5B64B38A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Польовий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уніполярний</w:t>
      </w:r>
      <w:proofErr w:type="spellEnd"/>
      <w:r>
        <w:rPr>
          <w:b/>
          <w:bCs/>
          <w:sz w:val="28"/>
          <w:szCs w:val="28"/>
        </w:rPr>
        <w:t xml:space="preserve">) транзистор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напівпровідниковий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підсилювальні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течуть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провідному</w:t>
      </w:r>
      <w:proofErr w:type="spellEnd"/>
      <w:r>
        <w:rPr>
          <w:sz w:val="28"/>
          <w:szCs w:val="28"/>
        </w:rPr>
        <w:t xml:space="preserve"> каналу, </w:t>
      </w:r>
      <w:proofErr w:type="spellStart"/>
      <w:r>
        <w:rPr>
          <w:sz w:val="28"/>
          <w:szCs w:val="28"/>
        </w:rPr>
        <w:t>провідність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зовнішнім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електричним</w:t>
      </w:r>
      <w:proofErr w:type="spellEnd"/>
      <w:r>
        <w:rPr>
          <w:sz w:val="28"/>
          <w:szCs w:val="28"/>
        </w:rPr>
        <w:t xml:space="preserve"> полем.</w:t>
      </w:r>
    </w:p>
    <w:p w14:paraId="3286A7A3" w14:textId="4148A30E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Польовий</w:t>
      </w:r>
      <w:proofErr w:type="spellEnd"/>
      <w:r>
        <w:rPr>
          <w:b/>
          <w:bCs/>
          <w:sz w:val="28"/>
          <w:szCs w:val="28"/>
        </w:rPr>
        <w:t xml:space="preserve"> транзистор з </w:t>
      </w:r>
      <w:proofErr w:type="spellStart"/>
      <w:r>
        <w:rPr>
          <w:b/>
          <w:bCs/>
          <w:sz w:val="28"/>
          <w:szCs w:val="28"/>
        </w:rPr>
        <w:t>керувальним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електродом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польовий</w:t>
      </w:r>
      <w:proofErr w:type="spellEnd"/>
      <w:r>
        <w:rPr>
          <w:sz w:val="28"/>
          <w:szCs w:val="28"/>
        </w:rPr>
        <w:t xml:space="preserve"> транзистор,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здійснюється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p-n–переходу, </w:t>
      </w:r>
      <w:proofErr w:type="spellStart"/>
      <w:r>
        <w:rPr>
          <w:sz w:val="28"/>
          <w:szCs w:val="28"/>
        </w:rPr>
        <w:t>зміщеного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зворотному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напрямі</w:t>
      </w:r>
      <w:proofErr w:type="spellEnd"/>
      <w:r>
        <w:rPr>
          <w:sz w:val="28"/>
          <w:szCs w:val="28"/>
        </w:rPr>
        <w:t>.</w:t>
      </w:r>
    </w:p>
    <w:p w14:paraId="72D9D44E" w14:textId="1360B259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Вихідна</w:t>
      </w:r>
      <w:proofErr w:type="spellEnd"/>
      <w:r>
        <w:rPr>
          <w:b/>
          <w:bCs/>
          <w:sz w:val="28"/>
          <w:szCs w:val="28"/>
        </w:rPr>
        <w:t xml:space="preserve"> вольт-</w:t>
      </w:r>
      <w:proofErr w:type="spellStart"/>
      <w:r>
        <w:rPr>
          <w:b/>
          <w:bCs/>
          <w:sz w:val="28"/>
          <w:szCs w:val="28"/>
        </w:rPr>
        <w:t>амперна</w:t>
      </w:r>
      <w:proofErr w:type="spellEnd"/>
      <w:r>
        <w:rPr>
          <w:b/>
          <w:bCs/>
          <w:sz w:val="28"/>
          <w:szCs w:val="28"/>
        </w:rPr>
        <w:t xml:space="preserve"> характеристика (ВАХ) </w:t>
      </w:r>
      <w:proofErr w:type="spellStart"/>
      <w:r>
        <w:rPr>
          <w:sz w:val="28"/>
          <w:szCs w:val="28"/>
        </w:rPr>
        <w:t>польового</w:t>
      </w:r>
      <w:proofErr w:type="spellEnd"/>
      <w:r>
        <w:rPr>
          <w:sz w:val="28"/>
          <w:szCs w:val="28"/>
        </w:rPr>
        <w:t xml:space="preserve"> транзистора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стоку </w:t>
      </w:r>
      <w:proofErr w:type="spellStart"/>
      <w:r>
        <w:rPr>
          <w:sz w:val="28"/>
          <w:szCs w:val="28"/>
        </w:rPr>
        <w:t>Іс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стоком та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св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затвором та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зв</w:t>
      </w:r>
      <w:proofErr w:type="spellEnd"/>
      <w:r>
        <w:rPr>
          <w:sz w:val="28"/>
          <w:szCs w:val="28"/>
        </w:rPr>
        <w:t>.</w:t>
      </w:r>
    </w:p>
    <w:p w14:paraId="7FA6B634" w14:textId="39A8D9BC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1DB5CA0E" w14:textId="62153CD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CD2348" w14:textId="4FCF6D0D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977B24" w14:textId="455BF1BD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7355BB72" w14:textId="3B04F1C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7BD7388" w14:textId="4A06005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491FCA" w14:textId="07557C13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7585A9C2" w14:textId="23CE74E9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267C4D1" w14:textId="21F66C48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2E6F6EDA" w14:textId="29B2A81A" w:rsidR="00A40611" w:rsidRDefault="001464D9" w:rsidP="001464D9">
      <w:pPr>
        <w:jc w:val="center"/>
      </w:pPr>
      <w:r>
        <w:rPr>
          <w:sz w:val="28"/>
          <w:szCs w:val="28"/>
        </w:rPr>
        <w:lastRenderedPageBreak/>
        <w:t>ПРАКТИЧНА ЧАСТИНА</w:t>
      </w:r>
    </w:p>
    <w:sectPr w:rsidR="00A4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53"/>
    <w:rsid w:val="000E67EC"/>
    <w:rsid w:val="001464D9"/>
    <w:rsid w:val="006E308F"/>
    <w:rsid w:val="00A40611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977F6"/>
  <w15:chartTrackingRefBased/>
  <w15:docId w15:val="{4229C4A1-CC34-4B3E-B0F1-58C0142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3</cp:revision>
  <dcterms:created xsi:type="dcterms:W3CDTF">2021-04-23T15:38:00Z</dcterms:created>
  <dcterms:modified xsi:type="dcterms:W3CDTF">2021-04-23T19:03:00Z</dcterms:modified>
</cp:coreProperties>
</file>