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B20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4E7D98">
        <w:rPr>
          <w:rFonts w:ascii="Times New Roman" w:hAnsi="Times New Roman" w:cs="Times New Roman"/>
          <w:sz w:val="36"/>
          <w:lang w:val="uk-UA"/>
        </w:rPr>
        <w:t>Київський Національний Університет імені Тараса Шевченко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Фізичний факультет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Pr="00123B5E" w:rsidRDefault="005B06A6" w:rsidP="004E7D98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en-US"/>
        </w:rPr>
        <w:t>Arduino</w:t>
      </w:r>
    </w:p>
    <w:p w:rsidR="003E5E66" w:rsidRPr="00A31995" w:rsidRDefault="003E5E66" w:rsidP="003E5E66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en-US"/>
        </w:rPr>
      </w:pPr>
      <w:r w:rsidRPr="004E7D98">
        <w:rPr>
          <w:rFonts w:ascii="Times New Roman" w:hAnsi="Times New Roman" w:cs="Times New Roman"/>
          <w:b/>
          <w:sz w:val="48"/>
          <w:lang w:val="uk-UA"/>
        </w:rPr>
        <w:t>Звіт</w:t>
      </w:r>
      <w:r w:rsidR="00143534">
        <w:rPr>
          <w:rFonts w:ascii="Times New Roman" w:hAnsi="Times New Roman" w:cs="Times New Roman"/>
          <w:b/>
          <w:sz w:val="48"/>
          <w:lang w:val="uk-UA"/>
        </w:rPr>
        <w:t xml:space="preserve"> №</w:t>
      </w:r>
      <w:r w:rsidR="00A31995">
        <w:rPr>
          <w:rFonts w:ascii="Times New Roman" w:hAnsi="Times New Roman" w:cs="Times New Roman"/>
          <w:b/>
          <w:sz w:val="48"/>
          <w:lang w:val="en-US"/>
        </w:rPr>
        <w:t>3</w:t>
      </w:r>
      <w:bookmarkStart w:id="0" w:name="_GoBack"/>
      <w:bookmarkEnd w:id="0"/>
    </w:p>
    <w:p w:rsidR="004E7D98" w:rsidRDefault="008F54E7" w:rsidP="008F54E7">
      <w:pPr>
        <w:spacing w:line="360" w:lineRule="auto"/>
        <w:jc w:val="center"/>
        <w:rPr>
          <w:rFonts w:ascii="Times New Roman" w:hAnsi="Times New Roman" w:cs="Times New Roman"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uk-UA"/>
        </w:rPr>
        <w:t>П</w:t>
      </w:r>
      <w:r w:rsidRPr="00A31995">
        <w:rPr>
          <w:rFonts w:ascii="Times New Roman" w:hAnsi="Times New Roman" w:cs="Times New Roman"/>
          <w:b/>
          <w:sz w:val="48"/>
          <w:lang w:val="uk-UA"/>
        </w:rPr>
        <w:t>ідключення лінійного індикатора</w:t>
      </w:r>
    </w:p>
    <w:p w:rsidR="008F54E7" w:rsidRDefault="008F54E7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</w:p>
    <w:p w:rsidR="008F54E7" w:rsidRDefault="008F54E7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</w:p>
    <w:p w:rsidR="008F54E7" w:rsidRDefault="008F54E7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Виконав: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Янковський Владислав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Олександрович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5-Б група</w:t>
      </w:r>
    </w:p>
    <w:p w:rsidR="004E7D98" w:rsidRDefault="004E7D98" w:rsidP="004E7D98">
      <w:pPr>
        <w:tabs>
          <w:tab w:val="left" w:pos="8025"/>
        </w:tabs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3E5E66" w:rsidRDefault="003E5E66" w:rsidP="000D277A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3E5E66" w:rsidRDefault="003E5E6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E713BC" w:rsidRDefault="00000FFB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2021</w:t>
      </w: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:rsidR="008F54E7" w:rsidRPr="00A31995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</w:rPr>
      </w:pPr>
      <w:r w:rsidRPr="002C77E3">
        <w:rPr>
          <w:b/>
          <w:i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A5E6F62" wp14:editId="7F72A278">
            <wp:simplePos x="0" y="0"/>
            <wp:positionH relativeFrom="column">
              <wp:posOffset>1559529</wp:posOffset>
            </wp:positionH>
            <wp:positionV relativeFrom="paragraph">
              <wp:posOffset>957849</wp:posOffset>
            </wp:positionV>
            <wp:extent cx="3324225" cy="401002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4E7" w:rsidRPr="002C77E3">
        <w:rPr>
          <w:rFonts w:ascii="Times New Roman" w:hAnsi="Times New Roman" w:cs="Times New Roman"/>
          <w:b/>
          <w:i/>
          <w:sz w:val="28"/>
          <w:lang w:val="uk-UA"/>
        </w:rPr>
        <w:t>1.</w:t>
      </w:r>
      <w:r w:rsidR="008F54E7">
        <w:rPr>
          <w:rFonts w:ascii="Times New Roman" w:hAnsi="Times New Roman" w:cs="Times New Roman"/>
          <w:sz w:val="28"/>
          <w:lang w:val="uk-UA"/>
        </w:rPr>
        <w:t xml:space="preserve"> Спершу для перевірки чи працює </w:t>
      </w:r>
      <w:r w:rsidR="008F54E7" w:rsidRPr="008F54E7">
        <w:rPr>
          <w:rFonts w:ascii="Times New Roman" w:hAnsi="Times New Roman" w:cs="Times New Roman"/>
          <w:b/>
          <w:i/>
          <w:sz w:val="28"/>
        </w:rPr>
        <w:t>лінійний</w:t>
      </w:r>
      <w:r w:rsidR="008F54E7" w:rsidRPr="008F54E7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8F54E7" w:rsidRPr="008F54E7">
        <w:rPr>
          <w:rFonts w:ascii="Times New Roman" w:hAnsi="Times New Roman" w:cs="Times New Roman"/>
          <w:b/>
          <w:i/>
          <w:sz w:val="28"/>
        </w:rPr>
        <w:t>індикатор SHB5R</w:t>
      </w:r>
      <w:r w:rsidR="008F54E7">
        <w:rPr>
          <w:rFonts w:ascii="Times New Roman" w:hAnsi="Times New Roman" w:cs="Times New Roman"/>
          <w:sz w:val="28"/>
          <w:lang w:val="uk-UA"/>
        </w:rPr>
        <w:t xml:space="preserve"> ми можемо скористатись простим експериментом під назвою </w:t>
      </w:r>
      <w:r w:rsidR="008F54E7" w:rsidRPr="008F54E7">
        <w:rPr>
          <w:rFonts w:ascii="Times New Roman" w:hAnsi="Times New Roman" w:cs="Times New Roman"/>
          <w:b/>
          <w:i/>
          <w:sz w:val="28"/>
          <w:lang w:val="uk-UA"/>
        </w:rPr>
        <w:t>«біжучий вогник»</w:t>
      </w:r>
      <w:r w:rsidR="008F54E7">
        <w:rPr>
          <w:rFonts w:ascii="Times New Roman" w:hAnsi="Times New Roman" w:cs="Times New Roman"/>
          <w:sz w:val="28"/>
          <w:lang w:val="uk-UA"/>
        </w:rPr>
        <w:t xml:space="preserve">. Схему даного приладу ми заздалегідь проектуємо у програмі </w:t>
      </w:r>
      <w:r w:rsidR="008F54E7" w:rsidRPr="008F54E7">
        <w:rPr>
          <w:rFonts w:ascii="Times New Roman" w:hAnsi="Times New Roman" w:cs="Times New Roman"/>
          <w:b/>
          <w:i/>
          <w:sz w:val="28"/>
          <w:lang w:val="en-US"/>
        </w:rPr>
        <w:t>Fritzing</w:t>
      </w:r>
      <w:r w:rsidR="008F54E7" w:rsidRPr="008F54E7">
        <w:rPr>
          <w:rFonts w:ascii="Times New Roman" w:hAnsi="Times New Roman" w:cs="Times New Roman"/>
          <w:sz w:val="28"/>
        </w:rPr>
        <w:t xml:space="preserve">. </w:t>
      </w:r>
      <w:r w:rsidR="008F54E7">
        <w:rPr>
          <w:rFonts w:ascii="Times New Roman" w:hAnsi="Times New Roman" w:cs="Times New Roman"/>
          <w:sz w:val="28"/>
          <w:lang w:val="uk-UA"/>
        </w:rPr>
        <w:t>Як результат отримаємо наступну схему:</w:t>
      </w:r>
    </w:p>
    <w:p w:rsidR="00336F9B" w:rsidRPr="00A31995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</w:rPr>
      </w:pPr>
    </w:p>
    <w:p w:rsidR="008F54E7" w:rsidRDefault="008F54E7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336F9B" w:rsidRDefault="005E4670" w:rsidP="005E4670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C77E3">
        <w:rPr>
          <w:rFonts w:ascii="Times New Roman" w:hAnsi="Times New Roman" w:cs="Times New Roman"/>
          <w:b/>
          <w:i/>
          <w:sz w:val="28"/>
          <w:lang w:val="uk-UA"/>
        </w:rPr>
        <w:t>2.</w:t>
      </w:r>
      <w:r w:rsidR="00336F9B">
        <w:rPr>
          <w:rFonts w:ascii="Times New Roman" w:hAnsi="Times New Roman" w:cs="Times New Roman"/>
          <w:sz w:val="28"/>
          <w:lang w:val="uk-UA"/>
        </w:rPr>
        <w:t>Наживо вона виглядаєнаступним чином:</w:t>
      </w: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B921A7F" wp14:editId="7CD7D98B">
            <wp:simplePos x="0" y="0"/>
            <wp:positionH relativeFrom="column">
              <wp:posOffset>945515</wp:posOffset>
            </wp:positionH>
            <wp:positionV relativeFrom="paragraph">
              <wp:posOffset>15104</wp:posOffset>
            </wp:positionV>
            <wp:extent cx="5146040" cy="3859530"/>
            <wp:effectExtent l="0" t="0" r="0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336F9B" w:rsidP="008F54E7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36F9B" w:rsidRDefault="005E4670" w:rsidP="002C77E3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C77E3">
        <w:rPr>
          <w:b/>
          <w:i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0C47EAE" wp14:editId="6F373E96">
            <wp:simplePos x="0" y="0"/>
            <wp:positionH relativeFrom="column">
              <wp:posOffset>1024699</wp:posOffset>
            </wp:positionH>
            <wp:positionV relativeFrom="paragraph">
              <wp:posOffset>307442</wp:posOffset>
            </wp:positionV>
            <wp:extent cx="4043045" cy="375856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E3">
        <w:rPr>
          <w:rFonts w:ascii="Times New Roman" w:hAnsi="Times New Roman" w:cs="Times New Roman"/>
          <w:b/>
          <w:i/>
          <w:sz w:val="28"/>
          <w:lang w:val="uk-UA"/>
        </w:rPr>
        <w:t>3.</w:t>
      </w:r>
      <w:r>
        <w:rPr>
          <w:rFonts w:ascii="Times New Roman" w:hAnsi="Times New Roman" w:cs="Times New Roman"/>
          <w:sz w:val="28"/>
          <w:lang w:val="uk-UA"/>
        </w:rPr>
        <w:t>Напишемо програму яка власне і створить «Біжучий вогник»</w:t>
      </w: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5E4670" w:rsidRPr="00A31995" w:rsidRDefault="005E4670" w:rsidP="00336F9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Дана програма змусить кожний із діодів індикатора по черзі загорятись та затухати з затримкою в 200 мілісекунд, що і створює видимість що вогник бігає. Загрузимо скетч у плату та переконаємось що все працює так як ми і прогнозували. Відео даного процесу буде додано в папку з лабораторною роботою.</w:t>
      </w:r>
    </w:p>
    <w:p w:rsidR="008F241C" w:rsidRDefault="008F241C" w:rsidP="008F241C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C77E3">
        <w:rPr>
          <w:rFonts w:ascii="Times New Roman" w:hAnsi="Times New Roman" w:cs="Times New Roman"/>
          <w:b/>
          <w:i/>
          <w:sz w:val="28"/>
        </w:rPr>
        <w:t>4.</w:t>
      </w:r>
      <w:r w:rsidRPr="008F24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 допомогою потенціометра ми можемо зробити шкалу яка буде засвідчувати певну кількість діодів, взалежності від кута повороту цього потенціометра. Нажаль в моєму наборі немає потенціометра, проте я можу зібрати цю схему на ПК та написати до неї код, для наглядності.</w:t>
      </w: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0701AB1" wp14:editId="0A582ABE">
            <wp:simplePos x="0" y="0"/>
            <wp:positionH relativeFrom="column">
              <wp:posOffset>1984029</wp:posOffset>
            </wp:positionH>
            <wp:positionV relativeFrom="paragraph">
              <wp:posOffset>-4940</wp:posOffset>
            </wp:positionV>
            <wp:extent cx="2378075" cy="3512185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uk-UA"/>
        </w:rPr>
        <w:t>Схема:</w:t>
      </w: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b/>
          <w:sz w:val="28"/>
          <w:lang w:val="uk-UA"/>
        </w:rPr>
      </w:pPr>
    </w:p>
    <w:p w:rsidR="008F241C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647F0120" wp14:editId="7BBC26E8">
            <wp:simplePos x="0" y="0"/>
            <wp:positionH relativeFrom="column">
              <wp:posOffset>1394460</wp:posOffset>
            </wp:positionH>
            <wp:positionV relativeFrom="paragraph">
              <wp:posOffset>15739</wp:posOffset>
            </wp:positionV>
            <wp:extent cx="3742055" cy="415671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41C">
        <w:rPr>
          <w:rFonts w:ascii="Times New Roman" w:hAnsi="Times New Roman" w:cs="Times New Roman"/>
          <w:sz w:val="28"/>
          <w:lang w:val="uk-UA"/>
        </w:rPr>
        <w:t>Скетч:</w:t>
      </w:r>
    </w:p>
    <w:p w:rsidR="008F241C" w:rsidRPr="00A31995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Pr="00A31995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2C77E3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даному коді присутній рядок що містить функцію </w:t>
      </w:r>
      <w:r w:rsidRPr="002C77E3">
        <w:rPr>
          <w:rFonts w:ascii="Times New Roman" w:hAnsi="Times New Roman" w:cs="Times New Roman"/>
          <w:b/>
          <w:i/>
          <w:sz w:val="28"/>
          <w:lang w:val="en-US"/>
        </w:rPr>
        <w:t>map</w:t>
      </w:r>
      <w:r>
        <w:rPr>
          <w:rFonts w:ascii="Times New Roman" w:hAnsi="Times New Roman" w:cs="Times New Roman"/>
          <w:sz w:val="28"/>
          <w:lang w:val="uk-UA"/>
        </w:rPr>
        <w:t>, що переводить значення з одного діапазону в інший. В даному випадку з діапазону 0 – 1023 в діапазон 2 – 11.</w:t>
      </w:r>
    </w:p>
    <w:p w:rsidR="002C77E3" w:rsidRPr="002C77E3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Тут ми взяли час затримки дуже малим, що ми не помічаємо як світлодіоди мигають, і тому для нас на шкалі буде видно просто певна кількість діодів які загораються, в залежності від положення потенціометра. </w:t>
      </w:r>
    </w:p>
    <w:sectPr w:rsidR="002C77E3" w:rsidRPr="002C77E3" w:rsidSect="000D277A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9B2" w:rsidRDefault="008169B2" w:rsidP="00E35444">
      <w:pPr>
        <w:spacing w:after="0" w:line="240" w:lineRule="auto"/>
      </w:pPr>
      <w:r>
        <w:separator/>
      </w:r>
    </w:p>
  </w:endnote>
  <w:endnote w:type="continuationSeparator" w:id="0">
    <w:p w:rsidR="008169B2" w:rsidRDefault="008169B2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9B2" w:rsidRDefault="008169B2" w:rsidP="00E35444">
      <w:pPr>
        <w:spacing w:after="0" w:line="240" w:lineRule="auto"/>
      </w:pPr>
      <w:r>
        <w:separator/>
      </w:r>
    </w:p>
  </w:footnote>
  <w:footnote w:type="continuationSeparator" w:id="0">
    <w:p w:rsidR="008169B2" w:rsidRDefault="008169B2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24D"/>
    <w:rsid w:val="00000FFB"/>
    <w:rsid w:val="0000373A"/>
    <w:rsid w:val="000A3492"/>
    <w:rsid w:val="000D277A"/>
    <w:rsid w:val="00123B5E"/>
    <w:rsid w:val="00143534"/>
    <w:rsid w:val="002706CD"/>
    <w:rsid w:val="002C77E3"/>
    <w:rsid w:val="002E764A"/>
    <w:rsid w:val="002F2BAB"/>
    <w:rsid w:val="00336F9B"/>
    <w:rsid w:val="003D1985"/>
    <w:rsid w:val="003E5E66"/>
    <w:rsid w:val="004E7D98"/>
    <w:rsid w:val="00561D31"/>
    <w:rsid w:val="00566238"/>
    <w:rsid w:val="005741C2"/>
    <w:rsid w:val="005B06A6"/>
    <w:rsid w:val="005E272E"/>
    <w:rsid w:val="005E4670"/>
    <w:rsid w:val="006C22A6"/>
    <w:rsid w:val="0074349A"/>
    <w:rsid w:val="0079088F"/>
    <w:rsid w:val="0081043E"/>
    <w:rsid w:val="008169B2"/>
    <w:rsid w:val="008F241C"/>
    <w:rsid w:val="008F54E7"/>
    <w:rsid w:val="0094159B"/>
    <w:rsid w:val="00981E2C"/>
    <w:rsid w:val="00A07370"/>
    <w:rsid w:val="00A2724D"/>
    <w:rsid w:val="00A31995"/>
    <w:rsid w:val="00BA1C39"/>
    <w:rsid w:val="00BA6EF2"/>
    <w:rsid w:val="00C2507A"/>
    <w:rsid w:val="00C91BB3"/>
    <w:rsid w:val="00E35444"/>
    <w:rsid w:val="00E713BC"/>
    <w:rsid w:val="00E80B20"/>
    <w:rsid w:val="00ED5983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vladislav221b@gmail.com</cp:lastModifiedBy>
  <cp:revision>4</cp:revision>
  <dcterms:created xsi:type="dcterms:W3CDTF">2021-06-12T23:13:00Z</dcterms:created>
  <dcterms:modified xsi:type="dcterms:W3CDTF">2021-06-12T23:49:00Z</dcterms:modified>
</cp:coreProperties>
</file>