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FF89D" w14:textId="77777777" w:rsidR="003F133F" w:rsidRDefault="0021720D" w:rsidP="0021720D">
      <w:pPr>
        <w:pStyle w:val="Heading1"/>
        <w:jc w:val="center"/>
      </w:pPr>
      <w:proofErr w:type="spellStart"/>
      <w:r w:rsidRPr="0021720D">
        <w:rPr>
          <w:lang w:val="en-US"/>
        </w:rPr>
        <w:t>Instituto</w:t>
      </w:r>
      <w:proofErr w:type="spellEnd"/>
      <w:r w:rsidRPr="0021720D">
        <w:rPr>
          <w:lang w:val="en-US"/>
        </w:rPr>
        <w:t xml:space="preserve"> </w:t>
      </w:r>
      <w:proofErr w:type="spellStart"/>
      <w:r w:rsidRPr="0021720D">
        <w:rPr>
          <w:lang w:val="en-US"/>
        </w:rPr>
        <w:t>Tecnológico</w:t>
      </w:r>
      <w:proofErr w:type="spellEnd"/>
      <w:r w:rsidRPr="0021720D">
        <w:rPr>
          <w:lang w:val="en-US"/>
        </w:rPr>
        <w:t xml:space="preserve"> y de </w:t>
      </w:r>
      <w:proofErr w:type="spellStart"/>
      <w:r w:rsidRPr="0021720D">
        <w:rPr>
          <w:lang w:val="en-US"/>
        </w:rPr>
        <w:t>Estudios</w:t>
      </w:r>
      <w:proofErr w:type="spellEnd"/>
      <w:r w:rsidRPr="0021720D">
        <w:rPr>
          <w:lang w:val="en-US"/>
        </w:rPr>
        <w:t xml:space="preserve"> </w:t>
      </w:r>
      <w:proofErr w:type="spellStart"/>
      <w:r w:rsidRPr="0021720D">
        <w:rPr>
          <w:lang w:val="en-US"/>
        </w:rPr>
        <w:t>Superiores</w:t>
      </w:r>
      <w:proofErr w:type="spellEnd"/>
      <w:r w:rsidRPr="0021720D">
        <w:rPr>
          <w:lang w:val="en-US"/>
        </w:rPr>
        <w:t xml:space="preserve"> de </w:t>
      </w:r>
      <w:proofErr w:type="spellStart"/>
      <w:r w:rsidRPr="0021720D">
        <w:rPr>
          <w:lang w:val="en-US"/>
        </w:rPr>
        <w:t>Occidente</w:t>
      </w:r>
      <w:proofErr w:type="spellEnd"/>
    </w:p>
    <w:p w14:paraId="14815DD4" w14:textId="77777777" w:rsidR="0021720D" w:rsidRDefault="0021720D"/>
    <w:p w14:paraId="41F949BC" w14:textId="77777777" w:rsidR="0021720D" w:rsidRDefault="0021720D"/>
    <w:p w14:paraId="138E8239" w14:textId="77777777" w:rsidR="0021720D" w:rsidRDefault="0021720D"/>
    <w:p w14:paraId="5D267EC6" w14:textId="77777777" w:rsidR="0021720D" w:rsidRDefault="0021720D">
      <w:r>
        <w:rPr>
          <w:noProof/>
          <w:lang w:val="en-US"/>
        </w:rPr>
        <w:drawing>
          <wp:anchor distT="0" distB="0" distL="114300" distR="114300" simplePos="0" relativeHeight="251658240" behindDoc="0" locked="0" layoutInCell="1" allowOverlap="1" wp14:anchorId="25E5140A" wp14:editId="603E82B9">
            <wp:simplePos x="0" y="0"/>
            <wp:positionH relativeFrom="margin">
              <wp:posOffset>914400</wp:posOffset>
            </wp:positionH>
            <wp:positionV relativeFrom="margin">
              <wp:posOffset>1257300</wp:posOffset>
            </wp:positionV>
            <wp:extent cx="3597275" cy="3886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27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A695E" w14:textId="77777777" w:rsidR="0021720D" w:rsidRDefault="0021720D"/>
    <w:p w14:paraId="5E090327" w14:textId="77777777" w:rsidR="0021720D" w:rsidRDefault="0021720D"/>
    <w:p w14:paraId="1ACADE5D" w14:textId="77777777" w:rsidR="0021720D" w:rsidRDefault="0021720D"/>
    <w:p w14:paraId="73C15E8A" w14:textId="77777777" w:rsidR="0021720D" w:rsidRDefault="0021720D"/>
    <w:p w14:paraId="5C54BC48" w14:textId="77777777" w:rsidR="0021720D" w:rsidRDefault="0021720D"/>
    <w:p w14:paraId="39C80294" w14:textId="77777777" w:rsidR="0021720D" w:rsidRDefault="0021720D"/>
    <w:p w14:paraId="4917BB3C" w14:textId="77777777" w:rsidR="0021720D" w:rsidRDefault="0021720D"/>
    <w:p w14:paraId="2E76D3F9" w14:textId="77777777" w:rsidR="0021720D" w:rsidRDefault="0021720D"/>
    <w:p w14:paraId="1FAED5DE" w14:textId="77777777" w:rsidR="0021720D" w:rsidRDefault="0021720D"/>
    <w:p w14:paraId="114F7A65" w14:textId="77777777" w:rsidR="0021720D" w:rsidRDefault="0021720D"/>
    <w:p w14:paraId="311738E1" w14:textId="77777777" w:rsidR="0021720D" w:rsidRDefault="0021720D"/>
    <w:p w14:paraId="62EDCE74" w14:textId="77777777" w:rsidR="0021720D" w:rsidRDefault="0021720D"/>
    <w:p w14:paraId="58161341" w14:textId="77777777" w:rsidR="0021720D" w:rsidRDefault="0021720D"/>
    <w:p w14:paraId="61ED79A8" w14:textId="77777777" w:rsidR="0021720D" w:rsidRDefault="0021720D"/>
    <w:p w14:paraId="6E610216" w14:textId="77777777" w:rsidR="0021720D" w:rsidRDefault="0021720D"/>
    <w:p w14:paraId="1A9A00F4" w14:textId="77777777" w:rsidR="0021720D" w:rsidRDefault="0021720D"/>
    <w:p w14:paraId="212346F7" w14:textId="77777777" w:rsidR="0021720D" w:rsidRDefault="0021720D"/>
    <w:p w14:paraId="61663FA7" w14:textId="77777777" w:rsidR="0021720D" w:rsidRDefault="0021720D"/>
    <w:p w14:paraId="2AA4E646" w14:textId="77777777" w:rsidR="0021720D" w:rsidRDefault="0021720D"/>
    <w:p w14:paraId="1322E7E5" w14:textId="77777777" w:rsidR="0021720D" w:rsidRDefault="0021720D"/>
    <w:p w14:paraId="3D26F536" w14:textId="77777777" w:rsidR="0021720D" w:rsidRDefault="0021720D"/>
    <w:p w14:paraId="1A99FB3A" w14:textId="77777777" w:rsidR="0021720D" w:rsidRDefault="0021720D"/>
    <w:p w14:paraId="2047950C" w14:textId="77777777" w:rsidR="0021720D" w:rsidRDefault="0021720D"/>
    <w:p w14:paraId="752DB0F1" w14:textId="77777777" w:rsidR="0021720D" w:rsidRDefault="0021720D"/>
    <w:p w14:paraId="74EA079B" w14:textId="77777777" w:rsidR="0021720D" w:rsidRDefault="0021720D"/>
    <w:p w14:paraId="5132C177" w14:textId="77777777" w:rsidR="0021720D" w:rsidRDefault="0021720D"/>
    <w:tbl>
      <w:tblPr>
        <w:tblStyle w:val="TableGrid"/>
        <w:tblW w:w="0" w:type="auto"/>
        <w:jc w:val="center"/>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428"/>
      </w:tblGrid>
      <w:tr w:rsidR="0021720D" w:rsidRPr="0021720D" w14:paraId="419FEE1A" w14:textId="77777777" w:rsidTr="0021720D">
        <w:trPr>
          <w:jc w:val="center"/>
        </w:trPr>
        <w:tc>
          <w:tcPr>
            <w:tcW w:w="2610" w:type="dxa"/>
          </w:tcPr>
          <w:p w14:paraId="2334CB53" w14:textId="77777777" w:rsidR="0021720D" w:rsidRPr="0021720D" w:rsidRDefault="0021720D" w:rsidP="0021720D">
            <w:pPr>
              <w:rPr>
                <w:rFonts w:asciiTheme="majorHAnsi" w:hAnsiTheme="majorHAnsi"/>
                <w:sz w:val="32"/>
              </w:rPr>
            </w:pPr>
            <w:r w:rsidRPr="0021720D">
              <w:rPr>
                <w:rFonts w:asciiTheme="majorHAnsi" w:hAnsiTheme="majorHAnsi"/>
                <w:sz w:val="32"/>
              </w:rPr>
              <w:t>Materia</w:t>
            </w:r>
          </w:p>
        </w:tc>
        <w:tc>
          <w:tcPr>
            <w:tcW w:w="4428" w:type="dxa"/>
          </w:tcPr>
          <w:p w14:paraId="3B68E181" w14:textId="77777777" w:rsidR="0021720D" w:rsidRPr="0021720D" w:rsidRDefault="0021720D">
            <w:pPr>
              <w:rPr>
                <w:rFonts w:asciiTheme="majorHAnsi" w:hAnsiTheme="majorHAnsi"/>
                <w:sz w:val="32"/>
              </w:rPr>
            </w:pPr>
            <w:r w:rsidRPr="0021720D">
              <w:rPr>
                <w:rFonts w:asciiTheme="majorHAnsi" w:hAnsiTheme="majorHAnsi"/>
                <w:sz w:val="32"/>
              </w:rPr>
              <w:t>Programación de Aplicaciones Móviles</w:t>
            </w:r>
          </w:p>
        </w:tc>
      </w:tr>
      <w:tr w:rsidR="0021720D" w:rsidRPr="0021720D" w14:paraId="2D577C9B" w14:textId="77777777" w:rsidTr="0021720D">
        <w:trPr>
          <w:jc w:val="center"/>
        </w:trPr>
        <w:tc>
          <w:tcPr>
            <w:tcW w:w="2610" w:type="dxa"/>
          </w:tcPr>
          <w:p w14:paraId="2F7E25ED" w14:textId="77777777" w:rsidR="0021720D" w:rsidRPr="0021720D" w:rsidRDefault="0021720D" w:rsidP="0021720D">
            <w:pPr>
              <w:rPr>
                <w:rFonts w:asciiTheme="majorHAnsi" w:hAnsiTheme="majorHAnsi"/>
                <w:sz w:val="32"/>
              </w:rPr>
            </w:pPr>
            <w:r w:rsidRPr="0021720D">
              <w:rPr>
                <w:rFonts w:asciiTheme="majorHAnsi" w:hAnsiTheme="majorHAnsi"/>
                <w:sz w:val="32"/>
              </w:rPr>
              <w:t>Maestro</w:t>
            </w:r>
          </w:p>
        </w:tc>
        <w:tc>
          <w:tcPr>
            <w:tcW w:w="4428" w:type="dxa"/>
          </w:tcPr>
          <w:p w14:paraId="1581BDB5" w14:textId="77777777" w:rsidR="0021720D" w:rsidRPr="0021720D" w:rsidRDefault="0021720D">
            <w:pPr>
              <w:rPr>
                <w:rFonts w:asciiTheme="majorHAnsi" w:hAnsiTheme="majorHAnsi"/>
                <w:sz w:val="32"/>
              </w:rPr>
            </w:pPr>
            <w:r w:rsidRPr="0021720D">
              <w:rPr>
                <w:rFonts w:asciiTheme="majorHAnsi" w:hAnsiTheme="majorHAnsi"/>
                <w:sz w:val="32"/>
              </w:rPr>
              <w:t>Oscar Daniel Vargas Rodríguez</w:t>
            </w:r>
          </w:p>
        </w:tc>
      </w:tr>
      <w:tr w:rsidR="0021720D" w:rsidRPr="0021720D" w14:paraId="04A1B7A8" w14:textId="77777777" w:rsidTr="0021720D">
        <w:trPr>
          <w:jc w:val="center"/>
        </w:trPr>
        <w:tc>
          <w:tcPr>
            <w:tcW w:w="7038" w:type="dxa"/>
            <w:gridSpan w:val="2"/>
          </w:tcPr>
          <w:p w14:paraId="10541476" w14:textId="77777777" w:rsidR="0021720D" w:rsidRPr="0021720D" w:rsidRDefault="0021720D" w:rsidP="0021720D">
            <w:pPr>
              <w:jc w:val="center"/>
              <w:rPr>
                <w:rFonts w:asciiTheme="majorHAnsi" w:hAnsiTheme="majorHAnsi"/>
                <w:sz w:val="32"/>
              </w:rPr>
            </w:pPr>
          </w:p>
        </w:tc>
      </w:tr>
      <w:tr w:rsidR="0021720D" w:rsidRPr="0021720D" w14:paraId="25C0ACB6" w14:textId="77777777" w:rsidTr="0021720D">
        <w:trPr>
          <w:jc w:val="center"/>
        </w:trPr>
        <w:tc>
          <w:tcPr>
            <w:tcW w:w="7038" w:type="dxa"/>
            <w:gridSpan w:val="2"/>
          </w:tcPr>
          <w:p w14:paraId="4B0F51C4" w14:textId="77777777" w:rsidR="0021720D" w:rsidRPr="0021720D" w:rsidRDefault="0021720D" w:rsidP="0021720D">
            <w:pPr>
              <w:jc w:val="center"/>
              <w:rPr>
                <w:rFonts w:asciiTheme="majorHAnsi" w:hAnsiTheme="majorHAnsi"/>
                <w:b/>
                <w:sz w:val="40"/>
              </w:rPr>
            </w:pPr>
            <w:proofErr w:type="spellStart"/>
            <w:r w:rsidRPr="0021720D">
              <w:rPr>
                <w:rFonts w:asciiTheme="majorHAnsi" w:hAnsiTheme="majorHAnsi"/>
                <w:b/>
                <w:sz w:val="40"/>
              </w:rPr>
              <w:t>PromoMe</w:t>
            </w:r>
            <w:proofErr w:type="spellEnd"/>
          </w:p>
        </w:tc>
      </w:tr>
      <w:tr w:rsidR="0021720D" w:rsidRPr="0021720D" w14:paraId="1941F404" w14:textId="77777777" w:rsidTr="0021720D">
        <w:trPr>
          <w:jc w:val="center"/>
        </w:trPr>
        <w:tc>
          <w:tcPr>
            <w:tcW w:w="2610" w:type="dxa"/>
          </w:tcPr>
          <w:p w14:paraId="6BAE9A28" w14:textId="77777777" w:rsidR="0021720D" w:rsidRPr="0021720D" w:rsidRDefault="0021720D" w:rsidP="0021720D">
            <w:pPr>
              <w:rPr>
                <w:rFonts w:asciiTheme="majorHAnsi" w:hAnsiTheme="majorHAnsi"/>
                <w:sz w:val="32"/>
              </w:rPr>
            </w:pPr>
          </w:p>
        </w:tc>
        <w:tc>
          <w:tcPr>
            <w:tcW w:w="4428" w:type="dxa"/>
          </w:tcPr>
          <w:p w14:paraId="245CDAC8" w14:textId="77777777" w:rsidR="0021720D" w:rsidRPr="0021720D" w:rsidRDefault="0021720D">
            <w:pPr>
              <w:rPr>
                <w:rFonts w:asciiTheme="majorHAnsi" w:hAnsiTheme="majorHAnsi"/>
                <w:sz w:val="32"/>
              </w:rPr>
            </w:pPr>
          </w:p>
        </w:tc>
      </w:tr>
      <w:tr w:rsidR="0021720D" w:rsidRPr="0021720D" w14:paraId="3B129D79" w14:textId="77777777" w:rsidTr="0021720D">
        <w:trPr>
          <w:jc w:val="center"/>
        </w:trPr>
        <w:tc>
          <w:tcPr>
            <w:tcW w:w="2610" w:type="dxa"/>
          </w:tcPr>
          <w:p w14:paraId="123AEA43" w14:textId="77777777" w:rsidR="0021720D" w:rsidRPr="0021720D" w:rsidRDefault="0021720D" w:rsidP="0021720D">
            <w:pPr>
              <w:rPr>
                <w:rFonts w:asciiTheme="majorHAnsi" w:hAnsiTheme="majorHAnsi"/>
                <w:sz w:val="32"/>
              </w:rPr>
            </w:pPr>
            <w:r w:rsidRPr="0021720D">
              <w:rPr>
                <w:rFonts w:asciiTheme="majorHAnsi" w:hAnsiTheme="majorHAnsi"/>
                <w:sz w:val="32"/>
              </w:rPr>
              <w:t>Fecha</w:t>
            </w:r>
          </w:p>
        </w:tc>
        <w:tc>
          <w:tcPr>
            <w:tcW w:w="4428" w:type="dxa"/>
          </w:tcPr>
          <w:p w14:paraId="7939D7A4" w14:textId="77777777" w:rsidR="0021720D" w:rsidRPr="0021720D" w:rsidRDefault="0021720D">
            <w:pPr>
              <w:rPr>
                <w:rFonts w:asciiTheme="majorHAnsi" w:hAnsiTheme="majorHAnsi"/>
                <w:sz w:val="32"/>
              </w:rPr>
            </w:pPr>
            <w:r w:rsidRPr="0021720D">
              <w:rPr>
                <w:rFonts w:asciiTheme="majorHAnsi" w:hAnsiTheme="majorHAnsi"/>
                <w:sz w:val="32"/>
              </w:rPr>
              <w:t>13 de Mayo, 2015</w:t>
            </w:r>
          </w:p>
        </w:tc>
      </w:tr>
      <w:tr w:rsidR="0021720D" w:rsidRPr="0021720D" w14:paraId="0B1286AC" w14:textId="77777777" w:rsidTr="0021720D">
        <w:trPr>
          <w:jc w:val="center"/>
        </w:trPr>
        <w:tc>
          <w:tcPr>
            <w:tcW w:w="2610" w:type="dxa"/>
          </w:tcPr>
          <w:p w14:paraId="542FFE34" w14:textId="77777777" w:rsidR="0021720D" w:rsidRPr="0021720D" w:rsidRDefault="0021720D" w:rsidP="0021720D">
            <w:pPr>
              <w:rPr>
                <w:rFonts w:asciiTheme="majorHAnsi" w:hAnsiTheme="majorHAnsi"/>
                <w:sz w:val="32"/>
              </w:rPr>
            </w:pPr>
            <w:r w:rsidRPr="0021720D">
              <w:rPr>
                <w:rFonts w:asciiTheme="majorHAnsi" w:hAnsiTheme="majorHAnsi"/>
                <w:sz w:val="32"/>
              </w:rPr>
              <w:t>Alumno</w:t>
            </w:r>
          </w:p>
        </w:tc>
        <w:tc>
          <w:tcPr>
            <w:tcW w:w="4428" w:type="dxa"/>
          </w:tcPr>
          <w:p w14:paraId="5037E329" w14:textId="77777777" w:rsidR="0021720D" w:rsidRPr="0021720D" w:rsidRDefault="0021720D">
            <w:pPr>
              <w:rPr>
                <w:rFonts w:asciiTheme="majorHAnsi" w:hAnsiTheme="majorHAnsi"/>
                <w:sz w:val="32"/>
              </w:rPr>
            </w:pPr>
            <w:r w:rsidRPr="0021720D">
              <w:rPr>
                <w:rFonts w:asciiTheme="majorHAnsi" w:hAnsiTheme="majorHAnsi"/>
                <w:sz w:val="32"/>
              </w:rPr>
              <w:t>García Castellanos Nadia Paola</w:t>
            </w:r>
          </w:p>
        </w:tc>
      </w:tr>
    </w:tbl>
    <w:p w14:paraId="60C521BD" w14:textId="77777777" w:rsidR="0021720D" w:rsidRDefault="0021720D"/>
    <w:p w14:paraId="05AC44C7" w14:textId="77777777" w:rsidR="0021720D" w:rsidRDefault="0021720D" w:rsidP="00A73219">
      <w:pPr>
        <w:pStyle w:val="Heading2"/>
        <w:jc w:val="both"/>
      </w:pPr>
      <w:r>
        <w:lastRenderedPageBreak/>
        <w:t>Introducción</w:t>
      </w:r>
    </w:p>
    <w:p w14:paraId="3CD73619" w14:textId="77777777" w:rsidR="0021720D" w:rsidRDefault="00C047D8" w:rsidP="00A73219">
      <w:pPr>
        <w:jc w:val="both"/>
      </w:pPr>
      <w:proofErr w:type="spellStart"/>
      <w:r>
        <w:t>Pr</w:t>
      </w:r>
      <w:r w:rsidR="00A73219">
        <w:t>omoMe</w:t>
      </w:r>
      <w:proofErr w:type="spellEnd"/>
      <w:r w:rsidR="00A73219">
        <w:t xml:space="preserve"> nace de una idea de Tesis que consiste en</w:t>
      </w:r>
      <w:r>
        <w:t xml:space="preserve"> </w:t>
      </w:r>
      <w:r w:rsidR="00A73219">
        <w:t>diseñar una base de datos</w:t>
      </w:r>
      <w:r>
        <w:t xml:space="preserve"> capaz de </w:t>
      </w:r>
      <w:r w:rsidR="00A73219">
        <w:t>registrar los gustos de los usuarios, para posteriormente hacerle llegar ofertas relacionadas únicamente con los productos y servicios que estos desean; tomando en cuenta de que es necesario guardar las características de todos los productos y servicios.</w:t>
      </w:r>
    </w:p>
    <w:p w14:paraId="27433294" w14:textId="77777777" w:rsidR="00A73219" w:rsidRDefault="00A73219" w:rsidP="00A73219">
      <w:pPr>
        <w:jc w:val="both"/>
      </w:pPr>
    </w:p>
    <w:p w14:paraId="57F814E8" w14:textId="77777777" w:rsidR="00A73219" w:rsidRDefault="00A73219" w:rsidP="00A73219">
      <w:pPr>
        <w:jc w:val="both"/>
      </w:pPr>
      <w:proofErr w:type="spellStart"/>
      <w:r>
        <w:t>PromoMe</w:t>
      </w:r>
      <w:proofErr w:type="spellEnd"/>
      <w:r>
        <w:t xml:space="preserve"> también sería capaz de ofrecer información sobre la población que gusta de un producto o de un servicio; de cuáles productos son los más solicitados y </w:t>
      </w:r>
      <w:r w:rsidR="006B7EFE">
        <w:t>qué tipo de población</w:t>
      </w:r>
      <w:r>
        <w:t xml:space="preserve"> </w:t>
      </w:r>
      <w:r w:rsidR="006B7EFE">
        <w:t>está relacionada, entre otro tipo de información útil para quien hace estudios de mercado.</w:t>
      </w:r>
    </w:p>
    <w:p w14:paraId="6346EA83" w14:textId="77777777" w:rsidR="0021720D" w:rsidRDefault="0021720D" w:rsidP="00A73219">
      <w:pPr>
        <w:pStyle w:val="Heading2"/>
        <w:jc w:val="both"/>
      </w:pPr>
      <w:r>
        <w:t>Objetivo</w:t>
      </w:r>
    </w:p>
    <w:p w14:paraId="1F46753C" w14:textId="6D0C4D3F" w:rsidR="009A09D5" w:rsidRDefault="006B7EFE" w:rsidP="00A73219">
      <w:pPr>
        <w:jc w:val="both"/>
      </w:pPr>
      <w:r>
        <w:t xml:space="preserve">El objetivo de la aplicación, que se presenta como proyecto final de clase, es hacer una prueba de concepto </w:t>
      </w:r>
      <w:r w:rsidR="009A09D5">
        <w:t xml:space="preserve">para identificar a los dispositivos móviles como una  interface </w:t>
      </w:r>
      <w:r>
        <w:t>con el usuario final.</w:t>
      </w:r>
    </w:p>
    <w:p w14:paraId="2C5C4DF8" w14:textId="77777777" w:rsidR="0021720D" w:rsidRDefault="0021720D" w:rsidP="00A73219">
      <w:pPr>
        <w:pStyle w:val="Heading2"/>
        <w:jc w:val="both"/>
      </w:pPr>
      <w:r>
        <w:t>Alcance</w:t>
      </w:r>
    </w:p>
    <w:p w14:paraId="6C27F4EA" w14:textId="21A555DA" w:rsidR="0021720D" w:rsidRDefault="009A09D5" w:rsidP="00A73219">
      <w:pPr>
        <w:jc w:val="both"/>
      </w:pPr>
      <w:r>
        <w:t>La aplicación deberá de proveer al usuario final la capacidad de:</w:t>
      </w:r>
    </w:p>
    <w:p w14:paraId="7A4419F9" w14:textId="4CB1D216" w:rsidR="009A09D5" w:rsidRDefault="009A09D5" w:rsidP="009A09D5">
      <w:pPr>
        <w:pStyle w:val="ListParagraph"/>
        <w:numPr>
          <w:ilvl w:val="0"/>
          <w:numId w:val="1"/>
        </w:numPr>
        <w:jc w:val="both"/>
      </w:pPr>
      <w:r>
        <w:t>Crear un perfil de usuario; los perfiles de  usuario son únicos e irrepetibles</w:t>
      </w:r>
    </w:p>
    <w:p w14:paraId="04FF0BDC" w14:textId="7974428A" w:rsidR="009A09D5" w:rsidRDefault="009A09D5" w:rsidP="009A09D5">
      <w:pPr>
        <w:pStyle w:val="ListParagraph"/>
        <w:numPr>
          <w:ilvl w:val="0"/>
          <w:numId w:val="1"/>
        </w:numPr>
        <w:jc w:val="both"/>
      </w:pPr>
      <w:r>
        <w:t>Ver productos que están dados de alta en la plataforma</w:t>
      </w:r>
    </w:p>
    <w:p w14:paraId="53B8F3F8" w14:textId="61F881EC" w:rsidR="009A09D5" w:rsidRDefault="009A09D5" w:rsidP="009A09D5">
      <w:pPr>
        <w:pStyle w:val="ListParagraph"/>
        <w:numPr>
          <w:ilvl w:val="0"/>
          <w:numId w:val="1"/>
        </w:numPr>
        <w:jc w:val="both"/>
      </w:pPr>
      <w:r>
        <w:t>Dar de alta productos en la plataforma</w:t>
      </w:r>
    </w:p>
    <w:p w14:paraId="7D7D601B" w14:textId="3DE3BC1A" w:rsidR="009A09D5" w:rsidRDefault="009A09D5" w:rsidP="009A09D5">
      <w:pPr>
        <w:pStyle w:val="ListParagraph"/>
        <w:numPr>
          <w:ilvl w:val="0"/>
          <w:numId w:val="1"/>
        </w:numPr>
        <w:jc w:val="both"/>
      </w:pPr>
      <w:r>
        <w:t>Usar los servicios expuestos para consumir y proveer información</w:t>
      </w:r>
    </w:p>
    <w:p w14:paraId="5CD57706" w14:textId="77777777" w:rsidR="009A09D5" w:rsidRDefault="009A09D5" w:rsidP="009A09D5">
      <w:pPr>
        <w:jc w:val="both"/>
      </w:pPr>
    </w:p>
    <w:p w14:paraId="24F912E0" w14:textId="336BCE33" w:rsidR="009A09D5" w:rsidRDefault="009A09D5" w:rsidP="009A09D5">
      <w:pPr>
        <w:jc w:val="both"/>
      </w:pPr>
      <w:r>
        <w:t>El desarrollo de la aplicación tiene las siguientes dependencias:</w:t>
      </w:r>
    </w:p>
    <w:p w14:paraId="0007D43A" w14:textId="166631A1" w:rsidR="009A09D5" w:rsidRDefault="009A09D5" w:rsidP="009A09D5">
      <w:pPr>
        <w:pStyle w:val="ListParagraph"/>
        <w:numPr>
          <w:ilvl w:val="0"/>
          <w:numId w:val="2"/>
        </w:numPr>
        <w:jc w:val="both"/>
      </w:pPr>
      <w:r>
        <w:t>Infraestructura para hospedar los servicios</w:t>
      </w:r>
    </w:p>
    <w:p w14:paraId="39BFE2FC" w14:textId="54D310E7" w:rsidR="009A09D5" w:rsidRDefault="009A09D5" w:rsidP="009A09D5">
      <w:pPr>
        <w:pStyle w:val="ListParagraph"/>
        <w:numPr>
          <w:ilvl w:val="0"/>
          <w:numId w:val="2"/>
        </w:numPr>
        <w:jc w:val="both"/>
      </w:pPr>
      <w:r>
        <w:t>Existencia de los servicios para hacer todas las operaciones</w:t>
      </w:r>
    </w:p>
    <w:p w14:paraId="7075087A" w14:textId="6462E618" w:rsidR="009A09D5" w:rsidRDefault="009A09D5" w:rsidP="009A09D5">
      <w:pPr>
        <w:pStyle w:val="ListParagraph"/>
        <w:numPr>
          <w:ilvl w:val="1"/>
          <w:numId w:val="2"/>
        </w:numPr>
        <w:jc w:val="both"/>
      </w:pPr>
      <w:r>
        <w:t>Entrada de usuarios</w:t>
      </w:r>
    </w:p>
    <w:p w14:paraId="6DAF270E" w14:textId="4A5B4B3A" w:rsidR="009A09D5" w:rsidRDefault="009A09D5" w:rsidP="009A09D5">
      <w:pPr>
        <w:pStyle w:val="ListParagraph"/>
        <w:numPr>
          <w:ilvl w:val="1"/>
          <w:numId w:val="2"/>
        </w:numPr>
        <w:jc w:val="both"/>
      </w:pPr>
      <w:r>
        <w:t>Creación de perfil de usuarios</w:t>
      </w:r>
    </w:p>
    <w:p w14:paraId="0722876E" w14:textId="7E9B6725" w:rsidR="008908CE" w:rsidRDefault="008908CE" w:rsidP="008908CE">
      <w:pPr>
        <w:pStyle w:val="ListParagraph"/>
        <w:numPr>
          <w:ilvl w:val="2"/>
          <w:numId w:val="2"/>
        </w:numPr>
        <w:jc w:val="both"/>
      </w:pPr>
      <w:r>
        <w:t>Obtención de la posición geográfica del usuario</w:t>
      </w:r>
    </w:p>
    <w:p w14:paraId="403C4D01" w14:textId="2BA4D5E9" w:rsidR="009A09D5" w:rsidRDefault="009A09D5" w:rsidP="009A09D5">
      <w:pPr>
        <w:pStyle w:val="ListParagraph"/>
        <w:numPr>
          <w:ilvl w:val="1"/>
          <w:numId w:val="2"/>
        </w:numPr>
        <w:jc w:val="both"/>
      </w:pPr>
      <w:r>
        <w:t>Obtención de productos</w:t>
      </w:r>
    </w:p>
    <w:p w14:paraId="2B61C172" w14:textId="772FCE3C" w:rsidR="009A09D5" w:rsidRDefault="009A09D5" w:rsidP="009A09D5">
      <w:pPr>
        <w:pStyle w:val="ListParagraph"/>
        <w:numPr>
          <w:ilvl w:val="1"/>
          <w:numId w:val="2"/>
        </w:numPr>
        <w:jc w:val="both"/>
      </w:pPr>
      <w:r>
        <w:t>Inserción de productos</w:t>
      </w:r>
    </w:p>
    <w:p w14:paraId="2AD0FA2B" w14:textId="77777777" w:rsidR="008908CE" w:rsidRDefault="008908CE" w:rsidP="008908CE">
      <w:pPr>
        <w:jc w:val="both"/>
      </w:pPr>
    </w:p>
    <w:p w14:paraId="6BF5FB6E" w14:textId="1A01D427" w:rsidR="008908CE" w:rsidRDefault="008908CE" w:rsidP="008908CE">
      <w:pPr>
        <w:jc w:val="both"/>
      </w:pPr>
      <w:r>
        <w:t>Funciones que no son parte esencial de la aplicación pero que sería bueno tener:</w:t>
      </w:r>
    </w:p>
    <w:p w14:paraId="54FD71C1" w14:textId="4F7BFD6C" w:rsidR="008908CE" w:rsidRDefault="008908CE" w:rsidP="008908CE">
      <w:pPr>
        <w:pStyle w:val="ListParagraph"/>
        <w:numPr>
          <w:ilvl w:val="0"/>
          <w:numId w:val="3"/>
        </w:numPr>
        <w:jc w:val="both"/>
      </w:pPr>
      <w:r>
        <w:t>Actualizar el perfil del usuario</w:t>
      </w:r>
    </w:p>
    <w:p w14:paraId="02A25C1C" w14:textId="2C86EA4E" w:rsidR="008908CE" w:rsidRDefault="008908CE" w:rsidP="008908CE">
      <w:pPr>
        <w:pStyle w:val="ListParagraph"/>
        <w:numPr>
          <w:ilvl w:val="0"/>
          <w:numId w:val="3"/>
        </w:numPr>
        <w:jc w:val="both"/>
      </w:pPr>
      <w:r>
        <w:t>Compartir con otras personas por medio de Facebook/</w:t>
      </w:r>
      <w:proofErr w:type="spellStart"/>
      <w:r>
        <w:t>Whatsapp</w:t>
      </w:r>
      <w:proofErr w:type="spellEnd"/>
      <w:r>
        <w:t>/</w:t>
      </w:r>
      <w:proofErr w:type="spellStart"/>
      <w:r>
        <w:t>Twitter</w:t>
      </w:r>
      <w:proofErr w:type="spellEnd"/>
    </w:p>
    <w:p w14:paraId="53EB9C55" w14:textId="77777777" w:rsidR="0021720D" w:rsidRDefault="0021720D" w:rsidP="00A73219">
      <w:pPr>
        <w:pStyle w:val="Heading2"/>
        <w:jc w:val="both"/>
      </w:pPr>
      <w:r>
        <w:t>Justificación</w:t>
      </w:r>
    </w:p>
    <w:p w14:paraId="10D9554E" w14:textId="2A6B0074" w:rsidR="0021720D" w:rsidRDefault="008908CE" w:rsidP="00A73219">
      <w:pPr>
        <w:jc w:val="both"/>
      </w:pPr>
      <w:r>
        <w:t>Tener la base de datos no es suficiente para generar la información que se desea. Para poder obtener información hay que generar datos. Realmente los que generan los datos son los usuarios de la aplicación que con sus acciones retro alimentan al producto.</w:t>
      </w:r>
    </w:p>
    <w:p w14:paraId="06529D59" w14:textId="77777777" w:rsidR="008908CE" w:rsidRDefault="008908CE" w:rsidP="00A73219">
      <w:pPr>
        <w:jc w:val="both"/>
      </w:pPr>
    </w:p>
    <w:p w14:paraId="65FD208E" w14:textId="7F83C635" w:rsidR="008908CE" w:rsidRDefault="008908CE" w:rsidP="00A73219">
      <w:pPr>
        <w:jc w:val="both"/>
      </w:pPr>
      <w:r>
        <w:t>La aplicación le dará a los usuarios finales una forma de poder interactuar con el sistema, y al mis</w:t>
      </w:r>
      <w:r w:rsidR="00A972C4">
        <w:t>mo tiempo generar datos que proveerán de información a las personas que están estudiando el mercado de algún producto o servicio.</w:t>
      </w:r>
    </w:p>
    <w:p w14:paraId="7CAA3E70" w14:textId="77777777" w:rsidR="0021720D" w:rsidRDefault="0021720D" w:rsidP="00A73219">
      <w:pPr>
        <w:pStyle w:val="Heading2"/>
        <w:jc w:val="both"/>
      </w:pPr>
      <w:r>
        <w:t>Objetivos Específicos</w:t>
      </w:r>
    </w:p>
    <w:p w14:paraId="2A2A5C3B" w14:textId="628D5DB2" w:rsidR="0021720D" w:rsidRDefault="00A972C4" w:rsidP="00A972C4">
      <w:pPr>
        <w:pStyle w:val="ListParagraph"/>
        <w:numPr>
          <w:ilvl w:val="0"/>
          <w:numId w:val="4"/>
        </w:numPr>
        <w:jc w:val="both"/>
      </w:pPr>
      <w:r>
        <w:t>Probar la dificultad que representa hacer una aplicación que se alimenta 100% de información que proviene de servicios en la nube</w:t>
      </w:r>
    </w:p>
    <w:p w14:paraId="08A2A47F" w14:textId="781D7B9D" w:rsidR="00A972C4" w:rsidRDefault="00A972C4" w:rsidP="00A972C4">
      <w:pPr>
        <w:pStyle w:val="ListParagraph"/>
        <w:numPr>
          <w:ilvl w:val="0"/>
          <w:numId w:val="4"/>
        </w:numPr>
        <w:jc w:val="both"/>
      </w:pPr>
      <w:r>
        <w:t>Identificar posibles formas de representar características generales y específicas de productos y servicios</w:t>
      </w:r>
    </w:p>
    <w:p w14:paraId="057517C4" w14:textId="4AE118C8" w:rsidR="00A972C4" w:rsidRDefault="00A972C4" w:rsidP="00A972C4">
      <w:pPr>
        <w:pStyle w:val="ListParagraph"/>
        <w:numPr>
          <w:ilvl w:val="0"/>
          <w:numId w:val="4"/>
        </w:numPr>
        <w:jc w:val="both"/>
      </w:pPr>
      <w:r>
        <w:t>Probar la dificultad de generar información en el móvil que puede ser interpretada y procesada</w:t>
      </w:r>
    </w:p>
    <w:p w14:paraId="3620FB8E" w14:textId="77777777" w:rsidR="0021720D" w:rsidRPr="0021720D" w:rsidRDefault="0021720D" w:rsidP="008033F1">
      <w:pPr>
        <w:pStyle w:val="Heading2"/>
        <w:jc w:val="both"/>
      </w:pPr>
      <w:r>
        <w:t>Módulos</w:t>
      </w:r>
    </w:p>
    <w:p w14:paraId="2A5F524D" w14:textId="48D5D168" w:rsidR="0021720D" w:rsidRDefault="008033F1" w:rsidP="008033F1">
      <w:pPr>
        <w:jc w:val="both"/>
      </w:pPr>
      <w:r>
        <w:t>La aplicación consta de dos áreas diferentes, cada una con diferentes módulos.</w:t>
      </w:r>
    </w:p>
    <w:p w14:paraId="4DCF5AF9" w14:textId="40998F1F" w:rsidR="008033F1" w:rsidRDefault="008033F1" w:rsidP="008033F1">
      <w:pPr>
        <w:pStyle w:val="Heading3"/>
        <w:jc w:val="both"/>
      </w:pPr>
      <w:r>
        <w:t>Usuarios</w:t>
      </w:r>
    </w:p>
    <w:p w14:paraId="4E706363" w14:textId="63A0B681" w:rsidR="008033F1" w:rsidRDefault="008033F1" w:rsidP="008033F1">
      <w:pPr>
        <w:jc w:val="both"/>
      </w:pPr>
      <w:r>
        <w:t xml:space="preserve">Este módulo consta de la forma para ingresar a la aplicación. El servicio que usa para identificar a un usuario responde si el usuario existe en la base de datos o no. </w:t>
      </w:r>
    </w:p>
    <w:p w14:paraId="55CE3A55" w14:textId="77777777" w:rsidR="008033F1" w:rsidRDefault="008033F1" w:rsidP="008033F1">
      <w:pPr>
        <w:jc w:val="both"/>
      </w:pPr>
    </w:p>
    <w:p w14:paraId="278654B9" w14:textId="27645FD0" w:rsidR="008033F1" w:rsidRDefault="008033F1" w:rsidP="008033F1">
      <w:pPr>
        <w:jc w:val="both"/>
      </w:pPr>
      <w:r>
        <w:t>Si el usuario no existe en la base de datos, la aplicación le pide al usuario crear su perfil. Su perfil consta de:</w:t>
      </w:r>
    </w:p>
    <w:p w14:paraId="268DC251" w14:textId="26D89CE0" w:rsidR="008033F1" w:rsidRDefault="008033F1" w:rsidP="008033F1">
      <w:pPr>
        <w:pStyle w:val="ListParagraph"/>
        <w:numPr>
          <w:ilvl w:val="0"/>
          <w:numId w:val="5"/>
        </w:numPr>
        <w:jc w:val="both"/>
      </w:pPr>
      <w:r>
        <w:t>Sexo</w:t>
      </w:r>
    </w:p>
    <w:p w14:paraId="688DE6B5" w14:textId="4F181696" w:rsidR="008033F1" w:rsidRDefault="008033F1" w:rsidP="008033F1">
      <w:pPr>
        <w:pStyle w:val="ListParagraph"/>
        <w:numPr>
          <w:ilvl w:val="0"/>
          <w:numId w:val="5"/>
        </w:numPr>
        <w:jc w:val="both"/>
      </w:pPr>
      <w:r>
        <w:t>Año de nacimiento</w:t>
      </w:r>
    </w:p>
    <w:p w14:paraId="61B5CAC7" w14:textId="4B877939" w:rsidR="00D0424A" w:rsidRDefault="008033F1" w:rsidP="00D0424A">
      <w:pPr>
        <w:pStyle w:val="ListParagraph"/>
        <w:numPr>
          <w:ilvl w:val="0"/>
          <w:numId w:val="5"/>
        </w:numPr>
        <w:jc w:val="both"/>
      </w:pPr>
      <w:r>
        <w:t>Ubicación geográfica</w:t>
      </w:r>
      <w:r w:rsidR="00D0424A">
        <w:t xml:space="preserve"> (País, Región, Ciudad)</w:t>
      </w:r>
    </w:p>
    <w:p w14:paraId="7C335262" w14:textId="77777777" w:rsidR="00D0424A" w:rsidRDefault="00D0424A" w:rsidP="00D0424A">
      <w:pPr>
        <w:jc w:val="both"/>
      </w:pPr>
    </w:p>
    <w:p w14:paraId="10585AE0" w14:textId="6534464B" w:rsidR="00D0424A" w:rsidRDefault="00D0424A" w:rsidP="00D0424A">
      <w:pPr>
        <w:jc w:val="both"/>
      </w:pPr>
      <w:r>
        <w:t xml:space="preserve">La geografía es obtenida usando los sensores de localización del dispositivo. Actualmente se asumo que el dispositivo tiene el sensor de necesario. Se usa un servicio público </w:t>
      </w:r>
      <w:bookmarkStart w:id="0" w:name="latitudelongitude_to_place"/>
      <w:r w:rsidRPr="00D0424A">
        <w:rPr>
          <w:i/>
          <w:lang w:val="en-US"/>
        </w:rPr>
        <w:t>Latitude/Longitude to Place</w:t>
      </w:r>
      <w:bookmarkEnd w:id="0"/>
      <w:r>
        <w:rPr>
          <w:lang w:val="en-US"/>
        </w:rPr>
        <w:t xml:space="preserve"> </w:t>
      </w:r>
      <w:proofErr w:type="spellStart"/>
      <w:r>
        <w:rPr>
          <w:lang w:val="en-US"/>
        </w:rPr>
        <w:t>provisto</w:t>
      </w:r>
      <w:proofErr w:type="spellEnd"/>
      <w:r>
        <w:rPr>
          <w:lang w:val="en-US"/>
        </w:rPr>
        <w:t xml:space="preserve"> </w:t>
      </w:r>
      <w:proofErr w:type="spellStart"/>
      <w:r>
        <w:rPr>
          <w:lang w:val="en-US"/>
        </w:rPr>
        <w:t>por</w:t>
      </w:r>
      <w:proofErr w:type="spellEnd"/>
      <w:r>
        <w:rPr>
          <w:lang w:val="en-US"/>
        </w:rPr>
        <w:t xml:space="preserve"> </w:t>
      </w:r>
      <w:r w:rsidRPr="00D0424A">
        <w:t>geoplugin.com</w:t>
      </w:r>
      <w:r>
        <w:t xml:space="preserve"> que a partir de una coordenada geográfica calcula los tres atributos requeridos.</w:t>
      </w:r>
    </w:p>
    <w:p w14:paraId="6F0A6C22" w14:textId="77777777" w:rsidR="00D0424A" w:rsidRDefault="00D0424A" w:rsidP="00D0424A">
      <w:pPr>
        <w:jc w:val="both"/>
      </w:pPr>
    </w:p>
    <w:p w14:paraId="0C026F7D" w14:textId="31959C6A" w:rsidR="00D0424A" w:rsidRPr="00D0424A" w:rsidRDefault="00D0424A" w:rsidP="00D0424A">
      <w:pPr>
        <w:jc w:val="both"/>
      </w:pPr>
      <w:r>
        <w:t>El mismo proveedor tiene un servicio para calcular la posición geográfica a partir de una IP. En caso de que el dispositivo no cuente con el sensor de localización, puede obtenerse la IP y usar el servicio basado en la IP para obtener los atributos requeridos.</w:t>
      </w:r>
    </w:p>
    <w:p w14:paraId="26E1D448" w14:textId="2E1DAD4A" w:rsidR="008033F1" w:rsidRDefault="008033F1" w:rsidP="008033F1">
      <w:pPr>
        <w:pStyle w:val="Heading3"/>
        <w:jc w:val="both"/>
      </w:pPr>
      <w:r>
        <w:t>Productos</w:t>
      </w:r>
      <w:r w:rsidR="006471A1">
        <w:t>/Servicios</w:t>
      </w:r>
    </w:p>
    <w:p w14:paraId="539E6D97" w14:textId="31F04D6D" w:rsidR="00D0424A" w:rsidRDefault="00D0424A" w:rsidP="00D0424A">
      <w:pPr>
        <w:jc w:val="both"/>
      </w:pPr>
      <w:r>
        <w:t xml:space="preserve">Una vez que el usuario </w:t>
      </w:r>
      <w:r w:rsidR="006471A1">
        <w:t>es</w:t>
      </w:r>
      <w:r>
        <w:t xml:space="preserve"> registrado, o el usuario de la aplicación es un usuario que ya fue registrado en el dispositivo y no ha cerrado sesión,</w:t>
      </w:r>
      <w:r w:rsidR="006471A1">
        <w:t xml:space="preserve"> puede interactuar con los productos y servicios de dos formas: para ver los productos/servicios existentes en una categoría específica o agregar productos/servicios en una categoría.</w:t>
      </w:r>
    </w:p>
    <w:p w14:paraId="55D33230" w14:textId="77777777" w:rsidR="006471A1" w:rsidRDefault="006471A1" w:rsidP="00D0424A">
      <w:pPr>
        <w:jc w:val="both"/>
      </w:pPr>
    </w:p>
    <w:p w14:paraId="0B7DCB46" w14:textId="08F53327" w:rsidR="006471A1" w:rsidRDefault="006471A1" w:rsidP="00D0424A">
      <w:pPr>
        <w:jc w:val="both"/>
      </w:pPr>
      <w:r>
        <w:t>Con el fin de facilitar la búsqueda de un producto o servicio se usan la categorización</w:t>
      </w:r>
      <w:r w:rsidR="00EE13FF">
        <w:t xml:space="preserve"> estandarizada UNSPC (</w:t>
      </w:r>
      <w:proofErr w:type="spellStart"/>
      <w:r w:rsidR="00EE13FF">
        <w:t>United</w:t>
      </w:r>
      <w:proofErr w:type="spellEnd"/>
      <w:r w:rsidR="00EE13FF">
        <w:t xml:space="preserve"> </w:t>
      </w:r>
      <w:proofErr w:type="spellStart"/>
      <w:r w:rsidR="00EE13FF">
        <w:t>Nations</w:t>
      </w:r>
      <w:proofErr w:type="spellEnd"/>
      <w:r w:rsidR="00EE13FF">
        <w:t xml:space="preserve"> </w:t>
      </w:r>
      <w:proofErr w:type="spellStart"/>
      <w:r w:rsidR="00EE13FF">
        <w:t>Service</w:t>
      </w:r>
      <w:proofErr w:type="spellEnd"/>
      <w:r w:rsidR="00EE13FF">
        <w:t xml:space="preserve"> and </w:t>
      </w:r>
      <w:proofErr w:type="spellStart"/>
      <w:r w:rsidR="00EE13FF">
        <w:t>Products</w:t>
      </w:r>
      <w:proofErr w:type="spellEnd"/>
      <w:r w:rsidR="00EE13FF">
        <w:t xml:space="preserve"> </w:t>
      </w:r>
      <w:proofErr w:type="spellStart"/>
      <w:r w:rsidR="00EE13FF">
        <w:t>Code</w:t>
      </w:r>
      <w:proofErr w:type="spellEnd"/>
      <w:r w:rsidR="00EE13FF">
        <w:t>, por sus siglas en inglés). De manera que el usuario de primera instancia debe localizar el código UNSPC de la categoría del producto/servicio con el que quiere interactuar.</w:t>
      </w:r>
    </w:p>
    <w:p w14:paraId="1991C9BE" w14:textId="77777777" w:rsidR="00EE13FF" w:rsidRDefault="00EE13FF" w:rsidP="00D0424A">
      <w:pPr>
        <w:jc w:val="both"/>
      </w:pPr>
    </w:p>
    <w:p w14:paraId="41B80A54" w14:textId="3FA0F9A3" w:rsidR="00EE13FF" w:rsidRDefault="00EE13FF" w:rsidP="00D0424A">
      <w:pPr>
        <w:jc w:val="both"/>
      </w:pPr>
      <w:r>
        <w:t>El UNSPC separa el código de los productos jerárquicamente: Segmento-Clase-Familia-Producto; de manera que si quieres llegar al código de un producto, es necesario identificar su jerarquía.</w:t>
      </w:r>
    </w:p>
    <w:p w14:paraId="4D4A8A1B" w14:textId="77777777" w:rsidR="00EE13FF" w:rsidRDefault="00EE13FF" w:rsidP="00D0424A">
      <w:pPr>
        <w:jc w:val="both"/>
      </w:pPr>
    </w:p>
    <w:p w14:paraId="1D95B52A" w14:textId="11D94A94" w:rsidR="00EE13FF" w:rsidRDefault="00EE13FF" w:rsidP="00EE13FF">
      <w:pPr>
        <w:jc w:val="both"/>
      </w:pPr>
      <w:r>
        <w:t xml:space="preserve">Para proveer el UNSPC, se crearon servicios propios. </w:t>
      </w:r>
    </w:p>
    <w:p w14:paraId="580EB78D" w14:textId="77777777" w:rsidR="00EE13FF" w:rsidRDefault="00EE13FF" w:rsidP="00EE13FF">
      <w:pPr>
        <w:jc w:val="both"/>
      </w:pPr>
    </w:p>
    <w:p w14:paraId="47A4875F" w14:textId="2BFFCDF3" w:rsidR="00EE13FF" w:rsidRDefault="00EE13FF" w:rsidP="00EE13FF">
      <w:pPr>
        <w:jc w:val="both"/>
      </w:pPr>
      <w:r>
        <w:t>Una vez que se ha identificado el código UNSPC, si se quieren ver los productos en esa categoría, se presenta un listado de nombres de productos/servicios y marcas. Es necesario seleccionar el producto para ver los detalles: características, proveedor, entre otras.</w:t>
      </w:r>
    </w:p>
    <w:p w14:paraId="75968F2E" w14:textId="77777777" w:rsidR="00EE13FF" w:rsidRDefault="00EE13FF" w:rsidP="00EE13FF">
      <w:pPr>
        <w:jc w:val="both"/>
      </w:pPr>
    </w:p>
    <w:p w14:paraId="0F8CAF08" w14:textId="4513D8C3" w:rsidR="00EE13FF" w:rsidRPr="00D0424A" w:rsidRDefault="00EE13FF" w:rsidP="00EE13FF">
      <w:pPr>
        <w:jc w:val="both"/>
      </w:pPr>
      <w:r>
        <w:t>Si se quiere agregar un producto, primero se muestran las características que ya han sido usadas para otros productos de la misma categoría.</w:t>
      </w:r>
      <w:r w:rsidR="00200F61">
        <w:t xml:space="preserve"> El usuario puede elegir todas, ninguna o todas ellas; después se le piden datos del producto/servicio como el nombre, la marca y el valor de las características que eligió. El usuario es capaz de agregar otras características.</w:t>
      </w:r>
      <w:bookmarkStart w:id="1" w:name="_GoBack"/>
      <w:bookmarkEnd w:id="1"/>
    </w:p>
    <w:sectPr w:rsidR="00EE13FF" w:rsidRPr="00D0424A" w:rsidSect="00832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66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380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BB6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3426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562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20D"/>
    <w:rsid w:val="00200F61"/>
    <w:rsid w:val="0021720D"/>
    <w:rsid w:val="003F133F"/>
    <w:rsid w:val="006471A1"/>
    <w:rsid w:val="006B7EFE"/>
    <w:rsid w:val="008033F1"/>
    <w:rsid w:val="008324EB"/>
    <w:rsid w:val="008908CE"/>
    <w:rsid w:val="009A09D5"/>
    <w:rsid w:val="00A73219"/>
    <w:rsid w:val="00A972C4"/>
    <w:rsid w:val="00C047D8"/>
    <w:rsid w:val="00D0424A"/>
    <w:rsid w:val="00EE1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5D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17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72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3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20D"/>
    <w:rPr>
      <w:rFonts w:ascii="Lucida Grande" w:hAnsi="Lucida Grande"/>
      <w:sz w:val="18"/>
      <w:szCs w:val="18"/>
      <w:lang w:val="es-ES_tradnl"/>
    </w:rPr>
  </w:style>
  <w:style w:type="character" w:customStyle="1" w:styleId="Heading1Char">
    <w:name w:val="Heading 1 Char"/>
    <w:basedOn w:val="DefaultParagraphFont"/>
    <w:link w:val="Heading1"/>
    <w:uiPriority w:val="9"/>
    <w:rsid w:val="0021720D"/>
    <w:rPr>
      <w:rFonts w:asciiTheme="majorHAnsi" w:eastAsiaTheme="majorEastAsia" w:hAnsiTheme="majorHAnsi" w:cstheme="majorBidi"/>
      <w:b/>
      <w:bCs/>
      <w:color w:val="345A8A" w:themeColor="accent1" w:themeShade="B5"/>
      <w:sz w:val="32"/>
      <w:szCs w:val="32"/>
      <w:lang w:val="es-ES_tradnl"/>
    </w:rPr>
  </w:style>
  <w:style w:type="table" w:styleId="TableGrid">
    <w:name w:val="Table Grid"/>
    <w:basedOn w:val="TableNormal"/>
    <w:uiPriority w:val="59"/>
    <w:rsid w:val="00217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720D"/>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9A09D5"/>
    <w:pPr>
      <w:ind w:left="720"/>
      <w:contextualSpacing/>
    </w:pPr>
  </w:style>
  <w:style w:type="paragraph" w:styleId="NoSpacing">
    <w:name w:val="No Spacing"/>
    <w:uiPriority w:val="1"/>
    <w:qFormat/>
    <w:rsid w:val="008033F1"/>
    <w:rPr>
      <w:lang w:val="es-ES_tradnl"/>
    </w:rPr>
  </w:style>
  <w:style w:type="character" w:customStyle="1" w:styleId="Heading3Char">
    <w:name w:val="Heading 3 Char"/>
    <w:basedOn w:val="DefaultParagraphFont"/>
    <w:link w:val="Heading3"/>
    <w:uiPriority w:val="9"/>
    <w:rsid w:val="008033F1"/>
    <w:rPr>
      <w:rFonts w:asciiTheme="majorHAnsi" w:eastAsiaTheme="majorEastAsia" w:hAnsiTheme="majorHAnsi" w:cstheme="majorBidi"/>
      <w:b/>
      <w:bCs/>
      <w:color w:val="4F81BD" w:themeColor="accent1"/>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17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72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3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21720D"/>
    <w:rPr>
      <w:rFonts w:ascii="Lucida Grande" w:hAnsi="Lucida Grande"/>
      <w:sz w:val="18"/>
      <w:szCs w:val="18"/>
      <w:lang w:val="es-ES_tradnl"/>
    </w:rPr>
  </w:style>
  <w:style w:type="character" w:customStyle="1" w:styleId="Heading1Char">
    <w:name w:val="Heading 1 Char"/>
    <w:basedOn w:val="DefaultParagraphFont"/>
    <w:link w:val="Heading1"/>
    <w:uiPriority w:val="9"/>
    <w:rsid w:val="0021720D"/>
    <w:rPr>
      <w:rFonts w:asciiTheme="majorHAnsi" w:eastAsiaTheme="majorEastAsia" w:hAnsiTheme="majorHAnsi" w:cstheme="majorBidi"/>
      <w:b/>
      <w:bCs/>
      <w:color w:val="345A8A" w:themeColor="accent1" w:themeShade="B5"/>
      <w:sz w:val="32"/>
      <w:szCs w:val="32"/>
      <w:lang w:val="es-ES_tradnl"/>
    </w:rPr>
  </w:style>
  <w:style w:type="table" w:styleId="TableGrid">
    <w:name w:val="Table Grid"/>
    <w:basedOn w:val="TableNormal"/>
    <w:uiPriority w:val="59"/>
    <w:rsid w:val="00217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720D"/>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9A09D5"/>
    <w:pPr>
      <w:ind w:left="720"/>
      <w:contextualSpacing/>
    </w:pPr>
  </w:style>
  <w:style w:type="paragraph" w:styleId="NoSpacing">
    <w:name w:val="No Spacing"/>
    <w:uiPriority w:val="1"/>
    <w:qFormat/>
    <w:rsid w:val="008033F1"/>
    <w:rPr>
      <w:lang w:val="es-ES_tradnl"/>
    </w:rPr>
  </w:style>
  <w:style w:type="character" w:customStyle="1" w:styleId="Heading3Char">
    <w:name w:val="Heading 3 Char"/>
    <w:basedOn w:val="DefaultParagraphFont"/>
    <w:link w:val="Heading3"/>
    <w:uiPriority w:val="9"/>
    <w:rsid w:val="008033F1"/>
    <w:rPr>
      <w:rFonts w:asciiTheme="majorHAnsi" w:eastAsiaTheme="majorEastAsia" w:hAnsiTheme="majorHAnsi" w:cstheme="majorBidi"/>
      <w:b/>
      <w:bCs/>
      <w:color w:val="4F81BD" w:themeColor="accen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59267">
      <w:bodyDiv w:val="1"/>
      <w:marLeft w:val="0"/>
      <w:marRight w:val="0"/>
      <w:marTop w:val="0"/>
      <w:marBottom w:val="0"/>
      <w:divBdr>
        <w:top w:val="none" w:sz="0" w:space="0" w:color="auto"/>
        <w:left w:val="none" w:sz="0" w:space="0" w:color="auto"/>
        <w:bottom w:val="none" w:sz="0" w:space="0" w:color="auto"/>
        <w:right w:val="none" w:sz="0" w:space="0" w:color="auto"/>
      </w:divBdr>
    </w:div>
    <w:div w:id="1592011452">
      <w:bodyDiv w:val="1"/>
      <w:marLeft w:val="0"/>
      <w:marRight w:val="0"/>
      <w:marTop w:val="0"/>
      <w:marBottom w:val="0"/>
      <w:divBdr>
        <w:top w:val="none" w:sz="0" w:space="0" w:color="auto"/>
        <w:left w:val="none" w:sz="0" w:space="0" w:color="auto"/>
        <w:bottom w:val="none" w:sz="0" w:space="0" w:color="auto"/>
        <w:right w:val="none" w:sz="0" w:space="0" w:color="auto"/>
      </w:divBdr>
    </w:div>
    <w:div w:id="1736665979">
      <w:bodyDiv w:val="1"/>
      <w:marLeft w:val="0"/>
      <w:marRight w:val="0"/>
      <w:marTop w:val="0"/>
      <w:marBottom w:val="0"/>
      <w:divBdr>
        <w:top w:val="none" w:sz="0" w:space="0" w:color="auto"/>
        <w:left w:val="none" w:sz="0" w:space="0" w:color="auto"/>
        <w:bottom w:val="none" w:sz="0" w:space="0" w:color="auto"/>
        <w:right w:val="none" w:sz="0" w:space="0" w:color="auto"/>
      </w:divBdr>
    </w:div>
    <w:div w:id="1918858165">
      <w:bodyDiv w:val="1"/>
      <w:marLeft w:val="0"/>
      <w:marRight w:val="0"/>
      <w:marTop w:val="0"/>
      <w:marBottom w:val="0"/>
      <w:divBdr>
        <w:top w:val="none" w:sz="0" w:space="0" w:color="auto"/>
        <w:left w:val="none" w:sz="0" w:space="0" w:color="auto"/>
        <w:bottom w:val="none" w:sz="0" w:space="0" w:color="auto"/>
        <w:right w:val="none" w:sz="0" w:space="0" w:color="auto"/>
      </w:divBdr>
    </w:div>
    <w:div w:id="213354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B736F-51CB-D74E-B4C0-64A29B59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795</Words>
  <Characters>4535</Characters>
  <Application>Microsoft Macintosh Word</Application>
  <DocSecurity>0</DocSecurity>
  <Lines>37</Lines>
  <Paragraphs>10</Paragraphs>
  <ScaleCrop>false</ScaleCrop>
  <Company>TacitKnowledge</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Garcia</dc:creator>
  <cp:keywords/>
  <dc:description/>
  <cp:lastModifiedBy>Nadia Garcia</cp:lastModifiedBy>
  <cp:revision>5</cp:revision>
  <dcterms:created xsi:type="dcterms:W3CDTF">2015-05-13T01:42:00Z</dcterms:created>
  <dcterms:modified xsi:type="dcterms:W3CDTF">2015-05-13T03:16:00Z</dcterms:modified>
</cp:coreProperties>
</file>