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28B8D" w14:textId="77777777" w:rsidR="00C66435" w:rsidRDefault="00C66435" w:rsidP="00C66435">
      <w:pPr>
        <w:spacing w:before="120" w:after="240"/>
        <w:jc w:val="center"/>
        <w:rPr>
          <w:b/>
          <w:bCs/>
          <w:sz w:val="60"/>
          <w:szCs w:val="60"/>
        </w:rPr>
      </w:pPr>
    </w:p>
    <w:p w14:paraId="12598127" w14:textId="77777777" w:rsidR="00C66435" w:rsidRDefault="00C66435" w:rsidP="00C66435">
      <w:pPr>
        <w:spacing w:before="120" w:after="240"/>
        <w:jc w:val="center"/>
        <w:rPr>
          <w:b/>
          <w:bCs/>
          <w:sz w:val="60"/>
          <w:szCs w:val="60"/>
        </w:rPr>
      </w:pPr>
    </w:p>
    <w:p w14:paraId="70C1A8AD" w14:textId="77777777" w:rsidR="00C66435" w:rsidRDefault="00C66435" w:rsidP="00C66435">
      <w:pPr>
        <w:spacing w:before="120" w:after="240"/>
        <w:jc w:val="center"/>
        <w:rPr>
          <w:b/>
          <w:bCs/>
          <w:sz w:val="60"/>
          <w:szCs w:val="60"/>
        </w:rPr>
      </w:pPr>
    </w:p>
    <w:p w14:paraId="7AE77A75" w14:textId="77777777" w:rsidR="00C66435" w:rsidRDefault="00C66435" w:rsidP="00C66435">
      <w:pPr>
        <w:spacing w:before="120" w:after="240"/>
        <w:jc w:val="center"/>
        <w:rPr>
          <w:b/>
          <w:bCs/>
          <w:sz w:val="60"/>
          <w:szCs w:val="60"/>
        </w:rPr>
      </w:pPr>
    </w:p>
    <w:p w14:paraId="7B30AF02" w14:textId="1C8E8055" w:rsidR="006E49D6" w:rsidRDefault="009F349A" w:rsidP="00D8393B">
      <w:pPr>
        <w:spacing w:before="120" w:after="240"/>
        <w:jc w:val="center"/>
      </w:pPr>
      <w:r>
        <w:rPr>
          <w:b/>
          <w:bCs/>
          <w:sz w:val="60"/>
          <w:szCs w:val="60"/>
        </w:rPr>
        <w:t>Fraud Detection using GNN</w:t>
      </w:r>
    </w:p>
    <w:p w14:paraId="672257E3" w14:textId="63C9B05F" w:rsidR="00065B20" w:rsidRDefault="009F349A" w:rsidP="00C66435">
      <w:pPr>
        <w:spacing w:before="120" w:after="240"/>
        <w:jc w:val="center"/>
      </w:pPr>
      <w:r>
        <w:t>Project III</w:t>
      </w:r>
    </w:p>
    <w:p w14:paraId="14933238" w14:textId="77777777" w:rsidR="00C66435" w:rsidRDefault="00C66435" w:rsidP="00C66435">
      <w:pPr>
        <w:spacing w:before="120" w:after="240"/>
      </w:pPr>
    </w:p>
    <w:p w14:paraId="36AD3097" w14:textId="77777777" w:rsidR="00C66435" w:rsidRDefault="00C66435" w:rsidP="00C66435">
      <w:pPr>
        <w:spacing w:before="120" w:after="240"/>
      </w:pPr>
    </w:p>
    <w:p w14:paraId="1DF20C67" w14:textId="77777777" w:rsidR="00C66435" w:rsidRDefault="00C66435" w:rsidP="00C66435">
      <w:pPr>
        <w:spacing w:before="120" w:after="240"/>
      </w:pPr>
    </w:p>
    <w:p w14:paraId="0F86611E" w14:textId="77777777" w:rsidR="00D8393B" w:rsidRDefault="00D8393B" w:rsidP="00C66435">
      <w:pPr>
        <w:spacing w:before="120" w:after="240"/>
      </w:pPr>
    </w:p>
    <w:p w14:paraId="45FC03FB" w14:textId="77777777" w:rsidR="00D8393B" w:rsidRDefault="00D8393B" w:rsidP="00C66435">
      <w:pPr>
        <w:spacing w:before="120" w:after="240"/>
      </w:pPr>
    </w:p>
    <w:p w14:paraId="3AB4903D" w14:textId="77777777" w:rsidR="00D8393B" w:rsidRDefault="00D8393B" w:rsidP="00C66435">
      <w:pPr>
        <w:spacing w:before="120" w:after="240"/>
      </w:pPr>
    </w:p>
    <w:p w14:paraId="08525006" w14:textId="77777777" w:rsidR="00D8393B" w:rsidRDefault="00D8393B" w:rsidP="00C66435">
      <w:pPr>
        <w:spacing w:before="120" w:after="240"/>
      </w:pPr>
    </w:p>
    <w:p w14:paraId="5A29C15B" w14:textId="69D28962" w:rsidR="006E49D6" w:rsidRDefault="006E49D6" w:rsidP="00C66435">
      <w:pPr>
        <w:spacing w:before="120" w:after="240"/>
      </w:pPr>
      <w:r>
        <w:t>Group members:</w:t>
      </w:r>
    </w:p>
    <w:p w14:paraId="7F0795EF" w14:textId="3B05FBF7" w:rsidR="006E49D6" w:rsidRDefault="006E49D6" w:rsidP="00C66435">
      <w:pPr>
        <w:pStyle w:val="ListParagraph"/>
        <w:numPr>
          <w:ilvl w:val="0"/>
          <w:numId w:val="1"/>
        </w:numPr>
        <w:spacing w:before="120" w:after="0"/>
        <w:ind w:left="0"/>
        <w:contextualSpacing w:val="0"/>
      </w:pPr>
      <w:r>
        <w:t>Phùng Hà Nguyên</w:t>
      </w:r>
      <w:r>
        <w:br w:type="page"/>
      </w:r>
    </w:p>
    <w:p w14:paraId="056AE14D" w14:textId="4C4BBD03" w:rsidR="006E49D6" w:rsidRPr="00C66435" w:rsidRDefault="00C66435" w:rsidP="00C66435">
      <w:pPr>
        <w:spacing w:before="120" w:after="240"/>
        <w:rPr>
          <w:b/>
          <w:bCs/>
          <w:sz w:val="36"/>
          <w:szCs w:val="36"/>
        </w:rPr>
      </w:pPr>
      <w:r>
        <w:rPr>
          <w:b/>
          <w:bCs/>
          <w:sz w:val="36"/>
          <w:szCs w:val="36"/>
        </w:rPr>
        <w:lastRenderedPageBreak/>
        <w:t xml:space="preserve">1. </w:t>
      </w:r>
      <w:r w:rsidRPr="00C66435">
        <w:rPr>
          <w:b/>
          <w:bCs/>
          <w:sz w:val="36"/>
          <w:szCs w:val="36"/>
        </w:rPr>
        <w:t>Abstract</w:t>
      </w:r>
    </w:p>
    <w:p w14:paraId="51A41418" w14:textId="161B64DB" w:rsidR="00725583" w:rsidRDefault="008A0C5B">
      <w:r w:rsidRPr="008A0C5B">
        <w:t xml:space="preserve">Fraud detection </w:t>
      </w:r>
      <w:r w:rsidR="00725583">
        <w:t>is an important subject in fields like finance or e-commerce to prevent significant losses. Traditional methods often fail to capture the complex structure of relationships between the sides involved in a fraudulent transaction. This calls for a new method of detecting fraud.</w:t>
      </w:r>
    </w:p>
    <w:p w14:paraId="321DD638" w14:textId="4468693E" w:rsidR="00C66435" w:rsidRDefault="00725583">
      <w:r>
        <w:t>For that reason, in this project, Graph Neural Networks (GNNs) are applied, with nodes representing entities</w:t>
      </w:r>
      <w:r w:rsidR="00815C74">
        <w:t>, such as users, cards, clients,</w:t>
      </w:r>
      <w:r>
        <w:t xml:space="preserve"> and edges representing relationships, such as transactions. Using GNNs, we capture </w:t>
      </w:r>
      <w:r w:rsidR="00815C74">
        <w:t>the graph structure and detect anomalies and fraudulent patterns.</w:t>
      </w:r>
      <w:r w:rsidR="00C66435">
        <w:br w:type="page"/>
      </w:r>
    </w:p>
    <w:p w14:paraId="7A0CFDF8" w14:textId="497AFB01" w:rsidR="00C66435" w:rsidRDefault="00C66435" w:rsidP="007A415E">
      <w:pPr>
        <w:spacing w:before="120" w:after="240"/>
      </w:pPr>
      <w:r>
        <w:rPr>
          <w:b/>
          <w:bCs/>
          <w:sz w:val="36"/>
          <w:szCs w:val="36"/>
        </w:rPr>
        <w:lastRenderedPageBreak/>
        <w:t xml:space="preserve">2. </w:t>
      </w:r>
      <w:r w:rsidRPr="00C66435">
        <w:rPr>
          <w:b/>
          <w:bCs/>
          <w:sz w:val="36"/>
          <w:szCs w:val="36"/>
        </w:rPr>
        <w:t>Introduction</w:t>
      </w:r>
    </w:p>
    <w:p w14:paraId="2ECB4DE1" w14:textId="1F324BE3" w:rsidR="00C66435" w:rsidRDefault="00C66435" w:rsidP="00C66435">
      <w:pPr>
        <w:spacing w:before="120" w:after="240"/>
        <w:rPr>
          <w:b/>
          <w:bCs/>
        </w:rPr>
      </w:pPr>
      <w:r w:rsidRPr="00C66435">
        <w:rPr>
          <w:b/>
          <w:bCs/>
        </w:rPr>
        <w:t>2.</w:t>
      </w:r>
      <w:r w:rsidR="007A415E">
        <w:rPr>
          <w:b/>
          <w:bCs/>
        </w:rPr>
        <w:t>1</w:t>
      </w:r>
      <w:r w:rsidRPr="00C66435">
        <w:rPr>
          <w:b/>
          <w:bCs/>
        </w:rPr>
        <w:t xml:space="preserve">. </w:t>
      </w:r>
      <w:r w:rsidR="00D168FC" w:rsidRPr="00C66435">
        <w:rPr>
          <w:b/>
          <w:bCs/>
        </w:rPr>
        <w:t>Objectives</w:t>
      </w:r>
    </w:p>
    <w:p w14:paraId="1A6D52D1" w14:textId="5C6530FE" w:rsidR="007A415E" w:rsidRDefault="007A415E" w:rsidP="00C66435">
      <w:pPr>
        <w:pStyle w:val="ListParagraph"/>
        <w:spacing w:before="120" w:after="240"/>
        <w:ind w:left="0"/>
        <w:contextualSpacing w:val="0"/>
      </w:pPr>
      <w:r w:rsidRPr="007A415E">
        <w:t>This project aims to</w:t>
      </w:r>
      <w:r w:rsidR="00815C74">
        <w:t xml:space="preserve"> detect fraudulent transactions using Graph Neural Network</w:t>
      </w:r>
      <w:r w:rsidR="00E76331">
        <w:t>s, while learning GNNs and knowledge graph along the way</w:t>
      </w:r>
      <w:r w:rsidR="00815C74">
        <w:t>.</w:t>
      </w:r>
      <w:r w:rsidRPr="007A415E">
        <w:t xml:space="preserve"> </w:t>
      </w:r>
      <w:r w:rsidR="00815C74">
        <w:t>By utilizing the relational structure of transaction data, the goal is to identify fraudulent activities and anomalies accurately and quickly</w:t>
      </w:r>
      <w:r w:rsidR="00E76331">
        <w:t>.</w:t>
      </w:r>
    </w:p>
    <w:p w14:paraId="30E3F5A4" w14:textId="77777777" w:rsidR="00BD7B52" w:rsidRDefault="00C66435" w:rsidP="00BD7B52">
      <w:pPr>
        <w:pStyle w:val="ListParagraph"/>
        <w:spacing w:before="120" w:after="240"/>
        <w:ind w:left="0"/>
        <w:contextualSpacing w:val="0"/>
        <w:rPr>
          <w:b/>
          <w:bCs/>
        </w:rPr>
      </w:pPr>
      <w:r w:rsidRPr="00C66435">
        <w:rPr>
          <w:b/>
          <w:bCs/>
        </w:rPr>
        <w:t>2.</w:t>
      </w:r>
      <w:r w:rsidR="007A415E">
        <w:rPr>
          <w:b/>
          <w:bCs/>
        </w:rPr>
        <w:t>2</w:t>
      </w:r>
      <w:r w:rsidRPr="00C66435">
        <w:rPr>
          <w:b/>
          <w:bCs/>
        </w:rPr>
        <w:t xml:space="preserve">. </w:t>
      </w:r>
      <w:r w:rsidR="0045226C" w:rsidRPr="00C66435">
        <w:rPr>
          <w:b/>
          <w:bCs/>
        </w:rPr>
        <w:t>Approaches</w:t>
      </w:r>
    </w:p>
    <w:p w14:paraId="41B4B712" w14:textId="6AF3B350" w:rsidR="00E76331" w:rsidRDefault="00E86A9E" w:rsidP="00C66435">
      <w:pPr>
        <w:spacing w:before="120" w:after="240"/>
      </w:pPr>
      <w:r w:rsidRPr="00E86A9E">
        <w:t>The project utilizes</w:t>
      </w:r>
      <w:r w:rsidR="00E76331">
        <w:t xml:space="preserve"> public datasets from Kaggle, such as paysim1 and IEEE-CIS</w:t>
      </w:r>
      <w:r w:rsidRPr="00E86A9E">
        <w:t xml:space="preserve">. Data is processed and analyzed using Python, with key libraries including pandas for data manipulation and </w:t>
      </w:r>
      <w:r w:rsidR="00E76331">
        <w:t>pytorch for creating, training and evaluating models</w:t>
      </w:r>
      <w:r w:rsidRPr="00E86A9E">
        <w:t xml:space="preserve">. </w:t>
      </w:r>
    </w:p>
    <w:p w14:paraId="3D7C3BAC" w14:textId="77777777" w:rsidR="00E76331" w:rsidRDefault="00E76331">
      <w:r>
        <w:br w:type="page"/>
      </w:r>
    </w:p>
    <w:p w14:paraId="6D9C1D99" w14:textId="77777777" w:rsidR="00955F35" w:rsidRDefault="00955F35" w:rsidP="00C66435">
      <w:pPr>
        <w:spacing w:before="120" w:after="240"/>
      </w:pPr>
    </w:p>
    <w:p w14:paraId="1E4AE086" w14:textId="4E553D52" w:rsidR="00C66435" w:rsidRPr="00C66435" w:rsidRDefault="00C66435" w:rsidP="00C66435">
      <w:pPr>
        <w:spacing w:before="120" w:after="240"/>
        <w:rPr>
          <w:b/>
          <w:bCs/>
          <w:sz w:val="36"/>
          <w:szCs w:val="36"/>
        </w:rPr>
      </w:pPr>
      <w:r w:rsidRPr="00C66435">
        <w:rPr>
          <w:b/>
          <w:bCs/>
          <w:sz w:val="36"/>
          <w:szCs w:val="36"/>
        </w:rPr>
        <w:t xml:space="preserve">3. </w:t>
      </w:r>
      <w:r w:rsidR="00E86A9E">
        <w:rPr>
          <w:b/>
          <w:bCs/>
          <w:sz w:val="36"/>
          <w:szCs w:val="36"/>
        </w:rPr>
        <w:t>Data</w:t>
      </w:r>
      <w:r w:rsidR="00E76331">
        <w:rPr>
          <w:b/>
          <w:bCs/>
          <w:sz w:val="36"/>
          <w:szCs w:val="36"/>
        </w:rPr>
        <w:t>sets and Data Processing</w:t>
      </w:r>
    </w:p>
    <w:p w14:paraId="4623C5BE" w14:textId="63D0E706" w:rsidR="00955F35" w:rsidRPr="00C66435" w:rsidRDefault="00C66435" w:rsidP="00C66435">
      <w:pPr>
        <w:pStyle w:val="ListParagraph"/>
        <w:spacing w:before="120" w:after="240"/>
        <w:ind w:left="0"/>
        <w:contextualSpacing w:val="0"/>
        <w:rPr>
          <w:b/>
          <w:bCs/>
        </w:rPr>
      </w:pPr>
      <w:r w:rsidRPr="00C66435">
        <w:rPr>
          <w:b/>
          <w:bCs/>
        </w:rPr>
        <w:t xml:space="preserve">3.1. </w:t>
      </w:r>
      <w:r w:rsidR="00E86A9E">
        <w:rPr>
          <w:b/>
          <w:bCs/>
        </w:rPr>
        <w:t>Data</w:t>
      </w:r>
      <w:r w:rsidR="00E76331">
        <w:rPr>
          <w:b/>
          <w:bCs/>
        </w:rPr>
        <w:t>sets</w:t>
      </w:r>
    </w:p>
    <w:p w14:paraId="0E0EE033" w14:textId="50EB87CF" w:rsidR="006F1BA2" w:rsidRDefault="00E76331" w:rsidP="00622F6D">
      <w:pPr>
        <w:spacing w:before="120" w:after="240"/>
      </w:pPr>
      <w:r>
        <w:t>For this project, we explored three datasets:</w:t>
      </w:r>
    </w:p>
    <w:p w14:paraId="1A40F211" w14:textId="07EAA5B2" w:rsidR="00E76331" w:rsidRPr="007E3761" w:rsidRDefault="007E3761" w:rsidP="00E76331">
      <w:pPr>
        <w:pStyle w:val="ListParagraph"/>
        <w:numPr>
          <w:ilvl w:val="0"/>
          <w:numId w:val="1"/>
        </w:numPr>
        <w:spacing w:before="120" w:after="240"/>
        <w:rPr>
          <w:i/>
          <w:iCs/>
        </w:rPr>
      </w:pPr>
      <w:r w:rsidRPr="007E3761">
        <w:rPr>
          <w:i/>
          <w:iCs/>
        </w:rPr>
        <w:t>IEEE-CIS Fraud Detection</w:t>
      </w:r>
    </w:p>
    <w:p w14:paraId="60C62B90" w14:textId="048157AC" w:rsidR="007E3761" w:rsidRDefault="007E3761" w:rsidP="007E3761">
      <w:pPr>
        <w:pStyle w:val="ListParagraph"/>
        <w:spacing w:before="120" w:after="240"/>
      </w:pPr>
      <w:r>
        <w:t>This is a real-world dataset, with obfuscated data. While the data is generally useful, this dataset does not contain enough information about the recipient of a transaction to be useful for GNNs.</w:t>
      </w:r>
    </w:p>
    <w:p w14:paraId="1D34DB30" w14:textId="3E89AC11" w:rsidR="007E3761" w:rsidRDefault="007E3761" w:rsidP="007E3761">
      <w:pPr>
        <w:pStyle w:val="ListParagraph"/>
        <w:numPr>
          <w:ilvl w:val="0"/>
          <w:numId w:val="1"/>
        </w:numPr>
        <w:spacing w:before="120" w:after="240"/>
        <w:rPr>
          <w:i/>
          <w:iCs/>
        </w:rPr>
      </w:pPr>
      <w:r w:rsidRPr="007E3761">
        <w:rPr>
          <w:i/>
          <w:iCs/>
        </w:rPr>
        <w:t>paysim1</w:t>
      </w:r>
    </w:p>
    <w:p w14:paraId="665E155F" w14:textId="7322DB0B" w:rsidR="007E3761" w:rsidRDefault="007E3761" w:rsidP="007E3761">
      <w:pPr>
        <w:pStyle w:val="ListParagraph"/>
        <w:spacing w:before="120" w:after="240"/>
      </w:pPr>
      <w:r>
        <w:t>This is a synthetic dataset, with clear client identities and transactions. The data is simple, containing only transactions, with the name of the sender, the recipient, their balance before and after transactions, the amount sent and whether the transaction is a fraud or not.</w:t>
      </w:r>
    </w:p>
    <w:p w14:paraId="0DF13A1E" w14:textId="72303CFD" w:rsidR="007E3761" w:rsidRPr="007E3761" w:rsidRDefault="007E3761" w:rsidP="007E3761">
      <w:pPr>
        <w:pStyle w:val="ListParagraph"/>
        <w:numPr>
          <w:ilvl w:val="0"/>
          <w:numId w:val="1"/>
        </w:numPr>
        <w:spacing w:before="120" w:after="240"/>
      </w:pPr>
      <w:r>
        <w:rPr>
          <w:i/>
          <w:iCs/>
        </w:rPr>
        <w:t>Credit Card Transactions</w:t>
      </w:r>
    </w:p>
    <w:p w14:paraId="7196A639" w14:textId="2B321B65" w:rsidR="00E76331" w:rsidRDefault="007E3761" w:rsidP="007E3761">
      <w:pPr>
        <w:pStyle w:val="ListParagraph"/>
        <w:spacing w:before="120" w:after="240"/>
      </w:pPr>
      <w:r>
        <w:t>This is also a synthetic dataset, with more information about when and where the transaction happens. However, this dataset contains only transactions between buyers and merchants, without data of transfers and cashouts.</w:t>
      </w:r>
    </w:p>
    <w:p w14:paraId="274505BD" w14:textId="5380D961" w:rsidR="007E3761" w:rsidRPr="00FE65C2" w:rsidRDefault="007E3761" w:rsidP="007E3761">
      <w:pPr>
        <w:spacing w:before="120" w:after="240"/>
      </w:pPr>
      <w:r>
        <w:t xml:space="preserve">After </w:t>
      </w:r>
      <w:r w:rsidR="00FE65C2">
        <w:t xml:space="preserve">consideration, I decided to use </w:t>
      </w:r>
      <w:r w:rsidR="00FE65C2">
        <w:rPr>
          <w:i/>
          <w:iCs/>
        </w:rPr>
        <w:t>paysim</w:t>
      </w:r>
      <w:r w:rsidR="00FE65C2">
        <w:t xml:space="preserve"> as the dataset.</w:t>
      </w:r>
    </w:p>
    <w:p w14:paraId="38E645F0" w14:textId="0B29BA2E" w:rsidR="00C024D2" w:rsidRDefault="00622F6D" w:rsidP="00622F6D">
      <w:pPr>
        <w:spacing w:before="120" w:after="240"/>
        <w:rPr>
          <w:b/>
          <w:bCs/>
        </w:rPr>
      </w:pPr>
      <w:r w:rsidRPr="00622F6D">
        <w:rPr>
          <w:b/>
          <w:bCs/>
        </w:rPr>
        <w:t xml:space="preserve">3.2. </w:t>
      </w:r>
      <w:r w:rsidR="006F1BA2">
        <w:rPr>
          <w:b/>
          <w:bCs/>
        </w:rPr>
        <w:t>Data Processing</w:t>
      </w:r>
    </w:p>
    <w:p w14:paraId="5FF86E88" w14:textId="44D98C4E" w:rsidR="00FE65C2" w:rsidRDefault="00FE65C2">
      <w:r>
        <w:t>The dataset is already clean so there is not much data processing needed. For the purpose of using GNNs, the transactions need to be put into a graph:</w:t>
      </w:r>
    </w:p>
    <w:p w14:paraId="3F6B4C4F" w14:textId="5B772415" w:rsidR="00E90CFF" w:rsidRDefault="00FE65C2" w:rsidP="00FE65C2">
      <w:r w:rsidRPr="00FE65C2">
        <w:drawing>
          <wp:inline distT="0" distB="0" distL="0" distR="0" wp14:anchorId="4BF06C5D" wp14:editId="044FB361">
            <wp:extent cx="5943600" cy="2845435"/>
            <wp:effectExtent l="0" t="0" r="0" b="0"/>
            <wp:docPr id="1661541929" name="Picture 1" descr="A computer code with many colo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41929" name="Picture 1" descr="A computer code with many colored text&#10;&#10;Description automatically generated with medium confidence"/>
                    <pic:cNvPicPr/>
                  </pic:nvPicPr>
                  <pic:blipFill>
                    <a:blip r:embed="rId6"/>
                    <a:stretch>
                      <a:fillRect/>
                    </a:stretch>
                  </pic:blipFill>
                  <pic:spPr>
                    <a:xfrm>
                      <a:off x="0" y="0"/>
                      <a:ext cx="5943600" cy="2845435"/>
                    </a:xfrm>
                    <a:prstGeom prst="rect">
                      <a:avLst/>
                    </a:prstGeom>
                  </pic:spPr>
                </pic:pic>
              </a:graphicData>
            </a:graphic>
          </wp:inline>
        </w:drawing>
      </w:r>
      <w:r>
        <w:br w:type="page"/>
      </w:r>
    </w:p>
    <w:p w14:paraId="4CE81ECE" w14:textId="493AA912" w:rsidR="00EF5747" w:rsidRDefault="00622F6D" w:rsidP="00622F6D">
      <w:pPr>
        <w:spacing w:before="120" w:after="240"/>
        <w:rPr>
          <w:b/>
          <w:bCs/>
          <w:sz w:val="36"/>
          <w:szCs w:val="36"/>
        </w:rPr>
      </w:pPr>
      <w:r w:rsidRPr="00622F6D">
        <w:rPr>
          <w:b/>
          <w:bCs/>
          <w:sz w:val="36"/>
          <w:szCs w:val="36"/>
        </w:rPr>
        <w:lastRenderedPageBreak/>
        <w:t xml:space="preserve">4. </w:t>
      </w:r>
      <w:r w:rsidR="00FE65C2">
        <w:rPr>
          <w:b/>
          <w:bCs/>
          <w:sz w:val="36"/>
          <w:szCs w:val="36"/>
        </w:rPr>
        <w:t>Model, Training and Results</w:t>
      </w:r>
    </w:p>
    <w:p w14:paraId="2A5F435F" w14:textId="6C86533B" w:rsidR="00FE65C2" w:rsidRDefault="00FE65C2" w:rsidP="00FE65C2">
      <w:pPr>
        <w:rPr>
          <w:b/>
          <w:bCs/>
        </w:rPr>
      </w:pPr>
      <w:r w:rsidRPr="00FE65C2">
        <w:rPr>
          <w:b/>
          <w:bCs/>
        </w:rPr>
        <w:t xml:space="preserve">4.1. </w:t>
      </w:r>
      <w:r>
        <w:rPr>
          <w:b/>
          <w:bCs/>
        </w:rPr>
        <w:t>Model</w:t>
      </w:r>
    </w:p>
    <w:p w14:paraId="7E0FE122" w14:textId="6471AA64" w:rsidR="00FE65C2" w:rsidRDefault="00FE65C2" w:rsidP="00FE65C2">
      <w:r>
        <w:t>For this project, we explored several different models:</w:t>
      </w:r>
    </w:p>
    <w:p w14:paraId="2730134B" w14:textId="3419B30A" w:rsidR="00FE65C2" w:rsidRDefault="00FE65C2" w:rsidP="00FE65C2">
      <w:pPr>
        <w:pStyle w:val="ListParagraph"/>
        <w:numPr>
          <w:ilvl w:val="0"/>
          <w:numId w:val="1"/>
        </w:numPr>
      </w:pPr>
      <w:r>
        <w:t xml:space="preserve">Simple GNN model with two </w:t>
      </w:r>
      <w:r w:rsidR="005B3517">
        <w:t>graph convolution</w:t>
      </w:r>
      <w:r>
        <w:t xml:space="preserve"> layers</w:t>
      </w:r>
      <w:r w:rsidRPr="00FE65C2">
        <w:drawing>
          <wp:inline distT="0" distB="0" distL="0" distR="0" wp14:anchorId="073DE0B2" wp14:editId="746B2861">
            <wp:extent cx="5943600" cy="2141855"/>
            <wp:effectExtent l="0" t="0" r="0" b="0"/>
            <wp:docPr id="183563270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632700" name="Picture 1" descr="A computer screen shot of a program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141855"/>
                    </a:xfrm>
                    <a:prstGeom prst="rect">
                      <a:avLst/>
                    </a:prstGeom>
                  </pic:spPr>
                </pic:pic>
              </a:graphicData>
            </a:graphic>
          </wp:inline>
        </w:drawing>
      </w:r>
    </w:p>
    <w:p w14:paraId="271D9EFF" w14:textId="7B25062B" w:rsidR="00FE65C2" w:rsidRDefault="005B3517" w:rsidP="00FE65C2">
      <w:pPr>
        <w:pStyle w:val="ListParagraph"/>
        <w:numPr>
          <w:ilvl w:val="0"/>
          <w:numId w:val="1"/>
        </w:numPr>
      </w:pPr>
      <w:r>
        <w:t>Using node degree as node features</w:t>
      </w:r>
      <w:r w:rsidRPr="005B3517">
        <w:drawing>
          <wp:inline distT="0" distB="0" distL="0" distR="0" wp14:anchorId="566A903D" wp14:editId="5AE34719">
            <wp:extent cx="5943600" cy="2296160"/>
            <wp:effectExtent l="0" t="0" r="0" b="8890"/>
            <wp:docPr id="40737621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76213" name="Picture 1" descr="A screen shot of a computer code&#10;&#10;Description automatically generated"/>
                    <pic:cNvPicPr/>
                  </pic:nvPicPr>
                  <pic:blipFill>
                    <a:blip r:embed="rId8"/>
                    <a:stretch>
                      <a:fillRect/>
                    </a:stretch>
                  </pic:blipFill>
                  <pic:spPr>
                    <a:xfrm>
                      <a:off x="0" y="0"/>
                      <a:ext cx="5943600" cy="2296160"/>
                    </a:xfrm>
                    <a:prstGeom prst="rect">
                      <a:avLst/>
                    </a:prstGeom>
                  </pic:spPr>
                </pic:pic>
              </a:graphicData>
            </a:graphic>
          </wp:inline>
        </w:drawing>
      </w:r>
    </w:p>
    <w:p w14:paraId="0AD9A6DE" w14:textId="7552915F" w:rsidR="005B3517" w:rsidRDefault="00571087" w:rsidP="00571087">
      <w:pPr>
        <w:rPr>
          <w:b/>
          <w:bCs/>
        </w:rPr>
      </w:pPr>
      <w:r w:rsidRPr="00571087">
        <w:rPr>
          <w:b/>
          <w:bCs/>
        </w:rPr>
        <w:t xml:space="preserve">4.2. </w:t>
      </w:r>
      <w:r>
        <w:rPr>
          <w:b/>
          <w:bCs/>
        </w:rPr>
        <w:t>Training</w:t>
      </w:r>
    </w:p>
    <w:p w14:paraId="6BB3105E" w14:textId="67473A96" w:rsidR="00571087" w:rsidRDefault="00571087" w:rsidP="00571087">
      <w:pPr>
        <w:rPr>
          <w:noProof/>
        </w:rPr>
      </w:pPr>
      <w:r>
        <w:t>Since the dataset is heavily imbalanced, I explored using weighted Cross Entropy Loss as loss function, with weight decided by the ratio of classes and using Focal Loss.</w:t>
      </w:r>
    </w:p>
    <w:p w14:paraId="3E1E4286" w14:textId="6CFAC70C" w:rsidR="00571087" w:rsidRPr="00571087" w:rsidRDefault="00571087" w:rsidP="00571087">
      <w:r w:rsidRPr="00571087">
        <w:lastRenderedPageBreak/>
        <w:drawing>
          <wp:inline distT="0" distB="0" distL="0" distR="0" wp14:anchorId="661ECCD8" wp14:editId="72E8EDE1">
            <wp:extent cx="5943600" cy="2125345"/>
            <wp:effectExtent l="0" t="0" r="0" b="8255"/>
            <wp:docPr id="39253920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39202" name="Picture 1" descr="A computer screen shot of a program code&#10;&#10;Description automatically generated"/>
                    <pic:cNvPicPr/>
                  </pic:nvPicPr>
                  <pic:blipFill>
                    <a:blip r:embed="rId9"/>
                    <a:stretch>
                      <a:fillRect/>
                    </a:stretch>
                  </pic:blipFill>
                  <pic:spPr>
                    <a:xfrm>
                      <a:off x="0" y="0"/>
                      <a:ext cx="5943600" cy="2125345"/>
                    </a:xfrm>
                    <a:prstGeom prst="rect">
                      <a:avLst/>
                    </a:prstGeom>
                  </pic:spPr>
                </pic:pic>
              </a:graphicData>
            </a:graphic>
          </wp:inline>
        </w:drawing>
      </w:r>
    </w:p>
    <w:p w14:paraId="4AAD0993" w14:textId="77777777" w:rsidR="00571087" w:rsidRDefault="00571087" w:rsidP="00FE65C2">
      <w:pPr>
        <w:keepNext/>
        <w:rPr>
          <w:b/>
          <w:bCs/>
        </w:rPr>
      </w:pPr>
      <w:r>
        <w:rPr>
          <w:b/>
          <w:bCs/>
        </w:rPr>
        <w:t>4.3. Results</w:t>
      </w:r>
    </w:p>
    <w:p w14:paraId="33E135FE" w14:textId="26413D3A" w:rsidR="00571087" w:rsidRDefault="00571087" w:rsidP="00FE65C2">
      <w:pPr>
        <w:keepNext/>
      </w:pPr>
      <w:r>
        <w:t xml:space="preserve">Despite using weighted loss function, due to how heavily imbalanced the dataset is (only 0.13% of transactions are fraudulent), I couldn’t achieve a good result. The prediction </w:t>
      </w:r>
      <w:r w:rsidR="00355E86">
        <w:t xml:space="preserve">has high </w:t>
      </w:r>
      <w:r>
        <w:t xml:space="preserve">recall, but </w:t>
      </w:r>
      <w:r w:rsidR="00355E86">
        <w:t xml:space="preserve">low accuracy and </w:t>
      </w:r>
      <w:r>
        <w:t>very low precision.</w:t>
      </w:r>
    </w:p>
    <w:p w14:paraId="45970513" w14:textId="370B86ED" w:rsidR="00311CF9" w:rsidRPr="00FE65C2" w:rsidRDefault="00355E86" w:rsidP="00FE65C2">
      <w:pPr>
        <w:keepNext/>
      </w:pPr>
      <w:r w:rsidRPr="00355E86">
        <w:rPr>
          <w:b/>
          <w:bCs/>
        </w:rPr>
        <w:drawing>
          <wp:inline distT="0" distB="0" distL="0" distR="0" wp14:anchorId="50440A83" wp14:editId="1F08BBF7">
            <wp:extent cx="5943600" cy="2380615"/>
            <wp:effectExtent l="0" t="0" r="0" b="635"/>
            <wp:docPr id="9581856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85639" name="Picture 1" descr="A screen shot of a computer code&#10;&#10;Description automatically generated"/>
                    <pic:cNvPicPr/>
                  </pic:nvPicPr>
                  <pic:blipFill>
                    <a:blip r:embed="rId10"/>
                    <a:stretch>
                      <a:fillRect/>
                    </a:stretch>
                  </pic:blipFill>
                  <pic:spPr>
                    <a:xfrm>
                      <a:off x="0" y="0"/>
                      <a:ext cx="5943600" cy="2380615"/>
                    </a:xfrm>
                    <a:prstGeom prst="rect">
                      <a:avLst/>
                    </a:prstGeom>
                  </pic:spPr>
                </pic:pic>
              </a:graphicData>
            </a:graphic>
          </wp:inline>
        </w:drawing>
      </w:r>
      <w:r w:rsidR="00FE65C2" w:rsidRPr="00FE65C2">
        <w:rPr>
          <w:b/>
          <w:bCs/>
        </w:rPr>
        <w:br w:type="page"/>
      </w:r>
    </w:p>
    <w:p w14:paraId="56F33E6F" w14:textId="44723780" w:rsidR="00311CF9" w:rsidRPr="00524023" w:rsidRDefault="00524023" w:rsidP="00622F6D">
      <w:pPr>
        <w:spacing w:before="120" w:after="240"/>
      </w:pPr>
      <w:r>
        <w:rPr>
          <w:b/>
          <w:bCs/>
          <w:sz w:val="36"/>
          <w:szCs w:val="36"/>
        </w:rPr>
        <w:lastRenderedPageBreak/>
        <w:t>5</w:t>
      </w:r>
      <w:r w:rsidR="00622F6D" w:rsidRPr="00622F6D">
        <w:rPr>
          <w:b/>
          <w:bCs/>
          <w:sz w:val="36"/>
          <w:szCs w:val="36"/>
        </w:rPr>
        <w:t xml:space="preserve">. </w:t>
      </w:r>
      <w:r w:rsidR="00311CF9" w:rsidRPr="00622F6D">
        <w:rPr>
          <w:b/>
          <w:bCs/>
          <w:sz w:val="36"/>
          <w:szCs w:val="36"/>
        </w:rPr>
        <w:t>Conclusion and Future Work</w:t>
      </w:r>
    </w:p>
    <w:p w14:paraId="3F431D48" w14:textId="4DF60C24" w:rsidR="00311CF9" w:rsidRPr="00622F6D" w:rsidRDefault="00524023" w:rsidP="00622F6D">
      <w:pPr>
        <w:spacing w:before="120" w:after="240"/>
        <w:rPr>
          <w:b/>
          <w:bCs/>
        </w:rPr>
      </w:pPr>
      <w:r>
        <w:rPr>
          <w:b/>
          <w:bCs/>
        </w:rPr>
        <w:t>5</w:t>
      </w:r>
      <w:r w:rsidR="00622F6D" w:rsidRPr="00622F6D">
        <w:rPr>
          <w:b/>
          <w:bCs/>
        </w:rPr>
        <w:t xml:space="preserve">.1. </w:t>
      </w:r>
      <w:r w:rsidR="00311CF9" w:rsidRPr="00622F6D">
        <w:rPr>
          <w:b/>
          <w:bCs/>
        </w:rPr>
        <w:t>Conclusion</w:t>
      </w:r>
    </w:p>
    <w:p w14:paraId="5609E094" w14:textId="318F5583" w:rsidR="00D03720" w:rsidRDefault="00524023" w:rsidP="00C66435">
      <w:pPr>
        <w:pStyle w:val="ListParagraph"/>
        <w:spacing w:before="120" w:after="240"/>
        <w:ind w:left="0"/>
        <w:contextualSpacing w:val="0"/>
      </w:pPr>
      <w:r w:rsidRPr="00524023">
        <w:t>Despite</w:t>
      </w:r>
      <w:r w:rsidR="00EF5747">
        <w:t xml:space="preserve"> </w:t>
      </w:r>
      <w:r w:rsidR="00571087">
        <w:t>applying GNNs and techniques to reduce effect</w:t>
      </w:r>
      <w:r w:rsidR="00355E86">
        <w:t>s</w:t>
      </w:r>
      <w:r w:rsidR="00571087">
        <w:t xml:space="preserve"> of imbalanced dataset</w:t>
      </w:r>
      <w:r w:rsidR="00355E86">
        <w:t>s</w:t>
      </w:r>
      <w:r w:rsidR="00571087">
        <w:t xml:space="preserve">, I still couldn’t </w:t>
      </w:r>
      <w:r w:rsidR="00355E86">
        <w:t>overcome the difficulties. The model tends to predict all transactions as non-fraud or classify too many transactions as fraudulent, depending on the loss weight.</w:t>
      </w:r>
    </w:p>
    <w:p w14:paraId="26300722" w14:textId="79CD5B7C" w:rsidR="00D03720" w:rsidRPr="00622F6D" w:rsidRDefault="00524023" w:rsidP="00622F6D">
      <w:pPr>
        <w:spacing w:before="120" w:after="240"/>
        <w:rPr>
          <w:b/>
          <w:bCs/>
        </w:rPr>
      </w:pPr>
      <w:r>
        <w:rPr>
          <w:b/>
          <w:bCs/>
        </w:rPr>
        <w:t>5</w:t>
      </w:r>
      <w:r w:rsidR="00622F6D" w:rsidRPr="00622F6D">
        <w:rPr>
          <w:b/>
          <w:bCs/>
        </w:rPr>
        <w:t xml:space="preserve">.2. </w:t>
      </w:r>
      <w:r w:rsidR="00D03720" w:rsidRPr="00622F6D">
        <w:rPr>
          <w:b/>
          <w:bCs/>
        </w:rPr>
        <w:t>Future Work</w:t>
      </w:r>
    </w:p>
    <w:p w14:paraId="623D8BB0" w14:textId="4A131C57" w:rsidR="00065B20" w:rsidRDefault="00524023" w:rsidP="00524023">
      <w:pPr>
        <w:spacing w:before="120" w:after="240"/>
      </w:pPr>
      <w:r w:rsidRPr="00524023">
        <w:t xml:space="preserve">Future research could focus </w:t>
      </w:r>
      <w:r w:rsidR="00355E86">
        <w:t>more on overcome the effects of imbalanced datasets. A more throughout EDA on a more detailed dataset could also be used to improve the model.</w:t>
      </w:r>
    </w:p>
    <w:sectPr w:rsidR="00065B20" w:rsidSect="00EF5747">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76537"/>
    <w:multiLevelType w:val="multilevel"/>
    <w:tmpl w:val="E79E253A"/>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694F55"/>
    <w:multiLevelType w:val="multilevel"/>
    <w:tmpl w:val="8D54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0EF7"/>
    <w:multiLevelType w:val="hybridMultilevel"/>
    <w:tmpl w:val="9404E3C6"/>
    <w:lvl w:ilvl="0" w:tplc="E93C3E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73DE1"/>
    <w:multiLevelType w:val="hybridMultilevel"/>
    <w:tmpl w:val="462C7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6736F"/>
    <w:multiLevelType w:val="hybridMultilevel"/>
    <w:tmpl w:val="7324B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3B2DE2"/>
    <w:multiLevelType w:val="hybridMultilevel"/>
    <w:tmpl w:val="8D58F102"/>
    <w:lvl w:ilvl="0" w:tplc="DE54FA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504C5C"/>
    <w:multiLevelType w:val="hybridMultilevel"/>
    <w:tmpl w:val="C1209A66"/>
    <w:lvl w:ilvl="0" w:tplc="5C5CD09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F42AD"/>
    <w:multiLevelType w:val="hybridMultilevel"/>
    <w:tmpl w:val="F4A28A4A"/>
    <w:lvl w:ilvl="0" w:tplc="9B86DA2A">
      <w:numFmt w:val="bullet"/>
      <w:lvlText w:val="-"/>
      <w:lvlJc w:val="left"/>
      <w:pPr>
        <w:ind w:left="720" w:hanging="360"/>
      </w:pPr>
      <w:rPr>
        <w:rFonts w:ascii="Aptos" w:eastAsiaTheme="minorHAnsi" w:hAnsi="Aptos" w:cstheme="minorBidi" w:hint="default"/>
      </w:rPr>
    </w:lvl>
    <w:lvl w:ilvl="1" w:tplc="9B86DA2A">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E304A"/>
    <w:multiLevelType w:val="hybridMultilevel"/>
    <w:tmpl w:val="66AC55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6A2758F"/>
    <w:multiLevelType w:val="hybridMultilevel"/>
    <w:tmpl w:val="2F66A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F364A8"/>
    <w:multiLevelType w:val="hybridMultilevel"/>
    <w:tmpl w:val="9F5AD9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503A74BD"/>
    <w:multiLevelType w:val="multilevel"/>
    <w:tmpl w:val="591E39FC"/>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2" w15:restartNumberingAfterBreak="0">
    <w:nsid w:val="542B4AAE"/>
    <w:multiLevelType w:val="hybridMultilevel"/>
    <w:tmpl w:val="629A47E2"/>
    <w:lvl w:ilvl="0" w:tplc="0472C4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9380716"/>
    <w:multiLevelType w:val="hybridMultilevel"/>
    <w:tmpl w:val="F1C25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107F59"/>
    <w:multiLevelType w:val="hybridMultilevel"/>
    <w:tmpl w:val="BF72FFBE"/>
    <w:lvl w:ilvl="0" w:tplc="DC9C0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67B403D"/>
    <w:multiLevelType w:val="multilevel"/>
    <w:tmpl w:val="412CAF6C"/>
    <w:lvl w:ilvl="0">
      <w:start w:val="2"/>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03574C1"/>
    <w:multiLevelType w:val="hybridMultilevel"/>
    <w:tmpl w:val="55ECC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C629C5"/>
    <w:multiLevelType w:val="multilevel"/>
    <w:tmpl w:val="A7EEEAE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7BF95F95"/>
    <w:multiLevelType w:val="hybridMultilevel"/>
    <w:tmpl w:val="C2E68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3319917">
    <w:abstractNumId w:val="7"/>
  </w:num>
  <w:num w:numId="2" w16cid:durableId="1600717209">
    <w:abstractNumId w:val="2"/>
  </w:num>
  <w:num w:numId="3" w16cid:durableId="684987152">
    <w:abstractNumId w:val="11"/>
  </w:num>
  <w:num w:numId="4" w16cid:durableId="908270744">
    <w:abstractNumId w:val="16"/>
  </w:num>
  <w:num w:numId="5" w16cid:durableId="12536540">
    <w:abstractNumId w:val="9"/>
  </w:num>
  <w:num w:numId="6" w16cid:durableId="1287470793">
    <w:abstractNumId w:val="5"/>
  </w:num>
  <w:num w:numId="7" w16cid:durableId="1397438703">
    <w:abstractNumId w:val="17"/>
  </w:num>
  <w:num w:numId="8" w16cid:durableId="1579318013">
    <w:abstractNumId w:val="12"/>
  </w:num>
  <w:num w:numId="9" w16cid:durableId="2116753331">
    <w:abstractNumId w:val="18"/>
  </w:num>
  <w:num w:numId="10" w16cid:durableId="1896115463">
    <w:abstractNumId w:val="14"/>
  </w:num>
  <w:num w:numId="11" w16cid:durableId="323321144">
    <w:abstractNumId w:val="3"/>
  </w:num>
  <w:num w:numId="12" w16cid:durableId="82265083">
    <w:abstractNumId w:val="0"/>
  </w:num>
  <w:num w:numId="13" w16cid:durableId="528765140">
    <w:abstractNumId w:val="15"/>
  </w:num>
  <w:num w:numId="14" w16cid:durableId="2036346811">
    <w:abstractNumId w:val="1"/>
  </w:num>
  <w:num w:numId="15" w16cid:durableId="632901852">
    <w:abstractNumId w:val="8"/>
  </w:num>
  <w:num w:numId="16" w16cid:durableId="1654798571">
    <w:abstractNumId w:val="10"/>
  </w:num>
  <w:num w:numId="17" w16cid:durableId="983465370">
    <w:abstractNumId w:val="13"/>
  </w:num>
  <w:num w:numId="18" w16cid:durableId="2035690819">
    <w:abstractNumId w:val="6"/>
  </w:num>
  <w:num w:numId="19" w16cid:durableId="967901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1F"/>
    <w:rsid w:val="00041B0B"/>
    <w:rsid w:val="00065B20"/>
    <w:rsid w:val="000C1F31"/>
    <w:rsid w:val="000C66CB"/>
    <w:rsid w:val="00136E35"/>
    <w:rsid w:val="00167146"/>
    <w:rsid w:val="00282BBD"/>
    <w:rsid w:val="002D4E88"/>
    <w:rsid w:val="00311CF9"/>
    <w:rsid w:val="00355E86"/>
    <w:rsid w:val="0045226C"/>
    <w:rsid w:val="00524023"/>
    <w:rsid w:val="00535C18"/>
    <w:rsid w:val="00571087"/>
    <w:rsid w:val="005A3816"/>
    <w:rsid w:val="005B3517"/>
    <w:rsid w:val="005C25C6"/>
    <w:rsid w:val="005E6EA4"/>
    <w:rsid w:val="005E7792"/>
    <w:rsid w:val="00602B67"/>
    <w:rsid w:val="00622F6D"/>
    <w:rsid w:val="00655EED"/>
    <w:rsid w:val="006B18CA"/>
    <w:rsid w:val="006B5235"/>
    <w:rsid w:val="006C468E"/>
    <w:rsid w:val="006E49D6"/>
    <w:rsid w:val="006F1BA2"/>
    <w:rsid w:val="00725583"/>
    <w:rsid w:val="007A415E"/>
    <w:rsid w:val="007E1D3C"/>
    <w:rsid w:val="007E3761"/>
    <w:rsid w:val="007E4D11"/>
    <w:rsid w:val="00815C74"/>
    <w:rsid w:val="008A0C5B"/>
    <w:rsid w:val="00937C4D"/>
    <w:rsid w:val="00955F35"/>
    <w:rsid w:val="00975D74"/>
    <w:rsid w:val="009A5D16"/>
    <w:rsid w:val="009B6868"/>
    <w:rsid w:val="009E5BE0"/>
    <w:rsid w:val="009F349A"/>
    <w:rsid w:val="00AF044D"/>
    <w:rsid w:val="00BA3C29"/>
    <w:rsid w:val="00BD7B52"/>
    <w:rsid w:val="00BE3316"/>
    <w:rsid w:val="00BE33D3"/>
    <w:rsid w:val="00BE37B4"/>
    <w:rsid w:val="00C024D2"/>
    <w:rsid w:val="00C66435"/>
    <w:rsid w:val="00CB59DF"/>
    <w:rsid w:val="00D03720"/>
    <w:rsid w:val="00D07D1F"/>
    <w:rsid w:val="00D168FC"/>
    <w:rsid w:val="00D8393B"/>
    <w:rsid w:val="00D905C1"/>
    <w:rsid w:val="00DF68B0"/>
    <w:rsid w:val="00E427C1"/>
    <w:rsid w:val="00E660C1"/>
    <w:rsid w:val="00E76331"/>
    <w:rsid w:val="00E86A9E"/>
    <w:rsid w:val="00E90CFF"/>
    <w:rsid w:val="00EB64D2"/>
    <w:rsid w:val="00EF5747"/>
    <w:rsid w:val="00F43653"/>
    <w:rsid w:val="00F738A2"/>
    <w:rsid w:val="00FB19F9"/>
    <w:rsid w:val="00FE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DFE9"/>
  <w15:chartTrackingRefBased/>
  <w15:docId w15:val="{C609F32F-4D4E-4485-9A2B-96AF6D3A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D1F"/>
    <w:rPr>
      <w:rFonts w:eastAsiaTheme="majorEastAsia" w:cstheme="majorBidi"/>
      <w:color w:val="272727" w:themeColor="text1" w:themeTint="D8"/>
    </w:rPr>
  </w:style>
  <w:style w:type="paragraph" w:styleId="Title">
    <w:name w:val="Title"/>
    <w:basedOn w:val="Normal"/>
    <w:next w:val="Normal"/>
    <w:link w:val="TitleChar"/>
    <w:uiPriority w:val="10"/>
    <w:qFormat/>
    <w:rsid w:val="00D07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D1F"/>
    <w:pPr>
      <w:spacing w:before="160"/>
      <w:jc w:val="center"/>
    </w:pPr>
    <w:rPr>
      <w:i/>
      <w:iCs/>
      <w:color w:val="404040" w:themeColor="text1" w:themeTint="BF"/>
    </w:rPr>
  </w:style>
  <w:style w:type="character" w:customStyle="1" w:styleId="QuoteChar">
    <w:name w:val="Quote Char"/>
    <w:basedOn w:val="DefaultParagraphFont"/>
    <w:link w:val="Quote"/>
    <w:uiPriority w:val="29"/>
    <w:rsid w:val="00D07D1F"/>
    <w:rPr>
      <w:i/>
      <w:iCs/>
      <w:color w:val="404040" w:themeColor="text1" w:themeTint="BF"/>
    </w:rPr>
  </w:style>
  <w:style w:type="paragraph" w:styleId="ListParagraph">
    <w:name w:val="List Paragraph"/>
    <w:basedOn w:val="Normal"/>
    <w:uiPriority w:val="34"/>
    <w:qFormat/>
    <w:rsid w:val="00D07D1F"/>
    <w:pPr>
      <w:ind w:left="720"/>
      <w:contextualSpacing/>
    </w:pPr>
  </w:style>
  <w:style w:type="character" w:styleId="IntenseEmphasis">
    <w:name w:val="Intense Emphasis"/>
    <w:basedOn w:val="DefaultParagraphFont"/>
    <w:uiPriority w:val="21"/>
    <w:qFormat/>
    <w:rsid w:val="00D07D1F"/>
    <w:rPr>
      <w:i/>
      <w:iCs/>
      <w:color w:val="0F4761" w:themeColor="accent1" w:themeShade="BF"/>
    </w:rPr>
  </w:style>
  <w:style w:type="paragraph" w:styleId="IntenseQuote">
    <w:name w:val="Intense Quote"/>
    <w:basedOn w:val="Normal"/>
    <w:next w:val="Normal"/>
    <w:link w:val="IntenseQuoteChar"/>
    <w:uiPriority w:val="30"/>
    <w:qFormat/>
    <w:rsid w:val="00D07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D1F"/>
    <w:rPr>
      <w:i/>
      <w:iCs/>
      <w:color w:val="0F4761" w:themeColor="accent1" w:themeShade="BF"/>
    </w:rPr>
  </w:style>
  <w:style w:type="character" w:styleId="IntenseReference">
    <w:name w:val="Intense Reference"/>
    <w:basedOn w:val="DefaultParagraphFont"/>
    <w:uiPriority w:val="32"/>
    <w:qFormat/>
    <w:rsid w:val="00D07D1F"/>
    <w:rPr>
      <w:b/>
      <w:bCs/>
      <w:smallCaps/>
      <w:color w:val="0F4761" w:themeColor="accent1" w:themeShade="BF"/>
      <w:spacing w:val="5"/>
    </w:rPr>
  </w:style>
  <w:style w:type="character" w:styleId="CommentReference">
    <w:name w:val="annotation reference"/>
    <w:basedOn w:val="DefaultParagraphFont"/>
    <w:uiPriority w:val="99"/>
    <w:semiHidden/>
    <w:unhideWhenUsed/>
    <w:rsid w:val="00655EED"/>
    <w:rPr>
      <w:sz w:val="16"/>
      <w:szCs w:val="16"/>
    </w:rPr>
  </w:style>
  <w:style w:type="paragraph" w:styleId="CommentText">
    <w:name w:val="annotation text"/>
    <w:basedOn w:val="Normal"/>
    <w:link w:val="CommentTextChar"/>
    <w:uiPriority w:val="99"/>
    <w:unhideWhenUsed/>
    <w:rsid w:val="00655EED"/>
    <w:pPr>
      <w:spacing w:line="240" w:lineRule="auto"/>
    </w:pPr>
    <w:rPr>
      <w:sz w:val="20"/>
      <w:szCs w:val="20"/>
    </w:rPr>
  </w:style>
  <w:style w:type="character" w:customStyle="1" w:styleId="CommentTextChar">
    <w:name w:val="Comment Text Char"/>
    <w:basedOn w:val="DefaultParagraphFont"/>
    <w:link w:val="CommentText"/>
    <w:uiPriority w:val="99"/>
    <w:rsid w:val="00655EED"/>
    <w:rPr>
      <w:sz w:val="20"/>
      <w:szCs w:val="20"/>
    </w:rPr>
  </w:style>
  <w:style w:type="paragraph" w:styleId="CommentSubject">
    <w:name w:val="annotation subject"/>
    <w:basedOn w:val="CommentText"/>
    <w:next w:val="CommentText"/>
    <w:link w:val="CommentSubjectChar"/>
    <w:uiPriority w:val="99"/>
    <w:semiHidden/>
    <w:unhideWhenUsed/>
    <w:rsid w:val="00655EED"/>
    <w:rPr>
      <w:b/>
      <w:bCs/>
    </w:rPr>
  </w:style>
  <w:style w:type="character" w:customStyle="1" w:styleId="CommentSubjectChar">
    <w:name w:val="Comment Subject Char"/>
    <w:basedOn w:val="CommentTextChar"/>
    <w:link w:val="CommentSubject"/>
    <w:uiPriority w:val="99"/>
    <w:semiHidden/>
    <w:rsid w:val="00655EED"/>
    <w:rPr>
      <w:b/>
      <w:bCs/>
      <w:sz w:val="20"/>
      <w:szCs w:val="20"/>
    </w:rPr>
  </w:style>
  <w:style w:type="table" w:styleId="TableGrid">
    <w:name w:val="Table Grid"/>
    <w:basedOn w:val="TableNormal"/>
    <w:uiPriority w:val="39"/>
    <w:rsid w:val="00EF5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E65C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87221">
      <w:bodyDiv w:val="1"/>
      <w:marLeft w:val="0"/>
      <w:marRight w:val="0"/>
      <w:marTop w:val="0"/>
      <w:marBottom w:val="0"/>
      <w:divBdr>
        <w:top w:val="none" w:sz="0" w:space="0" w:color="auto"/>
        <w:left w:val="none" w:sz="0" w:space="0" w:color="auto"/>
        <w:bottom w:val="none" w:sz="0" w:space="0" w:color="auto"/>
        <w:right w:val="none" w:sz="0" w:space="0" w:color="auto"/>
      </w:divBdr>
    </w:div>
    <w:div w:id="785853280">
      <w:bodyDiv w:val="1"/>
      <w:marLeft w:val="0"/>
      <w:marRight w:val="0"/>
      <w:marTop w:val="0"/>
      <w:marBottom w:val="0"/>
      <w:divBdr>
        <w:top w:val="none" w:sz="0" w:space="0" w:color="auto"/>
        <w:left w:val="none" w:sz="0" w:space="0" w:color="auto"/>
        <w:bottom w:val="none" w:sz="0" w:space="0" w:color="auto"/>
        <w:right w:val="none" w:sz="0" w:space="0" w:color="auto"/>
      </w:divBdr>
      <w:divsChild>
        <w:div w:id="1602831233">
          <w:marLeft w:val="0"/>
          <w:marRight w:val="0"/>
          <w:marTop w:val="0"/>
          <w:marBottom w:val="0"/>
          <w:divBdr>
            <w:top w:val="none" w:sz="0" w:space="0" w:color="auto"/>
            <w:left w:val="none" w:sz="0" w:space="0" w:color="auto"/>
            <w:bottom w:val="none" w:sz="0" w:space="0" w:color="auto"/>
            <w:right w:val="none" w:sz="0" w:space="0" w:color="auto"/>
          </w:divBdr>
        </w:div>
      </w:divsChild>
    </w:div>
    <w:div w:id="1144006205">
      <w:bodyDiv w:val="1"/>
      <w:marLeft w:val="0"/>
      <w:marRight w:val="0"/>
      <w:marTop w:val="0"/>
      <w:marBottom w:val="0"/>
      <w:divBdr>
        <w:top w:val="none" w:sz="0" w:space="0" w:color="auto"/>
        <w:left w:val="none" w:sz="0" w:space="0" w:color="auto"/>
        <w:bottom w:val="none" w:sz="0" w:space="0" w:color="auto"/>
        <w:right w:val="none" w:sz="0" w:space="0" w:color="auto"/>
      </w:divBdr>
      <w:divsChild>
        <w:div w:id="1878006806">
          <w:marLeft w:val="0"/>
          <w:marRight w:val="0"/>
          <w:marTop w:val="0"/>
          <w:marBottom w:val="0"/>
          <w:divBdr>
            <w:top w:val="none" w:sz="0" w:space="0" w:color="auto"/>
            <w:left w:val="none" w:sz="0" w:space="0" w:color="auto"/>
            <w:bottom w:val="none" w:sz="0" w:space="0" w:color="auto"/>
            <w:right w:val="none" w:sz="0" w:space="0" w:color="auto"/>
          </w:divBdr>
        </w:div>
      </w:divsChild>
    </w:div>
    <w:div w:id="1271620969">
      <w:bodyDiv w:val="1"/>
      <w:marLeft w:val="0"/>
      <w:marRight w:val="0"/>
      <w:marTop w:val="0"/>
      <w:marBottom w:val="0"/>
      <w:divBdr>
        <w:top w:val="none" w:sz="0" w:space="0" w:color="auto"/>
        <w:left w:val="none" w:sz="0" w:space="0" w:color="auto"/>
        <w:bottom w:val="none" w:sz="0" w:space="0" w:color="auto"/>
        <w:right w:val="none" w:sz="0" w:space="0" w:color="auto"/>
      </w:divBdr>
    </w:div>
    <w:div w:id="1681005046">
      <w:bodyDiv w:val="1"/>
      <w:marLeft w:val="0"/>
      <w:marRight w:val="0"/>
      <w:marTop w:val="0"/>
      <w:marBottom w:val="0"/>
      <w:divBdr>
        <w:top w:val="none" w:sz="0" w:space="0" w:color="auto"/>
        <w:left w:val="none" w:sz="0" w:space="0" w:color="auto"/>
        <w:bottom w:val="none" w:sz="0" w:space="0" w:color="auto"/>
        <w:right w:val="none" w:sz="0" w:space="0" w:color="auto"/>
      </w:divBdr>
      <w:divsChild>
        <w:div w:id="1107576269">
          <w:marLeft w:val="0"/>
          <w:marRight w:val="0"/>
          <w:marTop w:val="0"/>
          <w:marBottom w:val="0"/>
          <w:divBdr>
            <w:top w:val="none" w:sz="0" w:space="0" w:color="auto"/>
            <w:left w:val="none" w:sz="0" w:space="0" w:color="auto"/>
            <w:bottom w:val="none" w:sz="0" w:space="0" w:color="auto"/>
            <w:right w:val="none" w:sz="0" w:space="0" w:color="auto"/>
          </w:divBdr>
          <w:divsChild>
            <w:div w:id="1653102676">
              <w:marLeft w:val="0"/>
              <w:marRight w:val="0"/>
              <w:marTop w:val="0"/>
              <w:marBottom w:val="0"/>
              <w:divBdr>
                <w:top w:val="none" w:sz="0" w:space="0" w:color="auto"/>
                <w:left w:val="none" w:sz="0" w:space="0" w:color="auto"/>
                <w:bottom w:val="none" w:sz="0" w:space="0" w:color="auto"/>
                <w:right w:val="none" w:sz="0" w:space="0" w:color="auto"/>
              </w:divBdr>
            </w:div>
            <w:div w:id="888342205">
              <w:marLeft w:val="0"/>
              <w:marRight w:val="0"/>
              <w:marTop w:val="0"/>
              <w:marBottom w:val="0"/>
              <w:divBdr>
                <w:top w:val="none" w:sz="0" w:space="0" w:color="auto"/>
                <w:left w:val="none" w:sz="0" w:space="0" w:color="auto"/>
                <w:bottom w:val="none" w:sz="0" w:space="0" w:color="auto"/>
                <w:right w:val="none" w:sz="0" w:space="0" w:color="auto"/>
              </w:divBdr>
            </w:div>
            <w:div w:id="458032826">
              <w:marLeft w:val="0"/>
              <w:marRight w:val="0"/>
              <w:marTop w:val="0"/>
              <w:marBottom w:val="0"/>
              <w:divBdr>
                <w:top w:val="none" w:sz="0" w:space="0" w:color="auto"/>
                <w:left w:val="none" w:sz="0" w:space="0" w:color="auto"/>
                <w:bottom w:val="none" w:sz="0" w:space="0" w:color="auto"/>
                <w:right w:val="none" w:sz="0" w:space="0" w:color="auto"/>
              </w:divBdr>
            </w:div>
            <w:div w:id="682055329">
              <w:marLeft w:val="0"/>
              <w:marRight w:val="0"/>
              <w:marTop w:val="0"/>
              <w:marBottom w:val="0"/>
              <w:divBdr>
                <w:top w:val="none" w:sz="0" w:space="0" w:color="auto"/>
                <w:left w:val="none" w:sz="0" w:space="0" w:color="auto"/>
                <w:bottom w:val="none" w:sz="0" w:space="0" w:color="auto"/>
                <w:right w:val="none" w:sz="0" w:space="0" w:color="auto"/>
              </w:divBdr>
            </w:div>
            <w:div w:id="235476413">
              <w:marLeft w:val="0"/>
              <w:marRight w:val="0"/>
              <w:marTop w:val="0"/>
              <w:marBottom w:val="0"/>
              <w:divBdr>
                <w:top w:val="none" w:sz="0" w:space="0" w:color="auto"/>
                <w:left w:val="none" w:sz="0" w:space="0" w:color="auto"/>
                <w:bottom w:val="none" w:sz="0" w:space="0" w:color="auto"/>
                <w:right w:val="none" w:sz="0" w:space="0" w:color="auto"/>
              </w:divBdr>
            </w:div>
            <w:div w:id="1944848150">
              <w:marLeft w:val="0"/>
              <w:marRight w:val="0"/>
              <w:marTop w:val="0"/>
              <w:marBottom w:val="0"/>
              <w:divBdr>
                <w:top w:val="none" w:sz="0" w:space="0" w:color="auto"/>
                <w:left w:val="none" w:sz="0" w:space="0" w:color="auto"/>
                <w:bottom w:val="none" w:sz="0" w:space="0" w:color="auto"/>
                <w:right w:val="none" w:sz="0" w:space="0" w:color="auto"/>
              </w:divBdr>
            </w:div>
            <w:div w:id="1611358836">
              <w:marLeft w:val="0"/>
              <w:marRight w:val="0"/>
              <w:marTop w:val="0"/>
              <w:marBottom w:val="0"/>
              <w:divBdr>
                <w:top w:val="none" w:sz="0" w:space="0" w:color="auto"/>
                <w:left w:val="none" w:sz="0" w:space="0" w:color="auto"/>
                <w:bottom w:val="none" w:sz="0" w:space="0" w:color="auto"/>
                <w:right w:val="none" w:sz="0" w:space="0" w:color="auto"/>
              </w:divBdr>
            </w:div>
            <w:div w:id="425468595">
              <w:marLeft w:val="0"/>
              <w:marRight w:val="0"/>
              <w:marTop w:val="0"/>
              <w:marBottom w:val="0"/>
              <w:divBdr>
                <w:top w:val="none" w:sz="0" w:space="0" w:color="auto"/>
                <w:left w:val="none" w:sz="0" w:space="0" w:color="auto"/>
                <w:bottom w:val="none" w:sz="0" w:space="0" w:color="auto"/>
                <w:right w:val="none" w:sz="0" w:space="0" w:color="auto"/>
              </w:divBdr>
            </w:div>
            <w:div w:id="939408305">
              <w:marLeft w:val="0"/>
              <w:marRight w:val="0"/>
              <w:marTop w:val="0"/>
              <w:marBottom w:val="0"/>
              <w:divBdr>
                <w:top w:val="none" w:sz="0" w:space="0" w:color="auto"/>
                <w:left w:val="none" w:sz="0" w:space="0" w:color="auto"/>
                <w:bottom w:val="none" w:sz="0" w:space="0" w:color="auto"/>
                <w:right w:val="none" w:sz="0" w:space="0" w:color="auto"/>
              </w:divBdr>
            </w:div>
            <w:div w:id="145753360">
              <w:marLeft w:val="0"/>
              <w:marRight w:val="0"/>
              <w:marTop w:val="0"/>
              <w:marBottom w:val="0"/>
              <w:divBdr>
                <w:top w:val="none" w:sz="0" w:space="0" w:color="auto"/>
                <w:left w:val="none" w:sz="0" w:space="0" w:color="auto"/>
                <w:bottom w:val="none" w:sz="0" w:space="0" w:color="auto"/>
                <w:right w:val="none" w:sz="0" w:space="0" w:color="auto"/>
              </w:divBdr>
            </w:div>
            <w:div w:id="12013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6791">
      <w:bodyDiv w:val="1"/>
      <w:marLeft w:val="0"/>
      <w:marRight w:val="0"/>
      <w:marTop w:val="0"/>
      <w:marBottom w:val="0"/>
      <w:divBdr>
        <w:top w:val="none" w:sz="0" w:space="0" w:color="auto"/>
        <w:left w:val="none" w:sz="0" w:space="0" w:color="auto"/>
        <w:bottom w:val="none" w:sz="0" w:space="0" w:color="auto"/>
        <w:right w:val="none" w:sz="0" w:space="0" w:color="auto"/>
      </w:divBdr>
      <w:divsChild>
        <w:div w:id="43021536">
          <w:marLeft w:val="0"/>
          <w:marRight w:val="0"/>
          <w:marTop w:val="0"/>
          <w:marBottom w:val="0"/>
          <w:divBdr>
            <w:top w:val="none" w:sz="0" w:space="0" w:color="auto"/>
            <w:left w:val="none" w:sz="0" w:space="0" w:color="auto"/>
            <w:bottom w:val="none" w:sz="0" w:space="0" w:color="auto"/>
            <w:right w:val="none" w:sz="0" w:space="0" w:color="auto"/>
          </w:divBdr>
          <w:divsChild>
            <w:div w:id="118688984">
              <w:marLeft w:val="0"/>
              <w:marRight w:val="0"/>
              <w:marTop w:val="0"/>
              <w:marBottom w:val="0"/>
              <w:divBdr>
                <w:top w:val="none" w:sz="0" w:space="0" w:color="auto"/>
                <w:left w:val="none" w:sz="0" w:space="0" w:color="auto"/>
                <w:bottom w:val="none" w:sz="0" w:space="0" w:color="auto"/>
                <w:right w:val="none" w:sz="0" w:space="0" w:color="auto"/>
              </w:divBdr>
            </w:div>
            <w:div w:id="1348214253">
              <w:marLeft w:val="0"/>
              <w:marRight w:val="0"/>
              <w:marTop w:val="0"/>
              <w:marBottom w:val="0"/>
              <w:divBdr>
                <w:top w:val="none" w:sz="0" w:space="0" w:color="auto"/>
                <w:left w:val="none" w:sz="0" w:space="0" w:color="auto"/>
                <w:bottom w:val="none" w:sz="0" w:space="0" w:color="auto"/>
                <w:right w:val="none" w:sz="0" w:space="0" w:color="auto"/>
              </w:divBdr>
            </w:div>
            <w:div w:id="536964744">
              <w:marLeft w:val="0"/>
              <w:marRight w:val="0"/>
              <w:marTop w:val="0"/>
              <w:marBottom w:val="0"/>
              <w:divBdr>
                <w:top w:val="none" w:sz="0" w:space="0" w:color="auto"/>
                <w:left w:val="none" w:sz="0" w:space="0" w:color="auto"/>
                <w:bottom w:val="none" w:sz="0" w:space="0" w:color="auto"/>
                <w:right w:val="none" w:sz="0" w:space="0" w:color="auto"/>
              </w:divBdr>
            </w:div>
            <w:div w:id="77137755">
              <w:marLeft w:val="0"/>
              <w:marRight w:val="0"/>
              <w:marTop w:val="0"/>
              <w:marBottom w:val="0"/>
              <w:divBdr>
                <w:top w:val="none" w:sz="0" w:space="0" w:color="auto"/>
                <w:left w:val="none" w:sz="0" w:space="0" w:color="auto"/>
                <w:bottom w:val="none" w:sz="0" w:space="0" w:color="auto"/>
                <w:right w:val="none" w:sz="0" w:space="0" w:color="auto"/>
              </w:divBdr>
            </w:div>
            <w:div w:id="652805465">
              <w:marLeft w:val="0"/>
              <w:marRight w:val="0"/>
              <w:marTop w:val="0"/>
              <w:marBottom w:val="0"/>
              <w:divBdr>
                <w:top w:val="none" w:sz="0" w:space="0" w:color="auto"/>
                <w:left w:val="none" w:sz="0" w:space="0" w:color="auto"/>
                <w:bottom w:val="none" w:sz="0" w:space="0" w:color="auto"/>
                <w:right w:val="none" w:sz="0" w:space="0" w:color="auto"/>
              </w:divBdr>
            </w:div>
            <w:div w:id="529997225">
              <w:marLeft w:val="0"/>
              <w:marRight w:val="0"/>
              <w:marTop w:val="0"/>
              <w:marBottom w:val="0"/>
              <w:divBdr>
                <w:top w:val="none" w:sz="0" w:space="0" w:color="auto"/>
                <w:left w:val="none" w:sz="0" w:space="0" w:color="auto"/>
                <w:bottom w:val="none" w:sz="0" w:space="0" w:color="auto"/>
                <w:right w:val="none" w:sz="0" w:space="0" w:color="auto"/>
              </w:divBdr>
            </w:div>
            <w:div w:id="2032562884">
              <w:marLeft w:val="0"/>
              <w:marRight w:val="0"/>
              <w:marTop w:val="0"/>
              <w:marBottom w:val="0"/>
              <w:divBdr>
                <w:top w:val="none" w:sz="0" w:space="0" w:color="auto"/>
                <w:left w:val="none" w:sz="0" w:space="0" w:color="auto"/>
                <w:bottom w:val="none" w:sz="0" w:space="0" w:color="auto"/>
                <w:right w:val="none" w:sz="0" w:space="0" w:color="auto"/>
              </w:divBdr>
            </w:div>
            <w:div w:id="1684093018">
              <w:marLeft w:val="0"/>
              <w:marRight w:val="0"/>
              <w:marTop w:val="0"/>
              <w:marBottom w:val="0"/>
              <w:divBdr>
                <w:top w:val="none" w:sz="0" w:space="0" w:color="auto"/>
                <w:left w:val="none" w:sz="0" w:space="0" w:color="auto"/>
                <w:bottom w:val="none" w:sz="0" w:space="0" w:color="auto"/>
                <w:right w:val="none" w:sz="0" w:space="0" w:color="auto"/>
              </w:divBdr>
            </w:div>
            <w:div w:id="2035031613">
              <w:marLeft w:val="0"/>
              <w:marRight w:val="0"/>
              <w:marTop w:val="0"/>
              <w:marBottom w:val="0"/>
              <w:divBdr>
                <w:top w:val="none" w:sz="0" w:space="0" w:color="auto"/>
                <w:left w:val="none" w:sz="0" w:space="0" w:color="auto"/>
                <w:bottom w:val="none" w:sz="0" w:space="0" w:color="auto"/>
                <w:right w:val="none" w:sz="0" w:space="0" w:color="auto"/>
              </w:divBdr>
            </w:div>
            <w:div w:id="311301880">
              <w:marLeft w:val="0"/>
              <w:marRight w:val="0"/>
              <w:marTop w:val="0"/>
              <w:marBottom w:val="0"/>
              <w:divBdr>
                <w:top w:val="none" w:sz="0" w:space="0" w:color="auto"/>
                <w:left w:val="none" w:sz="0" w:space="0" w:color="auto"/>
                <w:bottom w:val="none" w:sz="0" w:space="0" w:color="auto"/>
                <w:right w:val="none" w:sz="0" w:space="0" w:color="auto"/>
              </w:divBdr>
            </w:div>
            <w:div w:id="8445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B34C7-9AA9-46E3-A8A1-51DFCCEBC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2441</TotalTime>
  <Pages>7</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HA NGUYEN 20190087</dc:creator>
  <cp:keywords/>
  <dc:description/>
  <cp:lastModifiedBy>PHUNG HA NGUYEN 20190087</cp:lastModifiedBy>
  <cp:revision>12</cp:revision>
  <dcterms:created xsi:type="dcterms:W3CDTF">2024-12-06T08:50:00Z</dcterms:created>
  <dcterms:modified xsi:type="dcterms:W3CDTF">2025-01-24T05:34:00Z</dcterms:modified>
</cp:coreProperties>
</file>