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6E1624DE" w14:textId="59BC0512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・インプットファイルとして</w:t>
            </w:r>
            <w:r>
              <w:rPr>
                <w:rFonts w:ascii="游ゴシック" w:eastAsia="游ゴシック" w:hAnsi="游ゴシック"/>
                <w:sz w:val="20"/>
              </w:rPr>
              <w:t>KJBM020in.txt</w:t>
            </w:r>
          </w:p>
          <w:p w14:paraId="62914C30" w14:textId="2F81E98E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・アウトプットファイルとしてK</w:t>
            </w:r>
            <w:r>
              <w:rPr>
                <w:rFonts w:ascii="游ゴシック" w:eastAsia="游ゴシック" w:hAnsi="游ゴシック"/>
                <w:sz w:val="20"/>
              </w:rPr>
              <w:t>JBM020out.txt</w:t>
            </w:r>
          </w:p>
          <w:p w14:paraId="7B24AADF" w14:textId="06DD9734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・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TFに設定</w:t>
            </w:r>
            <w:r>
              <w:rPr>
                <w:rFonts w:ascii="游ゴシック" w:eastAsia="游ゴシック" w:hAnsi="游ゴシック" w:hint="eastAsia"/>
                <w:sz w:val="20"/>
              </w:rPr>
              <w:t>するパスとしてK</w:t>
            </w:r>
            <w:r>
              <w:rPr>
                <w:rFonts w:ascii="游ゴシック" w:eastAsia="游ゴシック" w:hAnsi="游ゴシック"/>
                <w:sz w:val="20"/>
              </w:rPr>
              <w:t>JBM020.COB</w:t>
            </w:r>
            <w:r>
              <w:rPr>
                <w:rFonts w:ascii="游ゴシック" w:eastAsia="游ゴシック" w:hAnsi="游ゴシック" w:hint="eastAsia"/>
                <w:sz w:val="20"/>
              </w:rPr>
              <w:t>と同じ階層にある</w:t>
            </w:r>
            <w:r>
              <w:rPr>
                <w:rFonts w:ascii="游ゴシック" w:eastAsia="游ゴシック" w:hAnsi="游ゴシック"/>
                <w:sz w:val="20"/>
              </w:rPr>
              <w:t xml:space="preserve">KJBM020in.txt </w:t>
            </w:r>
            <w:r>
              <w:rPr>
                <w:rFonts w:ascii="游ゴシック" w:eastAsia="游ゴシック" w:hAnsi="游ゴシック" w:hint="eastAsia"/>
                <w:sz w:val="20"/>
              </w:rPr>
              <w:t>を設定</w:t>
            </w:r>
          </w:p>
          <w:p w14:paraId="48BC1A42" w14:textId="019891CD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例：e</w:t>
            </w:r>
            <w:r>
              <w:rPr>
                <w:rFonts w:ascii="游ゴシック" w:eastAsia="游ゴシック" w:hAnsi="游ゴシック"/>
                <w:sz w:val="20"/>
              </w:rPr>
              <w:t>xport ITF=KJBM020in.txt</w:t>
            </w:r>
          </w:p>
          <w:p w14:paraId="73482985" w14:textId="7E913E3E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・O</w:t>
            </w:r>
            <w:r>
              <w:rPr>
                <w:rFonts w:ascii="游ゴシック" w:eastAsia="游ゴシック" w:hAnsi="游ゴシック"/>
                <w:sz w:val="20"/>
              </w:rPr>
              <w:t>TFに設定</w:t>
            </w:r>
            <w:r>
              <w:rPr>
                <w:rFonts w:ascii="游ゴシック" w:eastAsia="游ゴシック" w:hAnsi="游ゴシック" w:hint="eastAsia"/>
                <w:sz w:val="20"/>
              </w:rPr>
              <w:t>するパスとしてK</w:t>
            </w:r>
            <w:r>
              <w:rPr>
                <w:rFonts w:ascii="游ゴシック" w:eastAsia="游ゴシック" w:hAnsi="游ゴシック"/>
                <w:sz w:val="20"/>
              </w:rPr>
              <w:t>JBM020.COB</w:t>
            </w:r>
            <w:r>
              <w:rPr>
                <w:rFonts w:ascii="游ゴシック" w:eastAsia="游ゴシック" w:hAnsi="游ゴシック" w:hint="eastAsia"/>
                <w:sz w:val="20"/>
              </w:rPr>
              <w:t>と同じ階層にある</w:t>
            </w:r>
            <w:r>
              <w:rPr>
                <w:rFonts w:ascii="游ゴシック" w:eastAsia="游ゴシック" w:hAnsi="游ゴシック"/>
                <w:sz w:val="20"/>
              </w:rPr>
              <w:t>KJBM0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 xml:space="preserve">0out.txt </w:t>
            </w:r>
            <w:r>
              <w:rPr>
                <w:rFonts w:ascii="游ゴシック" w:eastAsia="游ゴシック" w:hAnsi="游ゴシック" w:hint="eastAsia"/>
                <w:sz w:val="20"/>
              </w:rPr>
              <w:t>を設定</w:t>
            </w:r>
          </w:p>
          <w:p w14:paraId="084D128A" w14:textId="5C1F95DD" w:rsidR="004467AC" w:rsidRPr="002E7767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例：e</w:t>
            </w:r>
            <w:r>
              <w:rPr>
                <w:rFonts w:ascii="游ゴシック" w:eastAsia="游ゴシック" w:hAnsi="游ゴシック"/>
                <w:sz w:val="20"/>
              </w:rPr>
              <w:t>xport OTF=KJBM020out.txt</w:t>
            </w:r>
          </w:p>
        </w:tc>
        <w:tc>
          <w:tcPr>
            <w:tcW w:w="4935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2C529C2" w14:textId="77777777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・インプットファイルとして</w:t>
            </w:r>
            <w:r>
              <w:rPr>
                <w:rFonts w:ascii="游ゴシック" w:eastAsia="游ゴシック" w:hAnsi="游ゴシック"/>
                <w:sz w:val="20"/>
              </w:rPr>
              <w:t>KJBM010.txt</w:t>
            </w:r>
          </w:p>
          <w:p w14:paraId="20DFD597" w14:textId="77777777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・アウトプットファイルとしてK</w:t>
            </w:r>
            <w:r>
              <w:rPr>
                <w:rFonts w:ascii="游ゴシック" w:eastAsia="游ゴシック" w:hAnsi="游ゴシック"/>
                <w:sz w:val="20"/>
              </w:rPr>
              <w:t>JBM020.txt</w:t>
            </w:r>
          </w:p>
          <w:p w14:paraId="4611BABA" w14:textId="77777777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・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TFに設定</w:t>
            </w:r>
            <w:r>
              <w:rPr>
                <w:rFonts w:ascii="游ゴシック" w:eastAsia="游ゴシック" w:hAnsi="游ゴシック" w:hint="eastAsia"/>
                <w:sz w:val="20"/>
              </w:rPr>
              <w:t>するパスとしてK</w:t>
            </w:r>
            <w:r>
              <w:rPr>
                <w:rFonts w:ascii="游ゴシック" w:eastAsia="游ゴシック" w:hAnsi="游ゴシック"/>
                <w:sz w:val="20"/>
              </w:rPr>
              <w:t>JBM010.COB</w:t>
            </w:r>
            <w:r>
              <w:rPr>
                <w:rFonts w:ascii="游ゴシック" w:eastAsia="游ゴシック" w:hAnsi="游ゴシック" w:hint="eastAsia"/>
                <w:sz w:val="20"/>
              </w:rPr>
              <w:t>と同じ階層にある</w:t>
            </w:r>
            <w:r>
              <w:rPr>
                <w:rFonts w:ascii="游ゴシック" w:eastAsia="游ゴシック" w:hAnsi="游ゴシック"/>
                <w:sz w:val="20"/>
              </w:rPr>
              <w:t xml:space="preserve">KJBM010.txt </w:t>
            </w:r>
            <w:r>
              <w:rPr>
                <w:rFonts w:ascii="游ゴシック" w:eastAsia="游ゴシック" w:hAnsi="游ゴシック" w:hint="eastAsia"/>
                <w:sz w:val="20"/>
              </w:rPr>
              <w:t>を設定</w:t>
            </w:r>
          </w:p>
          <w:p w14:paraId="3135463E" w14:textId="77777777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例：e</w:t>
            </w:r>
            <w:r>
              <w:rPr>
                <w:rFonts w:ascii="游ゴシック" w:eastAsia="游ゴシック" w:hAnsi="游ゴシック"/>
                <w:sz w:val="20"/>
              </w:rPr>
              <w:t>xport ITF=KJBM010.txt</w:t>
            </w:r>
          </w:p>
          <w:p w14:paraId="63D475BD" w14:textId="77777777" w:rsidR="00097578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・O</w:t>
            </w:r>
            <w:r>
              <w:rPr>
                <w:rFonts w:ascii="游ゴシック" w:eastAsia="游ゴシック" w:hAnsi="游ゴシック"/>
                <w:sz w:val="20"/>
              </w:rPr>
              <w:t>TFに設定</w:t>
            </w:r>
            <w:r>
              <w:rPr>
                <w:rFonts w:ascii="游ゴシック" w:eastAsia="游ゴシック" w:hAnsi="游ゴシック" w:hint="eastAsia"/>
                <w:sz w:val="20"/>
              </w:rPr>
              <w:t>するパスとしてK</w:t>
            </w:r>
            <w:r>
              <w:rPr>
                <w:rFonts w:ascii="游ゴシック" w:eastAsia="游ゴシック" w:hAnsi="游ゴシック"/>
                <w:sz w:val="20"/>
              </w:rPr>
              <w:t>JBM010.COB</w:t>
            </w:r>
            <w:r>
              <w:rPr>
                <w:rFonts w:ascii="游ゴシック" w:eastAsia="游ゴシック" w:hAnsi="游ゴシック" w:hint="eastAsia"/>
                <w:sz w:val="20"/>
              </w:rPr>
              <w:t>と同じ階層にある</w:t>
            </w:r>
            <w:r>
              <w:rPr>
                <w:rFonts w:ascii="游ゴシック" w:eastAsia="游ゴシック" w:hAnsi="游ゴシック"/>
                <w:sz w:val="20"/>
              </w:rPr>
              <w:t>KJBM0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 xml:space="preserve">0.txt </w:t>
            </w:r>
            <w:r>
              <w:rPr>
                <w:rFonts w:ascii="游ゴシック" w:eastAsia="游ゴシック" w:hAnsi="游ゴシック" w:hint="eastAsia"/>
                <w:sz w:val="20"/>
              </w:rPr>
              <w:t>を設定</w:t>
            </w:r>
          </w:p>
          <w:p w14:paraId="0BEF5A21" w14:textId="68B5BCDB" w:rsidR="004467AC" w:rsidRPr="002E7767" w:rsidRDefault="00097578" w:rsidP="0009757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例：e</w:t>
            </w:r>
            <w:r>
              <w:rPr>
                <w:rFonts w:ascii="游ゴシック" w:eastAsia="游ゴシック" w:hAnsi="游ゴシック"/>
                <w:sz w:val="20"/>
              </w:rPr>
              <w:t>xport OTF=KJBM020.txt</w:t>
            </w:r>
          </w:p>
        </w:tc>
      </w:tr>
      <w:tr w:rsidR="00733FA3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733FA3" w:rsidRPr="002E7767" w:rsidRDefault="00733FA3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73EA2E3D" w:rsidR="00733FA3" w:rsidRPr="002E7767" w:rsidRDefault="003E36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UTPUT</w:t>
            </w:r>
            <w:r>
              <w:rPr>
                <w:rFonts w:ascii="游ゴシック" w:eastAsia="游ゴシック" w:hAnsi="游ゴシック" w:hint="eastAsia"/>
                <w:sz w:val="20"/>
              </w:rPr>
              <w:t>ファイルにデータ</w:t>
            </w:r>
            <w:r w:rsidR="00733FA3">
              <w:rPr>
                <w:rFonts w:ascii="游ゴシック" w:eastAsia="游ゴシック" w:hAnsi="游ゴシック" w:hint="eastAsia"/>
                <w:sz w:val="20"/>
              </w:rPr>
              <w:t>が反映されているか確認</w:t>
            </w:r>
          </w:p>
        </w:tc>
        <w:tc>
          <w:tcPr>
            <w:tcW w:w="4935" w:type="dxa"/>
            <w:vAlign w:val="center"/>
          </w:tcPr>
          <w:p w14:paraId="18EEC859" w14:textId="77777777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インプットファイルに</w:t>
            </w:r>
          </w:p>
          <w:p w14:paraId="1B88BB8D" w14:textId="5DE5C583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97578">
              <w:rPr>
                <w:rFonts w:ascii="游ゴシック" w:eastAsia="游ゴシック" w:hAnsi="游ゴシック"/>
                <w:sz w:val="20"/>
              </w:rPr>
              <w:t>111110020</w:t>
            </w:r>
            <w:r w:rsidR="003E3627">
              <w:rPr>
                <w:rFonts w:ascii="游ゴシック" w:eastAsia="游ゴシック" w:hAnsi="游ゴシック" w:hint="eastAsia"/>
                <w:sz w:val="20"/>
              </w:rPr>
              <w:t>1010</w:t>
            </w:r>
            <w:r w:rsidRPr="00097578">
              <w:rPr>
                <w:rFonts w:ascii="游ゴシック" w:eastAsia="游ゴシック" w:hAnsi="游ゴシック"/>
                <w:sz w:val="20"/>
              </w:rPr>
              <w:t>AAAA0000100300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678FD30E" w14:textId="77777777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2277F">
              <w:rPr>
                <w:rFonts w:ascii="游ゴシック" w:eastAsia="游ゴシック" w:hAnsi="游ゴシック"/>
                <w:sz w:val="20"/>
              </w:rPr>
              <w:t>0000000000000000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スペース4個</w:t>
            </w:r>
          </w:p>
          <w:p w14:paraId="13A0C131" w14:textId="36EDAF9D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2277F">
              <w:rPr>
                <w:rFonts w:ascii="游ゴシック" w:eastAsia="游ゴシック" w:hAnsi="游ゴシック"/>
                <w:sz w:val="20"/>
              </w:rPr>
              <w:t>ABBBB00CCCCCC</w:t>
            </w:r>
            <w:r w:rsidR="00B36027">
              <w:rPr>
                <w:rFonts w:ascii="游ゴシック" w:eastAsia="游ゴシック" w:hAnsi="游ゴシック" w:hint="eastAsia"/>
                <w:sz w:val="20"/>
              </w:rPr>
              <w:t>スペース4個</w:t>
            </w:r>
            <w:r w:rsidRPr="0032277F">
              <w:rPr>
                <w:rFonts w:ascii="游ゴシック" w:eastAsia="游ゴシック" w:hAnsi="游ゴシック"/>
                <w:sz w:val="20"/>
              </w:rPr>
              <w:t>EEEEEFFFFF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23F2EB08" w14:textId="5776FAC4" w:rsidR="00B36027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2277F">
              <w:rPr>
                <w:rFonts w:ascii="游ゴシック" w:eastAsia="游ゴシック" w:hAnsi="游ゴシック"/>
                <w:sz w:val="20"/>
              </w:rPr>
              <w:t>0000000000000000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スペース4個</w:t>
            </w:r>
          </w:p>
          <w:p w14:paraId="01851FAB" w14:textId="77777777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と入力して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6B1C8F7A" w14:textId="77777777" w:rsidR="00733FA3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3DEF8B4" w14:textId="4BF7FD36" w:rsidR="003E3627" w:rsidRDefault="00733FA3" w:rsidP="00733FA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アウトプットファイルに</w:t>
            </w:r>
            <w:r w:rsidRPr="00097578">
              <w:rPr>
                <w:rFonts w:ascii="游ゴシック" w:eastAsia="游ゴシック" w:hAnsi="游ゴシック"/>
                <w:sz w:val="20"/>
              </w:rPr>
              <w:t>1111100202020AAAA0000100300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324CFD96" w14:textId="77777777" w:rsidR="003E3627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2277F">
              <w:rPr>
                <w:rFonts w:ascii="游ゴシック" w:eastAsia="游ゴシック" w:hAnsi="游ゴシック"/>
                <w:sz w:val="20"/>
              </w:rPr>
              <w:lastRenderedPageBreak/>
              <w:t>0000000000000000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スペース4個</w:t>
            </w:r>
          </w:p>
          <w:p w14:paraId="735305A5" w14:textId="77777777" w:rsidR="003E3627" w:rsidRDefault="003E36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E3627">
              <w:rPr>
                <w:rFonts w:ascii="游ゴシック" w:eastAsia="游ゴシック" w:hAnsi="游ゴシック"/>
                <w:sz w:val="20"/>
              </w:rPr>
              <w:t>ABBBB00CCCCCC    EEEEEFFFFF</w:t>
            </w:r>
          </w:p>
          <w:p w14:paraId="2C81AD59" w14:textId="3A6D3B78" w:rsidR="00DB5AE3" w:rsidRDefault="00DB5AE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桁（列）空けて</w:t>
            </w:r>
          </w:p>
          <w:p w14:paraId="04DFD7E4" w14:textId="7CEDE699" w:rsidR="00DB5AE3" w:rsidRPr="0032277F" w:rsidRDefault="00AC49C0" w:rsidP="00733FA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2277F">
              <w:rPr>
                <w:rFonts w:ascii="游ゴシック" w:eastAsia="游ゴシック" w:hAnsi="游ゴシック"/>
                <w:sz w:val="20"/>
              </w:rPr>
              <w:t>0000000000000000</w:t>
            </w:r>
            <w:r>
              <w:rPr>
                <w:rFonts w:ascii="游ゴシック" w:eastAsia="游ゴシック" w:hAnsi="游ゴシック" w:hint="eastAsia"/>
                <w:sz w:val="20"/>
              </w:rPr>
              <w:t>スペース4個</w:t>
            </w:r>
            <w:bookmarkStart w:id="0" w:name="_GoBack"/>
            <w:bookmarkEnd w:id="0"/>
          </w:p>
        </w:tc>
        <w:tc>
          <w:tcPr>
            <w:tcW w:w="1050" w:type="dxa"/>
            <w:vAlign w:val="center"/>
          </w:tcPr>
          <w:p w14:paraId="1A6A0692" w14:textId="77777777" w:rsidR="00733FA3" w:rsidRPr="002E7767" w:rsidRDefault="00733FA3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733FA3" w:rsidRPr="002E7767" w:rsidRDefault="00733FA3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733FA3" w:rsidRPr="002E7767" w:rsidRDefault="00733FA3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50D22070" w14:textId="57EA7D4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エラー区分にデータが正常に反映せれている</w:t>
            </w:r>
          </w:p>
        </w:tc>
        <w:tc>
          <w:tcPr>
            <w:tcW w:w="4935" w:type="dxa"/>
            <w:vAlign w:val="center"/>
          </w:tcPr>
          <w:p w14:paraId="28333C9C" w14:textId="1200B70E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テストケース１実行後インプットファイルの２行目のデータが転記される部分のエラー区分1の値が“１”になっている</w:t>
            </w:r>
          </w:p>
        </w:tc>
        <w:tc>
          <w:tcPr>
            <w:tcW w:w="1050" w:type="dxa"/>
            <w:vAlign w:val="center"/>
          </w:tcPr>
          <w:p w14:paraId="50A8F0EE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0C766908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161DD853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テストケース１実行後インプットファイルの２行目のデータが転記される部分のエラー区分2の値が“１”になっている</w:t>
            </w:r>
          </w:p>
        </w:tc>
        <w:tc>
          <w:tcPr>
            <w:tcW w:w="1050" w:type="dxa"/>
            <w:vAlign w:val="center"/>
          </w:tcPr>
          <w:p w14:paraId="724E70AA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277954E6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テストケース１実行後インプットファイルの２行目のデータが転記される部分のエラー区分3の値がスペースになっている</w:t>
            </w:r>
          </w:p>
        </w:tc>
        <w:tc>
          <w:tcPr>
            <w:tcW w:w="1050" w:type="dxa"/>
            <w:vAlign w:val="center"/>
          </w:tcPr>
          <w:p w14:paraId="1DCDB0BF" w14:textId="77777777" w:rsidR="00B36027" w:rsidRPr="00A347B5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44F6EDDE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テストケース１実行後インプットファイルの２行目のデータが転記される部分のエラー区分4の値がスペースになっている</w:t>
            </w:r>
          </w:p>
        </w:tc>
        <w:tc>
          <w:tcPr>
            <w:tcW w:w="1050" w:type="dxa"/>
            <w:vAlign w:val="center"/>
          </w:tcPr>
          <w:p w14:paraId="1F05A07F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B36027" w:rsidRPr="002E7767" w:rsidRDefault="00B36027" w:rsidP="00733FA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B36027" w:rsidRPr="002E7767" w:rsidRDefault="00B36027" w:rsidP="00733FA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77A2AA01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テストケース１実行後インプットファイルの２行目のデータが転記される部分のエラー区分5の値が“１”になっている</w:t>
            </w:r>
          </w:p>
        </w:tc>
        <w:tc>
          <w:tcPr>
            <w:tcW w:w="1050" w:type="dxa"/>
            <w:vAlign w:val="center"/>
          </w:tcPr>
          <w:p w14:paraId="5ECFE372" w14:textId="77777777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36027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3660EC03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テストケース１実行後インプットファイルの２行目のデータが転記される部分のエラー区分6の値が“１”になっている</w:t>
            </w:r>
          </w:p>
        </w:tc>
        <w:tc>
          <w:tcPr>
            <w:tcW w:w="1050" w:type="dxa"/>
            <w:vAlign w:val="center"/>
          </w:tcPr>
          <w:p w14:paraId="79B7D21E" w14:textId="77777777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B36027" w:rsidRPr="002E7767" w:rsidRDefault="00B36027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B36027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45640869" w14:textId="74F171C4" w:rsidR="00A347B5" w:rsidRPr="002E7767" w:rsidRDefault="00B36027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エラー区分を</w:t>
            </w:r>
          </w:p>
        </w:tc>
        <w:tc>
          <w:tcPr>
            <w:tcW w:w="4935" w:type="dxa"/>
            <w:vAlign w:val="center"/>
          </w:tcPr>
          <w:p w14:paraId="29A37F2F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052FC27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F64A226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0D24CA87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2E4A8E87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3653EF7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81AC88F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BBD5D2E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137D0892" w14:textId="77777777" w:rsidR="00A347B5" w:rsidRPr="002E7767" w:rsidRDefault="00A347B5" w:rsidP="00A347B5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30257E50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347B5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1AD0A018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511E35DA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A347B5" w:rsidRPr="002E7767" w:rsidRDefault="00A347B5" w:rsidP="00A347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A347B5" w:rsidRPr="002E7767" w:rsidRDefault="00A347B5" w:rsidP="00A347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6CEE62" w14:textId="77777777" w:rsidR="004A506B" w:rsidRDefault="004A506B">
      <w:r>
        <w:separator/>
      </w:r>
    </w:p>
  </w:endnote>
  <w:endnote w:type="continuationSeparator" w:id="0">
    <w:p w14:paraId="1ED79B98" w14:textId="77777777" w:rsidR="004A506B" w:rsidRDefault="004A50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4BD282" w14:textId="77777777" w:rsidR="004A506B" w:rsidRDefault="004A506B">
      <w:r>
        <w:separator/>
      </w:r>
    </w:p>
  </w:footnote>
  <w:footnote w:type="continuationSeparator" w:id="0">
    <w:p w14:paraId="629EC295" w14:textId="77777777" w:rsidR="004A506B" w:rsidRDefault="004A50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5489D23" w:rsidR="00984C0B" w:rsidRPr="002E7767" w:rsidRDefault="00097578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K</w:t>
          </w:r>
          <w:r>
            <w:rPr>
              <w:rFonts w:ascii="游ゴシック" w:eastAsia="游ゴシック" w:hAnsi="游ゴシック" w:cs="Arial Unicode MS"/>
              <w:sz w:val="20"/>
            </w:rPr>
            <w:t>JBM020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68E6F1F2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097578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097578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097578">
            <w:rPr>
              <w:rFonts w:ascii="游ゴシック" w:eastAsia="游ゴシック" w:hAnsi="游ゴシック" w:cs="Arial Unicode MS"/>
              <w:sz w:val="20"/>
            </w:rPr>
            <w:t>10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6447B084" w:rsidR="00984C0B" w:rsidRPr="002E7767" w:rsidRDefault="00097578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97578"/>
    <w:rsid w:val="000E5F23"/>
    <w:rsid w:val="000F7E6D"/>
    <w:rsid w:val="0018779B"/>
    <w:rsid w:val="001D4386"/>
    <w:rsid w:val="002E7767"/>
    <w:rsid w:val="0032277F"/>
    <w:rsid w:val="003E3627"/>
    <w:rsid w:val="004467AC"/>
    <w:rsid w:val="004600AA"/>
    <w:rsid w:val="00485F02"/>
    <w:rsid w:val="004A506B"/>
    <w:rsid w:val="00504806"/>
    <w:rsid w:val="00733FA3"/>
    <w:rsid w:val="008B6502"/>
    <w:rsid w:val="009210D4"/>
    <w:rsid w:val="00984C0B"/>
    <w:rsid w:val="00A347B5"/>
    <w:rsid w:val="00AC49C0"/>
    <w:rsid w:val="00B36027"/>
    <w:rsid w:val="00DB5AE3"/>
    <w:rsid w:val="00DF0610"/>
    <w:rsid w:val="00E5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2277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182</Words>
  <Characters>1040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7</cp:revision>
  <cp:lastPrinted>1999-12-01T08:11:00Z</cp:lastPrinted>
  <dcterms:created xsi:type="dcterms:W3CDTF">2023-08-09T06:15:00Z</dcterms:created>
  <dcterms:modified xsi:type="dcterms:W3CDTF">2025-11-11T01:29:00Z</dcterms:modified>
</cp:coreProperties>
</file>