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48C9D003" w14:textId="77777777" w:rsidR="004467AC"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p w14:paraId="084D128A" w14:textId="708E7290" w:rsidR="00BD3925" w:rsidRPr="002E7767" w:rsidRDefault="00BD3925" w:rsidP="00097578">
            <w:pPr>
              <w:snapToGrid w:val="0"/>
              <w:rPr>
                <w:rFonts w:ascii="游ゴシック" w:eastAsia="游ゴシック" w:hAnsi="游ゴシック"/>
                <w:sz w:val="20"/>
              </w:rPr>
            </w:pPr>
            <w:r>
              <w:rPr>
                <w:rFonts w:ascii="游ゴシック" w:eastAsia="游ゴシック" w:hAnsi="游ゴシック" w:hint="eastAsia"/>
                <w:sz w:val="20"/>
              </w:rPr>
              <w:t>・テストケース3～2</w:t>
            </w:r>
            <w:r>
              <w:rPr>
                <w:rFonts w:ascii="游ゴシック" w:eastAsia="游ゴシック" w:hAnsi="游ゴシック"/>
                <w:sz w:val="20"/>
              </w:rPr>
              <w:t>1</w:t>
            </w:r>
            <w:r>
              <w:rPr>
                <w:rFonts w:ascii="游ゴシック" w:eastAsia="游ゴシック" w:hAnsi="游ゴシック" w:hint="eastAsia"/>
                <w:sz w:val="20"/>
              </w:rPr>
              <w:t>はKJBM</w:t>
            </w:r>
            <w:r>
              <w:rPr>
                <w:rFonts w:ascii="游ゴシック" w:eastAsia="游ゴシック" w:hAnsi="游ゴシック"/>
                <w:sz w:val="20"/>
              </w:rPr>
              <w:t>020test.txt</w:t>
            </w:r>
            <w:r>
              <w:rPr>
                <w:rFonts w:ascii="游ゴシック" w:eastAsia="游ゴシック" w:hAnsi="游ゴシック" w:hint="eastAsia"/>
                <w:sz w:val="20"/>
              </w:rPr>
              <w:t>で実装</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3A4F5E02" w:rsidR="004467AC" w:rsidRPr="002E7767" w:rsidRDefault="00800456">
            <w:pPr>
              <w:snapToGrid w:val="0"/>
              <w:jc w:val="center"/>
              <w:rPr>
                <w:rFonts w:ascii="游ゴシック" w:eastAsia="游ゴシック" w:hAnsi="游ゴシック"/>
                <w:sz w:val="20"/>
              </w:rPr>
            </w:pPr>
            <w:r>
              <w:rPr>
                <w:rFonts w:ascii="游ゴシック" w:eastAsia="游ゴシック" w:hAnsi="游ゴシック"/>
                <w:sz w:val="20"/>
              </w:rPr>
              <w:t>11/</w:t>
            </w:r>
            <w:r w:rsidR="00E41D5B">
              <w:rPr>
                <w:rFonts w:ascii="游ゴシック" w:eastAsia="游ゴシック" w:hAnsi="游ゴシック"/>
                <w:sz w:val="20"/>
              </w:rPr>
              <w:t>12</w:t>
            </w:r>
          </w:p>
        </w:tc>
        <w:tc>
          <w:tcPr>
            <w:tcW w:w="945" w:type="dxa"/>
            <w:vAlign w:val="center"/>
          </w:tcPr>
          <w:p w14:paraId="5ED77D50" w14:textId="79D7101B" w:rsidR="004467AC" w:rsidRPr="002E7767" w:rsidRDefault="00D61D6B">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42177FE7" w:rsidR="002C0EDD"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0E5C6ADC" w14:textId="777CC54C" w:rsidR="002C0EDD"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0A7C357E" w14:textId="77777777" w:rsidR="002C0EDD" w:rsidRDefault="002C0EDD" w:rsidP="002C0EDD">
            <w:pPr>
              <w:snapToGrid w:val="0"/>
              <w:rPr>
                <w:rFonts w:ascii="游ゴシック" w:eastAsia="游ゴシック" w:hAnsi="游ゴシック"/>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470FE3A" w14:textId="7DF2E0D4" w:rsidR="00D67F80"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r w:rsidR="00D67F80">
              <w:rPr>
                <w:rFonts w:ascii="游ゴシック" w:eastAsia="游ゴシック" w:hAnsi="游ゴシック" w:hint="eastAsia"/>
                <w:sz w:val="20"/>
              </w:rPr>
              <w:t>テストに必要なテストデータを2レコード分</w:t>
            </w:r>
            <w:r>
              <w:rPr>
                <w:rFonts w:ascii="游ゴシック" w:eastAsia="游ゴシック" w:hAnsi="游ゴシック" w:hint="eastAsia"/>
                <w:sz w:val="20"/>
              </w:rPr>
              <w:t>入力して</w:t>
            </w:r>
            <w:r w:rsidR="00D67F80">
              <w:rPr>
                <w:rFonts w:ascii="游ゴシック" w:eastAsia="游ゴシック" w:hAnsi="游ゴシック" w:hint="eastAsia"/>
                <w:sz w:val="20"/>
              </w:rPr>
              <w:t xml:space="preserve">　※備考あり</w:t>
            </w:r>
          </w:p>
          <w:p w14:paraId="69A8151B" w14:textId="7EF368B5" w:rsidR="009C531E" w:rsidRDefault="009C531E" w:rsidP="002C0EDD">
            <w:pPr>
              <w:snapToGrid w:val="0"/>
              <w:rPr>
                <w:rFonts w:ascii="游ゴシック" w:eastAsia="游ゴシック" w:hAnsi="游ゴシック" w:hint="eastAsia"/>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JBM020test.txt</w:t>
            </w:r>
            <w:r>
              <w:rPr>
                <w:rFonts w:ascii="游ゴシック" w:eastAsia="游ゴシック" w:hAnsi="游ゴシック" w:hint="eastAsia"/>
                <w:sz w:val="20"/>
              </w:rPr>
              <w:t>を設定して</w:t>
            </w:r>
          </w:p>
          <w:p w14:paraId="3525CA56" w14:textId="101B5AA4" w:rsidR="00C03D03" w:rsidRDefault="00C03D03"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0AF51598" w:rsidR="007C79BE" w:rsidRDefault="00C03D03" w:rsidP="007C79BE">
            <w:pPr>
              <w:snapToGrid w:val="0"/>
              <w:rPr>
                <w:rFonts w:ascii="游ゴシック" w:eastAsia="游ゴシック" w:hAnsi="游ゴシック"/>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w:t>
            </w:r>
            <w:r w:rsidR="00611EE2">
              <w:rPr>
                <w:rFonts w:ascii="游ゴシック" w:eastAsia="游ゴシック" w:hAnsi="游ゴシック" w:hint="eastAsia"/>
                <w:sz w:val="20"/>
              </w:rPr>
              <w:t>５３</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146AD376"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w:t>
            </w:r>
            <w:r w:rsidR="00611EE2">
              <w:rPr>
                <w:rFonts w:ascii="游ゴシック" w:eastAsia="游ゴシック" w:hAnsi="游ゴシック" w:hint="eastAsia"/>
                <w:sz w:val="20"/>
              </w:rPr>
              <w:t>３</w:t>
            </w:r>
            <w:r>
              <w:rPr>
                <w:rFonts w:ascii="游ゴシック" w:eastAsia="游ゴシック" w:hAnsi="游ゴシック" w:hint="eastAsia"/>
                <w:sz w:val="20"/>
              </w:rPr>
              <w:t>個</w:t>
            </w:r>
          </w:p>
          <w:p w14:paraId="219CDED2" w14:textId="68CC0F09" w:rsidR="007C79BE"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w:t>
            </w:r>
            <w:r w:rsidR="00611EE2">
              <w:rPr>
                <w:rFonts w:ascii="游ゴシック" w:eastAsia="游ゴシック" w:hAnsi="游ゴシック" w:hint="eastAsia"/>
                <w:sz w:val="20"/>
              </w:rPr>
              <w:t>４４</w:t>
            </w:r>
            <w:r>
              <w:rPr>
                <w:rFonts w:ascii="游ゴシック" w:eastAsia="游ゴシック" w:hAnsi="游ゴシック" w:hint="eastAsia"/>
                <w:sz w:val="20"/>
              </w:rPr>
              <w:t>個</w:t>
            </w:r>
          </w:p>
          <w:p w14:paraId="1A1CE88C" w14:textId="6EBA71EC"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611EE2">
              <w:rPr>
                <w:rFonts w:ascii="游ゴシック" w:eastAsia="游ゴシック" w:hAnsi="游ゴシック" w:hint="eastAsia"/>
                <w:sz w:val="20"/>
              </w:rPr>
              <w:t>４</w:t>
            </w:r>
            <w:r>
              <w:rPr>
                <w:rFonts w:ascii="游ゴシック" w:eastAsia="游ゴシック" w:hAnsi="游ゴシック" w:hint="eastAsia"/>
                <w:sz w:val="20"/>
              </w:rPr>
              <w:t>個</w:t>
            </w:r>
          </w:p>
          <w:p w14:paraId="0517CD53" w14:textId="72FC64D2" w:rsidR="00C03D03"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D2CA77D" w14:textId="0E953BAF" w:rsidR="00C03D03"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5226B69" w14:textId="02C49D35" w:rsidR="00C03D03"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4667B1B4" w14:textId="79814668" w:rsidR="00D67F80" w:rsidRDefault="00D67F80"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テストデータの内容はテスト結果のケース2の表を参照</w:t>
            </w:r>
          </w:p>
          <w:p w14:paraId="45CB2B0C" w14:textId="77777777" w:rsidR="00D67F80" w:rsidRDefault="00D67F80" w:rsidP="002C0EDD">
            <w:pPr>
              <w:snapToGrid w:val="0"/>
              <w:rPr>
                <w:rFonts w:ascii="游ゴシック" w:eastAsia="游ゴシック" w:hAnsi="游ゴシック"/>
                <w:sz w:val="20"/>
              </w:rPr>
            </w:pPr>
          </w:p>
          <w:p w14:paraId="504DD0B1" w14:textId="13191F1C"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19A196FE" w14:textId="3CDC093A" w:rsidR="005269C0" w:rsidRDefault="005269C0" w:rsidP="002C0EDD">
            <w:pPr>
              <w:snapToGrid w:val="0"/>
              <w:rPr>
                <w:rFonts w:ascii="游ゴシック" w:eastAsia="游ゴシック" w:hAnsi="游ゴシック"/>
                <w:sz w:val="20"/>
              </w:rPr>
            </w:pPr>
            <w:r>
              <w:rPr>
                <w:rFonts w:ascii="游ゴシック" w:eastAsia="游ゴシック" w:hAnsi="游ゴシック" w:hint="eastAsia"/>
                <w:sz w:val="20"/>
              </w:rPr>
              <w:t>データ区分が</w:t>
            </w:r>
            <w:r>
              <w:rPr>
                <w:rFonts w:ascii="游ゴシック" w:eastAsia="游ゴシック" w:hAnsi="游ゴシック"/>
                <w:sz w:val="20"/>
              </w:rPr>
              <w:t>”1”</w:t>
            </w:r>
            <w:r>
              <w:rPr>
                <w:rFonts w:ascii="游ゴシック" w:eastAsia="游ゴシック" w:hAnsi="游ゴシック" w:hint="eastAsia"/>
                <w:sz w:val="20"/>
              </w:rPr>
              <w:t>の時</w:t>
            </w:r>
            <w:r w:rsidR="00070169">
              <w:rPr>
                <w:rFonts w:ascii="游ゴシック" w:eastAsia="游ゴシック" w:hAnsi="游ゴシック" w:hint="eastAsia"/>
                <w:sz w:val="20"/>
              </w:rPr>
              <w:t>のチェックとして</w:t>
            </w:r>
          </w:p>
          <w:p w14:paraId="60EF0B12" w14:textId="3226B7B1" w:rsidR="008B2FF6" w:rsidRPr="00DC6518" w:rsidRDefault="00DC6518" w:rsidP="002C0EDD">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Pr>
                <w:rFonts w:ascii="游ゴシック" w:eastAsia="游ゴシック" w:hAnsi="游ゴシック" w:hint="eastAsia"/>
                <w:sz w:val="20"/>
              </w:rPr>
              <w:t>に</w:t>
            </w:r>
            <w:r w:rsidR="00763438">
              <w:rPr>
                <w:rFonts w:ascii="游ゴシック" w:eastAsia="游ゴシック" w:hAnsi="游ゴシック" w:hint="eastAsia"/>
                <w:sz w:val="20"/>
              </w:rPr>
              <w:t>テストに必要なデータを</w:t>
            </w:r>
            <w:r w:rsidR="00611EE2">
              <w:rPr>
                <w:rFonts w:ascii="游ゴシック" w:eastAsia="游ゴシック" w:hAnsi="游ゴシック" w:hint="eastAsia"/>
                <w:sz w:val="20"/>
              </w:rPr>
              <w:t>１９</w:t>
            </w:r>
            <w:r w:rsidR="00763438">
              <w:rPr>
                <w:rFonts w:ascii="游ゴシック" w:eastAsia="游ゴシック" w:hAnsi="游ゴシック" w:hint="eastAsia"/>
                <w:sz w:val="20"/>
              </w:rPr>
              <w:t>レ</w:t>
            </w:r>
            <w:r w:rsidR="00763438">
              <w:rPr>
                <w:rFonts w:ascii="游ゴシック" w:eastAsia="游ゴシック" w:hAnsi="游ゴシック" w:hint="eastAsia"/>
                <w:sz w:val="20"/>
              </w:rPr>
              <w:lastRenderedPageBreak/>
              <w:t>コード分</w:t>
            </w:r>
            <w:r>
              <w:rPr>
                <w:rFonts w:ascii="游ゴシック" w:eastAsia="游ゴシック" w:hAnsi="游ゴシック" w:hint="eastAsia"/>
                <w:sz w:val="20"/>
              </w:rPr>
              <w:t>入力して</w:t>
            </w:r>
            <w:r w:rsidR="00763438">
              <w:rPr>
                <w:rFonts w:ascii="游ゴシック" w:eastAsia="游ゴシック" w:hAnsi="游ゴシック" w:hint="eastAsia"/>
                <w:sz w:val="20"/>
              </w:rPr>
              <w:t xml:space="preserve">　※備考あり</w:t>
            </w:r>
          </w:p>
          <w:p w14:paraId="56C87B8C" w14:textId="63893BF2" w:rsidR="00D47CE9" w:rsidRDefault="00D47CE9"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593718E" w14:textId="751D9ED4" w:rsidR="005269C0"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6263DB23"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DC6518">
              <w:rPr>
                <w:rFonts w:ascii="游ゴシック" w:eastAsia="游ゴシック" w:hAnsi="游ゴシック" w:hint="eastAsia"/>
                <w:sz w:val="20"/>
              </w:rPr>
              <w:t>1</w:t>
            </w:r>
            <w:r>
              <w:rPr>
                <w:rFonts w:ascii="游ゴシック" w:eastAsia="游ゴシック" w:hAnsi="游ゴシック" w:hint="eastAsia"/>
                <w:sz w:val="20"/>
              </w:rPr>
              <w:t>レコード目のデータが転記される部分のエラー区分</w:t>
            </w:r>
            <w:r w:rsidR="00611EE2">
              <w:rPr>
                <w:rFonts w:ascii="游ゴシック" w:eastAsia="游ゴシック" w:hAnsi="游ゴシック" w:hint="eastAsia"/>
                <w:sz w:val="20"/>
              </w:rPr>
              <w:t>１</w:t>
            </w:r>
            <w:r>
              <w:rPr>
                <w:rFonts w:ascii="游ゴシック" w:eastAsia="游ゴシック" w:hAnsi="游ゴシック" w:hint="eastAsia"/>
                <w:sz w:val="20"/>
              </w:rPr>
              <w:t>の値がスペースになる</w:t>
            </w:r>
          </w:p>
        </w:tc>
        <w:tc>
          <w:tcPr>
            <w:tcW w:w="1050" w:type="dxa"/>
            <w:vAlign w:val="center"/>
          </w:tcPr>
          <w:p w14:paraId="4F09124B" w14:textId="0B9EE067" w:rsidR="00D47CE9"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2A0FA522" w14:textId="56544978" w:rsidR="00D47CE9"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2B2E42EB" w14:textId="2C185A35" w:rsidR="00763438" w:rsidRDefault="00763438"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テストデータの内容はテスト結果のケース3～2</w:t>
            </w:r>
            <w:r>
              <w:rPr>
                <w:rFonts w:ascii="游ゴシック" w:eastAsia="游ゴシック" w:hAnsi="游ゴシック"/>
                <w:sz w:val="20"/>
              </w:rPr>
              <w:t>1</w:t>
            </w:r>
            <w:r>
              <w:rPr>
                <w:rFonts w:ascii="游ゴシック" w:eastAsia="游ゴシック" w:hAnsi="游ゴシック" w:hint="eastAsia"/>
                <w:sz w:val="20"/>
              </w:rPr>
              <w:lastRenderedPageBreak/>
              <w:t>の表を参照</w:t>
            </w:r>
          </w:p>
          <w:p w14:paraId="3D496F62" w14:textId="77777777" w:rsidR="00763438" w:rsidRDefault="00763438" w:rsidP="002C0EDD">
            <w:pPr>
              <w:snapToGrid w:val="0"/>
              <w:rPr>
                <w:rFonts w:ascii="游ゴシック" w:eastAsia="游ゴシック" w:hAnsi="游ゴシック"/>
                <w:sz w:val="20"/>
              </w:rPr>
            </w:pPr>
          </w:p>
          <w:p w14:paraId="353ED3AE" w14:textId="03C8032B"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35B8A3A9" w14:textId="77777777" w:rsidR="00D47CE9" w:rsidRDefault="00D47CE9" w:rsidP="002C0EDD">
            <w:pPr>
              <w:snapToGrid w:val="0"/>
              <w:rPr>
                <w:rFonts w:ascii="游ゴシック" w:eastAsia="游ゴシック" w:hAnsi="游ゴシック"/>
                <w:sz w:val="20"/>
              </w:rPr>
            </w:pPr>
          </w:p>
        </w:tc>
        <w:tc>
          <w:tcPr>
            <w:tcW w:w="4935" w:type="dxa"/>
            <w:vAlign w:val="center"/>
          </w:tcPr>
          <w:p w14:paraId="79C60AD6" w14:textId="124F4632" w:rsidR="005269C0" w:rsidRPr="005269C0"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データ区分が“9”の時のチェックとして、</w:t>
            </w:r>
            <w:r w:rsidR="00DC6518">
              <w:rPr>
                <w:rFonts w:ascii="游ゴシック" w:eastAsia="游ゴシック" w:hAnsi="游ゴシック" w:hint="eastAsia"/>
                <w:sz w:val="20"/>
              </w:rPr>
              <w:t>テストケース3実行後</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331AF472" w:rsidR="00D47CE9" w:rsidRDefault="005269C0" w:rsidP="00DB5925">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sidR="00D47CE9">
              <w:rPr>
                <w:rFonts w:ascii="游ゴシック" w:eastAsia="游ゴシック" w:hAnsi="游ゴシック" w:hint="eastAsia"/>
                <w:sz w:val="20"/>
              </w:rPr>
              <w:t>の２レコード目のデータが転記される部分のエラー区分1の値がスペースになる</w:t>
            </w:r>
          </w:p>
        </w:tc>
        <w:tc>
          <w:tcPr>
            <w:tcW w:w="1050" w:type="dxa"/>
            <w:vAlign w:val="center"/>
          </w:tcPr>
          <w:p w14:paraId="3C2DD7C6" w14:textId="3DBAC433" w:rsidR="00D47CE9"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5BB9B26" w14:textId="0C647DD7" w:rsidR="00D47CE9"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493BE0F0" w14:textId="77777777" w:rsidR="00D47CE9" w:rsidRDefault="00D47CE9" w:rsidP="002C0EDD">
            <w:pPr>
              <w:snapToGrid w:val="0"/>
              <w:rPr>
                <w:rFonts w:ascii="游ゴシック" w:eastAsia="游ゴシック" w:hAnsi="游ゴシック"/>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sz w:val="20"/>
              </w:rPr>
            </w:pPr>
          </w:p>
        </w:tc>
        <w:tc>
          <w:tcPr>
            <w:tcW w:w="4935" w:type="dxa"/>
            <w:vAlign w:val="center"/>
          </w:tcPr>
          <w:p w14:paraId="0ED129E1" w14:textId="1234A281" w:rsidR="00D47CE9"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データ区分が“0”の時のチェックとして、</w:t>
            </w:r>
            <w:r w:rsidR="00607560">
              <w:rPr>
                <w:rFonts w:ascii="游ゴシック" w:eastAsia="游ゴシック" w:hAnsi="游ゴシック" w:hint="eastAsia"/>
                <w:sz w:val="20"/>
              </w:rPr>
              <w:t>テストケース3実行後</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76F3DF15"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3</w:t>
            </w:r>
            <w:r>
              <w:rPr>
                <w:rFonts w:ascii="游ゴシック" w:eastAsia="游ゴシック" w:hAnsi="游ゴシック" w:hint="eastAsia"/>
                <w:sz w:val="20"/>
              </w:rPr>
              <w:t>レコード目のデータが転記される部分のエラー区分1の値が“１”になる</w:t>
            </w:r>
          </w:p>
        </w:tc>
        <w:tc>
          <w:tcPr>
            <w:tcW w:w="1050" w:type="dxa"/>
            <w:vAlign w:val="center"/>
          </w:tcPr>
          <w:p w14:paraId="5D78FEA5" w14:textId="7A453435" w:rsidR="00D47CE9" w:rsidRPr="002E7767" w:rsidRDefault="00800456"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05CDD73D" w14:textId="44A67854" w:rsidR="00D47CE9" w:rsidRPr="002E7767" w:rsidRDefault="00D61D6B" w:rsidP="002C0EDD">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44C6E3BA" w14:textId="77777777" w:rsidR="00D47CE9" w:rsidRDefault="00D47CE9" w:rsidP="002C0EDD">
            <w:pPr>
              <w:snapToGrid w:val="0"/>
              <w:rPr>
                <w:rFonts w:ascii="游ゴシック" w:eastAsia="游ゴシック" w:hAnsi="游ゴシック"/>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sz w:val="20"/>
              </w:rPr>
            </w:pPr>
          </w:p>
        </w:tc>
        <w:tc>
          <w:tcPr>
            <w:tcW w:w="4935" w:type="dxa"/>
            <w:vAlign w:val="center"/>
          </w:tcPr>
          <w:p w14:paraId="45D6BD09" w14:textId="16FE57FF" w:rsidR="00607560" w:rsidRDefault="00070169" w:rsidP="00607560">
            <w:pPr>
              <w:snapToGrid w:val="0"/>
              <w:rPr>
                <w:rFonts w:ascii="游ゴシック" w:eastAsia="游ゴシック" w:hAnsi="游ゴシック"/>
                <w:sz w:val="20"/>
              </w:rPr>
            </w:pPr>
            <w:r>
              <w:rPr>
                <w:rFonts w:ascii="游ゴシック" w:eastAsia="游ゴシック" w:hAnsi="游ゴシック" w:hint="eastAsia"/>
                <w:sz w:val="20"/>
              </w:rPr>
              <w:t>受注番号が</w:t>
            </w:r>
            <w:r>
              <w:rPr>
                <w:rFonts w:ascii="游ゴシック" w:eastAsia="游ゴシック" w:hAnsi="游ゴシック"/>
                <w:sz w:val="20"/>
              </w:rPr>
              <w:t>”1111</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D094C2B" w14:textId="717ABDA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6D168EE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4</w:t>
            </w:r>
            <w:r>
              <w:rPr>
                <w:rFonts w:ascii="游ゴシック" w:eastAsia="游ゴシック" w:hAnsi="游ゴシック" w:hint="eastAsia"/>
                <w:sz w:val="20"/>
              </w:rPr>
              <w:t>レコード目のデータが転記される部分のエラー区分２の値がスペースになる</w:t>
            </w:r>
          </w:p>
        </w:tc>
        <w:tc>
          <w:tcPr>
            <w:tcW w:w="1050" w:type="dxa"/>
            <w:vAlign w:val="center"/>
          </w:tcPr>
          <w:p w14:paraId="4EA1E23D" w14:textId="62F13514"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37124E3" w14:textId="4464DCB8"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sz w:val="20"/>
              </w:rPr>
            </w:pPr>
          </w:p>
        </w:tc>
        <w:tc>
          <w:tcPr>
            <w:tcW w:w="4935" w:type="dxa"/>
            <w:vAlign w:val="center"/>
          </w:tcPr>
          <w:p w14:paraId="32C90CF7" w14:textId="5896F3DC"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注文番号が“0000”の時のチェックとして、</w:t>
            </w:r>
            <w:r w:rsidR="00607560">
              <w:rPr>
                <w:rFonts w:ascii="游ゴシック" w:eastAsia="游ゴシック" w:hAnsi="游ゴシック" w:hint="eastAsia"/>
                <w:sz w:val="20"/>
              </w:rPr>
              <w:t>テストケース3実行後</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1BEBB5A5"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5</w:t>
            </w:r>
            <w:r>
              <w:rPr>
                <w:rFonts w:ascii="游ゴシック" w:eastAsia="游ゴシック" w:hAnsi="游ゴシック" w:hint="eastAsia"/>
                <w:sz w:val="20"/>
              </w:rPr>
              <w:t>レコード目のデータが転記される部分のエラー区分２の値が“1”になる</w:t>
            </w:r>
          </w:p>
        </w:tc>
        <w:tc>
          <w:tcPr>
            <w:tcW w:w="1050" w:type="dxa"/>
            <w:vAlign w:val="center"/>
          </w:tcPr>
          <w:p w14:paraId="66C104AC" w14:textId="1A8732E5"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15DD178C" w14:textId="0CA47167"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5DDD2043" w14:textId="77777777" w:rsidR="00D47CE9" w:rsidRDefault="00D47CE9" w:rsidP="000A7C6A">
            <w:pPr>
              <w:snapToGrid w:val="0"/>
              <w:rPr>
                <w:rFonts w:ascii="游ゴシック" w:eastAsia="游ゴシック" w:hAnsi="游ゴシック"/>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6DA0A4E" w14:textId="77777777" w:rsidR="00D47CE9" w:rsidRDefault="00D47CE9" w:rsidP="000A7C6A">
            <w:pPr>
              <w:snapToGrid w:val="0"/>
              <w:rPr>
                <w:rFonts w:ascii="游ゴシック" w:eastAsia="游ゴシック" w:hAnsi="游ゴシック"/>
                <w:sz w:val="20"/>
              </w:rPr>
            </w:pPr>
          </w:p>
        </w:tc>
        <w:tc>
          <w:tcPr>
            <w:tcW w:w="4935" w:type="dxa"/>
            <w:vAlign w:val="center"/>
          </w:tcPr>
          <w:p w14:paraId="4B153B41" w14:textId="24054762"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注文番号が“BBBB”の時のチェックとして、</w:t>
            </w:r>
            <w:r w:rsidR="00607560">
              <w:rPr>
                <w:rFonts w:ascii="游ゴシック" w:eastAsia="游ゴシック" w:hAnsi="游ゴシック" w:hint="eastAsia"/>
                <w:sz w:val="20"/>
              </w:rPr>
              <w:t>テストケース3実行後</w:t>
            </w:r>
          </w:p>
          <w:p w14:paraId="2E94CED9" w14:textId="0533F271"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23AD2232"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w:t>
            </w:r>
            <w:r w:rsidR="00607560">
              <w:rPr>
                <w:rFonts w:ascii="游ゴシック" w:eastAsia="游ゴシック" w:hAnsi="游ゴシック" w:hint="eastAsia"/>
                <w:sz w:val="20"/>
              </w:rPr>
              <w:t>６</w:t>
            </w:r>
            <w:r>
              <w:rPr>
                <w:rFonts w:ascii="游ゴシック" w:eastAsia="游ゴシック" w:hAnsi="游ゴシック" w:hint="eastAsia"/>
                <w:sz w:val="20"/>
              </w:rPr>
              <w:t>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028EA228"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8146D10" w14:textId="2634E872"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22A8ED09" w14:textId="77777777" w:rsidR="00D47CE9" w:rsidRDefault="00D47CE9" w:rsidP="000A7C6A">
            <w:pPr>
              <w:snapToGrid w:val="0"/>
              <w:rPr>
                <w:rFonts w:ascii="游ゴシック" w:eastAsia="游ゴシック" w:hAnsi="游ゴシック"/>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6E0BA5CB" w14:textId="383B1BB0" w:rsidR="00D47CE9" w:rsidRDefault="00D47CE9" w:rsidP="000A7C6A">
            <w:pPr>
              <w:snapToGrid w:val="0"/>
              <w:rPr>
                <w:rFonts w:ascii="游ゴシック" w:eastAsia="游ゴシック" w:hAnsi="游ゴシック"/>
                <w:sz w:val="20"/>
              </w:rPr>
            </w:pPr>
          </w:p>
        </w:tc>
        <w:tc>
          <w:tcPr>
            <w:tcW w:w="4935" w:type="dxa"/>
            <w:vAlign w:val="center"/>
          </w:tcPr>
          <w:p w14:paraId="03BAF078" w14:textId="4FAD75FE"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注文日付が“20251010”の時のチェックとして、</w:t>
            </w:r>
            <w:r w:rsidR="00607560">
              <w:rPr>
                <w:rFonts w:ascii="游ゴシック" w:eastAsia="游ゴシック" w:hAnsi="游ゴシック" w:hint="eastAsia"/>
                <w:sz w:val="20"/>
              </w:rPr>
              <w:t>テストケース3実行後</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6946771F"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7</w:t>
            </w:r>
            <w:r>
              <w:rPr>
                <w:rFonts w:ascii="游ゴシック" w:eastAsia="游ゴシック" w:hAnsi="游ゴシック" w:hint="eastAsia"/>
                <w:sz w:val="20"/>
              </w:rPr>
              <w:t>レコード目のデータが転記される部分のエラー区分3の値がスペースになる</w:t>
            </w:r>
          </w:p>
        </w:tc>
        <w:tc>
          <w:tcPr>
            <w:tcW w:w="1050" w:type="dxa"/>
            <w:vAlign w:val="center"/>
          </w:tcPr>
          <w:p w14:paraId="04AF608C" w14:textId="3587E87D"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7178112" w14:textId="402FF08C"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sz w:val="20"/>
              </w:rPr>
            </w:pPr>
          </w:p>
        </w:tc>
        <w:tc>
          <w:tcPr>
            <w:tcW w:w="4935" w:type="dxa"/>
            <w:vAlign w:val="center"/>
          </w:tcPr>
          <w:p w14:paraId="065C4518" w14:textId="26C2C251"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注文日付が“CCCCCCCC”の時のチェックとして、</w:t>
            </w:r>
            <w:r w:rsidR="00607560">
              <w:rPr>
                <w:rFonts w:ascii="游ゴシック" w:eastAsia="游ゴシック" w:hAnsi="游ゴシック" w:hint="eastAsia"/>
                <w:sz w:val="20"/>
              </w:rPr>
              <w:t>テストケース3実行後</w:t>
            </w:r>
          </w:p>
          <w:p w14:paraId="0A9BA474" w14:textId="4F54E183"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49D99CCE"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8</w:t>
            </w:r>
            <w:r>
              <w:rPr>
                <w:rFonts w:ascii="游ゴシック" w:eastAsia="游ゴシック" w:hAnsi="游ゴシック" w:hint="eastAsia"/>
                <w:sz w:val="20"/>
              </w:rPr>
              <w:t>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4DB51B75"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A535E19" w14:textId="726FAA0C"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2B4DC0CC" w14:textId="77777777" w:rsidR="00D47CE9" w:rsidRDefault="00D47CE9" w:rsidP="000A7C6A">
            <w:pPr>
              <w:snapToGrid w:val="0"/>
              <w:rPr>
                <w:rFonts w:ascii="游ゴシック" w:eastAsia="游ゴシック" w:hAnsi="游ゴシック"/>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sz w:val="20"/>
              </w:rPr>
            </w:pPr>
          </w:p>
        </w:tc>
        <w:tc>
          <w:tcPr>
            <w:tcW w:w="4935" w:type="dxa"/>
            <w:vAlign w:val="center"/>
          </w:tcPr>
          <w:p w14:paraId="58CBE891" w14:textId="04BD1D0D"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注文日付が“20252020”の時のチェックとして、</w:t>
            </w:r>
            <w:r w:rsidR="00607560">
              <w:rPr>
                <w:rFonts w:ascii="游ゴシック" w:eastAsia="游ゴシック" w:hAnsi="游ゴシック" w:hint="eastAsia"/>
                <w:sz w:val="20"/>
              </w:rPr>
              <w:t>テストケース3実行後</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50E714F0"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9</w:t>
            </w:r>
            <w:r>
              <w:rPr>
                <w:rFonts w:ascii="游ゴシック" w:eastAsia="游ゴシック" w:hAnsi="游ゴシック" w:hint="eastAsia"/>
                <w:sz w:val="20"/>
              </w:rPr>
              <w:t>レコード目のデータが転記される部分のエラー区分3の値が“1”る</w:t>
            </w:r>
          </w:p>
        </w:tc>
        <w:tc>
          <w:tcPr>
            <w:tcW w:w="1050" w:type="dxa"/>
            <w:vAlign w:val="center"/>
          </w:tcPr>
          <w:p w14:paraId="1412A5C9" w14:textId="579C72A5"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2A6EC632" w14:textId="71101F7C"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76B62C26" w14:textId="77777777" w:rsidR="00D47CE9" w:rsidRDefault="00D47CE9" w:rsidP="000A7C6A">
            <w:pPr>
              <w:snapToGrid w:val="0"/>
              <w:rPr>
                <w:rFonts w:ascii="游ゴシック" w:eastAsia="游ゴシック" w:hAnsi="游ゴシック"/>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sz w:val="20"/>
              </w:rPr>
            </w:pPr>
          </w:p>
        </w:tc>
        <w:tc>
          <w:tcPr>
            <w:tcW w:w="4935" w:type="dxa"/>
            <w:vAlign w:val="center"/>
          </w:tcPr>
          <w:p w14:paraId="3109B33D" w14:textId="75744E8A"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得意先コードが“D</w:t>
            </w:r>
            <w:r>
              <w:rPr>
                <w:rFonts w:ascii="游ゴシック" w:eastAsia="游ゴシック" w:hAnsi="游ゴシック"/>
                <w:sz w:val="20"/>
              </w:rPr>
              <w:t>DDD</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4B95DB98"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10</w:t>
            </w:r>
            <w:r>
              <w:rPr>
                <w:rFonts w:ascii="游ゴシック" w:eastAsia="游ゴシック" w:hAnsi="游ゴシック" w:hint="eastAsia"/>
                <w:sz w:val="20"/>
              </w:rPr>
              <w:t>レコード目のデータが転記される部分のエラー区分4の値がスペースになる</w:t>
            </w:r>
          </w:p>
        </w:tc>
        <w:tc>
          <w:tcPr>
            <w:tcW w:w="1050" w:type="dxa"/>
            <w:vAlign w:val="center"/>
          </w:tcPr>
          <w:p w14:paraId="11104505" w14:textId="48798038"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8348E2F" w14:textId="52510077"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sz w:val="20"/>
              </w:rPr>
            </w:pPr>
          </w:p>
        </w:tc>
        <w:tc>
          <w:tcPr>
            <w:tcW w:w="4935" w:type="dxa"/>
            <w:vAlign w:val="center"/>
          </w:tcPr>
          <w:p w14:paraId="51440A52" w14:textId="231BC16D"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 xml:space="preserve">得意先コードが“ </w:t>
            </w:r>
            <w:r>
              <w:rPr>
                <w:rFonts w:ascii="游ゴシック" w:eastAsia="游ゴシック" w:hAnsi="游ゴシック"/>
                <w:sz w:val="20"/>
              </w:rPr>
              <w:t xml:space="preserve">   </w:t>
            </w:r>
            <w:r>
              <w:rPr>
                <w:rFonts w:ascii="游ゴシック" w:eastAsia="游ゴシック" w:hAnsi="游ゴシック" w:hint="eastAsia"/>
                <w:sz w:val="20"/>
              </w:rPr>
              <w:t>”(スペース4つ</w:t>
            </w:r>
            <w:r>
              <w:rPr>
                <w:rFonts w:ascii="游ゴシック" w:eastAsia="游ゴシック" w:hAnsi="游ゴシック"/>
                <w:sz w:val="20"/>
              </w:rPr>
              <w:t>)</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920947B" w14:textId="2782FFDB"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11</w:t>
            </w:r>
            <w:r>
              <w:rPr>
                <w:rFonts w:ascii="游ゴシック" w:eastAsia="游ゴシック" w:hAnsi="游ゴシック" w:hint="eastAsia"/>
                <w:sz w:val="20"/>
              </w:rPr>
              <w:t>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51B8A45C" w:rsidR="00D47CE9" w:rsidRPr="004362F0"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4BA5525" w14:textId="2A54047A"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6B6140E2" w14:textId="77777777" w:rsidR="00D47CE9" w:rsidRDefault="00D47CE9" w:rsidP="000A7C6A">
            <w:pPr>
              <w:snapToGrid w:val="0"/>
              <w:rPr>
                <w:rFonts w:ascii="游ゴシック" w:eastAsia="游ゴシック" w:hAnsi="游ゴシック"/>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sz w:val="20"/>
              </w:rPr>
            </w:pPr>
          </w:p>
        </w:tc>
        <w:tc>
          <w:tcPr>
            <w:tcW w:w="4935" w:type="dxa"/>
            <w:vAlign w:val="center"/>
          </w:tcPr>
          <w:p w14:paraId="38DFD555" w14:textId="35A20F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商品番号が“00001”の時のチェックとして、</w:t>
            </w:r>
            <w:r w:rsidR="00607560">
              <w:rPr>
                <w:rFonts w:ascii="游ゴシック" w:eastAsia="游ゴシック" w:hAnsi="游ゴシック" w:hint="eastAsia"/>
                <w:sz w:val="20"/>
              </w:rPr>
              <w:t>テストケース3実行後</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5F09417D"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Pr>
                <w:rFonts w:ascii="游ゴシック" w:eastAsia="游ゴシック" w:hAnsi="游ゴシック" w:hint="eastAsia"/>
                <w:sz w:val="20"/>
              </w:rPr>
              <w:t>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3DEAA9D6"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954259C" w14:textId="4EA54FE3"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sz w:val="20"/>
              </w:rPr>
            </w:pPr>
          </w:p>
        </w:tc>
        <w:tc>
          <w:tcPr>
            <w:tcW w:w="4935" w:type="dxa"/>
            <w:vAlign w:val="center"/>
          </w:tcPr>
          <w:p w14:paraId="1DA0101C" w14:textId="23A6C7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w:t>
            </w:r>
            <w:r>
              <w:rPr>
                <w:rFonts w:ascii="游ゴシック" w:eastAsia="游ゴシック" w:hAnsi="游ゴシック"/>
                <w:sz w:val="20"/>
              </w:rPr>
              <w:t>”00000”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7901A7FE"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3</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3E98C9C1"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FE6C4AA" w14:textId="2579DC57"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63138606" w14:textId="77777777" w:rsidR="00D47CE9" w:rsidRDefault="00D47CE9" w:rsidP="000A7C6A">
            <w:pPr>
              <w:snapToGrid w:val="0"/>
              <w:rPr>
                <w:rFonts w:ascii="游ゴシック" w:eastAsia="游ゴシック" w:hAnsi="游ゴシック"/>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sz w:val="20"/>
              </w:rPr>
            </w:pPr>
          </w:p>
        </w:tc>
        <w:tc>
          <w:tcPr>
            <w:tcW w:w="4935" w:type="dxa"/>
            <w:vAlign w:val="center"/>
          </w:tcPr>
          <w:p w14:paraId="2AAE5638" w14:textId="73087EDC"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商品番号が“E</w:t>
            </w:r>
            <w:r>
              <w:rPr>
                <w:rFonts w:ascii="游ゴシック" w:eastAsia="游ゴシック" w:hAnsi="游ゴシック"/>
                <w:sz w:val="20"/>
              </w:rPr>
              <w:t>EEEE</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16158494"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4</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2CF63ED0"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B0011ED" w14:textId="27977C3D"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0CBC7FDA" w14:textId="77777777" w:rsidR="00D47CE9" w:rsidRDefault="00D47CE9" w:rsidP="000A7C6A">
            <w:pPr>
              <w:snapToGrid w:val="0"/>
              <w:rPr>
                <w:rFonts w:ascii="游ゴシック" w:eastAsia="游ゴシック" w:hAnsi="游ゴシック"/>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sz w:val="20"/>
              </w:rPr>
            </w:pPr>
          </w:p>
        </w:tc>
        <w:tc>
          <w:tcPr>
            <w:tcW w:w="4935" w:type="dxa"/>
            <w:vAlign w:val="center"/>
          </w:tcPr>
          <w:p w14:paraId="51670565" w14:textId="4040C05B" w:rsidR="00D47CE9" w:rsidRDefault="00C831A7" w:rsidP="0039285D">
            <w:pPr>
              <w:snapToGrid w:val="0"/>
              <w:rPr>
                <w:rFonts w:ascii="游ゴシック" w:eastAsia="游ゴシック" w:hAnsi="游ゴシック"/>
                <w:sz w:val="20"/>
              </w:rPr>
            </w:pPr>
            <w:r>
              <w:rPr>
                <w:rFonts w:ascii="游ゴシック" w:eastAsia="游ゴシック" w:hAnsi="游ゴシック" w:hint="eastAsia"/>
                <w:sz w:val="20"/>
              </w:rPr>
              <w:t>数量が“00001”の時のチェックとして、テストケース３実行後</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64409EC"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15</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1B78F4A5" w:rsidR="00D47CE9" w:rsidRPr="002E7767" w:rsidRDefault="00800456"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C6A2527" w14:textId="56777F99" w:rsidR="00D47CE9" w:rsidRPr="002E7767" w:rsidRDefault="00D61D6B" w:rsidP="000A7C6A">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sz w:val="20"/>
              </w:rPr>
            </w:pPr>
          </w:p>
        </w:tc>
        <w:tc>
          <w:tcPr>
            <w:tcW w:w="4935" w:type="dxa"/>
            <w:vAlign w:val="center"/>
          </w:tcPr>
          <w:p w14:paraId="4D54CE59" w14:textId="2E389CD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数量が“00000”の時のチェックとして、テストケース３実行後</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1D2470FF"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16</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3F265F40" w:rsidR="00D47CE9"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3BC3BB2" w14:textId="3B1E2520" w:rsidR="00D47CE9"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274AE88B" w14:textId="77777777" w:rsidR="00D47CE9" w:rsidRDefault="00D47CE9" w:rsidP="002150B1">
            <w:pPr>
              <w:snapToGrid w:val="0"/>
              <w:rPr>
                <w:rFonts w:ascii="游ゴシック" w:eastAsia="游ゴシック" w:hAnsi="游ゴシック"/>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sz w:val="20"/>
              </w:rPr>
            </w:pPr>
          </w:p>
        </w:tc>
        <w:tc>
          <w:tcPr>
            <w:tcW w:w="4935" w:type="dxa"/>
            <w:vAlign w:val="center"/>
          </w:tcPr>
          <w:p w14:paraId="4470111C" w14:textId="1A7E170E" w:rsidR="00C831A7" w:rsidRPr="00C831A7" w:rsidRDefault="00C831A7" w:rsidP="002150B1">
            <w:pPr>
              <w:snapToGrid w:val="0"/>
              <w:rPr>
                <w:rFonts w:ascii="游ゴシック" w:eastAsia="游ゴシック" w:hAnsi="游ゴシック"/>
                <w:sz w:val="20"/>
              </w:rPr>
            </w:pPr>
            <w:r>
              <w:rPr>
                <w:rFonts w:ascii="游ゴシック" w:eastAsia="游ゴシック" w:hAnsi="游ゴシック" w:hint="eastAsia"/>
                <w:sz w:val="20"/>
              </w:rPr>
              <w:t>数量が“00999”の時のチェックとして、テストケース３実行後</w:t>
            </w:r>
          </w:p>
          <w:p w14:paraId="7C1657A5" w14:textId="4CE691B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3945DDD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w:t>
            </w:r>
            <w:r w:rsidR="0009115B">
              <w:rPr>
                <w:rFonts w:ascii="游ゴシック" w:eastAsia="游ゴシック" w:hAnsi="游ゴシック" w:hint="eastAsia"/>
                <w:sz w:val="20"/>
              </w:rPr>
              <w:t>17</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2F4608B0" w:rsidR="00D47CE9"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1A863739" w14:textId="77B253D6" w:rsidR="00D47CE9"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2A013ECE" w14:textId="77777777" w:rsidR="00D47CE9" w:rsidRDefault="00D47CE9" w:rsidP="002150B1">
            <w:pPr>
              <w:snapToGrid w:val="0"/>
              <w:rPr>
                <w:rFonts w:ascii="游ゴシック" w:eastAsia="游ゴシック" w:hAnsi="游ゴシック"/>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5355" w:type="dxa"/>
            <w:vMerge/>
            <w:vAlign w:val="center"/>
          </w:tcPr>
          <w:p w14:paraId="5A61190C" w14:textId="77777777" w:rsidR="00D47CE9" w:rsidRDefault="00D47CE9" w:rsidP="002150B1">
            <w:pPr>
              <w:snapToGrid w:val="0"/>
              <w:rPr>
                <w:rFonts w:ascii="游ゴシック" w:eastAsia="游ゴシック" w:hAnsi="游ゴシック"/>
                <w:sz w:val="20"/>
              </w:rPr>
            </w:pPr>
          </w:p>
        </w:tc>
        <w:tc>
          <w:tcPr>
            <w:tcW w:w="4935" w:type="dxa"/>
            <w:vAlign w:val="center"/>
          </w:tcPr>
          <w:p w14:paraId="724734D2" w14:textId="43A4182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数量が“01000”の時のチェックとして、テストケース３実行後</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7F24C6AD" w:rsidR="00D47CE9" w:rsidRDefault="00D631F4" w:rsidP="00D631F4">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18</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66ED5DCE" w:rsidR="00D47CE9"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3BE457A0" w14:textId="4CC0A2D9" w:rsidR="00D47CE9"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42025CD5" w14:textId="77777777" w:rsidR="00D47CE9" w:rsidRDefault="00D47CE9" w:rsidP="002150B1">
            <w:pPr>
              <w:snapToGrid w:val="0"/>
              <w:rPr>
                <w:rFonts w:ascii="游ゴシック" w:eastAsia="游ゴシック" w:hAnsi="游ゴシック"/>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sz w:val="20"/>
              </w:rPr>
            </w:pPr>
          </w:p>
        </w:tc>
        <w:tc>
          <w:tcPr>
            <w:tcW w:w="4935" w:type="dxa"/>
            <w:vAlign w:val="center"/>
          </w:tcPr>
          <w:p w14:paraId="094045B3" w14:textId="61BADC44"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数量が“FFFFF”の時のチェックとして、テストケース３実行後</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7E45DFF3"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19</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0521C530" w:rsidR="00D47CE9"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2050921C" w14:textId="18301003" w:rsidR="00D47CE9"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4E02115D" w14:textId="77777777" w:rsidR="00D47CE9" w:rsidRDefault="00D47CE9" w:rsidP="002150B1">
            <w:pPr>
              <w:snapToGrid w:val="0"/>
              <w:rPr>
                <w:rFonts w:ascii="游ゴシック" w:eastAsia="游ゴシック" w:hAnsi="游ゴシック"/>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34F05711" w14:textId="77777777" w:rsidR="00D67F80" w:rsidRDefault="00D67F80" w:rsidP="00D67F80">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JBM020in.txt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EDDD2A1" w14:textId="2A0E3423" w:rsidR="00D631F4" w:rsidRPr="00D67F80" w:rsidRDefault="009C531E"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302E80F0" w14:textId="16EA08F2" w:rsidR="00D631F4"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031546FD" w14:textId="446D0672" w:rsidR="00D631F4"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62511C8B" w14:textId="77777777" w:rsidR="00D631F4" w:rsidRDefault="00D631F4" w:rsidP="002150B1">
            <w:pPr>
              <w:snapToGrid w:val="0"/>
              <w:rPr>
                <w:rFonts w:ascii="游ゴシック" w:eastAsia="游ゴシック" w:hAnsi="游ゴシック"/>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sz w:val="20"/>
              </w:rPr>
            </w:pPr>
          </w:p>
        </w:tc>
        <w:tc>
          <w:tcPr>
            <w:tcW w:w="4935" w:type="dxa"/>
            <w:vAlign w:val="center"/>
          </w:tcPr>
          <w:p w14:paraId="7CF466CB" w14:textId="631AAE14" w:rsidR="00D67F80" w:rsidRDefault="00D67F80" w:rsidP="002150B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69739C13"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がテスト結果</w:t>
            </w:r>
            <w:r w:rsidR="004D2580">
              <w:rPr>
                <w:rFonts w:ascii="游ゴシック" w:eastAsia="游ゴシック" w:hAnsi="游ゴシック" w:hint="eastAsia"/>
                <w:sz w:val="20"/>
              </w:rPr>
              <w:t>2</w:t>
            </w:r>
            <w:r w:rsidR="00EF6ACF">
              <w:rPr>
                <w:rFonts w:ascii="游ゴシック" w:eastAsia="游ゴシック" w:hAnsi="游ゴシック" w:hint="eastAsia"/>
                <w:sz w:val="20"/>
              </w:rPr>
              <w:t>2</w:t>
            </w:r>
            <w:r>
              <w:rPr>
                <w:rFonts w:ascii="游ゴシック" w:eastAsia="游ゴシック" w:hAnsi="游ゴシック" w:hint="eastAsia"/>
                <w:sz w:val="20"/>
              </w:rPr>
              <w:t>の結果と一緒に表示されればよい</w:t>
            </w:r>
          </w:p>
        </w:tc>
        <w:tc>
          <w:tcPr>
            <w:tcW w:w="1050" w:type="dxa"/>
            <w:vAlign w:val="center"/>
          </w:tcPr>
          <w:p w14:paraId="37D3EF6D" w14:textId="00988AF4" w:rsidR="00D631F4"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5894FB18" w14:textId="0A221228" w:rsidR="00D631F4"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6671A108" w14:textId="77777777" w:rsidR="00D631F4" w:rsidRDefault="00D631F4" w:rsidP="002150B1">
            <w:pPr>
              <w:snapToGrid w:val="0"/>
              <w:rPr>
                <w:rFonts w:ascii="游ゴシック" w:eastAsia="游ゴシック" w:hAnsi="游ゴシック"/>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24</w:t>
            </w:r>
          </w:p>
        </w:tc>
        <w:tc>
          <w:tcPr>
            <w:tcW w:w="5355" w:type="dxa"/>
            <w:vMerge/>
            <w:vAlign w:val="center"/>
          </w:tcPr>
          <w:p w14:paraId="0F08C1DD" w14:textId="13BDAE17" w:rsidR="00D631F4" w:rsidRDefault="00D631F4" w:rsidP="002150B1">
            <w:pPr>
              <w:snapToGrid w:val="0"/>
              <w:rPr>
                <w:rFonts w:ascii="游ゴシック" w:eastAsia="游ゴシック" w:hAnsi="游ゴシック"/>
                <w:sz w:val="20"/>
              </w:rPr>
            </w:pPr>
          </w:p>
        </w:tc>
        <w:tc>
          <w:tcPr>
            <w:tcW w:w="4935" w:type="dxa"/>
            <w:vAlign w:val="center"/>
          </w:tcPr>
          <w:p w14:paraId="2D8B4697" w14:textId="2CB7C83F" w:rsidR="00D631F4" w:rsidRPr="00D67F8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sidR="00D67F80">
              <w:rPr>
                <w:rFonts w:ascii="游ゴシック" w:eastAsia="游ゴシック" w:hAnsi="游ゴシック"/>
                <w:sz w:val="20"/>
              </w:rPr>
              <w:t>ITF</w:t>
            </w:r>
            <w:r w:rsidR="00D67F80">
              <w:rPr>
                <w:rFonts w:ascii="游ゴシック" w:eastAsia="游ゴシック" w:hAnsi="游ゴシック" w:hint="eastAsia"/>
                <w:sz w:val="20"/>
              </w:rPr>
              <w:t>環境変数に</w:t>
            </w:r>
            <w:r>
              <w:rPr>
                <w:rFonts w:ascii="游ゴシック" w:eastAsia="游ゴシック" w:hAnsi="游ゴシック" w:hint="eastAsia"/>
                <w:sz w:val="20"/>
              </w:rPr>
              <w:t>指定して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4BD96182" w:rsidR="00D631F4" w:rsidRDefault="000B2F7F" w:rsidP="002150B1">
            <w:pPr>
              <w:snapToGrid w:val="0"/>
              <w:rPr>
                <w:rFonts w:ascii="游ゴシック" w:eastAsia="游ゴシック" w:hAnsi="游ゴシック"/>
                <w:sz w:val="20"/>
              </w:rPr>
            </w:pPr>
            <w:r>
              <w:rPr>
                <w:rFonts w:ascii="游ゴシック" w:eastAsia="游ゴシック" w:hAnsi="游ゴシック"/>
                <w:sz w:val="20"/>
              </w:rPr>
              <w:t>I</w:t>
            </w:r>
            <w:r w:rsidR="00D631F4" w:rsidRPr="00B80253">
              <w:rPr>
                <w:rFonts w:ascii="游ゴシック" w:eastAsia="游ゴシック" w:hAnsi="游ゴシック" w:hint="eastAsia"/>
                <w:sz w:val="20"/>
              </w:rPr>
              <w:t>TF-FILEオープンに失敗しました</w:t>
            </w:r>
          </w:p>
          <w:p w14:paraId="14EAC05F" w14:textId="0A32741E"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5E01ED43" w14:textId="0CE2ACB2" w:rsidR="00D631F4" w:rsidRPr="004238C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0AF8031A" w14:textId="478880F3" w:rsidR="00D631F4"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679BB52A" w14:textId="2A19B78C" w:rsidR="00D631F4"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sz w:val="20"/>
              </w:rPr>
            </w:pPr>
          </w:p>
        </w:tc>
        <w:tc>
          <w:tcPr>
            <w:tcW w:w="4935" w:type="dxa"/>
            <w:vAlign w:val="center"/>
          </w:tcPr>
          <w:p w14:paraId="4CB3F052" w14:textId="21B07371" w:rsidR="00D631F4" w:rsidRDefault="007B27AE" w:rsidP="002150B1">
            <w:pPr>
              <w:snapToGrid w:val="0"/>
              <w:rPr>
                <w:rFonts w:ascii="游ゴシック" w:eastAsia="游ゴシック" w:hAnsi="游ゴシック"/>
                <w:sz w:val="20"/>
              </w:rPr>
            </w:pPr>
            <w:r>
              <w:rPr>
                <w:rFonts w:ascii="游ゴシック" w:eastAsia="游ゴシック" w:hAnsi="游ゴシック" w:hint="eastAsia"/>
                <w:sz w:val="20"/>
              </w:rPr>
              <w:t>書き込み</w:t>
            </w:r>
            <w:r w:rsidR="00D631F4">
              <w:rPr>
                <w:rFonts w:ascii="游ゴシック" w:eastAsia="游ゴシック" w:hAnsi="游ゴシック" w:hint="eastAsia"/>
                <w:sz w:val="20"/>
              </w:rPr>
              <w:t>権限がないアウトプットファイルを</w:t>
            </w:r>
            <w:r w:rsidR="00D67F80">
              <w:rPr>
                <w:rFonts w:ascii="游ゴシック" w:eastAsia="游ゴシック" w:hAnsi="游ゴシック" w:hint="eastAsia"/>
                <w:sz w:val="20"/>
              </w:rPr>
              <w:t>O</w:t>
            </w:r>
            <w:r w:rsidR="00D67F80">
              <w:rPr>
                <w:rFonts w:ascii="游ゴシック" w:eastAsia="游ゴシック" w:hAnsi="游ゴシック"/>
                <w:sz w:val="20"/>
              </w:rPr>
              <w:t>TF</w:t>
            </w:r>
            <w:r w:rsidR="00D67F80">
              <w:rPr>
                <w:rFonts w:ascii="游ゴシック" w:eastAsia="游ゴシック" w:hAnsi="游ゴシック" w:hint="eastAsia"/>
                <w:sz w:val="20"/>
              </w:rPr>
              <w:t>環境変数に</w:t>
            </w:r>
            <w:r w:rsidR="00D631F4">
              <w:rPr>
                <w:rFonts w:ascii="游ゴシック" w:eastAsia="游ゴシック" w:hAnsi="游ゴシック" w:hint="eastAsia"/>
                <w:sz w:val="20"/>
              </w:rPr>
              <w:t>指定して</w:t>
            </w:r>
            <w:r w:rsidR="00D631F4" w:rsidRPr="00EE3C50">
              <w:rPr>
                <w:rFonts w:ascii="游ゴシック" w:eastAsia="游ゴシック" w:hAnsi="游ゴシック"/>
                <w:sz w:val="20"/>
              </w:rPr>
              <w:t>./KJBM0</w:t>
            </w:r>
            <w:r w:rsidR="00D631F4">
              <w:rPr>
                <w:rFonts w:ascii="游ゴシック" w:eastAsia="游ゴシック" w:hAnsi="游ゴシック" w:hint="eastAsia"/>
                <w:sz w:val="20"/>
              </w:rPr>
              <w:t>2</w:t>
            </w:r>
            <w:r w:rsidR="00D631F4" w:rsidRPr="00EE3C50">
              <w:rPr>
                <w:rFonts w:ascii="游ゴシック" w:eastAsia="游ゴシック" w:hAnsi="游ゴシック"/>
                <w:sz w:val="20"/>
              </w:rPr>
              <w:t>0</w:t>
            </w:r>
            <w:r w:rsidR="00D631F4">
              <w:rPr>
                <w:rFonts w:ascii="游ゴシック" w:eastAsia="游ゴシック" w:hAnsi="游ゴシック"/>
                <w:sz w:val="20"/>
              </w:rPr>
              <w:t xml:space="preserve"> </w:t>
            </w:r>
            <w:r w:rsidR="00D631F4">
              <w:rPr>
                <w:rFonts w:ascii="游ゴシック" w:eastAsia="游ゴシック" w:hAnsi="游ゴシック" w:hint="eastAsia"/>
                <w:sz w:val="20"/>
              </w:rPr>
              <w:t>|</w:t>
            </w:r>
            <w:r w:rsidR="00D631F4">
              <w:rPr>
                <w:rFonts w:ascii="游ゴシック" w:eastAsia="游ゴシック" w:hAnsi="游ゴシック"/>
                <w:sz w:val="20"/>
              </w:rPr>
              <w:t xml:space="preserve"> </w:t>
            </w:r>
            <w:proofErr w:type="spellStart"/>
            <w:r w:rsidR="00D631F4">
              <w:rPr>
                <w:rFonts w:ascii="游ゴシック" w:eastAsia="游ゴシック" w:hAnsi="游ゴシック" w:hint="eastAsia"/>
                <w:sz w:val="20"/>
              </w:rPr>
              <w:t>i</w:t>
            </w:r>
            <w:r w:rsidR="00D631F4">
              <w:rPr>
                <w:rFonts w:ascii="游ゴシック" w:eastAsia="游ゴシック" w:hAnsi="游ゴシック"/>
                <w:sz w:val="20"/>
              </w:rPr>
              <w:t>conv</w:t>
            </w:r>
            <w:proofErr w:type="spellEnd"/>
            <w:r w:rsidR="00D631F4">
              <w:rPr>
                <w:rFonts w:ascii="游ゴシック" w:eastAsia="游ゴシック" w:hAnsi="游ゴシック"/>
                <w:sz w:val="20"/>
              </w:rPr>
              <w:t xml:space="preserve"> -fcp932</w:t>
            </w:r>
            <w:r w:rsidR="00D631F4">
              <w:rPr>
                <w:rFonts w:ascii="游ゴシック" w:eastAsia="游ゴシック" w:hAnsi="游ゴシック" w:hint="eastAsia"/>
                <w:sz w:val="20"/>
              </w:rPr>
              <w:t>で実行する</w:t>
            </w:r>
          </w:p>
          <w:p w14:paraId="2E17579A" w14:textId="444A3314"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29C51E39" w:rsidR="00D631F4" w:rsidRDefault="000B2F7F" w:rsidP="002150B1">
            <w:pPr>
              <w:snapToGrid w:val="0"/>
              <w:rPr>
                <w:rFonts w:ascii="游ゴシック" w:eastAsia="游ゴシック" w:hAnsi="游ゴシック"/>
                <w:sz w:val="20"/>
              </w:rPr>
            </w:pPr>
            <w:r>
              <w:rPr>
                <w:rFonts w:ascii="游ゴシック" w:eastAsia="游ゴシック" w:hAnsi="游ゴシック"/>
                <w:sz w:val="20"/>
              </w:rPr>
              <w:t>O</w:t>
            </w:r>
            <w:r w:rsidR="00D631F4">
              <w:rPr>
                <w:rFonts w:ascii="游ゴシック" w:eastAsia="游ゴシック" w:hAnsi="游ゴシック"/>
                <w:sz w:val="20"/>
              </w:rPr>
              <w:t>TF</w:t>
            </w:r>
            <w:r w:rsidR="00D631F4" w:rsidRPr="00B80253">
              <w:rPr>
                <w:rFonts w:ascii="游ゴシック" w:eastAsia="游ゴシック" w:hAnsi="游ゴシック" w:hint="eastAsia"/>
                <w:sz w:val="20"/>
              </w:rPr>
              <w:t>-FILEオープンに失敗しました</w:t>
            </w:r>
          </w:p>
          <w:p w14:paraId="1E77407E" w14:textId="5831F22D"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6873A79A" w14:textId="5FF1F2B2"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7F19FFA" w14:textId="1622D274" w:rsidR="00D631F4" w:rsidRPr="002E7767" w:rsidRDefault="00800456"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B931C47" w14:textId="56009D1F" w:rsidR="00D631F4" w:rsidRPr="002E7767" w:rsidRDefault="00D61D6B" w:rsidP="002150B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65B09D31" w14:textId="77777777" w:rsidR="00D631F4" w:rsidRDefault="00D631F4" w:rsidP="002150B1">
            <w:pPr>
              <w:snapToGrid w:val="0"/>
              <w:rPr>
                <w:rFonts w:ascii="游ゴシック" w:eastAsia="游ゴシック" w:hAnsi="游ゴシック"/>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570B20C8" w14:textId="6D9657C9"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.txtが作成される</w:t>
            </w:r>
          </w:p>
        </w:tc>
        <w:tc>
          <w:tcPr>
            <w:tcW w:w="1050" w:type="dxa"/>
            <w:vAlign w:val="center"/>
          </w:tcPr>
          <w:p w14:paraId="176D97D2" w14:textId="5F0114F9" w:rsidR="00D631F4" w:rsidRPr="002E7767" w:rsidRDefault="00800456" w:rsidP="00F55D0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6265FEF8" w14:textId="3E797FB2" w:rsidR="00D631F4" w:rsidRPr="002E7767" w:rsidRDefault="00D61D6B" w:rsidP="00F55D0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sz w:val="20"/>
              </w:rPr>
            </w:pPr>
          </w:p>
        </w:tc>
        <w:tc>
          <w:tcPr>
            <w:tcW w:w="4935" w:type="dxa"/>
            <w:vAlign w:val="center"/>
          </w:tcPr>
          <w:p w14:paraId="7DF8E21E" w14:textId="31402518"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テストケース2</w:t>
            </w:r>
            <w:r w:rsidR="007E5BCC">
              <w:rPr>
                <w:rFonts w:ascii="游ゴシック" w:eastAsia="游ゴシック" w:hAnsi="游ゴシック" w:hint="eastAsia"/>
                <w:sz w:val="20"/>
              </w:rPr>
              <w:t>6</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作成されたKJBM020o</w:t>
            </w:r>
            <w:r>
              <w:rPr>
                <w:rFonts w:ascii="游ゴシック" w:eastAsia="游ゴシック" w:hAnsi="游ゴシック"/>
                <w:sz w:val="20"/>
              </w:rPr>
              <w:t>ut</w:t>
            </w:r>
            <w:r>
              <w:rPr>
                <w:rFonts w:ascii="游ゴシック" w:eastAsia="游ゴシック" w:hAnsi="游ゴシック" w:hint="eastAsia"/>
                <w:sz w:val="20"/>
              </w:rPr>
              <w:t>.txtに</w:t>
            </w:r>
          </w:p>
          <w:p w14:paraId="514659BF" w14:textId="77777777" w:rsidR="00D631F4" w:rsidRDefault="00D631F4"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67EB6E0B"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1C3F86">
              <w:rPr>
                <w:rFonts w:ascii="游ゴシック" w:eastAsia="游ゴシック" w:hAnsi="游ゴシック" w:hint="eastAsia"/>
                <w:sz w:val="20"/>
              </w:rPr>
              <w:t>４</w:t>
            </w:r>
            <w:r>
              <w:rPr>
                <w:rFonts w:ascii="游ゴシック" w:eastAsia="游ゴシック" w:hAnsi="游ゴシック" w:hint="eastAsia"/>
                <w:sz w:val="20"/>
              </w:rPr>
              <w:t>個</w:t>
            </w:r>
          </w:p>
          <w:p w14:paraId="4B7CF12B" w14:textId="00AF728A"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ABBBB00CCCCCC</w:t>
            </w:r>
            <w:r w:rsidR="001C3F86">
              <w:rPr>
                <w:rFonts w:ascii="游ゴシック" w:eastAsia="游ゴシック" w:hAnsi="游ゴシック" w:hint="eastAsia"/>
                <w:sz w:val="20"/>
              </w:rPr>
              <w:t>スペース４個</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lastRenderedPageBreak/>
              <w:t>が一列で出力される</w:t>
            </w:r>
          </w:p>
        </w:tc>
        <w:tc>
          <w:tcPr>
            <w:tcW w:w="1050" w:type="dxa"/>
            <w:vAlign w:val="center"/>
          </w:tcPr>
          <w:p w14:paraId="2E0326A5" w14:textId="0484D8A9" w:rsidR="00D631F4" w:rsidRPr="002E7767" w:rsidRDefault="00800456" w:rsidP="00F55D0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r w:rsidR="00E41D5B">
              <w:rPr>
                <w:rFonts w:ascii="游ゴシック" w:eastAsia="游ゴシック" w:hAnsi="游ゴシック"/>
                <w:sz w:val="20"/>
              </w:rPr>
              <w:t>12</w:t>
            </w:r>
          </w:p>
        </w:tc>
        <w:tc>
          <w:tcPr>
            <w:tcW w:w="945" w:type="dxa"/>
            <w:vAlign w:val="center"/>
          </w:tcPr>
          <w:p w14:paraId="49EE6347" w14:textId="3C87DD08" w:rsidR="00D631F4" w:rsidRPr="002E7767" w:rsidRDefault="00D61D6B" w:rsidP="00F55D0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Merge/>
            <w:vAlign w:val="center"/>
          </w:tcPr>
          <w:p w14:paraId="596384BE" w14:textId="49750F82" w:rsidR="00D631F4" w:rsidRDefault="00D631F4" w:rsidP="00F55D0F">
            <w:pPr>
              <w:snapToGrid w:val="0"/>
              <w:rPr>
                <w:rFonts w:ascii="游ゴシック" w:eastAsia="游ゴシック" w:hAnsi="游ゴシック"/>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sz w:val="20"/>
              </w:rPr>
            </w:pPr>
            <w:r>
              <w:rPr>
                <w:rFonts w:ascii="游ゴシック" w:eastAsia="游ゴシック" w:hAnsi="游ゴシック" w:hint="eastAsia"/>
                <w:sz w:val="20"/>
              </w:rPr>
              <w:t>が一列に反映される</w:t>
            </w:r>
          </w:p>
        </w:tc>
        <w:tc>
          <w:tcPr>
            <w:tcW w:w="1050" w:type="dxa"/>
            <w:vAlign w:val="center"/>
          </w:tcPr>
          <w:p w14:paraId="0FFAB2BE" w14:textId="30799E9C" w:rsidR="00F55D0F" w:rsidRPr="002E7767" w:rsidRDefault="00800456" w:rsidP="00F55D0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r w:rsidR="00E41D5B">
              <w:rPr>
                <w:rFonts w:ascii="游ゴシック" w:eastAsia="游ゴシック" w:hAnsi="游ゴシック"/>
                <w:sz w:val="20"/>
              </w:rPr>
              <w:t>12</w:t>
            </w:r>
            <w:bookmarkStart w:id="0" w:name="_GoBack"/>
            <w:bookmarkEnd w:id="0"/>
          </w:p>
        </w:tc>
        <w:tc>
          <w:tcPr>
            <w:tcW w:w="945" w:type="dxa"/>
            <w:vAlign w:val="center"/>
          </w:tcPr>
          <w:p w14:paraId="1FA7EB2F" w14:textId="4E0BC19F" w:rsidR="00F55D0F" w:rsidRPr="002E7767" w:rsidRDefault="00D61D6B" w:rsidP="00F55D0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567" w:type="dxa"/>
            <w:vAlign w:val="center"/>
          </w:tcPr>
          <w:p w14:paraId="07F61A7B" w14:textId="77777777" w:rsidR="00F55D0F" w:rsidRDefault="00F55D0F" w:rsidP="00F55D0F">
            <w:pPr>
              <w:snapToGrid w:val="0"/>
              <w:rPr>
                <w:rFonts w:ascii="游ゴシック" w:eastAsia="游ゴシック" w:hAnsi="游ゴシック"/>
                <w:sz w:val="20"/>
              </w:rPr>
            </w:pPr>
          </w:p>
        </w:tc>
      </w:tr>
    </w:tbl>
    <w:p w14:paraId="33AB4564" w14:textId="77777777" w:rsidR="004467AC" w:rsidRDefault="004467AC" w:rsidP="002C0EDD">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C60EB2" w14:textId="77777777" w:rsidR="0079147F" w:rsidRDefault="0079147F">
      <w:r>
        <w:separator/>
      </w:r>
    </w:p>
  </w:endnote>
  <w:endnote w:type="continuationSeparator" w:id="0">
    <w:p w14:paraId="25FAA0C3" w14:textId="77777777" w:rsidR="0079147F" w:rsidRDefault="00791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E2FD15" w14:textId="77777777" w:rsidR="0079147F" w:rsidRDefault="0079147F">
      <w:r>
        <w:separator/>
      </w:r>
    </w:p>
  </w:footnote>
  <w:footnote w:type="continuationSeparator" w:id="0">
    <w:p w14:paraId="02452D41" w14:textId="77777777" w:rsidR="0079147F" w:rsidRDefault="007914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1642"/>
    <w:rsid w:val="00070169"/>
    <w:rsid w:val="000828CE"/>
    <w:rsid w:val="0009115B"/>
    <w:rsid w:val="000917DF"/>
    <w:rsid w:val="00097578"/>
    <w:rsid w:val="000A7C6A"/>
    <w:rsid w:val="000B2F7F"/>
    <w:rsid w:val="000E5F23"/>
    <w:rsid w:val="000F7E6D"/>
    <w:rsid w:val="00122BEB"/>
    <w:rsid w:val="0018779B"/>
    <w:rsid w:val="00192DFF"/>
    <w:rsid w:val="001C3F86"/>
    <w:rsid w:val="001D4386"/>
    <w:rsid w:val="001F6D17"/>
    <w:rsid w:val="002150B1"/>
    <w:rsid w:val="00246A8A"/>
    <w:rsid w:val="002C0EDD"/>
    <w:rsid w:val="002E7767"/>
    <w:rsid w:val="00300E77"/>
    <w:rsid w:val="0032277F"/>
    <w:rsid w:val="00353D76"/>
    <w:rsid w:val="0039285D"/>
    <w:rsid w:val="003E3627"/>
    <w:rsid w:val="004238C0"/>
    <w:rsid w:val="004362F0"/>
    <w:rsid w:val="004467AC"/>
    <w:rsid w:val="004600AA"/>
    <w:rsid w:val="00485F02"/>
    <w:rsid w:val="004D2580"/>
    <w:rsid w:val="00504806"/>
    <w:rsid w:val="00514C03"/>
    <w:rsid w:val="005269C0"/>
    <w:rsid w:val="00607560"/>
    <w:rsid w:val="00611EE2"/>
    <w:rsid w:val="00617A91"/>
    <w:rsid w:val="00634EAD"/>
    <w:rsid w:val="0069082B"/>
    <w:rsid w:val="006F2A7A"/>
    <w:rsid w:val="00733FA3"/>
    <w:rsid w:val="00763438"/>
    <w:rsid w:val="00784728"/>
    <w:rsid w:val="0079147F"/>
    <w:rsid w:val="007B27AE"/>
    <w:rsid w:val="007C79BE"/>
    <w:rsid w:val="007E5BCC"/>
    <w:rsid w:val="00800456"/>
    <w:rsid w:val="00811AC1"/>
    <w:rsid w:val="008B2FF6"/>
    <w:rsid w:val="008B6502"/>
    <w:rsid w:val="009210D4"/>
    <w:rsid w:val="0092470F"/>
    <w:rsid w:val="00984C0B"/>
    <w:rsid w:val="009C531E"/>
    <w:rsid w:val="009D1490"/>
    <w:rsid w:val="00A2579F"/>
    <w:rsid w:val="00A347B5"/>
    <w:rsid w:val="00AC49C0"/>
    <w:rsid w:val="00B36027"/>
    <w:rsid w:val="00B83FBE"/>
    <w:rsid w:val="00BD3925"/>
    <w:rsid w:val="00BD3F03"/>
    <w:rsid w:val="00C03D03"/>
    <w:rsid w:val="00C154EE"/>
    <w:rsid w:val="00C46D3A"/>
    <w:rsid w:val="00C609B8"/>
    <w:rsid w:val="00C831A7"/>
    <w:rsid w:val="00C84F44"/>
    <w:rsid w:val="00CC339F"/>
    <w:rsid w:val="00D47CE9"/>
    <w:rsid w:val="00D602AE"/>
    <w:rsid w:val="00D61D6B"/>
    <w:rsid w:val="00D631F4"/>
    <w:rsid w:val="00D67F80"/>
    <w:rsid w:val="00DB5925"/>
    <w:rsid w:val="00DB5AE3"/>
    <w:rsid w:val="00DB611D"/>
    <w:rsid w:val="00DC6518"/>
    <w:rsid w:val="00DF0610"/>
    <w:rsid w:val="00E41D5B"/>
    <w:rsid w:val="00E46E7B"/>
    <w:rsid w:val="00E52009"/>
    <w:rsid w:val="00E558A1"/>
    <w:rsid w:val="00E7552B"/>
    <w:rsid w:val="00EA146D"/>
    <w:rsid w:val="00EB005D"/>
    <w:rsid w:val="00EF6ACF"/>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67F8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7</Pages>
  <Words>613</Words>
  <Characters>3496</Characters>
  <Application>Microsoft Office Word</Application>
  <DocSecurity>0</DocSecurity>
  <Lines>29</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31</cp:revision>
  <cp:lastPrinted>1999-12-01T08:11:00Z</cp:lastPrinted>
  <dcterms:created xsi:type="dcterms:W3CDTF">2023-08-09T06:15:00Z</dcterms:created>
  <dcterms:modified xsi:type="dcterms:W3CDTF">2025-11-12T04:38:00Z</dcterms:modified>
</cp:coreProperties>
</file>