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CSE 554: Systems for Machine Learning – Assignment 1</w:t>
      </w:r>
    </w:p>
    <w:p w:rsidR="00000000" w:rsidDel="00000000" w:rsidP="00000000" w:rsidRDefault="00000000" w:rsidRPr="00000000" w14:paraId="00000002">
      <w:pPr>
        <w:spacing w:after="240" w:before="240" w:lineRule="auto"/>
        <w:rPr/>
      </w:pPr>
      <w:r w:rsidDel="00000000" w:rsidR="00000000" w:rsidRPr="00000000">
        <w:rPr>
          <w:rtl w:val="0"/>
        </w:rPr>
        <w:t xml:space="preserve">In this assignment, you will practice GPU programming using </w:t>
      </w:r>
      <w:r w:rsidDel="00000000" w:rsidR="00000000" w:rsidRPr="00000000">
        <w:rPr>
          <w:b w:val="1"/>
          <w:bCs w:val="1"/>
          <w:rtl w:val="0"/>
        </w:rPr>
        <w:t xml:space="preserve">PyTorch</w:t>
      </w:r>
      <w:r w:rsidDel="00000000" w:rsidR="00000000" w:rsidRPr="00000000">
        <w:rPr>
          <w:rtl w:val="0"/>
        </w:rPr>
        <w:t xml:space="preserve">, </w:t>
      </w:r>
      <w:r w:rsidDel="00000000" w:rsidR="00000000" w:rsidRPr="00000000">
        <w:rPr>
          <w:b w:val="1"/>
          <w:bCs w:val="1"/>
          <w:rtl w:val="0"/>
        </w:rPr>
        <w:t xml:space="preserve">Triton</w:t>
      </w:r>
      <w:r w:rsidDel="00000000" w:rsidR="00000000" w:rsidRPr="00000000">
        <w:rPr>
          <w:rtl w:val="0"/>
        </w:rPr>
        <w:t xml:space="preserve">, and </w:t>
      </w:r>
      <w:r w:rsidDel="00000000" w:rsidR="00000000" w:rsidRPr="00000000">
        <w:rPr>
          <w:b w:val="1"/>
          <w:bCs w:val="1"/>
          <w:rtl w:val="0"/>
        </w:rPr>
        <w:t xml:space="preserve">CUDA</w:t>
      </w:r>
      <w:r w:rsidDel="00000000" w:rsidR="00000000" w:rsidRPr="00000000">
        <w:rPr>
          <w:rtl w:val="0"/>
        </w:rPr>
        <w:t xml:space="preserve">, along with </w:t>
      </w:r>
      <w:r w:rsidDel="00000000" w:rsidR="00000000" w:rsidRPr="00000000">
        <w:rPr>
          <w:b w:val="1"/>
          <w:bCs w:val="1"/>
          <w:rtl w:val="0"/>
        </w:rPr>
        <w:t xml:space="preserve">profiling techniques</w:t>
      </w:r>
      <w:r w:rsidDel="00000000" w:rsidR="00000000" w:rsidRPr="00000000">
        <w:rPr>
          <w:rtl w:val="0"/>
        </w:rPr>
        <w:t xml:space="preserve">. The assignment consists of three parts: </w:t>
      </w:r>
      <w:r w:rsidDel="00000000" w:rsidR="00000000" w:rsidRPr="00000000">
        <w:rPr>
          <w:b w:val="1"/>
          <w:bCs w:val="1"/>
          <w:rtl w:val="0"/>
        </w:rPr>
        <w:t xml:space="preserve">SiLU</w:t>
      </w:r>
      <w:r w:rsidDel="00000000" w:rsidR="00000000" w:rsidRPr="00000000">
        <w:rPr>
          <w:rtl w:val="0"/>
        </w:rPr>
        <w:t xml:space="preserve">, </w:t>
      </w:r>
      <w:r w:rsidDel="00000000" w:rsidR="00000000" w:rsidRPr="00000000">
        <w:rPr>
          <w:b w:val="1"/>
          <w:bCs w:val="1"/>
          <w:rtl w:val="0"/>
        </w:rPr>
        <w:t xml:space="preserve">RMS Norm</w:t>
      </w:r>
      <w:r w:rsidDel="00000000" w:rsidR="00000000" w:rsidRPr="00000000">
        <w:rPr>
          <w:rtl w:val="0"/>
        </w:rPr>
        <w:t xml:space="preserve">, and </w:t>
      </w:r>
      <w:r w:rsidDel="00000000" w:rsidR="00000000" w:rsidRPr="00000000">
        <w:rPr>
          <w:b w:val="1"/>
          <w:bCs w:val="1"/>
          <w:rtl w:val="0"/>
        </w:rPr>
        <w:t xml:space="preserve">Host-GPU Communication</w:t>
      </w:r>
      <w:r w:rsidDel="00000000" w:rsidR="00000000" w:rsidRPr="00000000">
        <w:rPr>
          <w:rtl w:val="0"/>
        </w:rPr>
        <w:t xml:space="preserve">. </w:t>
      </w:r>
      <w:r w:rsidDel="00000000" w:rsidR="00000000" w:rsidRPr="00000000">
        <w:rPr>
          <w:rtl w:val="0"/>
        </w:rPr>
        <w:t xml:space="preserve">Your submission </w:t>
      </w:r>
      <w:r w:rsidDel="00000000" w:rsidR="00000000" w:rsidRPr="00000000">
        <w:rPr>
          <w:rtl w:val="0"/>
        </w:rPr>
        <w:t xml:space="preserve">will be in the form of a .zip file uploaded to Canvas and must include a </w:t>
      </w:r>
      <w:r w:rsidDel="00000000" w:rsidR="00000000" w:rsidRPr="00000000">
        <w:rPr>
          <w:b w:val="1"/>
          <w:bCs w:val="1"/>
          <w:rtl w:val="0"/>
        </w:rPr>
        <w:t xml:space="preserve">short report with answers to the following questions (.pdf)</w:t>
      </w:r>
      <w:r w:rsidDel="00000000" w:rsidR="00000000" w:rsidRPr="00000000">
        <w:rPr>
          <w:rtl w:val="0"/>
        </w:rPr>
        <w:t xml:space="preserve">, </w:t>
      </w:r>
      <w:r w:rsidDel="00000000" w:rsidR="00000000" w:rsidRPr="00000000">
        <w:rPr>
          <w:b w:val="1"/>
          <w:bCs w:val="1"/>
          <w:rtl w:val="0"/>
        </w:rPr>
        <w:t xml:space="preserve">code, and profiling results</w:t>
      </w:r>
      <w:r w:rsidDel="00000000" w:rsidR="00000000" w:rsidRPr="00000000">
        <w:rPr>
          <w:rtl w:val="0"/>
        </w:rPr>
        <w:t xml:space="preserve">. For performance-related questions, you will receive </w:t>
      </w:r>
      <w:r w:rsidDel="00000000" w:rsidR="00000000" w:rsidRPr="00000000">
        <w:rPr>
          <w:b w:val="1"/>
          <w:bCs w:val="1"/>
          <w:rtl w:val="0"/>
        </w:rPr>
        <w:t xml:space="preserve">0 points if your kernel is incorrect</w:t>
      </w:r>
      <w:r w:rsidDel="00000000" w:rsidR="00000000" w:rsidRPr="00000000">
        <w:rPr>
          <w:rtl w:val="0"/>
        </w:rPr>
        <w:t xml:space="preserve">. If your kernel is correct, your score will be determined </w:t>
      </w:r>
      <w:r w:rsidDel="00000000" w:rsidR="00000000" w:rsidRPr="00000000">
        <w:rPr>
          <w:b w:val="1"/>
          <w:bCs w:val="1"/>
          <w:rtl w:val="0"/>
        </w:rPr>
        <w:t xml:space="preserve">linearly based on its performance</w:t>
      </w:r>
      <w:r w:rsidDel="00000000" w:rsidR="00000000" w:rsidRPr="00000000">
        <w:rPr>
          <w:rtl w:val="0"/>
        </w:rPr>
        <w:t xml:space="preserve">. You will receive a </w:t>
      </w:r>
      <w:r w:rsidDel="00000000" w:rsidR="00000000" w:rsidRPr="00000000">
        <w:rPr>
          <w:b w:val="1"/>
          <w:bCs w:val="1"/>
          <w:rtl w:val="0"/>
        </w:rPr>
        <w:t xml:space="preserve">full grade if your kernel meets or exceeds the performance standard, which is around 60-70% performance of our reference kernels</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The template code can be found at </w:t>
      </w:r>
      <w:hyperlink r:id="rId6">
        <w:r w:rsidDel="00000000" w:rsidR="00000000" w:rsidRPr="00000000">
          <w:rPr>
            <w:color w:val="1155cc"/>
            <w:u w:val="single"/>
            <w:rtl w:val="0"/>
          </w:rPr>
          <w:t xml:space="preserve">https://github.com/efeslab/cse554-winter-2026</w:t>
        </w:r>
      </w:hyperlink>
      <w:r w:rsidDel="00000000" w:rsidR="00000000" w:rsidRPr="00000000">
        <w:rPr>
          <w:rtl w:val="0"/>
        </w:rPr>
        <w:t xml:space="preserve">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05">
      <w:pPr>
        <w:numPr>
          <w:ilvl w:val="0"/>
          <w:numId w:val="12"/>
        </w:numPr>
        <w:spacing w:after="0" w:afterAutospacing="0" w:before="240" w:lineRule="auto"/>
        <w:ind w:left="720" w:hanging="360"/>
        <w:rPr/>
      </w:pPr>
      <w:r w:rsidDel="00000000" w:rsidR="00000000" w:rsidRPr="00000000">
        <w:rPr>
          <w:rtl w:val="0"/>
        </w:rPr>
        <w:t xml:space="preserve">Profiling:</w:t>
      </w:r>
    </w:p>
    <w:p w:rsidR="00000000" w:rsidDel="00000000" w:rsidP="00000000" w:rsidRDefault="00000000" w:rsidRPr="00000000" w14:paraId="00000006">
      <w:pPr>
        <w:numPr>
          <w:ilvl w:val="1"/>
          <w:numId w:val="12"/>
        </w:numPr>
        <w:spacing w:after="0" w:afterAutospacing="0" w:before="0" w:beforeAutospacing="0" w:lineRule="auto"/>
        <w:ind w:left="1440" w:hanging="360"/>
        <w:rPr>
          <w:u w:val="none"/>
        </w:rPr>
      </w:pPr>
      <w:r w:rsidDel="00000000" w:rsidR="00000000" w:rsidRPr="00000000">
        <w:rPr>
          <w:color w:val="222222"/>
          <w:sz w:val="23"/>
          <w:szCs w:val="23"/>
          <w:highlight w:val="white"/>
          <w:rtl w:val="0"/>
        </w:rPr>
        <w:t xml:space="preserve">Memory accesses are defined as the number of loads and stores to the GPU global memory (HBM) needed to carry out the computation. We expect you to theoretically infer the minimum number of memory accesses needed from the input and output tensor shape, datatype, and the operation being performed. This excludes any </w:t>
      </w:r>
      <w:r w:rsidDel="00000000" w:rsidR="00000000" w:rsidRPr="00000000">
        <w:rPr>
          <w:rFonts w:ascii="Courier New" w:cs="Courier New" w:eastAsia="Courier New" w:hAnsi="Courier New"/>
          <w:color w:val="222222"/>
          <w:sz w:val="23"/>
          <w:szCs w:val="23"/>
          <w:highlight w:val="white"/>
          <w:rtl w:val="0"/>
        </w:rPr>
        <w:t xml:space="preserve">memcpy</w:t>
      </w:r>
      <w:r w:rsidDel="00000000" w:rsidR="00000000" w:rsidRPr="00000000">
        <w:rPr>
          <w:color w:val="222222"/>
          <w:sz w:val="23"/>
          <w:szCs w:val="23"/>
          <w:highlight w:val="white"/>
          <w:rtl w:val="0"/>
        </w:rPr>
        <w:t xml:space="preserve"> (</w:t>
      </w:r>
      <w:r w:rsidDel="00000000" w:rsidR="00000000" w:rsidRPr="00000000">
        <w:rPr>
          <w:rFonts w:ascii="Courier New" w:cs="Courier New" w:eastAsia="Courier New" w:hAnsi="Courier New"/>
          <w:color w:val="222222"/>
          <w:sz w:val="23"/>
          <w:szCs w:val="23"/>
          <w:highlight w:val="white"/>
          <w:rtl w:val="0"/>
        </w:rPr>
        <w:t xml:space="preserve">host-to-device</w:t>
      </w:r>
      <w:r w:rsidDel="00000000" w:rsidR="00000000" w:rsidRPr="00000000">
        <w:rPr>
          <w:color w:val="222222"/>
          <w:sz w:val="23"/>
          <w:szCs w:val="23"/>
          <w:highlight w:val="white"/>
          <w:rtl w:val="0"/>
        </w:rPr>
        <w:t xml:space="preserve">, </w:t>
      </w:r>
      <w:r w:rsidDel="00000000" w:rsidR="00000000" w:rsidRPr="00000000">
        <w:rPr>
          <w:rFonts w:ascii="Courier New" w:cs="Courier New" w:eastAsia="Courier New" w:hAnsi="Courier New"/>
          <w:color w:val="222222"/>
          <w:sz w:val="23"/>
          <w:szCs w:val="23"/>
          <w:highlight w:val="white"/>
          <w:rtl w:val="0"/>
        </w:rPr>
        <w:t xml:space="preserve">device-to-host</w:t>
      </w:r>
      <w:r w:rsidDel="00000000" w:rsidR="00000000" w:rsidRPr="00000000">
        <w:rPr>
          <w:color w:val="222222"/>
          <w:sz w:val="23"/>
          <w:szCs w:val="23"/>
          <w:highlight w:val="white"/>
          <w:rtl w:val="0"/>
        </w:rPr>
        <w:t xml:space="preserve">, </w:t>
      </w:r>
      <w:r w:rsidDel="00000000" w:rsidR="00000000" w:rsidRPr="00000000">
        <w:rPr>
          <w:rFonts w:ascii="Courier New" w:cs="Courier New" w:eastAsia="Courier New" w:hAnsi="Courier New"/>
          <w:color w:val="222222"/>
          <w:sz w:val="23"/>
          <w:szCs w:val="23"/>
          <w:highlight w:val="white"/>
          <w:rtl w:val="0"/>
        </w:rPr>
        <w:t xml:space="preserve">device-to-device</w:t>
      </w:r>
      <w:r w:rsidDel="00000000" w:rsidR="00000000" w:rsidRPr="00000000">
        <w:rPr>
          <w:color w:val="222222"/>
          <w:sz w:val="23"/>
          <w:szCs w:val="23"/>
          <w:highlight w:val="white"/>
          <w:rtl w:val="0"/>
        </w:rPr>
        <w:t xml:space="preserve">) operations. </w:t>
        <w:br w:type="textWrapping"/>
      </w:r>
    </w:p>
    <w:p w:rsidR="00000000" w:rsidDel="00000000" w:rsidP="00000000" w:rsidRDefault="00000000" w:rsidRPr="00000000" w14:paraId="00000007">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To compute memory bandwidth utilisation, determine the minimum number of memory accesses needed for the computation and divide it by total execution time. If your implementation calls multiple kernels to run the computation, the execution time should include the total time from the first kernel’s launch until the last kernel’s execution. This would account for the kernel launch overhead (and overhead of any additional memory copies / allocations needed). </w:t>
        <w:br w:type="textWrapping"/>
      </w:r>
    </w:p>
    <w:p w:rsidR="00000000" w:rsidDel="00000000" w:rsidP="00000000" w:rsidRDefault="00000000" w:rsidRPr="00000000" w14:paraId="00000008">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For accurate kernel execution time measurements use </w:t>
      </w:r>
      <w:r w:rsidDel="00000000" w:rsidR="00000000" w:rsidRPr="00000000">
        <w:rPr>
          <w:rFonts w:ascii="Courier New" w:cs="Courier New" w:eastAsia="Courier New" w:hAnsi="Courier New"/>
          <w:color w:val="222222"/>
          <w:sz w:val="23"/>
          <w:szCs w:val="23"/>
          <w:highlight w:val="white"/>
          <w:rtl w:val="0"/>
        </w:rPr>
        <w:t xml:space="preserve">torch.cuda.Event()</w:t>
      </w:r>
      <w:r w:rsidDel="00000000" w:rsidR="00000000" w:rsidRPr="00000000">
        <w:rPr>
          <w:color w:val="222222"/>
          <w:sz w:val="23"/>
          <w:szCs w:val="23"/>
          <w:highlight w:val="white"/>
          <w:rtl w:val="0"/>
        </w:rPr>
        <w:t xml:space="preserve"> and </w:t>
      </w:r>
      <w:r w:rsidDel="00000000" w:rsidR="00000000" w:rsidRPr="00000000">
        <w:rPr>
          <w:rFonts w:ascii="Courier New" w:cs="Courier New" w:eastAsia="Courier New" w:hAnsi="Courier New"/>
          <w:color w:val="222222"/>
          <w:sz w:val="23"/>
          <w:szCs w:val="23"/>
          <w:highlight w:val="white"/>
          <w:rtl w:val="0"/>
        </w:rPr>
        <w:t xml:space="preserve">torch.cuda.synchronize()</w:t>
      </w:r>
      <w:r w:rsidDel="00000000" w:rsidR="00000000" w:rsidRPr="00000000">
        <w:rPr>
          <w:color w:val="222222"/>
          <w:sz w:val="23"/>
          <w:szCs w:val="23"/>
          <w:highlight w:val="white"/>
          <w:rtl w:val="0"/>
        </w:rPr>
        <w:t xml:space="preserve">. </w:t>
        <w:br w:type="textWrapping"/>
      </w:r>
    </w:p>
    <w:p w:rsidR="00000000" w:rsidDel="00000000" w:rsidP="00000000" w:rsidRDefault="00000000" w:rsidRPr="00000000" w14:paraId="00000009">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i w:val="1"/>
          <w:iCs w:val="1"/>
          <w:color w:val="222222"/>
          <w:sz w:val="23"/>
          <w:szCs w:val="23"/>
          <w:highlight w:val="white"/>
          <w:rtl w:val="0"/>
        </w:rPr>
        <w:t xml:space="preserve">Reference kernels</w:t>
      </w:r>
      <w:r w:rsidDel="00000000" w:rsidR="00000000" w:rsidRPr="00000000">
        <w:rPr>
          <w:color w:val="222222"/>
          <w:sz w:val="23"/>
          <w:szCs w:val="23"/>
          <w:highlight w:val="white"/>
          <w:rtl w:val="0"/>
        </w:rPr>
        <w:t xml:space="preserve"> are our own implementation which we use as a baseline for grading. You do not need to match the reference kernel's performance exactly. The target bandwidths provided in each part are intended to be guidelines to indicate what an optimized implementation can achieve. Achieving performance in the expected range (that is, close to the target bandwidth) along with correctness is sufficient for credit. </w:t>
        <w:br w:type="textWrapping"/>
      </w:r>
    </w:p>
    <w:p w:rsidR="00000000" w:rsidDel="00000000" w:rsidP="00000000" w:rsidRDefault="00000000" w:rsidRPr="00000000" w14:paraId="0000000A">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Since CSE servers are being shared among groups, it is possible that the GPU resources are contended, leading to inaccurate measurements. </w:t>
      </w:r>
      <w:r w:rsidDel="00000000" w:rsidR="00000000" w:rsidRPr="00000000">
        <w:rPr>
          <w:color w:val="222222"/>
          <w:highlight w:val="white"/>
          <w:rtl w:val="0"/>
        </w:rPr>
        <w:t xml:space="preserve">Make sure to check </w:t>
      </w:r>
      <w:r w:rsidDel="00000000" w:rsidR="00000000" w:rsidRPr="00000000">
        <w:rPr>
          <w:rFonts w:ascii="Courier New" w:cs="Courier New" w:eastAsia="Courier New" w:hAnsi="Courier New"/>
          <w:color w:val="222222"/>
          <w:highlight w:val="white"/>
          <w:rtl w:val="0"/>
        </w:rPr>
        <w:t xml:space="preserve">nvidia-smi</w:t>
      </w:r>
      <w:r w:rsidDel="00000000" w:rsidR="00000000" w:rsidRPr="00000000">
        <w:rPr>
          <w:color w:val="222222"/>
          <w:highlight w:val="white"/>
          <w:rtl w:val="0"/>
        </w:rPr>
        <w:t xml:space="preserve"> and make adjustments to </w:t>
      </w:r>
      <w:r w:rsidDel="00000000" w:rsidR="00000000" w:rsidRPr="00000000">
        <w:rPr>
          <w:rFonts w:ascii="Courier New" w:cs="Courier New" w:eastAsia="Courier New" w:hAnsi="Courier New"/>
          <w:color w:val="222222"/>
          <w:highlight w:val="white"/>
          <w:rtl w:val="0"/>
        </w:rPr>
        <w:t xml:space="preserve">CUDA_VISIBLE_DEVICES</w:t>
      </w:r>
      <w:r w:rsidDel="00000000" w:rsidR="00000000" w:rsidRPr="00000000">
        <w:rPr>
          <w:color w:val="222222"/>
          <w:highlight w:val="white"/>
          <w:rtl w:val="0"/>
        </w:rPr>
        <w:t xml:space="preserve"> as needed to use the right GPUs assigned to your group.</w:t>
      </w:r>
      <w:r w:rsidDel="00000000" w:rsidR="00000000" w:rsidRPr="00000000">
        <w:rPr>
          <w:color w:val="222222"/>
          <w:highlight w:val="white"/>
          <w:rtl w:val="0"/>
        </w:rPr>
        <w:t xml:space="preserve"> </w:t>
      </w:r>
      <w:r w:rsidDel="00000000" w:rsidR="00000000" w:rsidRPr="00000000">
        <w:rPr>
          <w:color w:val="222222"/>
          <w:highlight w:val="white"/>
          <w:rtl w:val="0"/>
        </w:rPr>
        <w:br w:type="textWrapping"/>
      </w:r>
    </w:p>
    <w:p w:rsidR="00000000" w:rsidDel="00000000" w:rsidP="00000000" w:rsidRDefault="00000000" w:rsidRPr="00000000" w14:paraId="0000000B">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For torch profiler, collecting profiles from the last cycle should be sufficient. </w:t>
        <w:br w:type="textWrapping"/>
      </w:r>
    </w:p>
    <w:p w:rsidR="00000000" w:rsidDel="00000000" w:rsidP="00000000" w:rsidRDefault="00000000" w:rsidRPr="00000000" w14:paraId="0000000C">
      <w:pPr>
        <w:numPr>
          <w:ilvl w:val="0"/>
          <w:numId w:val="12"/>
        </w:numPr>
        <w:spacing w:after="0" w:afterAutospacing="0" w:before="0" w:beforeAutospacing="0" w:lineRule="auto"/>
        <w:ind w:left="720" w:hanging="360"/>
        <w:rPr>
          <w:color w:val="222222"/>
          <w:sz w:val="23"/>
          <w:szCs w:val="23"/>
          <w:highlight w:val="white"/>
          <w:u w:val="none"/>
        </w:rPr>
      </w:pPr>
      <w:r w:rsidDel="00000000" w:rsidR="00000000" w:rsidRPr="00000000">
        <w:rPr>
          <w:color w:val="222222"/>
          <w:sz w:val="23"/>
          <w:szCs w:val="23"/>
          <w:highlight w:val="white"/>
          <w:rtl w:val="0"/>
        </w:rPr>
        <w:t xml:space="preserve">Correctness:</w:t>
      </w:r>
    </w:p>
    <w:p w:rsidR="00000000" w:rsidDel="00000000" w:rsidP="00000000" w:rsidRDefault="00000000" w:rsidRPr="00000000" w14:paraId="0000000D">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To determine kernel’s correctness, measure the difference between the expected matrix / vector with the output from your implemented kernel. Aim for an accuracy of </w:t>
      </w:r>
      <w:r w:rsidDel="00000000" w:rsidR="00000000" w:rsidRPr="00000000">
        <w:rPr>
          <w:rFonts w:ascii="Courier New" w:cs="Courier New" w:eastAsia="Courier New" w:hAnsi="Courier New"/>
          <w:color w:val="222222"/>
          <w:sz w:val="23"/>
          <w:szCs w:val="23"/>
          <w:highlight w:val="white"/>
          <w:rtl w:val="0"/>
        </w:rPr>
        <w:t xml:space="preserve">&lt; 1e-3 </w:t>
      </w:r>
      <w:r w:rsidDel="00000000" w:rsidR="00000000" w:rsidRPr="00000000">
        <w:rPr>
          <w:color w:val="222222"/>
          <w:sz w:val="23"/>
          <w:szCs w:val="23"/>
          <w:highlight w:val="white"/>
          <w:rtl w:val="0"/>
        </w:rPr>
        <w:t xml:space="preserve">ATOL. </w:t>
        <w:br w:type="textWrapping"/>
      </w:r>
    </w:p>
    <w:p w:rsidR="00000000" w:rsidDel="00000000" w:rsidP="00000000" w:rsidRDefault="00000000" w:rsidRPr="00000000" w14:paraId="0000000E">
      <w:pPr>
        <w:numPr>
          <w:ilvl w:val="0"/>
          <w:numId w:val="12"/>
        </w:numPr>
        <w:spacing w:after="0" w:afterAutospacing="0" w:before="0" w:beforeAutospacing="0" w:lineRule="auto"/>
        <w:ind w:left="720" w:hanging="360"/>
        <w:rPr>
          <w:color w:val="222222"/>
          <w:sz w:val="23"/>
          <w:szCs w:val="23"/>
          <w:highlight w:val="white"/>
          <w:u w:val="none"/>
        </w:rPr>
      </w:pPr>
      <w:r w:rsidDel="00000000" w:rsidR="00000000" w:rsidRPr="00000000">
        <w:rPr>
          <w:color w:val="222222"/>
          <w:sz w:val="23"/>
          <w:szCs w:val="23"/>
          <w:highlight w:val="white"/>
          <w:rtl w:val="0"/>
        </w:rPr>
        <w:t xml:space="preserve">Design choice:</w:t>
      </w:r>
    </w:p>
    <w:p w:rsidR="00000000" w:rsidDel="00000000" w:rsidP="00000000" w:rsidRDefault="00000000" w:rsidRPr="00000000" w14:paraId="0000000F">
      <w:pPr>
        <w:numPr>
          <w:ilvl w:val="1"/>
          <w:numId w:val="12"/>
        </w:numPr>
        <w:spacing w:after="0" w:afterAutospacing="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You are free to implement the required functionality (ex, </w:t>
      </w:r>
      <w:r w:rsidDel="00000000" w:rsidR="00000000" w:rsidRPr="00000000">
        <w:rPr>
          <w:rFonts w:ascii="Courier New" w:cs="Courier New" w:eastAsia="Courier New" w:hAnsi="Courier New"/>
          <w:color w:val="222222"/>
          <w:sz w:val="23"/>
          <w:szCs w:val="23"/>
          <w:highlight w:val="white"/>
          <w:rtl w:val="0"/>
        </w:rPr>
        <w:t xml:space="preserve">SiLU</w:t>
      </w:r>
      <w:r w:rsidDel="00000000" w:rsidR="00000000" w:rsidRPr="00000000">
        <w:rPr>
          <w:color w:val="222222"/>
          <w:sz w:val="23"/>
          <w:szCs w:val="23"/>
          <w:highlight w:val="white"/>
          <w:rtl w:val="0"/>
        </w:rPr>
        <w:t xml:space="preserve">, </w:t>
      </w:r>
      <w:r w:rsidDel="00000000" w:rsidR="00000000" w:rsidRPr="00000000">
        <w:rPr>
          <w:rFonts w:ascii="Courier New" w:cs="Courier New" w:eastAsia="Courier New" w:hAnsi="Courier New"/>
          <w:color w:val="222222"/>
          <w:sz w:val="23"/>
          <w:szCs w:val="23"/>
          <w:highlight w:val="white"/>
          <w:rtl w:val="0"/>
        </w:rPr>
        <w:t xml:space="preserve">RMSNorm</w:t>
      </w:r>
      <w:r w:rsidDel="00000000" w:rsidR="00000000" w:rsidRPr="00000000">
        <w:rPr>
          <w:color w:val="222222"/>
          <w:sz w:val="23"/>
          <w:szCs w:val="23"/>
          <w:highlight w:val="white"/>
          <w:rtl w:val="0"/>
        </w:rPr>
        <w:t xml:space="preserve">, </w:t>
      </w:r>
      <w:r w:rsidDel="00000000" w:rsidR="00000000" w:rsidRPr="00000000">
        <w:rPr>
          <w:rFonts w:ascii="Courier New" w:cs="Courier New" w:eastAsia="Courier New" w:hAnsi="Courier New"/>
          <w:color w:val="222222"/>
          <w:sz w:val="23"/>
          <w:szCs w:val="23"/>
          <w:highlight w:val="white"/>
          <w:rtl w:val="0"/>
        </w:rPr>
        <w:t xml:space="preserve">memcpy</w:t>
      </w:r>
      <w:r w:rsidDel="00000000" w:rsidR="00000000" w:rsidRPr="00000000">
        <w:rPr>
          <w:color w:val="222222"/>
          <w:sz w:val="23"/>
          <w:szCs w:val="23"/>
          <w:highlight w:val="white"/>
          <w:rtl w:val="0"/>
        </w:rPr>
        <w:t xml:space="preserve">)  using any kernel design approach as long as the implementation is correct. For example, you might implement </w:t>
      </w:r>
      <w:r w:rsidDel="00000000" w:rsidR="00000000" w:rsidRPr="00000000">
        <w:rPr>
          <w:rFonts w:ascii="Courier New" w:cs="Courier New" w:eastAsia="Courier New" w:hAnsi="Courier New"/>
          <w:color w:val="222222"/>
          <w:sz w:val="23"/>
          <w:szCs w:val="23"/>
          <w:highlight w:val="white"/>
          <w:rtl w:val="0"/>
        </w:rPr>
        <w:t xml:space="preserve">RMSNorm</w:t>
      </w:r>
      <w:r w:rsidDel="00000000" w:rsidR="00000000" w:rsidRPr="00000000">
        <w:rPr>
          <w:color w:val="222222"/>
          <w:sz w:val="23"/>
          <w:szCs w:val="23"/>
          <w:highlight w:val="white"/>
          <w:rtl w:val="0"/>
        </w:rPr>
        <w:t xml:space="preserve"> using two separate kernels that you call sequentially or implement a fused single kernel design using the required synchronization primitives. That being said, the choice of design can impact performance and it is encouraged to think about these trade-offs and optimise for higher performance if possible.  </w:t>
        <w:br w:type="textWrapping"/>
      </w:r>
    </w:p>
    <w:p w:rsidR="00000000" w:rsidDel="00000000" w:rsidP="00000000" w:rsidRDefault="00000000" w:rsidRPr="00000000" w14:paraId="00000010">
      <w:pPr>
        <w:numPr>
          <w:ilvl w:val="0"/>
          <w:numId w:val="12"/>
        </w:numPr>
        <w:spacing w:after="0" w:afterAutospacing="0" w:before="0" w:beforeAutospacing="0" w:lineRule="auto"/>
        <w:ind w:left="720" w:hanging="360"/>
        <w:rPr>
          <w:color w:val="222222"/>
          <w:sz w:val="23"/>
          <w:szCs w:val="23"/>
          <w:highlight w:val="white"/>
          <w:u w:val="none"/>
        </w:rPr>
      </w:pPr>
      <w:r w:rsidDel="00000000" w:rsidR="00000000" w:rsidRPr="00000000">
        <w:rPr>
          <w:color w:val="222222"/>
          <w:sz w:val="23"/>
          <w:szCs w:val="23"/>
          <w:highlight w:val="white"/>
          <w:rtl w:val="0"/>
        </w:rPr>
        <w:t xml:space="preserve">RMSNorm: </w:t>
      </w:r>
    </w:p>
    <w:p w:rsidR="00000000" w:rsidDel="00000000" w:rsidP="00000000" w:rsidRDefault="00000000" w:rsidRPr="00000000" w14:paraId="00000011">
      <w:pPr>
        <w:numPr>
          <w:ilvl w:val="1"/>
          <w:numId w:val="12"/>
        </w:numPr>
        <w:spacing w:after="240" w:before="0" w:beforeAutospacing="0" w:lineRule="auto"/>
        <w:ind w:left="1440" w:hanging="360"/>
        <w:rPr>
          <w:color w:val="222222"/>
          <w:sz w:val="23"/>
          <w:szCs w:val="23"/>
          <w:highlight w:val="white"/>
          <w:u w:val="none"/>
        </w:rPr>
      </w:pPr>
      <w:r w:rsidDel="00000000" w:rsidR="00000000" w:rsidRPr="00000000">
        <w:rPr>
          <w:color w:val="222222"/>
          <w:sz w:val="23"/>
          <w:szCs w:val="23"/>
          <w:highlight w:val="white"/>
          <w:rtl w:val="0"/>
        </w:rPr>
        <w:t xml:space="preserve">For this assignment, it is expected to implement the row-wise RMSNorm variant. The RMS is computed independently for each row, and each row is normalized using its own RMS value. The version of RMSNorm expected has also been discussed in the lecture.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gn7b90diwuek" w:id="0"/>
      <w:bookmarkEnd w:id="0"/>
      <w:r w:rsidDel="00000000" w:rsidR="00000000" w:rsidRPr="00000000">
        <w:rPr>
          <w:b w:val="1"/>
          <w:bCs w:val="1"/>
          <w:color w:val="000000"/>
          <w:sz w:val="26"/>
          <w:szCs w:val="26"/>
          <w:rtl w:val="0"/>
        </w:rPr>
        <w:t xml:space="preserve">Section 1: Implementing the Sigmoid Linear Unit (SiLU)</w:t>
      </w:r>
    </w:p>
    <w:p w:rsidR="00000000" w:rsidDel="00000000" w:rsidP="00000000" w:rsidRDefault="00000000" w:rsidRPr="00000000" w14:paraId="00000014">
      <w:pPr>
        <w:rPr/>
      </w:pPr>
      <w:r w:rsidDel="00000000" w:rsidR="00000000" w:rsidRPr="00000000">
        <w:rPr/>
        <w:drawing>
          <wp:inline distB="114300" distT="114300" distL="114300" distR="114300">
            <wp:extent cx="3394860" cy="25556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94860" cy="255568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color w:val="1155cc"/>
          <w:u w:val="single"/>
        </w:rPr>
      </w:pPr>
      <w:r w:rsidDel="00000000" w:rsidR="00000000" w:rsidRPr="00000000">
        <w:rPr>
          <w:rtl w:val="0"/>
        </w:rPr>
        <w:t xml:space="preserve">Image source: </w:t>
      </w:r>
      <w:hyperlink r:id="rId8">
        <w:r w:rsidDel="00000000" w:rsidR="00000000" w:rsidRPr="00000000">
          <w:rPr>
            <w:color w:val="1155cc"/>
            <w:u w:val="single"/>
            <w:rtl w:val="0"/>
          </w:rPr>
          <w:t xml:space="preserve">https://pytorch.org/docs/stable/generated/torch.nn.SiLU.html</w:t>
        </w:r>
      </w:hyperlink>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30gydlx4lso" w:id="1"/>
      <w:bookmarkEnd w:id="1"/>
      <w:r w:rsidDel="00000000" w:rsidR="00000000" w:rsidRPr="00000000">
        <w:rPr>
          <w:b w:val="1"/>
          <w:bCs w:val="1"/>
          <w:color w:val="000000"/>
          <w:sz w:val="22"/>
          <w:szCs w:val="22"/>
          <w:rtl w:val="0"/>
        </w:rPr>
        <w:t xml:space="preserve">Q1. 1 + 1 points</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What are the use cases of SiLU in LLMs?</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What is the mathematical formula for the SiLU function?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tmr8pr1hzd8" w:id="2"/>
      <w:bookmarkEnd w:id="2"/>
      <w:r w:rsidDel="00000000" w:rsidR="00000000" w:rsidRPr="00000000">
        <w:rPr>
          <w:b w:val="1"/>
          <w:bCs w:val="1"/>
          <w:color w:val="000000"/>
          <w:sz w:val="22"/>
          <w:szCs w:val="22"/>
          <w:rtl w:val="0"/>
        </w:rPr>
        <w:t xml:space="preserve">Q2. 2 + 4 + 2 points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In PyTorch, without using </w:t>
      </w:r>
      <w:r w:rsidDel="00000000" w:rsidR="00000000" w:rsidRPr="00000000">
        <w:rPr>
          <w:rFonts w:ascii="Roboto Mono" w:cs="Roboto Mono" w:eastAsia="Roboto Mono" w:hAnsi="Roboto Mono"/>
          <w:color w:val="188038"/>
          <w:rtl w:val="0"/>
        </w:rPr>
        <w:t xml:space="preserve">nn.SiLU</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nn.Sigmoid</w:t>
      </w:r>
      <w:r w:rsidDel="00000000" w:rsidR="00000000" w:rsidRPr="00000000">
        <w:rPr>
          <w:rtl w:val="0"/>
        </w:rPr>
        <w:t xml:space="preserve">, implement the SiLU function using basic tensor operations for a matrix of shape </w:t>
      </w:r>
      <w:r w:rsidDel="00000000" w:rsidR="00000000" w:rsidRPr="00000000">
        <w:rPr>
          <w:rFonts w:ascii="Roboto Mono" w:cs="Roboto Mono" w:eastAsia="Roboto Mono" w:hAnsi="Roboto Mono"/>
          <w:color w:val="188038"/>
          <w:rtl w:val="0"/>
        </w:rPr>
        <w:t xml:space="preserve">(8192, 8192) </w:t>
      </w: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silu/silu_torch.py</w:t>
      </w:r>
      <w:r w:rsidDel="00000000" w:rsidR="00000000" w:rsidRPr="00000000">
        <w:rPr>
          <w:rtl w:val="0"/>
        </w:rPr>
        <w:t xml:space="preserv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Torch Profiler</w:t>
      </w:r>
      <w:r w:rsidDel="00000000" w:rsidR="00000000" w:rsidRPr="00000000">
        <w:rPr>
          <w:rtl w:val="0"/>
        </w:rPr>
        <w:t xml:space="preserve"> and </w:t>
      </w:r>
      <w:r w:rsidDel="00000000" w:rsidR="00000000" w:rsidRPr="00000000">
        <w:rPr>
          <w:b w:val="1"/>
          <w:bCs w:val="1"/>
          <w:rtl w:val="0"/>
        </w:rPr>
        <w:t xml:space="preserve">NVIDIA Nsight Systems</w:t>
      </w:r>
      <w:r w:rsidDel="00000000" w:rsidR="00000000" w:rsidRPr="00000000">
        <w:rPr>
          <w:rtl w:val="0"/>
        </w:rPr>
        <w:t xml:space="preserve"> to profile the execution.</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Include </w:t>
      </w:r>
      <w:r w:rsidDel="00000000" w:rsidR="00000000" w:rsidRPr="00000000">
        <w:rPr>
          <w:b w:val="1"/>
          <w:bCs w:val="1"/>
          <w:rtl w:val="0"/>
        </w:rPr>
        <w:t xml:space="preserve">screenshots</w:t>
      </w:r>
      <w:r w:rsidDel="00000000" w:rsidR="00000000" w:rsidRPr="00000000">
        <w:rPr>
          <w:rtl w:val="0"/>
        </w:rPr>
        <w:t xml:space="preserve"> in the report.</w:t>
        <w:br w:type="textWrapping"/>
        <w:t xml:space="preserve">Submit the </w:t>
      </w:r>
      <w:r w:rsidDel="00000000" w:rsidR="00000000" w:rsidRPr="00000000">
        <w:rPr>
          <w:rtl w:val="0"/>
        </w:rPr>
        <w:t xml:space="preserve">profiling outputs as</w:t>
      </w:r>
      <w:r w:rsidDel="00000000" w:rsidR="00000000" w:rsidRPr="00000000">
        <w:rPr>
          <w:rtl w:val="0"/>
        </w:rPr>
        <w:t xml:space="preserve">:</w:t>
      </w:r>
    </w:p>
    <w:p w:rsidR="00000000" w:rsidDel="00000000" w:rsidP="00000000" w:rsidRDefault="00000000" w:rsidRPr="00000000" w14:paraId="0000001D">
      <w:pPr>
        <w:numPr>
          <w:ilvl w:val="2"/>
          <w:numId w:val="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torch_silu.json</w:t>
      </w:r>
      <w:r w:rsidDel="00000000" w:rsidR="00000000" w:rsidRPr="00000000">
        <w:rPr>
          <w:rtl w:val="0"/>
        </w:rPr>
        <w:t xml:space="preserve"> (Torch Profiler)</w:t>
      </w:r>
    </w:p>
    <w:p w:rsidR="00000000" w:rsidDel="00000000" w:rsidP="00000000" w:rsidRDefault="00000000" w:rsidRPr="00000000" w14:paraId="0000001E">
      <w:pPr>
        <w:numPr>
          <w:ilvl w:val="2"/>
          <w:numId w:val="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torch_silu.nsys-rep</w:t>
      </w:r>
      <w:r w:rsidDel="00000000" w:rsidR="00000000" w:rsidRPr="00000000">
        <w:rPr>
          <w:rtl w:val="0"/>
        </w:rPr>
        <w:t xml:space="preserve"> (Nsight Systems)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Analyze and </w:t>
      </w:r>
      <w:r w:rsidDel="00000000" w:rsidR="00000000" w:rsidRPr="00000000">
        <w:rPr>
          <w:rtl w:val="0"/>
        </w:rPr>
        <w:t xml:space="preserve">answer</w:t>
      </w:r>
      <w:r w:rsidDel="00000000" w:rsidR="00000000" w:rsidRPr="00000000">
        <w:rPr>
          <w:rtl w:val="0"/>
        </w:rPr>
        <w:t xml:space="preserve"> the following:</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What kernels are being launched?</w:t>
      </w:r>
    </w:p>
    <w:p w:rsidR="00000000" w:rsidDel="00000000" w:rsidP="00000000" w:rsidRDefault="00000000" w:rsidRPr="00000000" w14:paraId="00000021">
      <w:pPr>
        <w:numPr>
          <w:ilvl w:val="1"/>
          <w:numId w:val="6"/>
        </w:numPr>
        <w:spacing w:after="0" w:afterAutospacing="0" w:before="0" w:beforeAutospacing="0" w:lineRule="auto"/>
        <w:ind w:left="1440" w:hanging="360"/>
        <w:rPr>
          <w:u w:val="none"/>
        </w:rPr>
      </w:pPr>
      <w:r w:rsidDel="00000000" w:rsidR="00000000" w:rsidRPr="00000000">
        <w:rPr>
          <w:rtl w:val="0"/>
        </w:rPr>
        <w:t xml:space="preserve">What is the minimum number (discount repetition and intermediate results) of memory accesses necessary (read and write) to accomplish the task?</w:t>
      </w:r>
    </w:p>
    <w:p w:rsidR="00000000" w:rsidDel="00000000" w:rsidP="00000000" w:rsidRDefault="00000000" w:rsidRPr="00000000" w14:paraId="00000022">
      <w:pPr>
        <w:numPr>
          <w:ilvl w:val="1"/>
          <w:numId w:val="6"/>
        </w:numPr>
        <w:spacing w:after="240" w:before="0" w:beforeAutospacing="0" w:lineRule="auto"/>
        <w:ind w:left="1440" w:hanging="360"/>
      </w:pPr>
      <w:r w:rsidDel="00000000" w:rsidR="00000000" w:rsidRPr="00000000">
        <w:rPr>
          <w:rtl w:val="0"/>
        </w:rPr>
        <w:t xml:space="preserve">What is the bandwidth usage (minimum number of necessary memory accesses / total execution time) of SILU? </w: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d72wkku2jbvm" w:id="3"/>
      <w:bookmarkEnd w:id="3"/>
      <w:r w:rsidDel="00000000" w:rsidR="00000000" w:rsidRPr="00000000">
        <w:rPr>
          <w:b w:val="1"/>
          <w:bCs w:val="1"/>
          <w:color w:val="000000"/>
          <w:sz w:val="22"/>
          <w:szCs w:val="22"/>
          <w:rtl w:val="0"/>
        </w:rPr>
        <w:t xml:space="preserve">Q3. 8 + 2 points</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Implement the SiLU function using </w:t>
      </w:r>
      <w:r w:rsidDel="00000000" w:rsidR="00000000" w:rsidRPr="00000000">
        <w:rPr>
          <w:b w:val="1"/>
          <w:bCs w:val="1"/>
          <w:rtl w:val="0"/>
        </w:rPr>
        <w:t xml:space="preserve">Triton </w:t>
      </w: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silu/silu_triton_kernel.py</w:t>
      </w:r>
      <w:r w:rsidDel="00000000" w:rsidR="00000000" w:rsidRPr="00000000">
        <w:rPr>
          <w:rtl w:val="0"/>
        </w:rPr>
        <w:t xml:space="preserve"> and test your kernel in </w:t>
      </w:r>
      <w:r w:rsidDel="00000000" w:rsidR="00000000" w:rsidRPr="00000000">
        <w:rPr>
          <w:rFonts w:ascii="Roboto Mono" w:cs="Roboto Mono" w:eastAsia="Roboto Mono" w:hAnsi="Roboto Mono"/>
          <w:color w:val="188038"/>
          <w:rtl w:val="0"/>
        </w:rPr>
        <w:t xml:space="preserve">silu/silu_triton_test.py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Time the custom Triton kernel and report the timing and bandwidth.</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kyd70cqfwlor" w:id="4"/>
      <w:bookmarkEnd w:id="4"/>
      <w:r w:rsidDel="00000000" w:rsidR="00000000" w:rsidRPr="00000000">
        <w:rPr>
          <w:b w:val="1"/>
          <w:bCs w:val="1"/>
          <w:color w:val="000000"/>
          <w:sz w:val="22"/>
          <w:szCs w:val="22"/>
          <w:rtl w:val="0"/>
        </w:rPr>
        <w:t xml:space="preserve">Q4. 8 + 2 + 10 points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Implement the SiLU function using </w:t>
      </w:r>
      <w:r w:rsidDel="00000000" w:rsidR="00000000" w:rsidRPr="00000000">
        <w:rPr>
          <w:b w:val="1"/>
          <w:bCs w:val="1"/>
          <w:rtl w:val="0"/>
        </w:rPr>
        <w:t xml:space="preserve">CUDA </w:t>
      </w: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silu/CUDA/silu.cu</w:t>
      </w:r>
      <w:r w:rsidDel="00000000" w:rsidR="00000000" w:rsidRPr="00000000">
        <w:rPr>
          <w:rtl w:val="0"/>
        </w:rPr>
        <w:t xml:space="preserve">. Test your kernel in </w:t>
      </w:r>
      <w:r w:rsidDel="00000000" w:rsidR="00000000" w:rsidRPr="00000000">
        <w:rPr>
          <w:rFonts w:ascii="Roboto Mono" w:cs="Roboto Mono" w:eastAsia="Roboto Mono" w:hAnsi="Roboto Mono"/>
          <w:color w:val="188038"/>
          <w:rtl w:val="0"/>
        </w:rPr>
        <w:t xml:space="preserve">silu/CUDA/main.cu</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Time the kernel and compute the bandwidth utilization. Use </w:t>
      </w:r>
      <w:r w:rsidDel="00000000" w:rsidR="00000000" w:rsidRPr="00000000">
        <w:rPr>
          <w:b w:val="1"/>
          <w:bCs w:val="1"/>
          <w:rtl w:val="0"/>
        </w:rPr>
        <w:t xml:space="preserve">NVIDIA Nsight Compute (ncu)</w:t>
      </w:r>
      <w:r w:rsidDel="00000000" w:rsidR="00000000" w:rsidRPr="00000000">
        <w:rPr>
          <w:rtl w:val="0"/>
        </w:rPr>
        <w:t xml:space="preserve"> to analyze your CUDA kernel. Include the report </w:t>
      </w:r>
      <w:r w:rsidDel="00000000" w:rsidR="00000000" w:rsidRPr="00000000">
        <w:rPr>
          <w:rFonts w:ascii="Roboto Mono" w:cs="Roboto Mono" w:eastAsia="Roboto Mono" w:hAnsi="Roboto Mono"/>
          <w:color w:val="188038"/>
          <w:rtl w:val="0"/>
        </w:rPr>
        <w:t xml:space="preserve">cuda_silu.ncu-rep</w:t>
      </w:r>
      <w:r w:rsidDel="00000000" w:rsidR="00000000" w:rsidRPr="00000000">
        <w:rPr>
          <w:rtl w:val="0"/>
        </w:rPr>
        <w:t xml:space="preserve"> in your submission. </w:t>
      </w:r>
      <w:r w:rsidDel="00000000" w:rsidR="00000000" w:rsidRPr="00000000">
        <w:rPr>
          <w:rtl w:val="0"/>
        </w:rPr>
      </w:r>
    </w:p>
    <w:p w:rsidR="00000000" w:rsidDel="00000000" w:rsidP="00000000" w:rsidRDefault="00000000" w:rsidRPr="00000000" w14:paraId="00000029">
      <w:pPr>
        <w:numPr>
          <w:ilvl w:val="0"/>
          <w:numId w:val="4"/>
        </w:numPr>
        <w:spacing w:after="240" w:before="0" w:beforeAutospacing="0" w:lineRule="auto"/>
        <w:ind w:left="720" w:hanging="360"/>
        <w:rPr>
          <w:u w:val="none"/>
        </w:rPr>
      </w:pPr>
      <w:r w:rsidDel="00000000" w:rsidR="00000000" w:rsidRPr="00000000">
        <w:rPr>
          <w:b w:val="1"/>
          <w:bCs w:val="1"/>
          <w:rtl w:val="0"/>
        </w:rPr>
        <w:t xml:space="preserve">Optimize</w:t>
      </w:r>
      <w:r w:rsidDel="00000000" w:rsidR="00000000" w:rsidRPr="00000000">
        <w:rPr>
          <w:rtl w:val="0"/>
        </w:rPr>
        <w:t xml:space="preserve"> the kernel to achieve </w:t>
      </w:r>
      <w:r w:rsidDel="00000000" w:rsidR="00000000" w:rsidRPr="00000000">
        <w:rPr>
          <w:b w:val="1"/>
          <w:bCs w:val="1"/>
          <w:rtl w:val="0"/>
        </w:rPr>
        <w:t xml:space="preserve">bandwidth utilization </w:t>
      </w:r>
      <w:r w:rsidDel="00000000" w:rsidR="00000000" w:rsidRPr="00000000">
        <w:rPr>
          <w:b w:val="1"/>
          <w:bCs w:val="1"/>
          <w:rtl w:val="0"/>
        </w:rPr>
        <w:t xml:space="preserve">&gt; 500 GB/s</w:t>
      </w:r>
      <w:r w:rsidDel="00000000" w:rsidR="00000000" w:rsidRPr="00000000">
        <w:rPr>
          <w:rtl w:val="0"/>
        </w:rPr>
        <w:t xml:space="preserve">.</w:t>
      </w:r>
      <w:r w:rsidDel="00000000" w:rsidR="00000000" w:rsidRPr="00000000">
        <w:rPr>
          <w:rtl w:val="0"/>
        </w:rPr>
        <w:br w:type="textWrapping"/>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tawbwm6rn4g" w:id="5"/>
      <w:bookmarkEnd w:id="5"/>
      <w:r w:rsidDel="00000000" w:rsidR="00000000" w:rsidRPr="00000000">
        <w:rPr>
          <w:b w:val="1"/>
          <w:bCs w:val="1"/>
          <w:color w:val="000000"/>
          <w:sz w:val="26"/>
          <w:szCs w:val="26"/>
          <w:rtl w:val="0"/>
        </w:rPr>
        <w:t xml:space="preserve">Section 2: Implementing RMS Norm</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ufxbf62elzl1" w:id="6"/>
      <w:bookmarkEnd w:id="6"/>
      <w:r w:rsidDel="00000000" w:rsidR="00000000" w:rsidRPr="00000000">
        <w:rPr>
          <w:b w:val="1"/>
          <w:bCs w:val="1"/>
          <w:color w:val="000000"/>
          <w:sz w:val="22"/>
          <w:szCs w:val="22"/>
          <w:rtl w:val="0"/>
        </w:rPr>
        <w:t xml:space="preserve">Q1. 1 + 1 + 1 points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What is the RMS Norm?</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What is RMSNorm used for in LLMs?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Provide the formula for RMS Norm.</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gl6nylh4biz0" w:id="7"/>
      <w:bookmarkEnd w:id="7"/>
      <w:r w:rsidDel="00000000" w:rsidR="00000000" w:rsidRPr="00000000">
        <w:rPr>
          <w:b w:val="1"/>
          <w:bCs w:val="1"/>
          <w:color w:val="000000"/>
          <w:sz w:val="22"/>
          <w:szCs w:val="22"/>
          <w:rtl w:val="0"/>
        </w:rPr>
        <w:t xml:space="preserve">Q2. 10 + 10 points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Implement a </w:t>
      </w:r>
      <w:r w:rsidDel="00000000" w:rsidR="00000000" w:rsidRPr="00000000">
        <w:rPr>
          <w:b w:val="1"/>
          <w:bCs w:val="1"/>
          <w:rtl w:val="0"/>
        </w:rPr>
        <w:t xml:space="preserve">CUDA kernel</w:t>
      </w:r>
      <w:r w:rsidDel="00000000" w:rsidR="00000000" w:rsidRPr="00000000">
        <w:rPr>
          <w:rtl w:val="0"/>
        </w:rPr>
        <w:t xml:space="preserve"> for RMS Norm for a matrix of shape </w:t>
      </w:r>
      <w:r w:rsidDel="00000000" w:rsidR="00000000" w:rsidRPr="00000000">
        <w:rPr>
          <w:rFonts w:ascii="Roboto Mono" w:cs="Roboto Mono" w:eastAsia="Roboto Mono" w:hAnsi="Roboto Mono"/>
          <w:color w:val="188038"/>
          <w:rtl w:val="0"/>
        </w:rPr>
        <w:t xml:space="preserve">(8192, 8192)</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rms_norm/matrix/rms_norm_matrix.cu</w:t>
      </w:r>
      <w:r w:rsidDel="00000000" w:rsidR="00000000" w:rsidRPr="00000000">
        <w:rPr>
          <w:rtl w:val="0"/>
        </w:rPr>
        <w:t xml:space="preserve">, write a test in </w:t>
      </w:r>
      <w:r w:rsidDel="00000000" w:rsidR="00000000" w:rsidRPr="00000000">
        <w:rPr>
          <w:rFonts w:ascii="Roboto Mono" w:cs="Roboto Mono" w:eastAsia="Roboto Mono" w:hAnsi="Roboto Mono"/>
          <w:color w:val="188038"/>
          <w:rtl w:val="0"/>
        </w:rPr>
        <w:t xml:space="preserve">rms_norm/matrix/main.cu</w:t>
      </w:r>
      <w:r w:rsidDel="00000000" w:rsidR="00000000" w:rsidRPr="00000000">
        <w:rPr>
          <w:rtl w:val="0"/>
        </w:rPr>
        <w:t xml:space="preserve">. Time the kernel and compute the bandwidth utilization</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Optimize it to achieve </w:t>
      </w:r>
      <w:r w:rsidDel="00000000" w:rsidR="00000000" w:rsidRPr="00000000">
        <w:rPr>
          <w:b w:val="1"/>
          <w:bCs w:val="1"/>
          <w:rtl w:val="0"/>
        </w:rPr>
        <w:t xml:space="preserve">bandwidth utilization</w:t>
      </w:r>
      <w:r w:rsidDel="00000000" w:rsidR="00000000" w:rsidRPr="00000000">
        <w:rPr>
          <w:b w:val="1"/>
          <w:bCs w:val="1"/>
          <w:rtl w:val="0"/>
        </w:rPr>
        <w:t xml:space="preserve"> &gt; 300 GB/s</w:t>
      </w:r>
      <w:r w:rsidDel="00000000" w:rsidR="00000000" w:rsidRPr="00000000">
        <w:rPr>
          <w:b w:val="1"/>
          <w:bCs w:val="1"/>
          <w:rtl w:val="0"/>
        </w:rPr>
        <w:t xml:space="preserve"> (attach rms_norm_matrix.ncu-rep)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v6vezo6zokiu" w:id="8"/>
      <w:bookmarkEnd w:id="8"/>
      <w:r w:rsidDel="00000000" w:rsidR="00000000" w:rsidRPr="00000000">
        <w:rPr>
          <w:b w:val="1"/>
          <w:bCs w:val="1"/>
          <w:color w:val="000000"/>
          <w:sz w:val="22"/>
          <w:szCs w:val="22"/>
          <w:rtl w:val="0"/>
        </w:rPr>
        <w:t xml:space="preserve">Q3. 10 + 10 points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Implement a </w:t>
      </w:r>
      <w:r w:rsidDel="00000000" w:rsidR="00000000" w:rsidRPr="00000000">
        <w:rPr>
          <w:b w:val="1"/>
          <w:bCs w:val="1"/>
          <w:rtl w:val="0"/>
        </w:rPr>
        <w:t xml:space="preserve">CUDA kernel</w:t>
      </w:r>
      <w:r w:rsidDel="00000000" w:rsidR="00000000" w:rsidRPr="00000000">
        <w:rPr>
          <w:rtl w:val="0"/>
        </w:rPr>
        <w:t xml:space="preserve"> for RMS Norm for a vector of shape </w:t>
      </w:r>
      <w:r w:rsidDel="00000000" w:rsidR="00000000" w:rsidRPr="00000000">
        <w:rPr>
          <w:rFonts w:ascii="Roboto Mono" w:cs="Roboto Mono" w:eastAsia="Roboto Mono" w:hAnsi="Roboto Mono"/>
          <w:color w:val="188038"/>
          <w:rtl w:val="0"/>
        </w:rPr>
        <w:t xml:space="preserve">(1, 1024 × 1024) </w:t>
      </w: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rms_norm/vector/rms_norm_vector.cu</w:t>
      </w:r>
      <w:r w:rsidDel="00000000" w:rsidR="00000000" w:rsidRPr="00000000">
        <w:rPr>
          <w:rtl w:val="0"/>
        </w:rPr>
        <w:t xml:space="preserve">, write a test in </w:t>
      </w:r>
      <w:r w:rsidDel="00000000" w:rsidR="00000000" w:rsidRPr="00000000">
        <w:rPr>
          <w:rFonts w:ascii="Roboto Mono" w:cs="Roboto Mono" w:eastAsia="Roboto Mono" w:hAnsi="Roboto Mono"/>
          <w:color w:val="188038"/>
          <w:rtl w:val="0"/>
        </w:rPr>
        <w:t xml:space="preserve">rms_norm/vector/main.cu</w:t>
      </w:r>
      <w:r w:rsidDel="00000000" w:rsidR="00000000" w:rsidRPr="00000000">
        <w:rPr>
          <w:rtl w:val="0"/>
        </w:rPr>
        <w:t xml:space="preserve">. Time the kernel and compute the bandwidth utilization</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Optimize this kernel as well to achieve </w:t>
      </w:r>
      <w:r w:rsidDel="00000000" w:rsidR="00000000" w:rsidRPr="00000000">
        <w:rPr>
          <w:b w:val="1"/>
          <w:bCs w:val="1"/>
          <w:rtl w:val="0"/>
        </w:rPr>
        <w:t xml:space="preserve">bandwidth utilization </w:t>
      </w:r>
      <w:r w:rsidDel="00000000" w:rsidR="00000000" w:rsidRPr="00000000">
        <w:rPr>
          <w:b w:val="1"/>
          <w:bCs w:val="1"/>
          <w:rtl w:val="0"/>
        </w:rPr>
        <w:t xml:space="preserve">&gt; 200 GB/s</w:t>
      </w:r>
      <w:r w:rsidDel="00000000" w:rsidR="00000000" w:rsidRPr="00000000">
        <w:rPr>
          <w:b w:val="1"/>
          <w:bCs w:val="1"/>
          <w:rtl w:val="0"/>
        </w:rPr>
        <w:t xml:space="preserve">  </w:t>
      </w:r>
      <w:r w:rsidDel="00000000" w:rsidR="00000000" w:rsidRPr="00000000">
        <w:rPr>
          <w:b w:val="1"/>
          <w:bCs w:val="1"/>
          <w:rtl w:val="0"/>
        </w:rPr>
        <w:t xml:space="preserve">(attach rms_norm_vector.ncu-rep)</w:t>
      </w:r>
      <w:r w:rsidDel="00000000" w:rsidR="00000000" w:rsidRPr="00000000">
        <w:rPr>
          <w:rtl w:val="0"/>
        </w:rPr>
        <w:t xml:space="preserve">.</w:t>
        <w:br w:type="textWrapping"/>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7j1laz44york" w:id="9"/>
      <w:bookmarkEnd w:id="9"/>
      <w:r w:rsidDel="00000000" w:rsidR="00000000" w:rsidRPr="00000000">
        <w:rPr>
          <w:b w:val="1"/>
          <w:bCs w:val="1"/>
          <w:color w:val="000000"/>
          <w:sz w:val="22"/>
          <w:szCs w:val="22"/>
          <w:rtl w:val="0"/>
        </w:rPr>
        <w:t xml:space="preserve">Q4. 2 points</w:t>
      </w:r>
    </w:p>
    <w:p w:rsidR="00000000" w:rsidDel="00000000" w:rsidP="00000000" w:rsidRDefault="00000000" w:rsidRPr="00000000" w14:paraId="00000037">
      <w:pPr>
        <w:numPr>
          <w:ilvl w:val="0"/>
          <w:numId w:val="1"/>
        </w:numPr>
        <w:spacing w:after="240" w:before="240" w:lineRule="auto"/>
        <w:ind w:left="720" w:hanging="360"/>
      </w:pPr>
      <w:r w:rsidDel="00000000" w:rsidR="00000000" w:rsidRPr="00000000">
        <w:rPr>
          <w:rtl w:val="0"/>
        </w:rPr>
        <w:t xml:space="preserve">Compare</w:t>
      </w:r>
      <w:r w:rsidDel="00000000" w:rsidR="00000000" w:rsidRPr="00000000">
        <w:rPr>
          <w:rtl w:val="0"/>
        </w:rPr>
        <w:t xml:space="preserve"> the thread block assignment for kernels implemented for </w:t>
      </w:r>
      <w:r w:rsidDel="00000000" w:rsidR="00000000" w:rsidRPr="00000000">
        <w:rPr>
          <w:rFonts w:ascii="Roboto Mono" w:cs="Roboto Mono" w:eastAsia="Roboto Mono" w:hAnsi="Roboto Mono"/>
          <w:color w:val="188038"/>
          <w:rtl w:val="0"/>
        </w:rPr>
        <w:t xml:space="preserve">(8192, 8192)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 1024 × 1024)</w:t>
      </w:r>
      <w:r w:rsidDel="00000000" w:rsidR="00000000" w:rsidRPr="00000000">
        <w:rPr>
          <w:rtl w:val="0"/>
        </w:rPr>
        <w:t xml:space="preserve">. What are the thread block assignment </w:t>
      </w:r>
      <w:r w:rsidDel="00000000" w:rsidR="00000000" w:rsidRPr="00000000">
        <w:rPr>
          <w:rtl w:val="0"/>
        </w:rPr>
        <w:t xml:space="preserve">differences</w:t>
      </w:r>
      <w:r w:rsidDel="00000000" w:rsidR="00000000" w:rsidRPr="00000000">
        <w:rPr>
          <w:rtl w:val="0"/>
        </w:rPr>
        <w:t xml:space="preserve">, and why </w:t>
      </w:r>
      <w:r w:rsidDel="00000000" w:rsidR="00000000" w:rsidRPr="00000000">
        <w:rPr>
          <w:rtl w:val="0"/>
        </w:rPr>
        <w:t xml:space="preserve">were these changes </w:t>
      </w:r>
      <w:r w:rsidDel="00000000" w:rsidR="00000000" w:rsidRPr="00000000">
        <w:rPr>
          <w:rtl w:val="0"/>
        </w:rPr>
        <w:t xml:space="preserve">necessary?</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sonavn1nh8mv" w:id="10"/>
      <w:bookmarkEnd w:id="10"/>
      <w:r w:rsidDel="00000000" w:rsidR="00000000" w:rsidRPr="00000000">
        <w:rPr>
          <w:b w:val="1"/>
          <w:bCs w:val="1"/>
          <w:color w:val="000000"/>
          <w:sz w:val="26"/>
          <w:szCs w:val="26"/>
          <w:rtl w:val="0"/>
        </w:rPr>
        <w:t xml:space="preserve">Section 3: Host–GPU Memory Copy</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qz0y6lesgej5" w:id="11"/>
      <w:bookmarkEnd w:id="11"/>
      <w:r w:rsidDel="00000000" w:rsidR="00000000" w:rsidRPr="00000000">
        <w:rPr>
          <w:b w:val="1"/>
          <w:bCs w:val="1"/>
          <w:color w:val="000000"/>
          <w:sz w:val="22"/>
          <w:szCs w:val="22"/>
          <w:rtl w:val="0"/>
        </w:rPr>
        <w:t xml:space="preserve">Q1. 2 + 2 + 1 points</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Measure the memory transfer speed:</w:t>
      </w:r>
    </w:p>
    <w:p w:rsidR="00000000" w:rsidDel="00000000" w:rsidP="00000000" w:rsidRDefault="00000000" w:rsidRPr="00000000" w14:paraId="0000003C">
      <w:pPr>
        <w:numPr>
          <w:ilvl w:val="1"/>
          <w:numId w:val="11"/>
        </w:numPr>
        <w:spacing w:after="0" w:afterAutospacing="0" w:before="0" w:beforeAutospacing="0" w:lineRule="auto"/>
        <w:ind w:left="1440" w:hanging="360"/>
      </w:pPr>
      <w:r w:rsidDel="00000000" w:rsidR="00000000" w:rsidRPr="00000000">
        <w:rPr>
          <w:b w:val="1"/>
          <w:bCs w:val="1"/>
          <w:rtl w:val="0"/>
        </w:rPr>
        <w:t xml:space="preserve">Host-to-GPU</w:t>
      </w:r>
      <w:r w:rsidDel="00000000" w:rsidR="00000000" w:rsidRPr="00000000">
        <w:rPr>
          <w:rtl w:val="0"/>
        </w:rPr>
        <w:t xml:space="preserve"> and </w:t>
      </w:r>
      <w:r w:rsidDel="00000000" w:rsidR="00000000" w:rsidRPr="00000000">
        <w:rPr>
          <w:b w:val="1"/>
          <w:bCs w:val="1"/>
          <w:rtl w:val="0"/>
        </w:rPr>
        <w:t xml:space="preserve">GPU-to-Host</w:t>
        <w:br w:type="textWrapping"/>
      </w:r>
      <w:r w:rsidDel="00000000" w:rsidR="00000000" w:rsidRPr="00000000">
        <w:rPr>
          <w:rtl w:val="0"/>
        </w:rPr>
        <w:t xml:space="preserve">For data sizes of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2^20</w:t>
      </w:r>
      <w:r w:rsidDel="00000000" w:rsidR="00000000" w:rsidRPr="00000000">
        <w:rPr>
          <w:rtl w:val="0"/>
        </w:rPr>
        <w:t xml:space="preserve"> bytes for each power of 2</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Plot a </w:t>
      </w:r>
      <w:r w:rsidDel="00000000" w:rsidR="00000000" w:rsidRPr="00000000">
        <w:rPr>
          <w:b w:val="1"/>
          <w:bCs w:val="1"/>
          <w:rtl w:val="0"/>
        </w:rPr>
        <w:t xml:space="preserve">bandwidth vs. transfer size</w:t>
      </w:r>
      <w:r w:rsidDel="00000000" w:rsidR="00000000" w:rsidRPr="00000000">
        <w:rPr>
          <w:rtl w:val="0"/>
        </w:rPr>
        <w:t xml:space="preserve"> curve and include it in your report. Plot </w:t>
      </w:r>
      <w:r w:rsidDel="00000000" w:rsidR="00000000" w:rsidRPr="00000000">
        <w:rPr>
          <w:color w:val="222222"/>
          <w:sz w:val="23"/>
          <w:szCs w:val="23"/>
          <w:highlight w:val="white"/>
          <w:rtl w:val="0"/>
        </w:rPr>
        <w:t xml:space="preserve">plot two separate curves for </w:t>
      </w:r>
      <w:r w:rsidDel="00000000" w:rsidR="00000000" w:rsidRPr="00000000">
        <w:rPr>
          <w:b w:val="1"/>
          <w:bCs w:val="1"/>
          <w:rtl w:val="0"/>
        </w:rPr>
        <w:t xml:space="preserve">Host-to-GPU </w:t>
      </w:r>
      <w:r w:rsidDel="00000000" w:rsidR="00000000" w:rsidRPr="00000000">
        <w:rPr>
          <w:color w:val="222222"/>
          <w:sz w:val="23"/>
          <w:szCs w:val="23"/>
          <w:highlight w:val="white"/>
          <w:rtl w:val="0"/>
        </w:rPr>
        <w:t xml:space="preserve">and </w:t>
      </w:r>
      <w:r w:rsidDel="00000000" w:rsidR="00000000" w:rsidRPr="00000000">
        <w:rPr>
          <w:b w:val="1"/>
          <w:bCs w:val="1"/>
          <w:rtl w:val="0"/>
        </w:rPr>
        <w:t xml:space="preserve">GPU-to-Host.</w:t>
      </w:r>
      <w:r w:rsidDel="00000000" w:rsidR="00000000" w:rsidRPr="00000000">
        <w:rPr>
          <w:rtl w:val="0"/>
        </w:rPr>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What is the </w:t>
      </w:r>
      <w:r w:rsidDel="00000000" w:rsidR="00000000" w:rsidRPr="00000000">
        <w:rPr>
          <w:b w:val="1"/>
          <w:bCs w:val="1"/>
          <w:rtl w:val="0"/>
        </w:rPr>
        <w:t xml:space="preserve">peak </w:t>
      </w:r>
      <w:r w:rsidDel="00000000" w:rsidR="00000000" w:rsidRPr="00000000">
        <w:rPr>
          <w:b w:val="1"/>
          <w:bCs w:val="1"/>
          <w:rtl w:val="0"/>
        </w:rPr>
        <w:t xml:space="preserve">transfer speed</w:t>
      </w:r>
      <w:r w:rsidDel="00000000" w:rsidR="00000000" w:rsidRPr="00000000">
        <w:rPr>
          <w:rtl w:val="0"/>
        </w:rPr>
        <w:t xml:space="preserve"> observed</w:t>
      </w:r>
      <w:r w:rsidDel="00000000" w:rsidR="00000000" w:rsidRPr="00000000">
        <w:rPr>
          <w:rtl w:val="0"/>
        </w:rPr>
        <w:t xml:space="preserve">?</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tccg7643zndy" w:id="12"/>
      <w:bookmarkEnd w:id="12"/>
      <w:r w:rsidDel="00000000" w:rsidR="00000000" w:rsidRPr="00000000">
        <w:rPr>
          <w:b w:val="1"/>
          <w:bCs w:val="1"/>
          <w:color w:val="000000"/>
          <w:sz w:val="22"/>
          <w:szCs w:val="22"/>
          <w:rtl w:val="0"/>
        </w:rPr>
        <w:t xml:space="preserve">Q2. 2 + 2 points</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What is </w:t>
      </w:r>
      <w:r w:rsidDel="00000000" w:rsidR="00000000" w:rsidRPr="00000000">
        <w:rPr>
          <w:b w:val="1"/>
          <w:bCs w:val="1"/>
          <w:rtl w:val="0"/>
        </w:rPr>
        <w:t xml:space="preserve">pinned memory </w:t>
      </w:r>
      <w:r w:rsidDel="00000000" w:rsidR="00000000" w:rsidRPr="00000000">
        <w:rPr>
          <w:rtl w:val="0"/>
        </w:rPr>
        <w:t xml:space="preserve">in the context of NVIDIA GPUs' memory allocations?</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How does it impact the performance of memory transfers between the CPU and GPU? Add a pinned memory curve in the figure for Q1 (Section 3).</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finqtxshbrs2" w:id="13"/>
      <w:bookmarkEnd w:id="13"/>
      <w:r w:rsidDel="00000000" w:rsidR="00000000" w:rsidRPr="00000000">
        <w:rPr>
          <w:b w:val="1"/>
          <w:bCs w:val="1"/>
          <w:color w:val="000000"/>
          <w:sz w:val="22"/>
          <w:szCs w:val="22"/>
          <w:rtl w:val="0"/>
        </w:rPr>
        <w:t xml:space="preserve">Q3.  3 + 3 points</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Assume a matrix (with a dtype of float) of shape </w:t>
      </w:r>
      <w:r w:rsidDel="00000000" w:rsidR="00000000" w:rsidRPr="00000000">
        <w:rPr>
          <w:rFonts w:ascii="Roboto Mono" w:cs="Roboto Mono" w:eastAsia="Roboto Mono" w:hAnsi="Roboto Mono"/>
          <w:color w:val="188038"/>
          <w:rtl w:val="0"/>
        </w:rPr>
        <w:t xml:space="preserve">(8192, 65536)</w:t>
      </w:r>
      <w:r w:rsidDel="00000000" w:rsidR="00000000" w:rsidRPr="00000000">
        <w:rPr>
          <w:rtl w:val="0"/>
        </w:rPr>
        <w:t xml:space="preserve"> is on the </w:t>
      </w:r>
      <w:r w:rsidDel="00000000" w:rsidR="00000000" w:rsidRPr="00000000">
        <w:rPr>
          <w:b w:val="1"/>
          <w:bCs w:val="1"/>
          <w:rtl w:val="0"/>
        </w:rPr>
        <w:t xml:space="preserve">CPU </w:t>
      </w:r>
      <w:r w:rsidDel="00000000" w:rsidR="00000000" w:rsidRPr="00000000">
        <w:rPr>
          <w:rtl w:val="0"/>
        </w:rPr>
        <w:t xml:space="preserve">in </w:t>
      </w:r>
      <w:hyperlink r:id="rId9">
        <w:r w:rsidDel="00000000" w:rsidR="00000000" w:rsidRPr="00000000">
          <w:rPr>
            <w:color w:val="1155cc"/>
            <w:u w:val="single"/>
            <w:rtl w:val="0"/>
          </w:rPr>
          <w:t xml:space="preserve">row-major</w:t>
        </w:r>
      </w:hyperlink>
      <w:r w:rsidDel="00000000" w:rsidR="00000000" w:rsidRPr="00000000">
        <w:rPr>
          <w:rtl w:val="0"/>
        </w:rPr>
        <w:t xml:space="preserve"> order</w:t>
      </w:r>
      <w:r w:rsidDel="00000000" w:rsidR="00000000" w:rsidRPr="00000000">
        <w:rPr>
          <w:rtl w:val="0"/>
        </w:rPr>
        <w:t xml:space="preserve">. Implement an efficient </w:t>
      </w:r>
      <w:r w:rsidDel="00000000" w:rsidR="00000000" w:rsidRPr="00000000">
        <w:rPr>
          <w:b w:val="1"/>
          <w:bCs w:val="1"/>
          <w:rtl w:val="0"/>
        </w:rPr>
        <w:t xml:space="preserve">C++ host-to-GPU communication</w:t>
      </w:r>
      <w:r w:rsidDel="00000000" w:rsidR="00000000" w:rsidRPr="00000000">
        <w:rPr>
          <w:rtl w:val="0"/>
        </w:rPr>
        <w:t xml:space="preserve"> routine in</w:t>
      </w:r>
      <w:r w:rsidDel="00000000" w:rsidR="00000000" w:rsidRPr="00000000">
        <w:rPr>
          <w:rFonts w:ascii="Roboto Mono" w:cs="Roboto Mono" w:eastAsia="Roboto Mono" w:hAnsi="Roboto Mono"/>
          <w:color w:val="188038"/>
          <w:rtl w:val="0"/>
        </w:rPr>
        <w:t xml:space="preserve"> host_GPU/copy_first_column.cu</w:t>
      </w:r>
      <w:r w:rsidDel="00000000" w:rsidR="00000000" w:rsidRPr="00000000">
        <w:rPr>
          <w:rtl w:val="0"/>
        </w:rPr>
        <w:t xml:space="preserve"> to:</w:t>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rtl w:val="0"/>
        </w:rPr>
        <w:t xml:space="preserve">Copy </w:t>
      </w:r>
      <w:r w:rsidDel="00000000" w:rsidR="00000000" w:rsidRPr="00000000">
        <w:rPr>
          <w:b w:val="1"/>
          <w:bCs w:val="1"/>
          <w:rtl w:val="0"/>
        </w:rPr>
        <w:t xml:space="preserve">only the first column</w:t>
      </w:r>
      <w:r w:rsidDel="00000000" w:rsidR="00000000" w:rsidRPr="00000000">
        <w:rPr>
          <w:rtl w:val="0"/>
        </w:rPr>
        <w:t xml:space="preserve"> of each row to the GPU. </w:t>
      </w:r>
      <w:r w:rsidDel="00000000" w:rsidR="00000000" w:rsidRPr="00000000">
        <w:rPr>
          <w:color w:val="222222"/>
          <w:sz w:val="23"/>
          <w:szCs w:val="23"/>
          <w:highlight w:val="white"/>
          <w:rtl w:val="0"/>
        </w:rPr>
        <w:t xml:space="preserve">Assume that the destination buffer on the GPU is a row vector of size </w:t>
      </w:r>
      <w:r w:rsidDel="00000000" w:rsidR="00000000" w:rsidRPr="00000000">
        <w:rPr>
          <w:rFonts w:ascii="Roboto Mono" w:cs="Roboto Mono" w:eastAsia="Roboto Mono" w:hAnsi="Roboto Mono"/>
          <w:color w:val="188038"/>
          <w:rtl w:val="0"/>
        </w:rPr>
        <w:t xml:space="preserve">8192</w:t>
      </w:r>
      <w:r w:rsidDel="00000000" w:rsidR="00000000" w:rsidRPr="00000000">
        <w:rPr>
          <w:color w:val="222222"/>
          <w:sz w:val="23"/>
          <w:szCs w:val="23"/>
          <w:highlight w:val="white"/>
          <w:rtl w:val="0"/>
        </w:rPr>
        <w:t xml:space="preserve">.</w:t>
      </w:r>
      <w:r w:rsidDel="00000000" w:rsidR="00000000" w:rsidRPr="00000000">
        <w:rPr>
          <w:rtl w:val="0"/>
        </w:rPr>
      </w:r>
    </w:p>
    <w:p w:rsidR="00000000" w:rsidDel="00000000" w:rsidP="00000000" w:rsidRDefault="00000000" w:rsidRPr="00000000" w14:paraId="00000046">
      <w:pPr>
        <w:numPr>
          <w:ilvl w:val="1"/>
          <w:numId w:val="7"/>
        </w:numPr>
        <w:spacing w:after="240" w:before="0" w:beforeAutospacing="0" w:lineRule="auto"/>
        <w:ind w:left="1440" w:hanging="360"/>
      </w:pPr>
      <w:r w:rsidDel="00000000" w:rsidR="00000000" w:rsidRPr="00000000">
        <w:rPr>
          <w:b w:val="1"/>
          <w:bCs w:val="1"/>
          <w:rtl w:val="0"/>
        </w:rPr>
        <w:t xml:space="preserve">Optimize</w:t>
      </w:r>
      <w:r w:rsidDel="00000000" w:rsidR="00000000" w:rsidRPr="00000000">
        <w:rPr>
          <w:rtl w:val="0"/>
        </w:rPr>
        <w:t xml:space="preserve"> the transfer to ensure the total time is </w:t>
      </w:r>
      <w:r w:rsidDel="00000000" w:rsidR="00000000" w:rsidRPr="00000000">
        <w:rPr>
          <w:b w:val="1"/>
          <w:bCs w:val="1"/>
          <w:rtl w:val="0"/>
        </w:rPr>
        <w:t xml:space="preserve">under 15</w:t>
      </w:r>
      <w:r w:rsidDel="00000000" w:rsidR="00000000" w:rsidRPr="00000000">
        <w:rPr>
          <w:b w:val="1"/>
          <w:bCs w:val="1"/>
          <w:rtl w:val="0"/>
        </w:rPr>
        <w:t xml:space="preserve">0 μs</w:t>
      </w:r>
      <w:r w:rsidDel="00000000" w:rsidR="00000000" w:rsidRPr="00000000">
        <w:rPr>
          <w:b w:val="1"/>
          <w:bCs w:val="1"/>
          <w:rtl w:val="0"/>
        </w:rPr>
        <w:t xml:space="preserve"> (include copy.nsys-rep)</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Row-_and_column-major_order" TargetMode="External"/><Relationship Id="rId5" Type="http://schemas.openxmlformats.org/officeDocument/2006/relationships/styles" Target="styles.xml"/><Relationship Id="rId6" Type="http://schemas.openxmlformats.org/officeDocument/2006/relationships/hyperlink" Target="https://github.com/efeslab/cse554-winter-2026" TargetMode="External"/><Relationship Id="rId7" Type="http://schemas.openxmlformats.org/officeDocument/2006/relationships/image" Target="media/image1.png"/><Relationship Id="rId8" Type="http://schemas.openxmlformats.org/officeDocument/2006/relationships/hyperlink" Target="https://pytorch.org/docs/stable/generated/torch.nn.SiLU.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