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692C36" w14:textId="4560E769" w:rsidR="00D1733B" w:rsidRPr="00F42FE7" w:rsidRDefault="00513184">
      <w:pPr>
        <w:rPr>
          <w:b/>
        </w:rPr>
      </w:pPr>
      <w:r w:rsidRPr="00F42FE7">
        <w:rPr>
          <w:b/>
        </w:rPr>
        <w:t>Question 3:</w:t>
      </w:r>
      <w:r w:rsidR="00F42FE7">
        <w:rPr>
          <w:b/>
        </w:rPr>
        <w:t xml:space="preserve"> Activity Diagram for adding a comment</w:t>
      </w:r>
    </w:p>
    <w:p w14:paraId="5ADC2DF2" w14:textId="77777777" w:rsidR="00F42FE7" w:rsidRDefault="00F42FE7" w:rsidP="00F42FE7">
      <w:r>
        <w:t xml:space="preserve">Assumption: Dog’s owner already login the AIK9 </w:t>
      </w:r>
      <w:proofErr w:type="gramStart"/>
      <w:r>
        <w:t>website ,</w:t>
      </w:r>
      <w:proofErr w:type="gramEnd"/>
      <w:r>
        <w:t xml:space="preserve"> so the activity diagram does not need to have owner’s identity Authentication process. </w:t>
      </w:r>
    </w:p>
    <w:p w14:paraId="58374197" w14:textId="2271099D" w:rsidR="00F42FE7" w:rsidRDefault="00F42FE7">
      <w:r>
        <w:rPr>
          <w:noProof/>
          <w:lang w:eastAsia="en-NZ"/>
        </w:rPr>
        <w:drawing>
          <wp:inline distT="0" distB="0" distL="0" distR="0" wp14:anchorId="658A9577" wp14:editId="39998093">
            <wp:extent cx="5732015" cy="246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3C7" w14:textId="027E6121" w:rsidR="00136A01" w:rsidRDefault="00F42FE7" w:rsidP="00F42FE7">
      <w:pPr>
        <w:rPr>
          <w:b/>
        </w:rPr>
      </w:pPr>
      <w:r w:rsidRPr="00F42FE7">
        <w:rPr>
          <w:b/>
        </w:rPr>
        <w:t>Question 4:</w:t>
      </w:r>
      <w:r>
        <w:rPr>
          <w:b/>
        </w:rPr>
        <w:t xml:space="preserve"> Class Diagram of AIK9 Clinic</w:t>
      </w:r>
    </w:p>
    <w:p w14:paraId="50E666EF" w14:textId="2EAF2F25" w:rsidR="00F42FE7" w:rsidRPr="00F42FE7" w:rsidRDefault="00F42FE7" w:rsidP="00F42FE7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11B07BA8" wp14:editId="18F9F274">
            <wp:extent cx="5731510" cy="3045783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1C2F" w14:textId="77777777" w:rsidR="00F42FE7" w:rsidRDefault="00F42FE7" w:rsidP="00F42FE7">
      <w:pPr>
        <w:rPr>
          <w:b/>
        </w:rPr>
      </w:pPr>
    </w:p>
    <w:p w14:paraId="61BD1C73" w14:textId="77777777" w:rsidR="00F42FE7" w:rsidRDefault="00F42FE7" w:rsidP="00F42FE7">
      <w:pPr>
        <w:rPr>
          <w:b/>
        </w:rPr>
      </w:pPr>
    </w:p>
    <w:p w14:paraId="2EF95EC4" w14:textId="77777777" w:rsidR="00F42FE7" w:rsidRDefault="00F42FE7" w:rsidP="00F42FE7">
      <w:pPr>
        <w:rPr>
          <w:b/>
        </w:rPr>
      </w:pPr>
    </w:p>
    <w:p w14:paraId="2FB549C4" w14:textId="77777777" w:rsidR="00F42FE7" w:rsidRDefault="00F42FE7" w:rsidP="00F42FE7">
      <w:pPr>
        <w:rPr>
          <w:b/>
        </w:rPr>
      </w:pPr>
    </w:p>
    <w:p w14:paraId="58DB9F65" w14:textId="77777777" w:rsidR="00F42FE7" w:rsidRDefault="00F42FE7" w:rsidP="00F42FE7">
      <w:pPr>
        <w:rPr>
          <w:b/>
        </w:rPr>
      </w:pPr>
    </w:p>
    <w:p w14:paraId="7C7ED28F" w14:textId="77777777" w:rsidR="00F42FE7" w:rsidRDefault="00F42FE7" w:rsidP="00F42FE7">
      <w:pPr>
        <w:rPr>
          <w:b/>
        </w:rPr>
      </w:pPr>
    </w:p>
    <w:p w14:paraId="2860B53B" w14:textId="77777777" w:rsidR="00F42FE7" w:rsidRDefault="00F42FE7" w:rsidP="00F42FE7">
      <w:pPr>
        <w:rPr>
          <w:b/>
        </w:rPr>
      </w:pPr>
      <w:bookmarkStart w:id="0" w:name="_GoBack"/>
      <w:bookmarkEnd w:id="0"/>
    </w:p>
    <w:p w14:paraId="571AC009" w14:textId="24321C18" w:rsidR="00F42FE7" w:rsidRPr="00F42FE7" w:rsidRDefault="00F42FE7" w:rsidP="00F42FE7">
      <w:pPr>
        <w:rPr>
          <w:b/>
        </w:rPr>
      </w:pPr>
      <w:r w:rsidRPr="00F42FE7">
        <w:rPr>
          <w:b/>
        </w:rPr>
        <w:lastRenderedPageBreak/>
        <w:t>Question 5:</w:t>
      </w:r>
    </w:p>
    <w:p w14:paraId="72D65970" w14:textId="0E089B19" w:rsidR="00F42FE7" w:rsidRDefault="00F42FE7" w:rsidP="00F42FE7">
      <w:pPr>
        <w:rPr>
          <w:b/>
        </w:rPr>
      </w:pPr>
      <w:r w:rsidRPr="00F42FE7">
        <w:rPr>
          <w:b/>
        </w:rPr>
        <w:t>5a.</w:t>
      </w:r>
      <w:r>
        <w:rPr>
          <w:b/>
        </w:rPr>
        <w:t xml:space="preserve"> System Sequence Diagram of case transfer process</w:t>
      </w:r>
    </w:p>
    <w:p w14:paraId="41A06B29" w14:textId="0B66219D" w:rsidR="00F42FE7" w:rsidRDefault="00F42FE7" w:rsidP="00F42FE7">
      <w:r>
        <w:t>Assumption: Vet already login the AIK9 System, so the SSD does not need to have vet identity authentication process.</w:t>
      </w:r>
    </w:p>
    <w:p w14:paraId="47D70E3A" w14:textId="5566BCCB" w:rsidR="00F42FE7" w:rsidRPr="00F42FE7" w:rsidRDefault="00F42FE7" w:rsidP="00F42FE7">
      <w:r>
        <w:rPr>
          <w:noProof/>
          <w:lang w:eastAsia="en-NZ"/>
        </w:rPr>
        <w:drawing>
          <wp:inline distT="0" distB="0" distL="0" distR="0" wp14:anchorId="61659F5F" wp14:editId="32C1FBBC">
            <wp:extent cx="5731510" cy="480851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66E3" w14:textId="77777777" w:rsidR="00F42FE7" w:rsidRDefault="00F42FE7" w:rsidP="00F42FE7">
      <w:pPr>
        <w:rPr>
          <w:b/>
        </w:rPr>
      </w:pPr>
    </w:p>
    <w:p w14:paraId="4D18CCC2" w14:textId="77777777" w:rsidR="00F42FE7" w:rsidRDefault="00F42FE7" w:rsidP="00F42FE7">
      <w:pPr>
        <w:rPr>
          <w:b/>
        </w:rPr>
      </w:pPr>
    </w:p>
    <w:p w14:paraId="4B741474" w14:textId="77777777" w:rsidR="00F42FE7" w:rsidRDefault="00F42FE7" w:rsidP="00F42FE7">
      <w:pPr>
        <w:rPr>
          <w:b/>
        </w:rPr>
      </w:pPr>
    </w:p>
    <w:p w14:paraId="3F418826" w14:textId="77777777" w:rsidR="00F42FE7" w:rsidRDefault="00F42FE7" w:rsidP="00F42FE7">
      <w:pPr>
        <w:rPr>
          <w:b/>
        </w:rPr>
      </w:pPr>
    </w:p>
    <w:p w14:paraId="5010E3C2" w14:textId="77777777" w:rsidR="00F42FE7" w:rsidRDefault="00F42FE7" w:rsidP="00F42FE7">
      <w:pPr>
        <w:rPr>
          <w:b/>
        </w:rPr>
      </w:pPr>
    </w:p>
    <w:p w14:paraId="32FE6E08" w14:textId="77777777" w:rsidR="00F42FE7" w:rsidRDefault="00F42FE7" w:rsidP="00F42FE7">
      <w:pPr>
        <w:rPr>
          <w:b/>
        </w:rPr>
      </w:pPr>
    </w:p>
    <w:p w14:paraId="65CFF99A" w14:textId="77777777" w:rsidR="00F42FE7" w:rsidRDefault="00F42FE7" w:rsidP="00F42FE7">
      <w:pPr>
        <w:rPr>
          <w:b/>
        </w:rPr>
      </w:pPr>
    </w:p>
    <w:p w14:paraId="76A77AD5" w14:textId="77777777" w:rsidR="00F42FE7" w:rsidRDefault="00F42FE7" w:rsidP="00F42FE7">
      <w:pPr>
        <w:rPr>
          <w:b/>
        </w:rPr>
      </w:pPr>
    </w:p>
    <w:p w14:paraId="1220412E" w14:textId="77777777" w:rsidR="00F42FE7" w:rsidRDefault="00F42FE7" w:rsidP="00F42FE7">
      <w:pPr>
        <w:rPr>
          <w:b/>
        </w:rPr>
      </w:pPr>
    </w:p>
    <w:p w14:paraId="7A7148AA" w14:textId="77777777" w:rsidR="00F42FE7" w:rsidRDefault="00F42FE7" w:rsidP="00F42FE7">
      <w:pPr>
        <w:rPr>
          <w:b/>
        </w:rPr>
      </w:pPr>
    </w:p>
    <w:p w14:paraId="316C88AE" w14:textId="7B32C59A" w:rsidR="00F42FE7" w:rsidRDefault="00F42FE7" w:rsidP="00F42FE7">
      <w:pPr>
        <w:rPr>
          <w:b/>
        </w:rPr>
      </w:pPr>
      <w:r w:rsidRPr="00F42FE7">
        <w:rPr>
          <w:b/>
        </w:rPr>
        <w:lastRenderedPageBreak/>
        <w:t>5b.</w:t>
      </w:r>
      <w:r>
        <w:rPr>
          <w:b/>
        </w:rPr>
        <w:t xml:space="preserve"> State Machine Diagram of support case object</w:t>
      </w:r>
    </w:p>
    <w:p w14:paraId="297DAB2C" w14:textId="77777777" w:rsidR="00F42FE7" w:rsidRDefault="00F42FE7" w:rsidP="00F42FE7">
      <w:r>
        <w:t xml:space="preserve">Assumption: AIk9 Clinic has the function to help normal Vet </w:t>
      </w:r>
      <w:proofErr w:type="gramStart"/>
      <w:r>
        <w:t>to  re</w:t>
      </w:r>
      <w:proofErr w:type="gramEnd"/>
      <w:r>
        <w:t xml:space="preserve">-open the Stalled case. The case study only shows 2 ways to make </w:t>
      </w:r>
      <w:proofErr w:type="gramStart"/>
      <w:r>
        <w:t>Stalled</w:t>
      </w:r>
      <w:proofErr w:type="gramEnd"/>
      <w:r>
        <w:t xml:space="preserve"> case to become Open. First, the owner adds the comment. Second, senior vet transfer the stalled case to another </w:t>
      </w:r>
      <w:proofErr w:type="gramStart"/>
      <w:r>
        <w:t>vet .</w:t>
      </w:r>
      <w:proofErr w:type="gramEnd"/>
      <w:r>
        <w:t xml:space="preserve"> </w:t>
      </w:r>
    </w:p>
    <w:p w14:paraId="511EE680" w14:textId="0F363756" w:rsidR="00F42FE7" w:rsidRPr="00F42FE7" w:rsidRDefault="00F42FE7" w:rsidP="00F42FE7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2DF584E8" wp14:editId="335929B7">
            <wp:extent cx="5726090" cy="25908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FE7" w:rsidRPr="00F42FE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E5F105" w14:textId="77777777" w:rsidR="00E5598C" w:rsidRDefault="00E5598C" w:rsidP="00C900D6">
      <w:pPr>
        <w:spacing w:after="0" w:line="240" w:lineRule="auto"/>
      </w:pPr>
      <w:r>
        <w:separator/>
      </w:r>
    </w:p>
  </w:endnote>
  <w:endnote w:type="continuationSeparator" w:id="0">
    <w:p w14:paraId="3FD6661C" w14:textId="77777777" w:rsidR="00E5598C" w:rsidRDefault="00E5598C" w:rsidP="00C90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9572268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14:paraId="0FCA4120" w14:textId="3EE210B2" w:rsidR="000F0A15" w:rsidRDefault="000F0A1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19153C7" w14:textId="77777777" w:rsidR="000F0A15" w:rsidRDefault="000F0A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A98B1F" w14:textId="77777777" w:rsidR="00E5598C" w:rsidRDefault="00E5598C" w:rsidP="00C900D6">
      <w:pPr>
        <w:spacing w:after="0" w:line="240" w:lineRule="auto"/>
      </w:pPr>
      <w:r>
        <w:separator/>
      </w:r>
    </w:p>
  </w:footnote>
  <w:footnote w:type="continuationSeparator" w:id="0">
    <w:p w14:paraId="676846A1" w14:textId="77777777" w:rsidR="00E5598C" w:rsidRDefault="00E5598C" w:rsidP="00C90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EDC209" w14:textId="23A93FB8" w:rsidR="00C900D6" w:rsidRPr="00C900D6" w:rsidRDefault="00C900D6">
    <w:pPr>
      <w:pStyle w:val="Header"/>
      <w:rPr>
        <w:i/>
      </w:rPr>
    </w:pPr>
    <w:r w:rsidRPr="00C900D6">
      <w:rPr>
        <w:i/>
      </w:rPr>
      <w:t xml:space="preserve">My </w:t>
    </w:r>
    <w:proofErr w:type="spellStart"/>
    <w:r w:rsidRPr="00C900D6">
      <w:rPr>
        <w:i/>
      </w:rPr>
      <w:t>Phu</w:t>
    </w:r>
    <w:proofErr w:type="spellEnd"/>
    <w:r w:rsidRPr="00C900D6">
      <w:rPr>
        <w:i/>
      </w:rPr>
      <w:t xml:space="preserve"> Nguyen</w:t>
    </w:r>
    <w:r>
      <w:rPr>
        <w:i/>
      </w:rPr>
      <w:tab/>
    </w:r>
    <w:r>
      <w:rPr>
        <w:i/>
      </w:rPr>
      <w:tab/>
      <w:t>Student ID: 16933824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2C621E"/>
    <w:multiLevelType w:val="hybridMultilevel"/>
    <w:tmpl w:val="A0EE381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6358C4"/>
    <w:multiLevelType w:val="hybridMultilevel"/>
    <w:tmpl w:val="DE1EAAE8"/>
    <w:lvl w:ilvl="0" w:tplc="093A55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733B"/>
    <w:rsid w:val="00016994"/>
    <w:rsid w:val="000F0A15"/>
    <w:rsid w:val="00136A01"/>
    <w:rsid w:val="00513184"/>
    <w:rsid w:val="00674049"/>
    <w:rsid w:val="00BD18BD"/>
    <w:rsid w:val="00C900D6"/>
    <w:rsid w:val="00D143EA"/>
    <w:rsid w:val="00D1733B"/>
    <w:rsid w:val="00E5598C"/>
    <w:rsid w:val="00F116D2"/>
    <w:rsid w:val="00F4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18CA0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F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0D6"/>
  </w:style>
  <w:style w:type="paragraph" w:styleId="Footer">
    <w:name w:val="footer"/>
    <w:basedOn w:val="Normal"/>
    <w:link w:val="Foot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0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8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F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0D6"/>
  </w:style>
  <w:style w:type="paragraph" w:styleId="Footer">
    <w:name w:val="footer"/>
    <w:basedOn w:val="Normal"/>
    <w:link w:val="FooterChar"/>
    <w:uiPriority w:val="99"/>
    <w:unhideWhenUsed/>
    <w:rsid w:val="00C900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0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9B859-9AD0-43EC-8871-B7DB41CDF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wrk2544</dc:creator>
  <cp:keywords/>
  <dc:description/>
  <cp:lastModifiedBy>My Phu Nguyen</cp:lastModifiedBy>
  <cp:revision>11</cp:revision>
  <dcterms:created xsi:type="dcterms:W3CDTF">2018-04-16T08:15:00Z</dcterms:created>
  <dcterms:modified xsi:type="dcterms:W3CDTF">2018-05-22T09:46:00Z</dcterms:modified>
</cp:coreProperties>
</file>