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7D1A" w14:textId="02CFFC94" w:rsidR="00FD160C" w:rsidRDefault="00FD160C" w:rsidP="0091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1.</w:t>
      </w:r>
    </w:p>
    <w:p w14:paraId="2D1921F6" w14:textId="416CF80E" w:rsidR="00B00262" w:rsidRPr="0070674E" w:rsidRDefault="00B00262" w:rsidP="0070674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70674E">
        <w:rPr>
          <w:b/>
          <w:sz w:val="32"/>
          <w:szCs w:val="32"/>
        </w:rPr>
        <w:t>Identify actor</w:t>
      </w:r>
      <w:r w:rsidR="00562439" w:rsidRPr="0070674E">
        <w:rPr>
          <w:b/>
          <w:sz w:val="32"/>
          <w:szCs w:val="32"/>
        </w:rPr>
        <w:t>.</w:t>
      </w:r>
    </w:p>
    <w:p w14:paraId="71D38D85" w14:textId="0CE89234" w:rsidR="007C0C4B" w:rsidRDefault="00B00262">
      <w:r>
        <w:t>Dog’s owner</w:t>
      </w:r>
      <w:r w:rsidR="002D6D10">
        <w:t>.</w:t>
      </w:r>
    </w:p>
    <w:p w14:paraId="5BE91310" w14:textId="513D9661" w:rsidR="00B00262" w:rsidRDefault="00B00262">
      <w:r>
        <w:t>Vets</w:t>
      </w:r>
      <w:r w:rsidR="002D6D10">
        <w:t>.</w:t>
      </w:r>
    </w:p>
    <w:p w14:paraId="178D2E72" w14:textId="2AC9705E" w:rsidR="00B00262" w:rsidRDefault="00B00262">
      <w:r>
        <w:t>Senior Vet</w:t>
      </w:r>
      <w:r w:rsidR="002D6D10">
        <w:t>.</w:t>
      </w:r>
    </w:p>
    <w:p w14:paraId="18C709F4" w14:textId="3A4ED30F" w:rsidR="00B00262" w:rsidRDefault="00270EA8">
      <w:r>
        <w:t xml:space="preserve">The AIK9 existing website. </w:t>
      </w:r>
    </w:p>
    <w:p w14:paraId="26D58C6A" w14:textId="3809FC5B" w:rsidR="00447B1B" w:rsidRPr="0070674E" w:rsidRDefault="002A2253" w:rsidP="0070674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70674E">
        <w:rPr>
          <w:b/>
          <w:sz w:val="32"/>
          <w:szCs w:val="32"/>
        </w:rPr>
        <w:t>Functional user requirement</w:t>
      </w:r>
    </w:p>
    <w:p w14:paraId="69788FE1" w14:textId="6C738D40" w:rsidR="002A2253" w:rsidRDefault="002A2253" w:rsidP="002A2253">
      <w:pPr>
        <w:rPr>
          <w:b/>
        </w:rPr>
      </w:pPr>
      <w:r w:rsidRPr="002A2253">
        <w:rPr>
          <w:b/>
        </w:rPr>
        <w:t>Dog’s owner</w:t>
      </w:r>
    </w:p>
    <w:p w14:paraId="27FEB7BA" w14:textId="4809C429" w:rsidR="0039272E" w:rsidRDefault="0039272E" w:rsidP="002A2253">
      <w:r>
        <w:t>Dog’s owner shall be able to create a new support case</w:t>
      </w:r>
      <w:r w:rsidR="00D46767">
        <w:t xml:space="preserve"> for their own dog</w:t>
      </w:r>
      <w:r>
        <w:t>.</w:t>
      </w:r>
    </w:p>
    <w:p w14:paraId="23F1DE29" w14:textId="739DD857" w:rsidR="005301A0" w:rsidRDefault="005301A0" w:rsidP="002A2253">
      <w:r>
        <w:t xml:space="preserve">Dog’s owner shall be able to add </w:t>
      </w:r>
      <w:r w:rsidR="00C27B3D">
        <w:t>a comment</w:t>
      </w:r>
      <w:r>
        <w:t xml:space="preserve"> to </w:t>
      </w:r>
      <w:r w:rsidR="00C27B3D">
        <w:t>a case</w:t>
      </w:r>
      <w:r>
        <w:t xml:space="preserve">, </w:t>
      </w:r>
      <w:r w:rsidR="0055508F">
        <w:t>except it is deleted case.</w:t>
      </w:r>
    </w:p>
    <w:p w14:paraId="727CA3A5" w14:textId="5D8AAE93" w:rsidR="00815C13" w:rsidRDefault="00815C13" w:rsidP="002A2253">
      <w:r>
        <w:t>Dog’s owner must provide short description of the problem to each of their comment</w:t>
      </w:r>
    </w:p>
    <w:p w14:paraId="40717757" w14:textId="3A64C837" w:rsidR="00815C13" w:rsidRDefault="00815C13" w:rsidP="002A2253">
      <w:r>
        <w:t>Dog’s owner must provide long description of the problem to each of their comment</w:t>
      </w:r>
    </w:p>
    <w:p w14:paraId="4761B4F4" w14:textId="474DED3E" w:rsidR="00815C13" w:rsidRDefault="00815C13" w:rsidP="002A2253">
      <w:r>
        <w:t>Dog’s owner shall be able to add attachments to each of their comment</w:t>
      </w:r>
    </w:p>
    <w:p w14:paraId="139342E9" w14:textId="2F9DFAA1" w:rsidR="00815C13" w:rsidRDefault="00815C13" w:rsidP="002A2253">
      <w:r>
        <w:t xml:space="preserve">Dog’s owner shall be able to see </w:t>
      </w:r>
      <w:r w:rsidR="00C27B3D">
        <w:t>the</w:t>
      </w:r>
      <w:r>
        <w:t xml:space="preserve"> </w:t>
      </w:r>
      <w:r w:rsidR="00C27B3D">
        <w:t>status of their case</w:t>
      </w:r>
      <w:r w:rsidR="00005E3C">
        <w:t xml:space="preserve"> </w:t>
      </w:r>
    </w:p>
    <w:p w14:paraId="064D5F41" w14:textId="0C2FEEC3" w:rsidR="005301A0" w:rsidRDefault="005301A0" w:rsidP="002A2253">
      <w:r>
        <w:t>Dog ‘s owner shall be able to see all vet personal case’s note</w:t>
      </w:r>
    </w:p>
    <w:p w14:paraId="25E774AD" w14:textId="66B10CEC" w:rsidR="005301A0" w:rsidRDefault="005301A0" w:rsidP="002A2253">
      <w:r>
        <w:t>Dog’s owner shall be able to view completed cases for their dog in case history</w:t>
      </w:r>
    </w:p>
    <w:p w14:paraId="74FE4475" w14:textId="77777777" w:rsidR="002A2253" w:rsidRPr="002A2253" w:rsidRDefault="002A2253" w:rsidP="002A2253"/>
    <w:p w14:paraId="599540C0" w14:textId="5192E38A" w:rsidR="002A2253" w:rsidRDefault="002A2253" w:rsidP="002A2253">
      <w:pPr>
        <w:rPr>
          <w:b/>
        </w:rPr>
      </w:pPr>
      <w:r w:rsidRPr="002A2253">
        <w:rPr>
          <w:b/>
        </w:rPr>
        <w:t>Vets</w:t>
      </w:r>
    </w:p>
    <w:p w14:paraId="0B301501" w14:textId="576A6565" w:rsidR="005301A0" w:rsidRDefault="005301A0" w:rsidP="002A2253">
      <w:r>
        <w:t xml:space="preserve">Vet shall be able to see list of </w:t>
      </w:r>
      <w:r w:rsidR="00E16AFD">
        <w:t>his/her</w:t>
      </w:r>
      <w:r>
        <w:t xml:space="preserve"> </w:t>
      </w:r>
      <w:r w:rsidR="00E57310">
        <w:t>O</w:t>
      </w:r>
      <w:r>
        <w:t>pen cases in their personal queue.</w:t>
      </w:r>
      <w:r w:rsidR="009E7AC9">
        <w:br/>
        <w:t xml:space="preserve">Vet shall be able to see list of </w:t>
      </w:r>
      <w:r w:rsidR="00E16AFD">
        <w:t xml:space="preserve">his/her </w:t>
      </w:r>
      <w:r w:rsidR="00E57310">
        <w:t>Stalled cases in their personal queue.</w:t>
      </w:r>
    </w:p>
    <w:p w14:paraId="3B311C17" w14:textId="0E5B400E" w:rsidR="00E57310" w:rsidRDefault="00E57310" w:rsidP="002A2253">
      <w:r>
        <w:t>Vet</w:t>
      </w:r>
      <w:r w:rsidR="00005E3C">
        <w:t xml:space="preserve"> </w:t>
      </w:r>
      <w:r>
        <w:t>shall be able to see list of all New cases from the clinic queue</w:t>
      </w:r>
    </w:p>
    <w:p w14:paraId="29872185" w14:textId="75EEEDDC" w:rsidR="00E57310" w:rsidRDefault="00E57310" w:rsidP="002A2253">
      <w:r>
        <w:t xml:space="preserve">Vet shall be able to pick a </w:t>
      </w:r>
      <w:r w:rsidR="00005E3C">
        <w:t>N</w:t>
      </w:r>
      <w:r>
        <w:t>ew case</w:t>
      </w:r>
      <w:r w:rsidR="0055508F">
        <w:t xml:space="preserve"> from the clinic queue</w:t>
      </w:r>
    </w:p>
    <w:p w14:paraId="027B5D6E" w14:textId="0F15E9F4" w:rsidR="00005E3C" w:rsidRPr="008B2773" w:rsidRDefault="00005E3C" w:rsidP="002A2253">
      <w:r w:rsidRPr="008B2773">
        <w:t>Vet shall NOT be able to un-open a New case</w:t>
      </w:r>
      <w:r w:rsidR="005855AD" w:rsidRPr="008B2773">
        <w:t xml:space="preserve"> </w:t>
      </w:r>
    </w:p>
    <w:p w14:paraId="45381CA6" w14:textId="18678A79" w:rsidR="00005E3C" w:rsidRDefault="00005E3C" w:rsidP="002A2253">
      <w:r>
        <w:t>Vet shall be able to give their Open case to another vet</w:t>
      </w:r>
    </w:p>
    <w:p w14:paraId="57380C69" w14:textId="12ADC2CA" w:rsidR="00DA2181" w:rsidRDefault="00DA2181" w:rsidP="002A2253">
      <w:r>
        <w:t>Vet shall be able to add comments to their Open case</w:t>
      </w:r>
    </w:p>
    <w:p w14:paraId="2F166AFE" w14:textId="0C37AA0A" w:rsidR="00DA2181" w:rsidRDefault="00DA2181" w:rsidP="002A2253">
      <w:r>
        <w:t>Vet must provide short description of each comment to their Open case</w:t>
      </w:r>
    </w:p>
    <w:p w14:paraId="4E82F7CE" w14:textId="049AC7CD" w:rsidR="00DA2181" w:rsidRDefault="00DA2181" w:rsidP="002A2253">
      <w:r>
        <w:t>Vet must provide long description of each comment to their Open case</w:t>
      </w:r>
    </w:p>
    <w:p w14:paraId="40EFB2D4" w14:textId="256AE63D" w:rsidR="00DA2181" w:rsidRDefault="00DA2181" w:rsidP="002A2253">
      <w:r>
        <w:t>Vet shall be able to add attachments to each comment of their Open case</w:t>
      </w:r>
    </w:p>
    <w:p w14:paraId="07E9E656" w14:textId="5DFF39F0" w:rsidR="000C63B8" w:rsidRDefault="000C63B8" w:rsidP="002A2253">
      <w:r>
        <w:t>Vet shall be able to resolve an Open case</w:t>
      </w:r>
    </w:p>
    <w:p w14:paraId="235E9B75" w14:textId="50722925" w:rsidR="000C63B8" w:rsidRDefault="000C63B8" w:rsidP="002A2253">
      <w:r>
        <w:t>Vet shall be able to Close an Open case</w:t>
      </w:r>
    </w:p>
    <w:p w14:paraId="46A15E83" w14:textId="422EE67C" w:rsidR="007278E6" w:rsidRDefault="007278E6" w:rsidP="002A2253">
      <w:r>
        <w:lastRenderedPageBreak/>
        <w:t>Vet shall be able to re-Open their own Resolved cases.</w:t>
      </w:r>
    </w:p>
    <w:p w14:paraId="1C4D07AE" w14:textId="3278417A" w:rsidR="007278E6" w:rsidRDefault="007278E6" w:rsidP="002A2253">
      <w:r>
        <w:t xml:space="preserve">Vet shall be able to re-Open their own </w:t>
      </w:r>
      <w:r w:rsidR="00BA37D2">
        <w:t>Closed</w:t>
      </w:r>
      <w:r>
        <w:t xml:space="preserve"> cases.</w:t>
      </w:r>
    </w:p>
    <w:p w14:paraId="110F7F57" w14:textId="1E23BECE" w:rsidR="00DA2181" w:rsidRDefault="00DA2181" w:rsidP="002A2253">
      <w:r>
        <w:t xml:space="preserve">Vet shall be able to </w:t>
      </w:r>
      <w:r w:rsidR="008B2773" w:rsidRPr="008B2773">
        <w:t>search</w:t>
      </w:r>
      <w:r w:rsidRPr="008B2773">
        <w:t xml:space="preserve"> all cases of</w:t>
      </w:r>
      <w:r>
        <w:t xml:space="preserve"> a specific dog model via the case history</w:t>
      </w:r>
      <w:r w:rsidR="00BA37D2">
        <w:t>, except Deleted case</w:t>
      </w:r>
    </w:p>
    <w:p w14:paraId="7C09CF9F" w14:textId="489F41DA" w:rsidR="00DA2181" w:rsidRDefault="00DA2181" w:rsidP="002A2253">
      <w:r>
        <w:t xml:space="preserve">Vet shall be able to </w:t>
      </w:r>
      <w:r w:rsidR="008B2773" w:rsidRPr="008B2773">
        <w:t>search</w:t>
      </w:r>
      <w:r w:rsidRPr="008B2773">
        <w:t xml:space="preserve"> all case</w:t>
      </w:r>
      <w:r w:rsidR="00E45C9C" w:rsidRPr="008B2773">
        <w:t>s</w:t>
      </w:r>
      <w:r w:rsidRPr="008B2773">
        <w:t xml:space="preserve"> </w:t>
      </w:r>
      <w:r>
        <w:t>of a specific dog via the case history</w:t>
      </w:r>
      <w:r w:rsidR="00BA37D2">
        <w:t>, except Deleted case</w:t>
      </w:r>
    </w:p>
    <w:p w14:paraId="29CC16AB" w14:textId="29140C64" w:rsidR="00DA2181" w:rsidRDefault="00DA2181" w:rsidP="002A2253">
      <w:r>
        <w:t xml:space="preserve">Vet shall be able </w:t>
      </w:r>
      <w:r w:rsidRPr="008B2773">
        <w:t xml:space="preserve">to view all cases via </w:t>
      </w:r>
      <w:r>
        <w:t xml:space="preserve">the case history, except </w:t>
      </w:r>
      <w:r w:rsidR="00BF726C">
        <w:t>Deleted</w:t>
      </w:r>
      <w:r>
        <w:t xml:space="preserve"> </w:t>
      </w:r>
      <w:proofErr w:type="gramStart"/>
      <w:r>
        <w:t>cases</w:t>
      </w:r>
      <w:r w:rsidR="00BF726C">
        <w:t xml:space="preserve"> .</w:t>
      </w:r>
      <w:proofErr w:type="gramEnd"/>
      <w:r w:rsidR="00BF726C">
        <w:t xml:space="preserve"> </w:t>
      </w:r>
    </w:p>
    <w:p w14:paraId="012C19AB" w14:textId="77777777" w:rsidR="005855AD" w:rsidRPr="00BF726C" w:rsidRDefault="005855AD" w:rsidP="002A2253">
      <w:pPr>
        <w:rPr>
          <w:color w:val="7030A0"/>
        </w:rPr>
      </w:pPr>
    </w:p>
    <w:p w14:paraId="4DE1F684" w14:textId="76DD80CF" w:rsidR="002A2253" w:rsidRDefault="002A2253" w:rsidP="002A2253">
      <w:r w:rsidRPr="002A2253">
        <w:rPr>
          <w:b/>
        </w:rPr>
        <w:t>Senior Vet</w:t>
      </w:r>
      <w:r w:rsidR="00DA2181">
        <w:rPr>
          <w:b/>
        </w:rPr>
        <w:t xml:space="preserve"> </w:t>
      </w:r>
      <w:r w:rsidR="00DA2181" w:rsidRPr="00DA2181">
        <w:t>(Senior vet has inheritance relationship with Vet. Senior vet shall be able to do whatever Vet can do)</w:t>
      </w:r>
    </w:p>
    <w:p w14:paraId="2AA388A0" w14:textId="0EFCBC66" w:rsidR="00DA2181" w:rsidRDefault="00DA2181" w:rsidP="002A2253">
      <w:r>
        <w:t xml:space="preserve">Senior Vet shall be able to delete a New case </w:t>
      </w:r>
    </w:p>
    <w:p w14:paraId="10D44FF4" w14:textId="583DD79F" w:rsidR="000C63B8" w:rsidRPr="0035474C" w:rsidRDefault="000C63B8" w:rsidP="002A2253">
      <w:r w:rsidRPr="0035474C">
        <w:t>Senior Vet shall be able to view current Open cases</w:t>
      </w:r>
      <w:r w:rsidR="000146CC" w:rsidRPr="0035474C">
        <w:t xml:space="preserve"> of all other currently employed vets.</w:t>
      </w:r>
      <w:r w:rsidRPr="0035474C">
        <w:t xml:space="preserve"> </w:t>
      </w:r>
    </w:p>
    <w:p w14:paraId="0EE8E237" w14:textId="5785D4F6" w:rsidR="000C63B8" w:rsidRPr="0035474C" w:rsidRDefault="000C63B8" w:rsidP="002A2253">
      <w:r w:rsidRPr="0035474C">
        <w:t>Senior Vet shall be able to view current Stalled cases</w:t>
      </w:r>
      <w:r w:rsidR="000146CC" w:rsidRPr="0035474C">
        <w:t xml:space="preserve"> of all other currently employed vets.</w:t>
      </w:r>
    </w:p>
    <w:p w14:paraId="03BB9747" w14:textId="254D25C6" w:rsidR="000C63B8" w:rsidRPr="0035474C" w:rsidRDefault="000C63B8" w:rsidP="000C63B8">
      <w:r w:rsidRPr="0035474C">
        <w:t>Senior Vet shall be able to view the</w:t>
      </w:r>
      <w:r w:rsidR="00C2109C" w:rsidRPr="0035474C">
        <w:t xml:space="preserve"> total</w:t>
      </w:r>
      <w:r w:rsidRPr="0035474C">
        <w:t xml:space="preserve"> number of cases Resolved by each vet </w:t>
      </w:r>
      <w:r w:rsidR="005855AD" w:rsidRPr="0035474C">
        <w:t>in the current month</w:t>
      </w:r>
    </w:p>
    <w:p w14:paraId="21CD9A49" w14:textId="7898EB75" w:rsidR="005855AD" w:rsidRPr="0035474C" w:rsidRDefault="005855AD" w:rsidP="005855AD">
      <w:r w:rsidRPr="0035474C">
        <w:t>Senior Vet shall be able to view the total number of cases Resolved by each vet in the last month</w:t>
      </w:r>
    </w:p>
    <w:p w14:paraId="3BDF6657" w14:textId="1168EDED" w:rsidR="005855AD" w:rsidRPr="0035474C" w:rsidRDefault="005855AD" w:rsidP="005855AD">
      <w:r w:rsidRPr="0035474C">
        <w:t>Senior Vet shall be able to view the total number of cases Resolved by each vet in the current week</w:t>
      </w:r>
    </w:p>
    <w:p w14:paraId="1BAEF3D9" w14:textId="4B2C8AE5" w:rsidR="005855AD" w:rsidRPr="0035474C" w:rsidRDefault="005855AD" w:rsidP="000C63B8">
      <w:r w:rsidRPr="0035474C">
        <w:t>Senior Vet shall be able to view the total number of cases Resolved by each vet in the last week</w:t>
      </w:r>
    </w:p>
    <w:p w14:paraId="06F248F9" w14:textId="0D68C455" w:rsidR="000C63B8" w:rsidRPr="0035474C" w:rsidRDefault="000C63B8" w:rsidP="000C63B8">
      <w:r w:rsidRPr="0035474C">
        <w:t xml:space="preserve">Senior Vet shall be able to view the </w:t>
      </w:r>
      <w:r w:rsidR="00C2109C" w:rsidRPr="0035474C">
        <w:t xml:space="preserve">total </w:t>
      </w:r>
      <w:r w:rsidRPr="0035474C">
        <w:t>number of cases Closed by each vet</w:t>
      </w:r>
      <w:r w:rsidR="00C2109C" w:rsidRPr="0035474C">
        <w:t xml:space="preserve"> </w:t>
      </w:r>
      <w:r w:rsidR="005855AD" w:rsidRPr="0035474C">
        <w:t>in the current month</w:t>
      </w:r>
    </w:p>
    <w:p w14:paraId="560DA74F" w14:textId="708252AE" w:rsidR="005855AD" w:rsidRPr="0035474C" w:rsidRDefault="005855AD" w:rsidP="005855AD">
      <w:r w:rsidRPr="0035474C">
        <w:t>Senior Vet shall be able to view the total number of cases Closed by each vet in the last month</w:t>
      </w:r>
    </w:p>
    <w:p w14:paraId="7C7385EA" w14:textId="0EEC2844" w:rsidR="005855AD" w:rsidRPr="0035474C" w:rsidRDefault="005855AD" w:rsidP="005855AD">
      <w:r w:rsidRPr="0035474C">
        <w:t>Senior Vet shall be able to view the total number of cases Closed by each vet in the current week</w:t>
      </w:r>
    </w:p>
    <w:p w14:paraId="76E55B8A" w14:textId="3F8C4544" w:rsidR="005855AD" w:rsidRPr="0035474C" w:rsidRDefault="005855AD" w:rsidP="005855AD">
      <w:r w:rsidRPr="0035474C">
        <w:t>Senior Vet shall be able to view the total number of cases Closed by each vet in the last week</w:t>
      </w:r>
    </w:p>
    <w:p w14:paraId="6BB71492" w14:textId="2F9F8F22" w:rsidR="000C63B8" w:rsidRPr="00DA2181" w:rsidRDefault="000C63B8" w:rsidP="002A2253"/>
    <w:p w14:paraId="1AC0FCCC" w14:textId="78AEE6A3" w:rsidR="005A6876" w:rsidRDefault="005A6876" w:rsidP="005A6876">
      <w:pPr>
        <w:rPr>
          <w:b/>
        </w:rPr>
      </w:pPr>
      <w:r w:rsidRPr="005A6876">
        <w:rPr>
          <w:b/>
        </w:rPr>
        <w:t xml:space="preserve">The AIK9 existing website. </w:t>
      </w:r>
    </w:p>
    <w:p w14:paraId="68D2F4D2" w14:textId="103B639B" w:rsidR="005A6876" w:rsidRPr="00C96164" w:rsidRDefault="005A6876" w:rsidP="005A6876">
      <w:r w:rsidRPr="00C96164">
        <w:t xml:space="preserve">The AIK9 existing website shall be able to assign each </w:t>
      </w:r>
      <w:r w:rsidR="009C0A96" w:rsidRPr="00C96164">
        <w:t>dog’ owner</w:t>
      </w:r>
      <w:r w:rsidRPr="00C96164">
        <w:t xml:space="preserve"> with a unique </w:t>
      </w:r>
      <w:r w:rsidR="009C0A96" w:rsidRPr="00C96164">
        <w:t>owner</w:t>
      </w:r>
      <w:r w:rsidRPr="00C96164">
        <w:t xml:space="preserve"> </w:t>
      </w:r>
      <w:r w:rsidR="009C0A96" w:rsidRPr="00C96164">
        <w:t>name</w:t>
      </w:r>
    </w:p>
    <w:p w14:paraId="490290F1" w14:textId="52BFDB5F" w:rsidR="005A6876" w:rsidRDefault="005A6876" w:rsidP="005A6876">
      <w:r w:rsidRPr="00C96164">
        <w:t>The AIK9 existing website shall be able to assign each vet with a unique employee number</w:t>
      </w:r>
    </w:p>
    <w:p w14:paraId="254FA13B" w14:textId="08146F07" w:rsidR="005E3203" w:rsidRDefault="005E3203" w:rsidP="005A6876">
      <w:r>
        <w:t>The AIK9 existing website shall be able to authenticate owner’</w:t>
      </w:r>
      <w:r w:rsidR="00FD160C">
        <w:t>s user identification</w:t>
      </w:r>
      <w:r>
        <w:t xml:space="preserve"> and password when </w:t>
      </w:r>
      <w:r w:rsidR="003D1D19">
        <w:t>a dog’s owner</w:t>
      </w:r>
      <w:r>
        <w:t xml:space="preserve"> login </w:t>
      </w:r>
      <w:r w:rsidR="003D1D19">
        <w:t>the system</w:t>
      </w:r>
    </w:p>
    <w:p w14:paraId="7218E215" w14:textId="4F536A1A" w:rsidR="003D1D19" w:rsidRPr="00C96164" w:rsidRDefault="003D1D19" w:rsidP="005A6876">
      <w:r>
        <w:t>The AIK9 existing website shall be able to authenticate vet’s user</w:t>
      </w:r>
      <w:r w:rsidR="00FD160C">
        <w:t xml:space="preserve"> identification </w:t>
      </w:r>
      <w:r>
        <w:t>and password when a vet login the system</w:t>
      </w:r>
    </w:p>
    <w:p w14:paraId="074AAE28" w14:textId="1FE9BBCF" w:rsidR="005A6876" w:rsidRDefault="001837B6" w:rsidP="005A6876">
      <w:r>
        <w:t xml:space="preserve">The AIK9 existing website shall be able to </w:t>
      </w:r>
      <w:r w:rsidR="0060307F">
        <w:t>notify dog owner when a vet comment on the owner’s case</w:t>
      </w:r>
    </w:p>
    <w:p w14:paraId="6CADE7DF" w14:textId="782C5BCD" w:rsidR="0060307F" w:rsidRDefault="0060307F" w:rsidP="005A6876">
      <w:r>
        <w:t>The AIK9 existing website shall be able to notify a vet when a dog owner add</w:t>
      </w:r>
      <w:r w:rsidR="008B2773">
        <w:t>s</w:t>
      </w:r>
      <w:r>
        <w:t xml:space="preserve"> a new comment on his/her case.</w:t>
      </w:r>
    </w:p>
    <w:p w14:paraId="58CAC9D9" w14:textId="76AE65C4" w:rsidR="00FD160C" w:rsidRDefault="00FD160C" w:rsidP="005A6876"/>
    <w:p w14:paraId="1B830B8A" w14:textId="2E42039B" w:rsidR="00FD160C" w:rsidRDefault="00FD160C" w:rsidP="005A6876">
      <w:pPr>
        <w:rPr>
          <w:b/>
          <w:sz w:val="32"/>
          <w:szCs w:val="32"/>
        </w:rPr>
      </w:pPr>
      <w:r w:rsidRPr="00FD160C">
        <w:rPr>
          <w:b/>
          <w:sz w:val="32"/>
          <w:szCs w:val="32"/>
        </w:rPr>
        <w:lastRenderedPageBreak/>
        <w:t>QUESTION 2.</w:t>
      </w:r>
    </w:p>
    <w:p w14:paraId="35911E56" w14:textId="4E7A707F" w:rsidR="00FD160C" w:rsidRPr="0070674E" w:rsidRDefault="00FD160C" w:rsidP="0070674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0674E">
        <w:rPr>
          <w:b/>
          <w:sz w:val="32"/>
          <w:szCs w:val="32"/>
        </w:rPr>
        <w:t>Use case Diagram</w:t>
      </w:r>
    </w:p>
    <w:p w14:paraId="78C0BACB" w14:textId="70E99C1A" w:rsidR="00FD160C" w:rsidRPr="00FD160C" w:rsidRDefault="00CE3A98" w:rsidP="00FD160C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9EBFB8" wp14:editId="12ABFB7D">
            <wp:extent cx="5731510" cy="452814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455B" w14:textId="77777777" w:rsidR="0070674E" w:rsidRDefault="0070674E" w:rsidP="0070674E">
      <w:pPr>
        <w:ind w:left="360"/>
        <w:rPr>
          <w:b/>
          <w:sz w:val="32"/>
          <w:szCs w:val="32"/>
        </w:rPr>
      </w:pPr>
    </w:p>
    <w:p w14:paraId="3D9CDE6C" w14:textId="77777777" w:rsidR="0070674E" w:rsidRDefault="0070674E" w:rsidP="0070674E">
      <w:pPr>
        <w:ind w:left="360"/>
        <w:rPr>
          <w:b/>
          <w:sz w:val="32"/>
          <w:szCs w:val="32"/>
        </w:rPr>
      </w:pPr>
    </w:p>
    <w:p w14:paraId="129864E4" w14:textId="77777777" w:rsidR="0070674E" w:rsidRDefault="0070674E" w:rsidP="0070674E">
      <w:pPr>
        <w:ind w:left="360"/>
        <w:rPr>
          <w:b/>
          <w:sz w:val="32"/>
          <w:szCs w:val="32"/>
        </w:rPr>
      </w:pPr>
    </w:p>
    <w:p w14:paraId="2B424155" w14:textId="77777777" w:rsidR="0070674E" w:rsidRDefault="0070674E" w:rsidP="0070674E">
      <w:pPr>
        <w:ind w:left="360"/>
        <w:rPr>
          <w:b/>
          <w:sz w:val="32"/>
          <w:szCs w:val="32"/>
        </w:rPr>
      </w:pPr>
    </w:p>
    <w:p w14:paraId="1D138A0A" w14:textId="77777777" w:rsidR="0070674E" w:rsidRDefault="0070674E" w:rsidP="0070674E">
      <w:pPr>
        <w:ind w:left="360"/>
        <w:rPr>
          <w:b/>
          <w:sz w:val="32"/>
          <w:szCs w:val="32"/>
        </w:rPr>
      </w:pPr>
    </w:p>
    <w:p w14:paraId="43F90E57" w14:textId="58A0202B" w:rsidR="0070674E" w:rsidRDefault="0070674E" w:rsidP="0070674E">
      <w:pPr>
        <w:ind w:left="360"/>
        <w:rPr>
          <w:b/>
          <w:sz w:val="32"/>
          <w:szCs w:val="32"/>
        </w:rPr>
      </w:pPr>
    </w:p>
    <w:p w14:paraId="11FEEA6A" w14:textId="7B73A159" w:rsidR="0099745F" w:rsidRDefault="0099745F" w:rsidP="0070674E">
      <w:pPr>
        <w:ind w:left="360"/>
        <w:rPr>
          <w:b/>
          <w:sz w:val="32"/>
          <w:szCs w:val="32"/>
        </w:rPr>
      </w:pPr>
    </w:p>
    <w:p w14:paraId="1E01C00E" w14:textId="77777777" w:rsidR="0099745F" w:rsidRDefault="0099745F" w:rsidP="0070674E">
      <w:pPr>
        <w:ind w:left="360"/>
        <w:rPr>
          <w:b/>
          <w:sz w:val="32"/>
          <w:szCs w:val="32"/>
        </w:rPr>
      </w:pPr>
    </w:p>
    <w:p w14:paraId="45E0B2B3" w14:textId="77777777" w:rsidR="0070674E" w:rsidRDefault="0070674E" w:rsidP="0070674E">
      <w:pPr>
        <w:rPr>
          <w:b/>
          <w:sz w:val="32"/>
          <w:szCs w:val="32"/>
        </w:rPr>
      </w:pPr>
    </w:p>
    <w:p w14:paraId="1D2BEEF2" w14:textId="3921B988" w:rsidR="00FD160C" w:rsidRPr="0070674E" w:rsidRDefault="00FD160C" w:rsidP="0070674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0674E">
        <w:rPr>
          <w:b/>
          <w:sz w:val="32"/>
          <w:szCs w:val="32"/>
        </w:rPr>
        <w:lastRenderedPageBreak/>
        <w:t>Fully dressed use case</w:t>
      </w:r>
    </w:p>
    <w:p w14:paraId="006C6330" w14:textId="77777777" w:rsidR="0070674E" w:rsidRPr="000068D7" w:rsidRDefault="0070674E" w:rsidP="0070674E">
      <w:pPr>
        <w:pStyle w:val="NoSpacing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8"/>
        <w:gridCol w:w="4430"/>
        <w:gridCol w:w="1064"/>
        <w:gridCol w:w="1278"/>
      </w:tblGrid>
      <w:tr w:rsidR="0070674E" w:rsidRPr="0010194A" w14:paraId="1EA5D856" w14:textId="77777777" w:rsidTr="002F612C">
        <w:tc>
          <w:tcPr>
            <w:tcW w:w="5000" w:type="pct"/>
            <w:gridSpan w:val="4"/>
            <w:shd w:val="clear" w:color="auto" w:fill="E2EFD9" w:themeFill="accent6" w:themeFillTint="33"/>
          </w:tcPr>
          <w:p w14:paraId="5925EA99" w14:textId="77777777" w:rsidR="0070674E" w:rsidRPr="00FE58A4" w:rsidRDefault="0070674E" w:rsidP="002F612C">
            <w:pPr>
              <w:pStyle w:val="Heading2"/>
            </w:pPr>
            <w:r w:rsidRPr="00FE58A4">
              <w:t>Use Case Identification and History</w:t>
            </w:r>
          </w:p>
        </w:tc>
      </w:tr>
      <w:tr w:rsidR="0070674E" w:rsidRPr="0010194A" w14:paraId="0506DAC2" w14:textId="77777777" w:rsidTr="002F612C">
        <w:trPr>
          <w:trHeight w:val="431"/>
        </w:trPr>
        <w:tc>
          <w:tcPr>
            <w:tcW w:w="1288" w:type="pct"/>
            <w:shd w:val="clear" w:color="auto" w:fill="E2EFD9" w:themeFill="accent6" w:themeFillTint="33"/>
          </w:tcPr>
          <w:p w14:paraId="5B6917A2" w14:textId="77777777" w:rsidR="0070674E" w:rsidRPr="0010194A" w:rsidRDefault="0070674E" w:rsidP="002F612C">
            <w:pPr>
              <w:pStyle w:val="Heading3"/>
              <w:rPr>
                <w:rFonts w:ascii="Times New Roman" w:eastAsia="Times New Roman" w:hAnsi="Times New Roman" w:cs="Times New Roman"/>
                <w:szCs w:val="20"/>
              </w:rPr>
            </w:pPr>
            <w:r w:rsidRPr="000068D7">
              <w:rPr>
                <w:lang w:val="en-NZ"/>
              </w:rPr>
              <w:t>Use Case ID</w:t>
            </w:r>
            <w:r>
              <w:t xml:space="preserve"> &amp; Name</w:t>
            </w:r>
            <w:r w:rsidRPr="000068D7">
              <w:rPr>
                <w:lang w:val="en-NZ"/>
              </w:rPr>
              <w:t>:</w:t>
            </w:r>
          </w:p>
        </w:tc>
        <w:tc>
          <w:tcPr>
            <w:tcW w:w="2504" w:type="pct"/>
            <w:tcBorders>
              <w:right w:val="single" w:sz="6" w:space="0" w:color="auto"/>
            </w:tcBorders>
          </w:tcPr>
          <w:p w14:paraId="69BC8B20" w14:textId="77777777" w:rsidR="0070674E" w:rsidRPr="0010194A" w:rsidRDefault="0070674E" w:rsidP="002F612C">
            <w:pPr>
              <w:pStyle w:val="NoSpacing"/>
            </w:pPr>
            <w:r w:rsidRPr="00322466">
              <w:rPr>
                <w:color w:val="auto"/>
              </w:rPr>
              <w:t>UC1: Create new support case</w:t>
            </w:r>
          </w:p>
        </w:tc>
        <w:tc>
          <w:tcPr>
            <w:tcW w:w="619" w:type="pct"/>
            <w:tcBorders>
              <w:left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14:paraId="01322C56" w14:textId="77777777" w:rsidR="0070674E" w:rsidRPr="0010194A" w:rsidRDefault="0070674E" w:rsidP="002F612C">
            <w:pPr>
              <w:pStyle w:val="Heading3"/>
            </w:pPr>
            <w:r>
              <w:t>Version:</w:t>
            </w:r>
          </w:p>
        </w:tc>
        <w:tc>
          <w:tcPr>
            <w:tcW w:w="588" w:type="pct"/>
            <w:tcBorders>
              <w:left w:val="single" w:sz="6" w:space="0" w:color="auto"/>
            </w:tcBorders>
          </w:tcPr>
          <w:p w14:paraId="7CDB8D52" w14:textId="77777777" w:rsidR="0070674E" w:rsidRDefault="0070674E" w:rsidP="002F612C"/>
          <w:p w14:paraId="0DC977D5" w14:textId="77777777" w:rsidR="0070674E" w:rsidRPr="0010194A" w:rsidRDefault="0070674E" w:rsidP="002F612C">
            <w:r>
              <w:t>1.1</w:t>
            </w:r>
          </w:p>
        </w:tc>
      </w:tr>
      <w:tr w:rsidR="0070674E" w:rsidRPr="0010194A" w14:paraId="44975763" w14:textId="77777777" w:rsidTr="002F612C">
        <w:tc>
          <w:tcPr>
            <w:tcW w:w="1288" w:type="pct"/>
            <w:shd w:val="clear" w:color="auto" w:fill="E2EFD9" w:themeFill="accent6" w:themeFillTint="33"/>
          </w:tcPr>
          <w:p w14:paraId="7302F6AD" w14:textId="77777777" w:rsidR="0070674E" w:rsidRPr="000068D7" w:rsidRDefault="0070674E" w:rsidP="002F612C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Objective:</w:t>
            </w:r>
          </w:p>
        </w:tc>
        <w:tc>
          <w:tcPr>
            <w:tcW w:w="3712" w:type="pct"/>
            <w:gridSpan w:val="3"/>
          </w:tcPr>
          <w:p w14:paraId="53BE3F83" w14:textId="77777777" w:rsidR="0070674E" w:rsidRPr="0010194A" w:rsidRDefault="0070674E" w:rsidP="002F612C">
            <w:pPr>
              <w:pStyle w:val="NoSpacing"/>
            </w:pPr>
            <w:r w:rsidRPr="00AE167C">
              <w:rPr>
                <w:color w:val="auto"/>
              </w:rPr>
              <w:t>Dog owner create a new support case</w:t>
            </w:r>
            <w:r>
              <w:rPr>
                <w:color w:val="auto"/>
              </w:rPr>
              <w:t xml:space="preserve"> in the AIK9 Clinic </w:t>
            </w:r>
          </w:p>
        </w:tc>
      </w:tr>
      <w:tr w:rsidR="0070674E" w:rsidRPr="0010194A" w14:paraId="7C550186" w14:textId="77777777" w:rsidTr="002F612C">
        <w:tc>
          <w:tcPr>
            <w:tcW w:w="1288" w:type="pct"/>
            <w:shd w:val="clear" w:color="auto" w:fill="E2EFD9" w:themeFill="accent6" w:themeFillTint="33"/>
          </w:tcPr>
          <w:p w14:paraId="7D003FC9" w14:textId="77777777" w:rsidR="0070674E" w:rsidRPr="000068D7" w:rsidRDefault="0070674E" w:rsidP="002F612C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Created by:</w:t>
            </w:r>
          </w:p>
        </w:tc>
        <w:tc>
          <w:tcPr>
            <w:tcW w:w="2504" w:type="pct"/>
          </w:tcPr>
          <w:p w14:paraId="0D9C0586" w14:textId="77777777" w:rsidR="0070674E" w:rsidRPr="0010194A" w:rsidRDefault="0070674E" w:rsidP="002F612C">
            <w:pPr>
              <w:pStyle w:val="NoSpacing"/>
            </w:pPr>
            <w:r w:rsidRPr="00322466">
              <w:rPr>
                <w:color w:val="auto"/>
              </w:rPr>
              <w:t>MY PHU NGUYEN 16933824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shd w:val="clear" w:color="auto" w:fill="E2EFD9" w:themeFill="accent6" w:themeFillTint="33"/>
          </w:tcPr>
          <w:p w14:paraId="358C90C4" w14:textId="77777777" w:rsidR="0070674E" w:rsidRPr="0010194A" w:rsidRDefault="0070674E" w:rsidP="002F612C">
            <w:pPr>
              <w:pStyle w:val="Heading2"/>
              <w:rPr>
                <w:rFonts w:eastAsia="Times New Roman"/>
              </w:rPr>
            </w:pPr>
            <w:r>
              <w:t>Date:</w:t>
            </w:r>
          </w:p>
        </w:tc>
        <w:tc>
          <w:tcPr>
            <w:tcW w:w="588" w:type="pct"/>
            <w:tcBorders>
              <w:left w:val="single" w:sz="6" w:space="0" w:color="auto"/>
            </w:tcBorders>
          </w:tcPr>
          <w:p w14:paraId="6C9A73AF" w14:textId="77777777" w:rsidR="0070674E" w:rsidRPr="0010194A" w:rsidRDefault="0070674E" w:rsidP="002F612C">
            <w:r>
              <w:t>09/04/2018</w:t>
            </w:r>
          </w:p>
        </w:tc>
      </w:tr>
      <w:tr w:rsidR="0070674E" w:rsidRPr="0010194A" w14:paraId="50CD95DF" w14:textId="77777777" w:rsidTr="002F612C">
        <w:tc>
          <w:tcPr>
            <w:tcW w:w="1288" w:type="pct"/>
            <w:shd w:val="clear" w:color="auto" w:fill="E2EFD9" w:themeFill="accent6" w:themeFillTint="33"/>
          </w:tcPr>
          <w:p w14:paraId="642862BF" w14:textId="77777777" w:rsidR="0070674E" w:rsidRPr="000068D7" w:rsidRDefault="0070674E" w:rsidP="002F612C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Actors</w:t>
            </w:r>
            <w:r>
              <w:rPr>
                <w:lang w:val="en-NZ"/>
              </w:rPr>
              <w:t xml:space="preserve"> &amp; Goals</w:t>
            </w:r>
            <w:r w:rsidRPr="000068D7">
              <w:rPr>
                <w:lang w:val="en-NZ"/>
              </w:rPr>
              <w:t>:</w:t>
            </w:r>
          </w:p>
        </w:tc>
        <w:tc>
          <w:tcPr>
            <w:tcW w:w="3712" w:type="pct"/>
            <w:gridSpan w:val="3"/>
          </w:tcPr>
          <w:p w14:paraId="7C6116F8" w14:textId="77777777" w:rsidR="0070674E" w:rsidRDefault="0070674E" w:rsidP="002F612C">
            <w:pPr>
              <w:pStyle w:val="NoSpacing"/>
              <w:rPr>
                <w:color w:val="auto"/>
              </w:rPr>
            </w:pPr>
            <w:r w:rsidRPr="00322466">
              <w:rPr>
                <w:color w:val="auto"/>
              </w:rPr>
              <w:t>Dog owner: create a new support case</w:t>
            </w:r>
            <w:r>
              <w:rPr>
                <w:color w:val="auto"/>
              </w:rPr>
              <w:t xml:space="preserve"> in the AIK9 Clinic </w:t>
            </w:r>
          </w:p>
          <w:p w14:paraId="33BB2347" w14:textId="77777777" w:rsidR="0070674E" w:rsidRDefault="0070674E" w:rsidP="002F612C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>The AIK9 existing website: display a list of dogs owned by the owner</w:t>
            </w:r>
          </w:p>
          <w:p w14:paraId="2D4525F3" w14:textId="77777777" w:rsidR="0070674E" w:rsidRPr="00322466" w:rsidRDefault="0070674E" w:rsidP="002F612C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>Vet: view the new support case via AIK9 Clinic Queue</w:t>
            </w:r>
          </w:p>
        </w:tc>
      </w:tr>
      <w:tr w:rsidR="0070674E" w:rsidRPr="0010194A" w14:paraId="36E0D782" w14:textId="77777777" w:rsidTr="002F612C">
        <w:tc>
          <w:tcPr>
            <w:tcW w:w="1288" w:type="pct"/>
            <w:shd w:val="clear" w:color="auto" w:fill="E2EFD9" w:themeFill="accent6" w:themeFillTint="33"/>
          </w:tcPr>
          <w:p w14:paraId="79FB677F" w14:textId="77777777" w:rsidR="0070674E" w:rsidRPr="000068D7" w:rsidRDefault="0070674E" w:rsidP="002F612C">
            <w:pPr>
              <w:pStyle w:val="Heading3"/>
              <w:rPr>
                <w:lang w:val="en-NZ"/>
              </w:rPr>
            </w:pPr>
            <w:r>
              <w:rPr>
                <w:lang w:val="en-NZ"/>
              </w:rPr>
              <w:t>Stakeholders</w:t>
            </w:r>
          </w:p>
        </w:tc>
        <w:tc>
          <w:tcPr>
            <w:tcW w:w="3712" w:type="pct"/>
            <w:gridSpan w:val="3"/>
          </w:tcPr>
          <w:p w14:paraId="3CBE6B06" w14:textId="77777777" w:rsidR="0070674E" w:rsidRDefault="0070674E" w:rsidP="002F612C">
            <w:pPr>
              <w:pStyle w:val="NoSpacing"/>
              <w:rPr>
                <w:color w:val="auto"/>
              </w:rPr>
            </w:pPr>
            <w:r w:rsidRPr="00322466">
              <w:rPr>
                <w:color w:val="auto"/>
              </w:rPr>
              <w:t>Dog owner: create a new support case</w:t>
            </w:r>
            <w:r>
              <w:rPr>
                <w:color w:val="auto"/>
              </w:rPr>
              <w:t xml:space="preserve"> in the AIK9 Clinic </w:t>
            </w:r>
          </w:p>
          <w:p w14:paraId="701C90A1" w14:textId="77777777" w:rsidR="0070674E" w:rsidRDefault="0070674E" w:rsidP="002F612C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>The AIK9 existing website: display a list of dogs owned by the owner</w:t>
            </w:r>
          </w:p>
          <w:p w14:paraId="12E56D52" w14:textId="77777777" w:rsidR="0070674E" w:rsidRDefault="0070674E" w:rsidP="002F612C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>Vet: view the new support case via AIK9 Clinic Queue</w:t>
            </w:r>
          </w:p>
          <w:p w14:paraId="069FADF2" w14:textId="77777777" w:rsidR="0070674E" w:rsidRDefault="0070674E" w:rsidP="002F612C">
            <w:pPr>
              <w:pStyle w:val="NoSpacing"/>
            </w:pPr>
            <w:r>
              <w:rPr>
                <w:color w:val="auto"/>
              </w:rPr>
              <w:t>Senior vet: manage vet workload</w:t>
            </w:r>
          </w:p>
        </w:tc>
      </w:tr>
      <w:tr w:rsidR="0070674E" w:rsidRPr="0010194A" w14:paraId="371D30D1" w14:textId="77777777" w:rsidTr="002F612C">
        <w:tc>
          <w:tcPr>
            <w:tcW w:w="1288" w:type="pct"/>
            <w:shd w:val="clear" w:color="auto" w:fill="E2EFD9" w:themeFill="accent6" w:themeFillTint="33"/>
          </w:tcPr>
          <w:p w14:paraId="6AB871B6" w14:textId="77777777" w:rsidR="0070674E" w:rsidRPr="000068D7" w:rsidRDefault="0070674E" w:rsidP="002F612C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Trigger:</w:t>
            </w:r>
          </w:p>
        </w:tc>
        <w:tc>
          <w:tcPr>
            <w:tcW w:w="3712" w:type="pct"/>
            <w:gridSpan w:val="3"/>
          </w:tcPr>
          <w:p w14:paraId="40EF4B01" w14:textId="77777777" w:rsidR="0070674E" w:rsidRPr="0010194A" w:rsidRDefault="0070674E" w:rsidP="002F612C">
            <w:pPr>
              <w:pStyle w:val="NoSpacing"/>
            </w:pPr>
            <w:r>
              <w:rPr>
                <w:color w:val="auto"/>
              </w:rPr>
              <w:t>Dog ‘s o</w:t>
            </w:r>
            <w:r w:rsidRPr="00D97BDF">
              <w:rPr>
                <w:color w:val="auto"/>
              </w:rPr>
              <w:t xml:space="preserve">wner </w:t>
            </w:r>
            <w:r>
              <w:rPr>
                <w:color w:val="auto"/>
              </w:rPr>
              <w:t>selects an option to create new support case while logging in the AIK9 Website</w:t>
            </w:r>
          </w:p>
        </w:tc>
      </w:tr>
    </w:tbl>
    <w:p w14:paraId="75E69864" w14:textId="77777777" w:rsidR="0070674E" w:rsidRPr="0010194A" w:rsidRDefault="0070674E" w:rsidP="0070674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010"/>
      </w:tblGrid>
      <w:tr w:rsidR="0070674E" w:rsidRPr="0010194A" w14:paraId="51BFF0C2" w14:textId="77777777" w:rsidTr="002F612C">
        <w:tc>
          <w:tcPr>
            <w:tcW w:w="5000" w:type="pct"/>
            <w:shd w:val="clear" w:color="auto" w:fill="E2EFD9" w:themeFill="accent6" w:themeFillTint="33"/>
          </w:tcPr>
          <w:p w14:paraId="2A7125B2" w14:textId="77777777" w:rsidR="0070674E" w:rsidRPr="00EB2FE6" w:rsidRDefault="0070674E" w:rsidP="002F612C">
            <w:pPr>
              <w:pStyle w:val="Heading2"/>
            </w:pPr>
            <w:r w:rsidRPr="00EB2FE6">
              <w:t>Preconditions</w:t>
            </w:r>
          </w:p>
        </w:tc>
      </w:tr>
      <w:tr w:rsidR="0070674E" w:rsidRPr="0010194A" w14:paraId="28C5E400" w14:textId="77777777" w:rsidTr="002F612C">
        <w:tc>
          <w:tcPr>
            <w:tcW w:w="5000" w:type="pct"/>
          </w:tcPr>
          <w:p w14:paraId="4B842D2D" w14:textId="77777777" w:rsidR="0070674E" w:rsidRPr="00680FF9" w:rsidRDefault="0070674E" w:rsidP="002F612C">
            <w:pPr>
              <w:pStyle w:val="NoSpacing"/>
              <w:rPr>
                <w:color w:val="auto"/>
              </w:rPr>
            </w:pPr>
            <w:r w:rsidRPr="00680FF9">
              <w:rPr>
                <w:color w:val="auto"/>
              </w:rPr>
              <w:t>Dog ‘s owner is logging in the AIK9 Website</w:t>
            </w:r>
          </w:p>
        </w:tc>
      </w:tr>
    </w:tbl>
    <w:p w14:paraId="4AC8A6DF" w14:textId="785CE38B" w:rsidR="0070674E" w:rsidRDefault="0070674E" w:rsidP="0070674E">
      <w:bookmarkStart w:id="0" w:name="_GoBack"/>
      <w:bookmarkEnd w:id="0"/>
    </w:p>
    <w:p w14:paraId="1E9239F1" w14:textId="77777777" w:rsidR="0070674E" w:rsidRPr="0010194A" w:rsidRDefault="0070674E" w:rsidP="0070674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514"/>
        <w:gridCol w:w="4496"/>
      </w:tblGrid>
      <w:tr w:rsidR="0070674E" w:rsidRPr="0010194A" w14:paraId="3D6475F1" w14:textId="77777777" w:rsidTr="002F612C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2EFD9" w:themeFill="accent6" w:themeFillTint="33"/>
          </w:tcPr>
          <w:p w14:paraId="0EB68ECF" w14:textId="77777777" w:rsidR="0070674E" w:rsidRDefault="0070674E" w:rsidP="002F612C">
            <w:pPr>
              <w:pStyle w:val="Heading2"/>
            </w:pPr>
            <w:r>
              <w:rPr>
                <w:rFonts w:eastAsia="Times New Roman"/>
              </w:rPr>
              <w:t>Main Success</w:t>
            </w:r>
            <w:r w:rsidRPr="0010194A">
              <w:rPr>
                <w:rFonts w:eastAsia="Times New Roman"/>
              </w:rPr>
              <w:t xml:space="preserve"> Flow </w:t>
            </w:r>
          </w:p>
          <w:p w14:paraId="0C914DDB" w14:textId="77777777" w:rsidR="0070674E" w:rsidRPr="0010194A" w:rsidRDefault="0070674E" w:rsidP="002F612C">
            <w:pPr>
              <w:pStyle w:val="NoSpacing"/>
              <w:rPr>
                <w:b/>
              </w:rPr>
            </w:pPr>
          </w:p>
        </w:tc>
      </w:tr>
      <w:tr w:rsidR="0070674E" w:rsidRPr="0010194A" w14:paraId="74D3E3E0" w14:textId="77777777" w:rsidTr="002F612C">
        <w:trPr>
          <w:cantSplit/>
          <w:trHeight w:val="280"/>
          <w:tblHeader/>
        </w:trPr>
        <w:tc>
          <w:tcPr>
            <w:tcW w:w="2505" w:type="pct"/>
            <w:tcBorders>
              <w:bottom w:val="nil"/>
            </w:tcBorders>
            <w:shd w:val="clear" w:color="auto" w:fill="E2EFD9" w:themeFill="accent6" w:themeFillTint="33"/>
          </w:tcPr>
          <w:p w14:paraId="520D7EE8" w14:textId="77777777" w:rsidR="0070674E" w:rsidRPr="0010194A" w:rsidRDefault="0070674E" w:rsidP="002F612C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User Actions</w:t>
            </w:r>
          </w:p>
        </w:tc>
        <w:tc>
          <w:tcPr>
            <w:tcW w:w="2495" w:type="pct"/>
            <w:shd w:val="clear" w:color="auto" w:fill="E2EFD9" w:themeFill="accent6" w:themeFillTint="33"/>
          </w:tcPr>
          <w:p w14:paraId="6ACA7ABF" w14:textId="77777777" w:rsidR="0070674E" w:rsidRPr="0010194A" w:rsidRDefault="0070674E" w:rsidP="002F612C">
            <w:pPr>
              <w:pStyle w:val="Heading3"/>
              <w:rPr>
                <w:rFonts w:eastAsia="Times New Roman"/>
              </w:rPr>
            </w:pPr>
            <w:r w:rsidRPr="00231B87">
              <w:rPr>
                <w:lang w:val="en-NZ"/>
              </w:rPr>
              <w:t>System</w:t>
            </w:r>
            <w:r w:rsidRPr="0010194A">
              <w:rPr>
                <w:rFonts w:eastAsia="Times New Roman"/>
              </w:rPr>
              <w:t xml:space="preserve"> Actions</w:t>
            </w:r>
          </w:p>
        </w:tc>
      </w:tr>
      <w:tr w:rsidR="0070674E" w:rsidRPr="0010194A" w14:paraId="0AF97664" w14:textId="77777777" w:rsidTr="002F612C">
        <w:trPr>
          <w:cantSplit/>
          <w:trHeight w:val="540"/>
        </w:trPr>
        <w:tc>
          <w:tcPr>
            <w:tcW w:w="2505" w:type="pct"/>
          </w:tcPr>
          <w:p w14:paraId="7FD9F731" w14:textId="77777777" w:rsidR="0070674E" w:rsidRPr="0010194A" w:rsidRDefault="0070674E" w:rsidP="0070674E">
            <w:pPr>
              <w:pStyle w:val="NoSpacing"/>
              <w:numPr>
                <w:ilvl w:val="0"/>
                <w:numId w:val="3"/>
              </w:numPr>
            </w:pPr>
            <w:r>
              <w:rPr>
                <w:color w:val="auto"/>
              </w:rPr>
              <w:t>Owner</w:t>
            </w:r>
            <w:r w:rsidRPr="00680FF9">
              <w:rPr>
                <w:color w:val="auto"/>
              </w:rPr>
              <w:t xml:space="preserve"> select option “create new support case”</w:t>
            </w:r>
            <w:r>
              <w:rPr>
                <w:color w:val="auto"/>
              </w:rPr>
              <w:t xml:space="preserve"> in the AIK9 website</w:t>
            </w:r>
          </w:p>
        </w:tc>
        <w:tc>
          <w:tcPr>
            <w:tcW w:w="2495" w:type="pct"/>
          </w:tcPr>
          <w:p w14:paraId="67ED0584" w14:textId="77777777" w:rsidR="0070674E" w:rsidRPr="0010194A" w:rsidRDefault="0070674E" w:rsidP="002F612C">
            <w:pPr>
              <w:pStyle w:val="NoSpacing"/>
            </w:pPr>
          </w:p>
        </w:tc>
      </w:tr>
      <w:tr w:rsidR="0070674E" w:rsidRPr="0010194A" w14:paraId="78331523" w14:textId="77777777" w:rsidTr="002F612C">
        <w:trPr>
          <w:cantSplit/>
          <w:trHeight w:val="540"/>
        </w:trPr>
        <w:tc>
          <w:tcPr>
            <w:tcW w:w="2505" w:type="pct"/>
          </w:tcPr>
          <w:p w14:paraId="1F3FA136" w14:textId="77777777" w:rsidR="0070674E" w:rsidRDefault="0070674E" w:rsidP="002F612C">
            <w:pPr>
              <w:pStyle w:val="NoSpacing"/>
            </w:pPr>
          </w:p>
          <w:p w14:paraId="67186803" w14:textId="77777777" w:rsidR="0070674E" w:rsidRPr="0010194A" w:rsidRDefault="0070674E" w:rsidP="002F612C">
            <w:pPr>
              <w:pStyle w:val="NoSpacing"/>
            </w:pPr>
          </w:p>
        </w:tc>
        <w:tc>
          <w:tcPr>
            <w:tcW w:w="2495" w:type="pct"/>
          </w:tcPr>
          <w:p w14:paraId="2E5B1B4D" w14:textId="77777777" w:rsidR="0070674E" w:rsidRPr="00680FF9" w:rsidRDefault="0070674E" w:rsidP="0070674E">
            <w:pPr>
              <w:pStyle w:val="NoSpacing"/>
              <w:numPr>
                <w:ilvl w:val="0"/>
                <w:numId w:val="3"/>
              </w:numPr>
              <w:rPr>
                <w:color w:val="auto"/>
              </w:rPr>
            </w:pPr>
            <w:r w:rsidRPr="00680FF9">
              <w:rPr>
                <w:color w:val="auto"/>
              </w:rPr>
              <w:t>The AIK9 website displays a list of dogs</w:t>
            </w:r>
            <w:r>
              <w:rPr>
                <w:color w:val="auto"/>
              </w:rPr>
              <w:t xml:space="preserve"> </w:t>
            </w:r>
            <w:r w:rsidRPr="00680FF9">
              <w:rPr>
                <w:color w:val="auto"/>
              </w:rPr>
              <w:t>owned by the owner</w:t>
            </w:r>
            <w:r>
              <w:rPr>
                <w:color w:val="auto"/>
              </w:rPr>
              <w:t xml:space="preserve"> </w:t>
            </w:r>
          </w:p>
        </w:tc>
      </w:tr>
      <w:tr w:rsidR="0070674E" w:rsidRPr="00680FF9" w14:paraId="3649691C" w14:textId="77777777" w:rsidTr="002F612C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EDA72" w14:textId="77777777" w:rsidR="0070674E" w:rsidRPr="0010194A" w:rsidRDefault="0070674E" w:rsidP="0070674E">
            <w:pPr>
              <w:pStyle w:val="NoSpacing"/>
              <w:numPr>
                <w:ilvl w:val="0"/>
                <w:numId w:val="3"/>
              </w:numPr>
            </w:pPr>
            <w:r>
              <w:rPr>
                <w:color w:val="auto"/>
              </w:rPr>
              <w:t>Owner</w:t>
            </w:r>
            <w:r w:rsidRPr="00680FF9">
              <w:rPr>
                <w:color w:val="auto"/>
              </w:rPr>
              <w:t xml:space="preserve"> select a dog to create a </w:t>
            </w:r>
            <w:r>
              <w:rPr>
                <w:color w:val="auto"/>
              </w:rPr>
              <w:t xml:space="preserve">new </w:t>
            </w:r>
            <w:r w:rsidRPr="00680FF9">
              <w:rPr>
                <w:color w:val="auto"/>
              </w:rPr>
              <w:t>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35A2" w14:textId="77777777" w:rsidR="0070674E" w:rsidRPr="00680FF9" w:rsidRDefault="0070674E" w:rsidP="002F612C">
            <w:pPr>
              <w:pStyle w:val="NoSpacing"/>
              <w:ind w:left="720"/>
              <w:rPr>
                <w:color w:val="auto"/>
              </w:rPr>
            </w:pPr>
          </w:p>
        </w:tc>
      </w:tr>
      <w:tr w:rsidR="0070674E" w:rsidRPr="00680FF9" w14:paraId="51547021" w14:textId="77777777" w:rsidTr="002F612C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2282C" w14:textId="77777777" w:rsidR="0070674E" w:rsidRPr="0010194A" w:rsidRDefault="0070674E" w:rsidP="002F612C">
            <w:pPr>
              <w:pStyle w:val="NoSpacing"/>
            </w:pP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E106" w14:textId="77777777" w:rsidR="0070674E" w:rsidRPr="00680FF9" w:rsidRDefault="0070674E" w:rsidP="0070674E">
            <w:pPr>
              <w:pStyle w:val="NoSpacing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The AIK9 Clinic request short and long descriptions as well as attachments for the support case</w:t>
            </w:r>
          </w:p>
        </w:tc>
      </w:tr>
      <w:tr w:rsidR="0070674E" w:rsidRPr="00680FF9" w14:paraId="7E58B1D2" w14:textId="77777777" w:rsidTr="002F612C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90BC" w14:textId="77777777" w:rsidR="0070674E" w:rsidRPr="0010194A" w:rsidRDefault="0070674E" w:rsidP="0070674E">
            <w:pPr>
              <w:pStyle w:val="NoSpacing"/>
              <w:numPr>
                <w:ilvl w:val="0"/>
                <w:numId w:val="3"/>
              </w:numPr>
            </w:pPr>
            <w:r w:rsidRPr="00443711">
              <w:rPr>
                <w:color w:val="auto"/>
              </w:rPr>
              <w:t xml:space="preserve">Owner </w:t>
            </w:r>
            <w:r>
              <w:rPr>
                <w:color w:val="auto"/>
              </w:rPr>
              <w:t>write</w:t>
            </w:r>
            <w:r w:rsidRPr="00443711">
              <w:rPr>
                <w:color w:val="auto"/>
              </w:rPr>
              <w:t xml:space="preserve"> a short description for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3419B" w14:textId="77777777" w:rsidR="0070674E" w:rsidRPr="00680FF9" w:rsidRDefault="0070674E" w:rsidP="002F612C">
            <w:pPr>
              <w:pStyle w:val="NoSpacing"/>
              <w:ind w:left="720"/>
              <w:rPr>
                <w:color w:val="auto"/>
              </w:rPr>
            </w:pPr>
          </w:p>
        </w:tc>
      </w:tr>
      <w:tr w:rsidR="0070674E" w:rsidRPr="00680FF9" w14:paraId="0052130B" w14:textId="77777777" w:rsidTr="002F612C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AAF50" w14:textId="77777777" w:rsidR="0070674E" w:rsidRPr="0010194A" w:rsidRDefault="0070674E" w:rsidP="0070674E">
            <w:pPr>
              <w:pStyle w:val="NoSpacing"/>
              <w:numPr>
                <w:ilvl w:val="0"/>
                <w:numId w:val="3"/>
              </w:numPr>
            </w:pPr>
            <w:r w:rsidRPr="00443711">
              <w:rPr>
                <w:color w:val="auto"/>
              </w:rPr>
              <w:t>Owner write a long description for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46ACD" w14:textId="77777777" w:rsidR="0070674E" w:rsidRPr="00680FF9" w:rsidRDefault="0070674E" w:rsidP="002F612C">
            <w:pPr>
              <w:pStyle w:val="NoSpacing"/>
              <w:ind w:left="720"/>
              <w:rPr>
                <w:color w:val="auto"/>
              </w:rPr>
            </w:pPr>
          </w:p>
        </w:tc>
      </w:tr>
      <w:tr w:rsidR="0070674E" w:rsidRPr="00680FF9" w14:paraId="3D84DC1A" w14:textId="77777777" w:rsidTr="002F612C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134EE" w14:textId="77777777" w:rsidR="0070674E" w:rsidRPr="0010194A" w:rsidRDefault="0070674E" w:rsidP="0070674E">
            <w:pPr>
              <w:pStyle w:val="NoSpacing"/>
              <w:numPr>
                <w:ilvl w:val="0"/>
                <w:numId w:val="3"/>
              </w:numPr>
            </w:pPr>
            <w:r w:rsidRPr="00443711">
              <w:rPr>
                <w:color w:val="auto"/>
              </w:rPr>
              <w:t>Owner add attachments for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878D" w14:textId="77777777" w:rsidR="0070674E" w:rsidRPr="00680FF9" w:rsidRDefault="0070674E" w:rsidP="002F612C">
            <w:pPr>
              <w:pStyle w:val="NoSpacing"/>
              <w:ind w:left="720"/>
              <w:rPr>
                <w:color w:val="auto"/>
              </w:rPr>
            </w:pPr>
          </w:p>
        </w:tc>
      </w:tr>
      <w:tr w:rsidR="0070674E" w:rsidRPr="00680FF9" w14:paraId="7EC3685C" w14:textId="77777777" w:rsidTr="002F612C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CADE9" w14:textId="77777777" w:rsidR="0070674E" w:rsidRPr="0010194A" w:rsidRDefault="0070674E" w:rsidP="0070674E">
            <w:pPr>
              <w:pStyle w:val="NoSpacing"/>
              <w:numPr>
                <w:ilvl w:val="0"/>
                <w:numId w:val="3"/>
              </w:numPr>
            </w:pPr>
            <w:r w:rsidRPr="00443711">
              <w:rPr>
                <w:color w:val="auto"/>
              </w:rPr>
              <w:t>Owner</w:t>
            </w:r>
            <w:r>
              <w:rPr>
                <w:color w:val="auto"/>
              </w:rPr>
              <w:t xml:space="preserve"> choose to</w:t>
            </w:r>
            <w:r w:rsidRPr="00443711">
              <w:rPr>
                <w:color w:val="auto"/>
              </w:rPr>
              <w:t xml:space="preserve"> submit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7CA9" w14:textId="77777777" w:rsidR="0070674E" w:rsidRPr="00680FF9" w:rsidRDefault="0070674E" w:rsidP="002F612C">
            <w:pPr>
              <w:pStyle w:val="NoSpacing"/>
              <w:ind w:left="720"/>
              <w:rPr>
                <w:color w:val="auto"/>
              </w:rPr>
            </w:pPr>
          </w:p>
        </w:tc>
      </w:tr>
    </w:tbl>
    <w:p w14:paraId="29879320" w14:textId="33EC376D" w:rsidR="0070674E" w:rsidRDefault="0070674E" w:rsidP="0070674E"/>
    <w:p w14:paraId="081713BD" w14:textId="77777777" w:rsidR="0070674E" w:rsidRDefault="0070674E" w:rsidP="00706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70674E" w14:paraId="46B4C1AC" w14:textId="77777777" w:rsidTr="002F612C">
        <w:tc>
          <w:tcPr>
            <w:tcW w:w="4675" w:type="dxa"/>
          </w:tcPr>
          <w:p w14:paraId="5123F649" w14:textId="77777777" w:rsidR="0070674E" w:rsidRDefault="0070674E" w:rsidP="002F612C"/>
        </w:tc>
        <w:tc>
          <w:tcPr>
            <w:tcW w:w="4675" w:type="dxa"/>
          </w:tcPr>
          <w:p w14:paraId="6BAC292E" w14:textId="77777777" w:rsidR="0070674E" w:rsidRDefault="0070674E" w:rsidP="002F612C">
            <w:r>
              <w:t>9. The AIK9 Clinic request the owner to confirm if he/she want to submit the support case</w:t>
            </w:r>
          </w:p>
        </w:tc>
      </w:tr>
      <w:tr w:rsidR="0070674E" w14:paraId="5CCDF0C1" w14:textId="77777777" w:rsidTr="002F612C">
        <w:tc>
          <w:tcPr>
            <w:tcW w:w="4675" w:type="dxa"/>
          </w:tcPr>
          <w:p w14:paraId="1F76B5FC" w14:textId="77777777" w:rsidR="0070674E" w:rsidRDefault="0070674E" w:rsidP="002F612C">
            <w:r>
              <w:t xml:space="preserve">10. </w:t>
            </w:r>
            <w:r w:rsidRPr="00443711">
              <w:t>Owner confirm to submit the support case</w:t>
            </w:r>
          </w:p>
        </w:tc>
        <w:tc>
          <w:tcPr>
            <w:tcW w:w="4675" w:type="dxa"/>
          </w:tcPr>
          <w:p w14:paraId="28303780" w14:textId="77777777" w:rsidR="0070674E" w:rsidRDefault="0070674E" w:rsidP="002F612C"/>
        </w:tc>
      </w:tr>
      <w:tr w:rsidR="0070674E" w14:paraId="3B969204" w14:textId="77777777" w:rsidTr="002F612C">
        <w:tc>
          <w:tcPr>
            <w:tcW w:w="4675" w:type="dxa"/>
          </w:tcPr>
          <w:p w14:paraId="639A1259" w14:textId="77777777" w:rsidR="0070674E" w:rsidRDefault="0070674E" w:rsidP="002F612C"/>
        </w:tc>
        <w:tc>
          <w:tcPr>
            <w:tcW w:w="4675" w:type="dxa"/>
          </w:tcPr>
          <w:p w14:paraId="28BED24D" w14:textId="77777777" w:rsidR="0070674E" w:rsidRDefault="0070674E" w:rsidP="002F612C">
            <w:r>
              <w:t>11. The AIK9 Clinic store the owner name, the dog model and serial number</w:t>
            </w:r>
          </w:p>
        </w:tc>
      </w:tr>
      <w:tr w:rsidR="0070674E" w14:paraId="72C0E56F" w14:textId="77777777" w:rsidTr="002F612C">
        <w:tc>
          <w:tcPr>
            <w:tcW w:w="4675" w:type="dxa"/>
          </w:tcPr>
          <w:p w14:paraId="1A6C6638" w14:textId="77777777" w:rsidR="0070674E" w:rsidRDefault="0070674E" w:rsidP="002F612C"/>
        </w:tc>
        <w:tc>
          <w:tcPr>
            <w:tcW w:w="4675" w:type="dxa"/>
          </w:tcPr>
          <w:p w14:paraId="4B9A1FC0" w14:textId="77777777" w:rsidR="0070674E" w:rsidRDefault="0070674E" w:rsidP="002F612C">
            <w:r>
              <w:t>12.  The support case entered the AIK9 Clinic Queue as “New”.</w:t>
            </w:r>
          </w:p>
        </w:tc>
      </w:tr>
      <w:tr w:rsidR="0070674E" w14:paraId="18C08855" w14:textId="77777777" w:rsidTr="002F612C">
        <w:tc>
          <w:tcPr>
            <w:tcW w:w="4675" w:type="dxa"/>
          </w:tcPr>
          <w:p w14:paraId="6D2EC79C" w14:textId="77777777" w:rsidR="0070674E" w:rsidRDefault="0070674E" w:rsidP="002F612C"/>
        </w:tc>
        <w:tc>
          <w:tcPr>
            <w:tcW w:w="4675" w:type="dxa"/>
          </w:tcPr>
          <w:p w14:paraId="36ACA847" w14:textId="77777777" w:rsidR="0070674E" w:rsidRDefault="0070674E" w:rsidP="002F612C">
            <w:r>
              <w:t>13.The AIK9 Clinic display a message to the owner, which confirms that the support case has been created.</w:t>
            </w:r>
          </w:p>
        </w:tc>
      </w:tr>
    </w:tbl>
    <w:p w14:paraId="1D57F377" w14:textId="6460158B" w:rsidR="0070674E" w:rsidRPr="0010194A" w:rsidRDefault="0070674E" w:rsidP="0070674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568"/>
        <w:gridCol w:w="4442"/>
      </w:tblGrid>
      <w:tr w:rsidR="0070674E" w:rsidRPr="0010194A" w14:paraId="6F23DF3D" w14:textId="77777777" w:rsidTr="002F612C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2EFD9" w:themeFill="accent6" w:themeFillTint="33"/>
          </w:tcPr>
          <w:p w14:paraId="6D97AF10" w14:textId="77777777" w:rsidR="0070674E" w:rsidRPr="0010194A" w:rsidRDefault="0070674E" w:rsidP="002F612C">
            <w:pPr>
              <w:pStyle w:val="NoSpacing"/>
              <w:rPr>
                <w:b/>
              </w:rPr>
            </w:pPr>
            <w:r w:rsidRPr="0010194A">
              <w:br w:type="page"/>
            </w:r>
            <w:r w:rsidRPr="00283423">
              <w:rPr>
                <w:rStyle w:val="Heading3Char"/>
              </w:rPr>
              <w:t>Alternate Flow</w:t>
            </w:r>
            <w:r w:rsidRPr="0010194A">
              <w:rPr>
                <w:b/>
              </w:rPr>
              <w:t xml:space="preserve"> </w:t>
            </w:r>
          </w:p>
        </w:tc>
      </w:tr>
      <w:tr w:rsidR="0070674E" w:rsidRPr="0010194A" w14:paraId="0A75BCB1" w14:textId="77777777" w:rsidTr="002F612C">
        <w:trPr>
          <w:cantSplit/>
          <w:trHeight w:val="280"/>
          <w:tblHeader/>
        </w:trPr>
        <w:tc>
          <w:tcPr>
            <w:tcW w:w="2535" w:type="pct"/>
            <w:tcBorders>
              <w:bottom w:val="nil"/>
            </w:tcBorders>
            <w:shd w:val="clear" w:color="auto" w:fill="E2EFD9" w:themeFill="accent6" w:themeFillTint="33"/>
          </w:tcPr>
          <w:p w14:paraId="4E380CB0" w14:textId="77777777" w:rsidR="0070674E" w:rsidRPr="0010194A" w:rsidRDefault="0070674E" w:rsidP="002F612C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User Actions</w:t>
            </w:r>
          </w:p>
        </w:tc>
        <w:tc>
          <w:tcPr>
            <w:tcW w:w="2465" w:type="pct"/>
            <w:shd w:val="clear" w:color="auto" w:fill="E2EFD9" w:themeFill="accent6" w:themeFillTint="33"/>
          </w:tcPr>
          <w:p w14:paraId="574B9A92" w14:textId="77777777" w:rsidR="0070674E" w:rsidRPr="0010194A" w:rsidRDefault="0070674E" w:rsidP="002F612C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System Actions</w:t>
            </w:r>
          </w:p>
        </w:tc>
      </w:tr>
      <w:tr w:rsidR="0070674E" w:rsidRPr="0010194A" w14:paraId="5CC71ACF" w14:textId="77777777" w:rsidTr="002F612C">
        <w:trPr>
          <w:cantSplit/>
          <w:trHeight w:val="540"/>
        </w:trPr>
        <w:tc>
          <w:tcPr>
            <w:tcW w:w="2535" w:type="pct"/>
          </w:tcPr>
          <w:p w14:paraId="61D48A1F" w14:textId="77777777" w:rsidR="0070674E" w:rsidRPr="002E0E85" w:rsidRDefault="0070674E" w:rsidP="002F612C">
            <w:pPr>
              <w:pStyle w:val="NoSpacing"/>
              <w:rPr>
                <w:b/>
                <w:color w:val="0000FF"/>
              </w:rPr>
            </w:pPr>
            <w:r w:rsidRPr="002E0E85">
              <w:rPr>
                <w:b/>
                <w:color w:val="auto"/>
              </w:rPr>
              <w:t>Owner does not write short description</w:t>
            </w:r>
            <w:r>
              <w:rPr>
                <w:b/>
                <w:color w:val="auto"/>
              </w:rPr>
              <w:t xml:space="preserve"> and choose to submit the support case</w:t>
            </w:r>
          </w:p>
        </w:tc>
        <w:tc>
          <w:tcPr>
            <w:tcW w:w="2465" w:type="pct"/>
          </w:tcPr>
          <w:p w14:paraId="31C3AD77" w14:textId="77777777" w:rsidR="0070674E" w:rsidRPr="0010194A" w:rsidRDefault="0070674E" w:rsidP="002F612C">
            <w:pPr>
              <w:pStyle w:val="NoSpacing"/>
            </w:pPr>
          </w:p>
          <w:p w14:paraId="3AE27EC7" w14:textId="77777777" w:rsidR="0070674E" w:rsidRPr="0010194A" w:rsidRDefault="0070674E" w:rsidP="002F612C">
            <w:pPr>
              <w:pStyle w:val="NoSpacing"/>
            </w:pPr>
          </w:p>
          <w:p w14:paraId="1E267C40" w14:textId="77777777" w:rsidR="0070674E" w:rsidRPr="0010194A" w:rsidRDefault="0070674E" w:rsidP="002F612C">
            <w:pPr>
              <w:pStyle w:val="NoSpacing"/>
            </w:pPr>
          </w:p>
          <w:p w14:paraId="45796290" w14:textId="77777777" w:rsidR="0070674E" w:rsidRPr="0010194A" w:rsidRDefault="0070674E" w:rsidP="002F612C">
            <w:pPr>
              <w:pStyle w:val="NoSpacing"/>
            </w:pPr>
          </w:p>
        </w:tc>
      </w:tr>
      <w:tr w:rsidR="0070674E" w:rsidRPr="0010194A" w14:paraId="770250AF" w14:textId="77777777" w:rsidTr="002F612C">
        <w:trPr>
          <w:cantSplit/>
          <w:trHeight w:val="540"/>
        </w:trPr>
        <w:tc>
          <w:tcPr>
            <w:tcW w:w="2535" w:type="pct"/>
          </w:tcPr>
          <w:p w14:paraId="5D5C51A3" w14:textId="77777777" w:rsidR="0070674E" w:rsidRPr="0010194A" w:rsidRDefault="0070674E" w:rsidP="002F612C">
            <w:pPr>
              <w:pStyle w:val="NoSpacing"/>
            </w:pPr>
          </w:p>
        </w:tc>
        <w:tc>
          <w:tcPr>
            <w:tcW w:w="2465" w:type="pct"/>
          </w:tcPr>
          <w:p w14:paraId="39B4BD45" w14:textId="77777777" w:rsidR="0070674E" w:rsidRPr="0010194A" w:rsidRDefault="0070674E" w:rsidP="002F612C">
            <w:pPr>
              <w:pStyle w:val="NoSpacing"/>
            </w:pPr>
          </w:p>
          <w:p w14:paraId="65CDDED9" w14:textId="77777777" w:rsidR="0070674E" w:rsidRDefault="0070674E" w:rsidP="002F612C">
            <w:pPr>
              <w:pStyle w:val="NoSpacing"/>
              <w:rPr>
                <w:color w:val="auto"/>
              </w:rPr>
            </w:pPr>
            <w:r w:rsidRPr="005E71E4">
              <w:rPr>
                <w:color w:val="auto"/>
              </w:rPr>
              <w:t>9a. The AIK9 inform the owner that filling short description is mandatory and request the owner to write a short description for the support case</w:t>
            </w:r>
            <w:r>
              <w:rPr>
                <w:color w:val="auto"/>
              </w:rPr>
              <w:t>.</w:t>
            </w:r>
          </w:p>
          <w:p w14:paraId="25EB226B" w14:textId="77777777" w:rsidR="0070674E" w:rsidRDefault="0070674E" w:rsidP="002F612C">
            <w:pPr>
              <w:pStyle w:val="NoSpacing"/>
              <w:rPr>
                <w:color w:val="auto"/>
              </w:rPr>
            </w:pPr>
          </w:p>
          <w:p w14:paraId="489438D0" w14:textId="77777777" w:rsidR="0070674E" w:rsidRPr="005E71E4" w:rsidRDefault="0070674E" w:rsidP="002F612C">
            <w:pPr>
              <w:pStyle w:val="NoSpacing"/>
              <w:rPr>
                <w:i/>
                <w:color w:val="auto"/>
              </w:rPr>
            </w:pPr>
            <w:r w:rsidRPr="005E71E4">
              <w:rPr>
                <w:i/>
                <w:color w:val="auto"/>
              </w:rPr>
              <w:t>Repeat till the owner write a short description</w:t>
            </w:r>
            <w:r>
              <w:rPr>
                <w:i/>
                <w:color w:val="auto"/>
              </w:rPr>
              <w:t>, then continue main success flow from step 9.</w:t>
            </w:r>
          </w:p>
          <w:p w14:paraId="79546A83" w14:textId="77777777" w:rsidR="0070674E" w:rsidRPr="0010194A" w:rsidRDefault="0070674E" w:rsidP="002F612C">
            <w:pPr>
              <w:pStyle w:val="NoSpacing"/>
            </w:pPr>
          </w:p>
          <w:p w14:paraId="36871375" w14:textId="77777777" w:rsidR="0070674E" w:rsidRPr="005E71E4" w:rsidRDefault="0070674E" w:rsidP="002F612C">
            <w:pPr>
              <w:pStyle w:val="NoSpacing"/>
              <w:rPr>
                <w:color w:val="auto"/>
              </w:rPr>
            </w:pPr>
          </w:p>
        </w:tc>
      </w:tr>
      <w:tr w:rsidR="0070674E" w:rsidRPr="0010194A" w14:paraId="49441E31" w14:textId="77777777" w:rsidTr="002F612C">
        <w:trPr>
          <w:cantSplit/>
          <w:trHeight w:val="540"/>
        </w:trPr>
        <w:tc>
          <w:tcPr>
            <w:tcW w:w="2535" w:type="pct"/>
          </w:tcPr>
          <w:p w14:paraId="2EDE39F8" w14:textId="77777777" w:rsidR="0070674E" w:rsidRPr="002E0E85" w:rsidRDefault="0070674E" w:rsidP="002F612C">
            <w:pPr>
              <w:pStyle w:val="NoSpacing"/>
              <w:rPr>
                <w:b/>
                <w:color w:val="auto"/>
              </w:rPr>
            </w:pPr>
            <w:r w:rsidRPr="002E0E85">
              <w:rPr>
                <w:b/>
                <w:color w:val="auto"/>
              </w:rPr>
              <w:t xml:space="preserve">Owner does not write </w:t>
            </w:r>
            <w:r>
              <w:rPr>
                <w:b/>
                <w:color w:val="auto"/>
              </w:rPr>
              <w:t>long</w:t>
            </w:r>
            <w:r w:rsidRPr="002E0E85">
              <w:rPr>
                <w:b/>
                <w:color w:val="auto"/>
              </w:rPr>
              <w:t xml:space="preserve"> description</w:t>
            </w:r>
            <w:r>
              <w:rPr>
                <w:b/>
                <w:color w:val="auto"/>
              </w:rPr>
              <w:t xml:space="preserve"> and choose to submit the support case</w:t>
            </w:r>
          </w:p>
        </w:tc>
        <w:tc>
          <w:tcPr>
            <w:tcW w:w="2465" w:type="pct"/>
          </w:tcPr>
          <w:p w14:paraId="1E62A441" w14:textId="77777777" w:rsidR="0070674E" w:rsidRPr="0010194A" w:rsidRDefault="0070674E" w:rsidP="002F612C">
            <w:pPr>
              <w:pStyle w:val="NoSpacing"/>
            </w:pPr>
          </w:p>
        </w:tc>
      </w:tr>
      <w:tr w:rsidR="0070674E" w:rsidRPr="0010194A" w14:paraId="20BA6AFA" w14:textId="77777777" w:rsidTr="002F612C">
        <w:trPr>
          <w:cantSplit/>
          <w:trHeight w:val="540"/>
        </w:trPr>
        <w:tc>
          <w:tcPr>
            <w:tcW w:w="2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09B4" w14:textId="77777777" w:rsidR="0070674E" w:rsidRPr="002E0E85" w:rsidRDefault="0070674E" w:rsidP="002F612C">
            <w:pPr>
              <w:pStyle w:val="NoSpacing"/>
              <w:rPr>
                <w:b/>
                <w:color w:val="auto"/>
              </w:rPr>
            </w:pPr>
          </w:p>
        </w:tc>
        <w:tc>
          <w:tcPr>
            <w:tcW w:w="2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C184F" w14:textId="77777777" w:rsidR="0070674E" w:rsidRDefault="0070674E" w:rsidP="002F612C">
            <w:pPr>
              <w:pStyle w:val="NoSpacing"/>
              <w:rPr>
                <w:color w:val="auto"/>
              </w:rPr>
            </w:pPr>
            <w:r w:rsidRPr="005E71E4">
              <w:rPr>
                <w:color w:val="auto"/>
              </w:rPr>
              <w:t xml:space="preserve">9a. The AIK9 inform the owner that filling </w:t>
            </w:r>
            <w:r>
              <w:rPr>
                <w:color w:val="auto"/>
              </w:rPr>
              <w:t xml:space="preserve">long </w:t>
            </w:r>
            <w:r w:rsidRPr="005E71E4">
              <w:rPr>
                <w:color w:val="auto"/>
              </w:rPr>
              <w:t>description is mandatory and request the owner to write a short description for the support case</w:t>
            </w:r>
            <w:r>
              <w:rPr>
                <w:color w:val="auto"/>
              </w:rPr>
              <w:t>.</w:t>
            </w:r>
          </w:p>
          <w:p w14:paraId="7F4D40F9" w14:textId="77777777" w:rsidR="0070674E" w:rsidRDefault="0070674E" w:rsidP="002F612C">
            <w:pPr>
              <w:pStyle w:val="NoSpacing"/>
              <w:rPr>
                <w:color w:val="auto"/>
              </w:rPr>
            </w:pPr>
          </w:p>
          <w:p w14:paraId="51C28C17" w14:textId="77777777" w:rsidR="0070674E" w:rsidRPr="005E71E4" w:rsidRDefault="0070674E" w:rsidP="002F612C">
            <w:pPr>
              <w:pStyle w:val="NoSpacing"/>
              <w:rPr>
                <w:i/>
                <w:color w:val="auto"/>
              </w:rPr>
            </w:pPr>
            <w:r w:rsidRPr="005E71E4">
              <w:rPr>
                <w:i/>
                <w:color w:val="auto"/>
              </w:rPr>
              <w:t xml:space="preserve">Repeat till the owner write a </w:t>
            </w:r>
            <w:r>
              <w:rPr>
                <w:i/>
                <w:color w:val="auto"/>
              </w:rPr>
              <w:t>long</w:t>
            </w:r>
            <w:r w:rsidRPr="005E71E4">
              <w:rPr>
                <w:i/>
                <w:color w:val="auto"/>
              </w:rPr>
              <w:t xml:space="preserve"> description</w:t>
            </w:r>
            <w:r>
              <w:rPr>
                <w:i/>
                <w:color w:val="auto"/>
              </w:rPr>
              <w:t>, then continue main success flow from step 9.</w:t>
            </w:r>
          </w:p>
          <w:p w14:paraId="2F851D1B" w14:textId="77777777" w:rsidR="0070674E" w:rsidRPr="005E71E4" w:rsidRDefault="0070674E" w:rsidP="002F612C">
            <w:pPr>
              <w:pStyle w:val="NoSpacing"/>
              <w:rPr>
                <w:color w:val="auto"/>
              </w:rPr>
            </w:pPr>
          </w:p>
        </w:tc>
      </w:tr>
      <w:tr w:rsidR="0070674E" w:rsidRPr="0010194A" w14:paraId="12777E6C" w14:textId="77777777" w:rsidTr="002F612C">
        <w:trPr>
          <w:cantSplit/>
          <w:trHeight w:val="540"/>
        </w:trPr>
        <w:tc>
          <w:tcPr>
            <w:tcW w:w="2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6CE51" w14:textId="77777777" w:rsidR="0070674E" w:rsidRPr="002E0E85" w:rsidRDefault="0070674E" w:rsidP="002F612C">
            <w:pPr>
              <w:pStyle w:val="NoSpacing"/>
              <w:rPr>
                <w:b/>
                <w:color w:val="auto"/>
              </w:rPr>
            </w:pPr>
            <w:r>
              <w:rPr>
                <w:b/>
                <w:color w:val="auto"/>
              </w:rPr>
              <w:t>Owner does not add attachments and choose to submit the support case</w:t>
            </w:r>
          </w:p>
        </w:tc>
        <w:tc>
          <w:tcPr>
            <w:tcW w:w="2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5B691" w14:textId="77777777" w:rsidR="0070674E" w:rsidRDefault="0070674E" w:rsidP="002F612C">
            <w:pPr>
              <w:pStyle w:val="NoSpacing"/>
              <w:rPr>
                <w:i/>
                <w:color w:val="auto"/>
              </w:rPr>
            </w:pPr>
          </w:p>
          <w:p w14:paraId="7979BAE7" w14:textId="77777777" w:rsidR="0070674E" w:rsidRDefault="0070674E" w:rsidP="002F612C">
            <w:pPr>
              <w:pStyle w:val="NoSpacing"/>
              <w:rPr>
                <w:i/>
                <w:color w:val="auto"/>
              </w:rPr>
            </w:pPr>
          </w:p>
          <w:p w14:paraId="4E043524" w14:textId="77777777" w:rsidR="0070674E" w:rsidRPr="00FC3DEE" w:rsidRDefault="0070674E" w:rsidP="002F612C">
            <w:pPr>
              <w:pStyle w:val="NoSpacing"/>
              <w:rPr>
                <w:i/>
                <w:color w:val="auto"/>
              </w:rPr>
            </w:pPr>
          </w:p>
        </w:tc>
      </w:tr>
      <w:tr w:rsidR="0070674E" w:rsidRPr="00FC3DEE" w14:paraId="525FE393" w14:textId="77777777" w:rsidTr="0070674E">
        <w:trPr>
          <w:cantSplit/>
          <w:trHeight w:val="540"/>
        </w:trPr>
        <w:tc>
          <w:tcPr>
            <w:tcW w:w="2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6B362" w14:textId="4CFF4415" w:rsidR="0070674E" w:rsidRPr="002E0E85" w:rsidRDefault="0070674E" w:rsidP="002F612C">
            <w:pPr>
              <w:pStyle w:val="NoSpacing"/>
              <w:rPr>
                <w:b/>
                <w:color w:val="auto"/>
              </w:rPr>
            </w:pPr>
          </w:p>
        </w:tc>
        <w:tc>
          <w:tcPr>
            <w:tcW w:w="2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8036A" w14:textId="77777777" w:rsidR="0070674E" w:rsidRDefault="0070674E" w:rsidP="0070674E">
            <w:pPr>
              <w:pStyle w:val="NoSpacing"/>
              <w:rPr>
                <w:color w:val="auto"/>
              </w:rPr>
            </w:pPr>
            <w:r w:rsidRPr="005E71E4">
              <w:rPr>
                <w:color w:val="auto"/>
              </w:rPr>
              <w:t>9a. The AIK9 inform the owner that</w:t>
            </w:r>
            <w:r>
              <w:rPr>
                <w:color w:val="auto"/>
              </w:rPr>
              <w:t xml:space="preserve"> he/she has not add any attachments. However, it is not mandatory, the owner can add attachments later</w:t>
            </w:r>
          </w:p>
          <w:p w14:paraId="314C8F9E" w14:textId="0CD7C723" w:rsidR="0070674E" w:rsidRDefault="0070674E" w:rsidP="0070674E">
            <w:pPr>
              <w:pStyle w:val="NoSpacing"/>
              <w:rPr>
                <w:i/>
                <w:color w:val="auto"/>
              </w:rPr>
            </w:pPr>
            <w:r w:rsidRPr="00E37DD8">
              <w:rPr>
                <w:i/>
                <w:color w:val="auto"/>
              </w:rPr>
              <w:t>Continue main success flow from step 9.</w:t>
            </w:r>
          </w:p>
          <w:p w14:paraId="612E7225" w14:textId="77777777" w:rsidR="0070674E" w:rsidRDefault="0070674E" w:rsidP="002F612C">
            <w:pPr>
              <w:pStyle w:val="NoSpacing"/>
              <w:rPr>
                <w:i/>
                <w:color w:val="auto"/>
              </w:rPr>
            </w:pPr>
          </w:p>
          <w:p w14:paraId="4DDDD5CC" w14:textId="77777777" w:rsidR="0070674E" w:rsidRPr="00FC3DEE" w:rsidRDefault="0070674E" w:rsidP="002F612C">
            <w:pPr>
              <w:pStyle w:val="NoSpacing"/>
              <w:rPr>
                <w:i/>
                <w:color w:val="auto"/>
              </w:rPr>
            </w:pPr>
          </w:p>
        </w:tc>
      </w:tr>
    </w:tbl>
    <w:p w14:paraId="0D39AEA2" w14:textId="77777777" w:rsidR="0070674E" w:rsidRDefault="0070674E" w:rsidP="0070674E"/>
    <w:p w14:paraId="797DAE38" w14:textId="29C7884A" w:rsidR="0070674E" w:rsidRPr="0010194A" w:rsidRDefault="0070674E" w:rsidP="0070674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010"/>
      </w:tblGrid>
      <w:tr w:rsidR="0070674E" w:rsidRPr="0010194A" w14:paraId="1B9858FE" w14:textId="77777777" w:rsidTr="002F612C">
        <w:tc>
          <w:tcPr>
            <w:tcW w:w="5000" w:type="pct"/>
            <w:shd w:val="clear" w:color="auto" w:fill="E2EFD9" w:themeFill="accent6" w:themeFillTint="33"/>
          </w:tcPr>
          <w:p w14:paraId="65918B42" w14:textId="77777777" w:rsidR="0070674E" w:rsidRPr="0010194A" w:rsidRDefault="0070674E" w:rsidP="002F612C">
            <w:pPr>
              <w:pStyle w:val="Heading2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lastRenderedPageBreak/>
              <w:t>Post conditions</w:t>
            </w:r>
          </w:p>
        </w:tc>
      </w:tr>
      <w:tr w:rsidR="0070674E" w:rsidRPr="0010194A" w14:paraId="519D20DC" w14:textId="77777777" w:rsidTr="002F612C">
        <w:tc>
          <w:tcPr>
            <w:tcW w:w="5000" w:type="pct"/>
          </w:tcPr>
          <w:p w14:paraId="3E9ABEF9" w14:textId="77777777" w:rsidR="0070674E" w:rsidRPr="00680FF9" w:rsidRDefault="0070674E" w:rsidP="002F612C">
            <w:pPr>
              <w:pStyle w:val="NoSpacing"/>
              <w:rPr>
                <w:color w:val="auto"/>
              </w:rPr>
            </w:pPr>
            <w:r w:rsidRPr="00680FF9">
              <w:rPr>
                <w:color w:val="auto"/>
              </w:rPr>
              <w:t>Dog’s owner successfully create</w:t>
            </w:r>
            <w:r>
              <w:rPr>
                <w:color w:val="auto"/>
              </w:rPr>
              <w:t>s</w:t>
            </w:r>
            <w:r w:rsidRPr="00680FF9">
              <w:rPr>
                <w:color w:val="auto"/>
              </w:rPr>
              <w:t xml:space="preserve"> a new support case. Any vet can view this case via the AIK9 Clinic Queue.</w:t>
            </w:r>
          </w:p>
        </w:tc>
      </w:tr>
      <w:tr w:rsidR="0070674E" w:rsidRPr="0010194A" w14:paraId="3EF25F12" w14:textId="77777777" w:rsidTr="002F612C">
        <w:tc>
          <w:tcPr>
            <w:tcW w:w="5000" w:type="pct"/>
            <w:shd w:val="clear" w:color="auto" w:fill="E2EFD9" w:themeFill="accent6" w:themeFillTint="33"/>
          </w:tcPr>
          <w:p w14:paraId="14027FED" w14:textId="77777777" w:rsidR="0070674E" w:rsidRPr="0010194A" w:rsidRDefault="0070674E" w:rsidP="002F612C">
            <w:pPr>
              <w:pStyle w:val="Heading2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Other Notes (Assumptions, Issues,)</w:t>
            </w:r>
          </w:p>
        </w:tc>
      </w:tr>
      <w:tr w:rsidR="0070674E" w:rsidRPr="0010194A" w14:paraId="38B7A4B7" w14:textId="77777777" w:rsidTr="002F612C">
        <w:tc>
          <w:tcPr>
            <w:tcW w:w="5000" w:type="pct"/>
          </w:tcPr>
          <w:p w14:paraId="73360350" w14:textId="77777777" w:rsidR="0070674E" w:rsidRPr="00680FF9" w:rsidRDefault="0070674E" w:rsidP="002F612C">
            <w:pPr>
              <w:pStyle w:val="NoSpacing"/>
              <w:rPr>
                <w:color w:val="auto"/>
              </w:rPr>
            </w:pPr>
            <w:r w:rsidRPr="00680FF9">
              <w:rPr>
                <w:color w:val="auto"/>
              </w:rPr>
              <w:t>None</w:t>
            </w:r>
          </w:p>
          <w:p w14:paraId="7A2A02BA" w14:textId="77777777" w:rsidR="0070674E" w:rsidRPr="0021517C" w:rsidRDefault="0070674E" w:rsidP="002F612C">
            <w:pPr>
              <w:pStyle w:val="NoSpacing"/>
              <w:rPr>
                <w:i/>
                <w:color w:val="auto"/>
              </w:rPr>
            </w:pPr>
          </w:p>
        </w:tc>
      </w:tr>
    </w:tbl>
    <w:p w14:paraId="7836BFCB" w14:textId="77777777" w:rsidR="0070674E" w:rsidRDefault="0070674E" w:rsidP="0070674E"/>
    <w:p w14:paraId="353D14CD" w14:textId="77777777" w:rsidR="00FD160C" w:rsidRPr="00FD160C" w:rsidRDefault="00FD160C" w:rsidP="00FD160C">
      <w:pPr>
        <w:ind w:left="360"/>
        <w:rPr>
          <w:b/>
          <w:sz w:val="32"/>
          <w:szCs w:val="32"/>
        </w:rPr>
      </w:pPr>
    </w:p>
    <w:sectPr w:rsidR="00FD160C" w:rsidRPr="00FD160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A397" w14:textId="77777777" w:rsidR="007E7848" w:rsidRDefault="007E7848" w:rsidP="007E7848">
      <w:pPr>
        <w:spacing w:after="0" w:line="240" w:lineRule="auto"/>
      </w:pPr>
      <w:r>
        <w:separator/>
      </w:r>
    </w:p>
  </w:endnote>
  <w:endnote w:type="continuationSeparator" w:id="0">
    <w:p w14:paraId="244F902C" w14:textId="77777777" w:rsidR="007E7848" w:rsidRDefault="007E7848" w:rsidP="007E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06814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94EF301" w14:textId="70263F19" w:rsidR="007E7848" w:rsidRDefault="007E784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676385" w14:textId="77777777" w:rsidR="007E7848" w:rsidRDefault="007E7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CDA9A" w14:textId="77777777" w:rsidR="007E7848" w:rsidRDefault="007E7848" w:rsidP="007E7848">
      <w:pPr>
        <w:spacing w:after="0" w:line="240" w:lineRule="auto"/>
      </w:pPr>
      <w:r>
        <w:separator/>
      </w:r>
    </w:p>
  </w:footnote>
  <w:footnote w:type="continuationSeparator" w:id="0">
    <w:p w14:paraId="5C366DE1" w14:textId="77777777" w:rsidR="007E7848" w:rsidRDefault="007E7848" w:rsidP="007E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DC2C5" w14:textId="1FD8A40A" w:rsidR="007E7848" w:rsidRPr="007E7848" w:rsidRDefault="007E7848">
    <w:pPr>
      <w:pStyle w:val="Header"/>
      <w:rPr>
        <w:i/>
      </w:rPr>
    </w:pPr>
    <w:r w:rsidRPr="007E7848">
      <w:rPr>
        <w:i/>
      </w:rPr>
      <w:t>My Phu Nguyen</w:t>
    </w:r>
    <w:r>
      <w:tab/>
    </w:r>
    <w:r>
      <w:tab/>
    </w:r>
    <w:r w:rsidRPr="007E7848">
      <w:rPr>
        <w:i/>
      </w:rPr>
      <w:t>Student ID: 16933824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37D"/>
    <w:multiLevelType w:val="hybridMultilevel"/>
    <w:tmpl w:val="DD6640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015E"/>
    <w:multiLevelType w:val="hybridMultilevel"/>
    <w:tmpl w:val="B2E8F7D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55F0"/>
    <w:multiLevelType w:val="hybridMultilevel"/>
    <w:tmpl w:val="81DC74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C6223"/>
    <w:multiLevelType w:val="hybridMultilevel"/>
    <w:tmpl w:val="3FE47752"/>
    <w:lvl w:ilvl="0" w:tplc="1409000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94221"/>
    <w:multiLevelType w:val="hybridMultilevel"/>
    <w:tmpl w:val="55AAB0C8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4B"/>
    <w:rsid w:val="00005E3C"/>
    <w:rsid w:val="000146CC"/>
    <w:rsid w:val="000B22A7"/>
    <w:rsid w:val="000C63B8"/>
    <w:rsid w:val="0012752C"/>
    <w:rsid w:val="001837B6"/>
    <w:rsid w:val="002037FA"/>
    <w:rsid w:val="0026623D"/>
    <w:rsid w:val="00270EA8"/>
    <w:rsid w:val="002A2253"/>
    <w:rsid w:val="002D6D10"/>
    <w:rsid w:val="0030092F"/>
    <w:rsid w:val="0035474C"/>
    <w:rsid w:val="0039272E"/>
    <w:rsid w:val="003D1D19"/>
    <w:rsid w:val="00447B1B"/>
    <w:rsid w:val="004F2FA0"/>
    <w:rsid w:val="005301A0"/>
    <w:rsid w:val="0055508F"/>
    <w:rsid w:val="00562439"/>
    <w:rsid w:val="005855AD"/>
    <w:rsid w:val="005A6876"/>
    <w:rsid w:val="005E3203"/>
    <w:rsid w:val="0060307F"/>
    <w:rsid w:val="00614A0E"/>
    <w:rsid w:val="0070674E"/>
    <w:rsid w:val="007278E6"/>
    <w:rsid w:val="007C0C4B"/>
    <w:rsid w:val="007D6614"/>
    <w:rsid w:val="007E7848"/>
    <w:rsid w:val="00815C13"/>
    <w:rsid w:val="00851ADA"/>
    <w:rsid w:val="00856F17"/>
    <w:rsid w:val="008B2773"/>
    <w:rsid w:val="008F2193"/>
    <w:rsid w:val="00912245"/>
    <w:rsid w:val="0099745F"/>
    <w:rsid w:val="009C0A96"/>
    <w:rsid w:val="009E7AC9"/>
    <w:rsid w:val="00AD0DB6"/>
    <w:rsid w:val="00B00262"/>
    <w:rsid w:val="00BA34E5"/>
    <w:rsid w:val="00BA37D2"/>
    <w:rsid w:val="00BF726C"/>
    <w:rsid w:val="00C2109C"/>
    <w:rsid w:val="00C27B3D"/>
    <w:rsid w:val="00C96164"/>
    <w:rsid w:val="00CE3A98"/>
    <w:rsid w:val="00D46767"/>
    <w:rsid w:val="00D8489C"/>
    <w:rsid w:val="00DA2181"/>
    <w:rsid w:val="00E16AFD"/>
    <w:rsid w:val="00E45C9C"/>
    <w:rsid w:val="00E57310"/>
    <w:rsid w:val="00F2797C"/>
    <w:rsid w:val="00F97D97"/>
    <w:rsid w:val="00F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D243"/>
  <w15:chartTrackingRefBased/>
  <w15:docId w15:val="{B8F27895-38C6-4117-82E3-9D7F510F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74E"/>
    <w:pPr>
      <w:keepNext/>
      <w:keepLines/>
      <w:spacing w:before="40" w:after="60" w:line="240" w:lineRule="auto"/>
      <w:outlineLvl w:val="1"/>
    </w:pPr>
    <w:rPr>
      <w:rFonts w:ascii="Cambria" w:eastAsiaTheme="majorEastAsia" w:hAnsi="Cambria" w:cs="Tahoma"/>
      <w:b/>
      <w:color w:val="339933"/>
      <w:sz w:val="24"/>
      <w:szCs w:val="24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0674E"/>
    <w:pPr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6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9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674E"/>
    <w:rPr>
      <w:rFonts w:ascii="Cambria" w:eastAsiaTheme="majorEastAsia" w:hAnsi="Cambria" w:cs="Tahoma"/>
      <w:b/>
      <w:color w:val="339933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74E"/>
    <w:rPr>
      <w:rFonts w:ascii="Cambria" w:eastAsiaTheme="majorEastAsia" w:hAnsi="Cambria" w:cs="Tahoma"/>
      <w:b/>
      <w:color w:val="339933"/>
      <w:lang w:val="en-US"/>
    </w:rPr>
  </w:style>
  <w:style w:type="paragraph" w:styleId="NoSpacing">
    <w:name w:val="No Spacing"/>
    <w:aliases w:val="Instruction"/>
    <w:uiPriority w:val="1"/>
    <w:qFormat/>
    <w:rsid w:val="0070674E"/>
    <w:pPr>
      <w:spacing w:after="0" w:line="240" w:lineRule="auto"/>
    </w:pPr>
    <w:rPr>
      <w:rFonts w:ascii="Cambria" w:eastAsia="Times New Roman" w:hAnsi="Cambria" w:cs="Tahoma"/>
      <w:color w:val="FF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848"/>
  </w:style>
  <w:style w:type="paragraph" w:styleId="Footer">
    <w:name w:val="footer"/>
    <w:basedOn w:val="Normal"/>
    <w:link w:val="FooterChar"/>
    <w:uiPriority w:val="99"/>
    <w:unhideWhenUsed/>
    <w:rsid w:val="007E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263E-9600-43EE-BA1A-BCBBF728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wrk2544</dc:creator>
  <cp:keywords/>
  <dc:description/>
  <cp:lastModifiedBy>My Phu Nguyen</cp:lastModifiedBy>
  <cp:revision>41</cp:revision>
  <cp:lastPrinted>2018-04-12T10:38:00Z</cp:lastPrinted>
  <dcterms:created xsi:type="dcterms:W3CDTF">2018-03-17T07:59:00Z</dcterms:created>
  <dcterms:modified xsi:type="dcterms:W3CDTF">2018-04-12T10:55:00Z</dcterms:modified>
</cp:coreProperties>
</file>