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8C" w:rsidRDefault="00C51D77" w:rsidP="00C51D77">
      <w:pPr>
        <w:pStyle w:val="Titre"/>
      </w:pPr>
      <w:r>
        <w:t>Liste d’amélioration potentielle</w:t>
      </w:r>
    </w:p>
    <w:p w:rsidR="00C51D77" w:rsidRDefault="00C51D77" w:rsidP="00C51D77">
      <w:pPr>
        <w:spacing w:after="0"/>
      </w:pPr>
    </w:p>
    <w:p w:rsidR="00C51D77" w:rsidRDefault="00C51D77" w:rsidP="00C51D77">
      <w:pPr>
        <w:spacing w:after="0"/>
      </w:pPr>
      <w:bookmarkStart w:id="0" w:name="_GoBack"/>
      <w:bookmarkEnd w:id="0"/>
      <w:r>
        <w:t>Liste en vrac dont il faudra pour chaque élément évaluer sa priorité, faisabilité, pertinence.</w:t>
      </w:r>
    </w:p>
    <w:p w:rsidR="00C51D77" w:rsidRDefault="00C51D77" w:rsidP="00C51D77">
      <w:pPr>
        <w:pStyle w:val="Titre1"/>
      </w:pPr>
      <w:r>
        <w:t>Bonus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Vitesse du serpent (soit choix de différents niveaux soit un fruit particulier entraine une variation de vitesse – plus lent ou plus rapide)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Changement de la taille (allongement ou rétrécissement pendant une période donnée)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 xml:space="preserve">Passage à travers des obstacles autorisé 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Clignotement (le serpent est masqué par alternance – l’utilisateur doit utiliser ses capacités d’abstractions)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Inversion des commandes pendant un laps de temps (haut avec bas, droite avec gauche)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Aimant (le serpent absorbe les fruits qui sont à un rayon R – à définir - de sa tête)</w:t>
      </w:r>
    </w:p>
    <w:p w:rsidR="00C51D77" w:rsidRDefault="00C51D77" w:rsidP="00C51D77">
      <w:pPr>
        <w:pStyle w:val="Titre2"/>
      </w:pPr>
      <w:r>
        <w:t>Autres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 xml:space="preserve">Création de </w:t>
      </w:r>
      <w:proofErr w:type="spellStart"/>
      <w:r>
        <w:t>map</w:t>
      </w:r>
      <w:proofErr w:type="spellEnd"/>
      <w:r>
        <w:t xml:space="preserve"> par l’utilisateur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Multijoueur ou IA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 xml:space="preserve">Ajout de règles du jeu (How to </w:t>
      </w:r>
      <w:proofErr w:type="spellStart"/>
      <w:r>
        <w:t>play</w:t>
      </w:r>
      <w:proofErr w:type="spellEnd"/>
      <w:r>
        <w:t>)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Gestion du score (Hi-score)</w:t>
      </w:r>
    </w:p>
    <w:p w:rsidR="00C51D77" w:rsidRDefault="00C51D77" w:rsidP="00C51D77">
      <w:pPr>
        <w:pStyle w:val="Paragraphedeliste"/>
        <w:numPr>
          <w:ilvl w:val="0"/>
          <w:numId w:val="1"/>
        </w:numPr>
        <w:spacing w:after="0"/>
      </w:pPr>
      <w:r>
        <w:t>Différents modes de jeu (classique – sans bonus, normal – avec bonus, multijoueur, contre la montre,…)</w:t>
      </w:r>
    </w:p>
    <w:sectPr w:rsidR="00C5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6C24"/>
    <w:multiLevelType w:val="hybridMultilevel"/>
    <w:tmpl w:val="90603926"/>
    <w:lvl w:ilvl="0" w:tplc="807C97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77"/>
    <w:rsid w:val="00B5508C"/>
    <w:rsid w:val="00C5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60095-3496-4539-8A8F-04814D2B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1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1D7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5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51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1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Pichot</dc:creator>
  <cp:keywords/>
  <dc:description/>
  <cp:lastModifiedBy>Nicolas Pichot</cp:lastModifiedBy>
  <cp:revision>1</cp:revision>
  <dcterms:created xsi:type="dcterms:W3CDTF">2015-10-28T19:32:00Z</dcterms:created>
  <dcterms:modified xsi:type="dcterms:W3CDTF">2015-10-28T19:42:00Z</dcterms:modified>
</cp:coreProperties>
</file>