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0C" w:rsidRPr="00AB0203" w:rsidRDefault="00BA5E0C" w:rsidP="00AB0203">
      <w:pPr>
        <w:pStyle w:val="Heading1"/>
        <w:shd w:val="clear" w:color="auto" w:fill="FFFFFF"/>
        <w:spacing w:before="0" w:line="288" w:lineRule="atLeast"/>
        <w:jc w:val="center"/>
        <w:textAlignment w:val="baseline"/>
        <w:rPr>
          <w:rFonts w:ascii="Georgia" w:hAnsi="Georgia"/>
          <w:color w:val="111111"/>
          <w:sz w:val="36"/>
          <w:szCs w:val="36"/>
        </w:rPr>
      </w:pPr>
      <w:r w:rsidRPr="00AB0203">
        <w:rPr>
          <w:rFonts w:ascii="Georgia" w:hAnsi="Georgia"/>
          <w:color w:val="111111"/>
          <w:sz w:val="36"/>
          <w:szCs w:val="36"/>
        </w:rPr>
        <w:t>API Design</w:t>
      </w:r>
    </w:p>
    <w:p w:rsidR="00270C06" w:rsidRDefault="00270C06" w:rsidP="00270C06">
      <w:pPr>
        <w:spacing w:after="0" w:line="240" w:lineRule="auto"/>
      </w:pPr>
    </w:p>
    <w:p w:rsidR="006A7454" w:rsidRDefault="00270C06" w:rsidP="00270C06">
      <w:pPr>
        <w:spacing w:after="0" w:line="240" w:lineRule="auto"/>
      </w:pPr>
      <w:r>
        <w:t xml:space="preserve">The API design is very important because </w:t>
      </w:r>
      <w:r w:rsidR="00584C78">
        <w:t xml:space="preserve">API is the first impression that the user will have with your code and it will be the decision maker whether the user uses it or just throws it away. </w:t>
      </w:r>
    </w:p>
    <w:p w:rsidR="006A7454" w:rsidRDefault="006A7454" w:rsidP="00270C06">
      <w:pPr>
        <w:spacing w:after="0" w:line="240" w:lineRule="auto"/>
      </w:pPr>
    </w:p>
    <w:p w:rsidR="006A7454" w:rsidRDefault="006A7454" w:rsidP="00270C06">
      <w:pPr>
        <w:spacing w:after="0" w:line="240" w:lineRule="auto"/>
      </w:pPr>
      <w:r w:rsidRPr="00132ED0">
        <w:t xml:space="preserve">It does not matter </w:t>
      </w:r>
      <w:r>
        <w:t xml:space="preserve">if you are writing a public </w:t>
      </w:r>
      <w:r w:rsidRPr="00132ED0">
        <w:t>or internal API, it is important to</w:t>
      </w:r>
      <w:r>
        <w:t xml:space="preserve"> design a good API because it will </w:t>
      </w:r>
      <w:r w:rsidR="00FB7F4B">
        <w:t xml:space="preserve">reduce development and maintenance </w:t>
      </w:r>
      <w:r w:rsidR="0084794E">
        <w:t>cost to</w:t>
      </w:r>
      <w:r w:rsidR="00FB7F4B">
        <w:t xml:space="preserve"> the end user</w:t>
      </w:r>
      <w:r>
        <w:t xml:space="preserve">. </w:t>
      </w:r>
      <w:r w:rsidRPr="00132ED0">
        <w:t>Readable code and good API will take lon</w:t>
      </w:r>
      <w:r>
        <w:t>ger to writ</w:t>
      </w:r>
      <w:r w:rsidR="00412DAB">
        <w:t>e, but more people will use it and also it will get reused over and over.</w:t>
      </w:r>
    </w:p>
    <w:p w:rsidR="006A7454" w:rsidRDefault="006A7454" w:rsidP="00270C06">
      <w:pPr>
        <w:spacing w:after="0" w:line="240" w:lineRule="auto"/>
      </w:pPr>
    </w:p>
    <w:p w:rsidR="00AB0203" w:rsidRDefault="00AB0203" w:rsidP="00270C06">
      <w:pPr>
        <w:spacing w:after="0" w:line="240" w:lineRule="auto"/>
      </w:pPr>
      <w:r>
        <w:t>Followings are some things to consider while designing an API whether it is an open source project or project at your work.</w:t>
      </w:r>
    </w:p>
    <w:p w:rsidR="00883771" w:rsidRDefault="00883771" w:rsidP="00270C06">
      <w:pPr>
        <w:spacing w:after="0" w:line="240" w:lineRule="auto"/>
      </w:pPr>
    </w:p>
    <w:p w:rsidR="00413F78" w:rsidRPr="00BF4D11" w:rsidRDefault="00413F78" w:rsidP="00413F78">
      <w:pPr>
        <w:pStyle w:val="Heading2"/>
        <w:rPr>
          <w:i w:val="0"/>
          <w:sz w:val="24"/>
          <w:szCs w:val="24"/>
        </w:rPr>
      </w:pPr>
      <w:r w:rsidRPr="00BF4D11">
        <w:rPr>
          <w:i w:val="0"/>
          <w:sz w:val="24"/>
          <w:szCs w:val="24"/>
        </w:rPr>
        <w:t>An API should be:</w:t>
      </w:r>
    </w:p>
    <w:p w:rsidR="00413F78" w:rsidRPr="002904FF" w:rsidRDefault="001E0F61" w:rsidP="00413F78">
      <w:pPr>
        <w:numPr>
          <w:ilvl w:val="0"/>
          <w:numId w:val="1"/>
        </w:numPr>
        <w:spacing w:after="0" w:line="240" w:lineRule="auto"/>
      </w:pPr>
      <w:r w:rsidRPr="002904FF">
        <w:t>Simple</w:t>
      </w:r>
      <w:r>
        <w:t xml:space="preserve">: It should be easy to use and learn without reading a lot of documentation. </w:t>
      </w:r>
    </w:p>
    <w:p w:rsidR="00413F78" w:rsidRPr="002904FF" w:rsidRDefault="00413F78" w:rsidP="00413F78">
      <w:pPr>
        <w:numPr>
          <w:ilvl w:val="0"/>
          <w:numId w:val="1"/>
        </w:numPr>
        <w:spacing w:after="0" w:line="240" w:lineRule="auto"/>
      </w:pPr>
      <w:r w:rsidRPr="002904FF">
        <w:t>Self-</w:t>
      </w:r>
      <w:r w:rsidR="001E0F61" w:rsidRPr="002904FF">
        <w:t>explanatory</w:t>
      </w:r>
      <w:r w:rsidR="001E0F61">
        <w:t>: It should be easy to read and understand.</w:t>
      </w:r>
    </w:p>
    <w:p w:rsidR="00413F78" w:rsidRPr="002904FF" w:rsidRDefault="001E0F61" w:rsidP="00413F78">
      <w:pPr>
        <w:numPr>
          <w:ilvl w:val="0"/>
          <w:numId w:val="1"/>
        </w:numPr>
        <w:spacing w:after="0" w:line="240" w:lineRule="auto"/>
      </w:pPr>
      <w:r w:rsidRPr="002904FF">
        <w:t>Extendable</w:t>
      </w:r>
      <w:r>
        <w:t>: End user should be able to add functionality if needed.</w:t>
      </w:r>
    </w:p>
    <w:p w:rsidR="00413F78" w:rsidRDefault="00413F78" w:rsidP="00413F78">
      <w:pPr>
        <w:numPr>
          <w:ilvl w:val="0"/>
          <w:numId w:val="1"/>
        </w:numPr>
        <w:spacing w:after="0" w:line="240" w:lineRule="auto"/>
      </w:pPr>
      <w:r w:rsidRPr="002904FF">
        <w:t>Closed</w:t>
      </w:r>
      <w:r w:rsidR="001E0F61">
        <w:t xml:space="preserve">: API should be well written which </w:t>
      </w:r>
      <w:r w:rsidR="00F9089D">
        <w:t>would</w:t>
      </w:r>
      <w:r w:rsidR="0006064E">
        <w:t xml:space="preserve"> allow </w:t>
      </w:r>
      <w:r w:rsidR="0006064E" w:rsidRPr="0006064E">
        <w:t>its</w:t>
      </w:r>
      <w:r w:rsidR="001E0F61" w:rsidRPr="0006064E">
        <w:t xml:space="preserve"> behavior to be modified without altering its source code.</w:t>
      </w:r>
    </w:p>
    <w:p w:rsidR="00413F78" w:rsidRDefault="00413F78" w:rsidP="00413F78">
      <w:pPr>
        <w:numPr>
          <w:ilvl w:val="0"/>
          <w:numId w:val="1"/>
        </w:numPr>
        <w:spacing w:after="0" w:line="240" w:lineRule="auto"/>
      </w:pPr>
      <w:r>
        <w:t>Testable</w:t>
      </w:r>
      <w:r w:rsidR="002812A9">
        <w:t xml:space="preserve">: There </w:t>
      </w:r>
      <w:r w:rsidR="00BF109B">
        <w:t xml:space="preserve">should be test cases which </w:t>
      </w:r>
      <w:r w:rsidR="00C4756F">
        <w:t>would show how to use the API to the end user.</w:t>
      </w:r>
    </w:p>
    <w:p w:rsidR="00424BB2" w:rsidRDefault="00424BB2" w:rsidP="00424BB2">
      <w:pPr>
        <w:spacing w:after="0" w:line="240" w:lineRule="auto"/>
      </w:pPr>
    </w:p>
    <w:p w:rsidR="00424BB2" w:rsidRPr="00B13BB7" w:rsidRDefault="00424BB2" w:rsidP="00424BB2">
      <w:pPr>
        <w:pStyle w:val="Heading2"/>
        <w:rPr>
          <w:i w:val="0"/>
          <w:sz w:val="24"/>
          <w:szCs w:val="24"/>
        </w:rPr>
      </w:pPr>
      <w:r w:rsidRPr="00B13BB7">
        <w:rPr>
          <w:i w:val="0"/>
          <w:sz w:val="24"/>
          <w:szCs w:val="24"/>
        </w:rPr>
        <w:t xml:space="preserve">While designing your API, </w:t>
      </w:r>
      <w:r w:rsidR="00204949" w:rsidRPr="00B13BB7">
        <w:rPr>
          <w:i w:val="0"/>
          <w:sz w:val="24"/>
          <w:szCs w:val="24"/>
        </w:rPr>
        <w:t>consider</w:t>
      </w:r>
      <w:r w:rsidRPr="00B13BB7">
        <w:rPr>
          <w:i w:val="0"/>
          <w:sz w:val="24"/>
          <w:szCs w:val="24"/>
        </w:rPr>
        <w:t xml:space="preserve"> the followings:</w:t>
      </w:r>
    </w:p>
    <w:p w:rsidR="00424BB2" w:rsidRPr="002904FF" w:rsidRDefault="00204949" w:rsidP="00424BB2">
      <w:pPr>
        <w:numPr>
          <w:ilvl w:val="0"/>
          <w:numId w:val="6"/>
        </w:numPr>
        <w:spacing w:after="0" w:line="240" w:lineRule="auto"/>
      </w:pPr>
      <w:r>
        <w:t>Keep it simple</w:t>
      </w:r>
      <w:r w:rsidR="00DC5BEF">
        <w:t>: You cannot please everyone. Smaller API is easy to learn.</w:t>
      </w:r>
    </w:p>
    <w:p w:rsidR="00424BB2" w:rsidRDefault="00204949" w:rsidP="00424BB2">
      <w:pPr>
        <w:numPr>
          <w:ilvl w:val="0"/>
          <w:numId w:val="6"/>
        </w:numPr>
        <w:spacing w:after="0" w:line="240" w:lineRule="auto"/>
      </w:pPr>
      <w:r>
        <w:t>Be consistent</w:t>
      </w:r>
    </w:p>
    <w:p w:rsidR="00536D52" w:rsidRDefault="00536D52" w:rsidP="00424BB2">
      <w:pPr>
        <w:numPr>
          <w:ilvl w:val="0"/>
          <w:numId w:val="6"/>
        </w:numPr>
        <w:spacing w:after="0" w:line="240" w:lineRule="auto"/>
      </w:pPr>
      <w:r>
        <w:t>Know your requirements</w:t>
      </w:r>
    </w:p>
    <w:p w:rsidR="00762380" w:rsidRDefault="00481FA4" w:rsidP="00762380">
      <w:pPr>
        <w:numPr>
          <w:ilvl w:val="0"/>
          <w:numId w:val="6"/>
        </w:numPr>
        <w:spacing w:after="0" w:line="240" w:lineRule="auto"/>
      </w:pPr>
      <w:r>
        <w:t>Practice TDD in order to design good and well documented API.</w:t>
      </w:r>
      <w:r w:rsidR="00EE4DA5">
        <w:t xml:space="preserve"> Everyone makes mistakes. Discover these through unit test.</w:t>
      </w:r>
    </w:p>
    <w:p w:rsidR="00536D52" w:rsidRDefault="00536D52" w:rsidP="00762380">
      <w:pPr>
        <w:numPr>
          <w:ilvl w:val="0"/>
          <w:numId w:val="6"/>
        </w:numPr>
        <w:spacing w:after="0" w:line="240" w:lineRule="auto"/>
      </w:pPr>
      <w:r>
        <w:t>Create code sample</w:t>
      </w:r>
      <w:r w:rsidR="00F366D4">
        <w:t>s</w:t>
      </w:r>
      <w:r>
        <w:t xml:space="preserve"> through unit test</w:t>
      </w:r>
      <w:r w:rsidR="003F6CA8">
        <w:t xml:space="preserve"> and show how the API should be used through unit tests</w:t>
      </w:r>
      <w:r>
        <w:t>.</w:t>
      </w:r>
    </w:p>
    <w:p w:rsidR="00204949" w:rsidRDefault="00204949" w:rsidP="00424BB2">
      <w:pPr>
        <w:numPr>
          <w:ilvl w:val="0"/>
          <w:numId w:val="6"/>
        </w:numPr>
        <w:spacing w:after="0" w:line="240" w:lineRule="auto"/>
      </w:pPr>
      <w:r>
        <w:t>Follow on known design principles</w:t>
      </w:r>
    </w:p>
    <w:p w:rsidR="00204949" w:rsidRDefault="00204949" w:rsidP="00204949">
      <w:pPr>
        <w:numPr>
          <w:ilvl w:val="1"/>
          <w:numId w:val="6"/>
        </w:numPr>
        <w:spacing w:after="0" w:line="240" w:lineRule="auto"/>
      </w:pPr>
      <w:r w:rsidRPr="0046427D">
        <w:rPr>
          <w:b/>
        </w:rPr>
        <w:t>Single Responsibility Principle</w:t>
      </w:r>
      <w:r w:rsidR="00101202">
        <w:t xml:space="preserve"> - </w:t>
      </w:r>
      <w:r w:rsidR="00101202" w:rsidRPr="00101202">
        <w:t>class should always handle single functionality</w:t>
      </w:r>
    </w:p>
    <w:p w:rsidR="00204949" w:rsidRDefault="00204949" w:rsidP="00204949">
      <w:pPr>
        <w:numPr>
          <w:ilvl w:val="1"/>
          <w:numId w:val="6"/>
        </w:numPr>
        <w:spacing w:after="0" w:line="240" w:lineRule="auto"/>
      </w:pPr>
      <w:r w:rsidRPr="0046427D">
        <w:rPr>
          <w:b/>
        </w:rPr>
        <w:t>Open Close Principle</w:t>
      </w:r>
      <w:r w:rsidR="00253B5F">
        <w:t xml:space="preserve"> </w:t>
      </w:r>
      <w:r w:rsidR="00541EF9">
        <w:t xml:space="preserve">- </w:t>
      </w:r>
      <w:r w:rsidR="00101202">
        <w:t xml:space="preserve">Classes and </w:t>
      </w:r>
      <w:r w:rsidR="00E47875" w:rsidRPr="00E47875">
        <w:t>methods</w:t>
      </w:r>
      <w:r w:rsidR="00101202">
        <w:t xml:space="preserve"> s</w:t>
      </w:r>
      <w:r w:rsidR="00E47875" w:rsidRPr="00E47875">
        <w:t xml:space="preserve">hould be </w:t>
      </w:r>
      <w:proofErr w:type="gramStart"/>
      <w:r w:rsidR="00E47875" w:rsidRPr="00E47875">
        <w:t>Open</w:t>
      </w:r>
      <w:proofErr w:type="gramEnd"/>
      <w:r w:rsidR="00E47875" w:rsidRPr="00E47875">
        <w:t xml:space="preserve"> for extension and Closed for modification.</w:t>
      </w:r>
    </w:p>
    <w:p w:rsidR="00253B5F" w:rsidRPr="00101202" w:rsidRDefault="00101202" w:rsidP="00253B5F">
      <w:pPr>
        <w:numPr>
          <w:ilvl w:val="1"/>
          <w:numId w:val="6"/>
        </w:numPr>
        <w:spacing w:after="0" w:line="240" w:lineRule="auto"/>
        <w:rPr>
          <w:rFonts w:ascii="Trebuchet MS" w:hAnsi="Trebuchet MS"/>
          <w:color w:val="000000"/>
        </w:rPr>
      </w:pPr>
      <w:r w:rsidRPr="0046427D">
        <w:rPr>
          <w:b/>
        </w:rPr>
        <w:t xml:space="preserve">Dependency Injection </w:t>
      </w:r>
      <w:r w:rsidR="00541EF9" w:rsidRPr="0046427D">
        <w:rPr>
          <w:b/>
        </w:rPr>
        <w:t>principle</w:t>
      </w:r>
      <w:r w:rsidR="00541EF9">
        <w:t xml:space="preserve"> - </w:t>
      </w:r>
      <w:r>
        <w:t xml:space="preserve">Class should not ask for dependency instead it should be provided by framework. </w:t>
      </w:r>
    </w:p>
    <w:p w:rsidR="00101202" w:rsidRPr="00101202" w:rsidRDefault="00101202" w:rsidP="00253B5F">
      <w:pPr>
        <w:numPr>
          <w:ilvl w:val="1"/>
          <w:numId w:val="6"/>
        </w:numPr>
        <w:spacing w:after="0" w:line="240" w:lineRule="auto"/>
        <w:rPr>
          <w:rFonts w:ascii="Trebuchet MS" w:hAnsi="Trebuchet MS"/>
          <w:color w:val="000000"/>
        </w:rPr>
      </w:pPr>
      <w:r w:rsidRPr="0046427D">
        <w:rPr>
          <w:b/>
        </w:rPr>
        <w:t>Programming for Interface not implementation</w:t>
      </w:r>
      <w:r>
        <w:t xml:space="preserve"> </w:t>
      </w:r>
      <w:r w:rsidR="00541EF9">
        <w:t>-</w:t>
      </w:r>
      <w:r>
        <w:t xml:space="preserve"> program for interface for flexible code which can work with new implementation of interface.</w:t>
      </w:r>
    </w:p>
    <w:p w:rsidR="00101202" w:rsidRPr="00101202" w:rsidRDefault="00101202" w:rsidP="00253B5F">
      <w:pPr>
        <w:numPr>
          <w:ilvl w:val="1"/>
          <w:numId w:val="6"/>
        </w:numPr>
        <w:spacing w:after="0" w:line="240" w:lineRule="auto"/>
        <w:rPr>
          <w:rFonts w:ascii="Trebuchet MS" w:hAnsi="Trebuchet MS"/>
          <w:color w:val="000000"/>
        </w:rPr>
      </w:pPr>
      <w:r w:rsidRPr="0046427D">
        <w:rPr>
          <w:b/>
        </w:rPr>
        <w:t>Delegation Principle</w:t>
      </w:r>
      <w:r>
        <w:t xml:space="preserve"> </w:t>
      </w:r>
      <w:r w:rsidR="00541EF9">
        <w:t xml:space="preserve">- </w:t>
      </w:r>
      <w:r>
        <w:t xml:space="preserve">Don’t let your class do </w:t>
      </w:r>
      <w:r w:rsidR="0046427D">
        <w:t>everything;</w:t>
      </w:r>
      <w:r>
        <w:t xml:space="preserve"> let it delegate it to respective class.</w:t>
      </w:r>
    </w:p>
    <w:p w:rsidR="00B84EEE" w:rsidRDefault="00B84EEE" w:rsidP="00B84EEE">
      <w:pPr>
        <w:numPr>
          <w:ilvl w:val="0"/>
          <w:numId w:val="6"/>
        </w:numPr>
        <w:spacing w:after="0" w:line="240" w:lineRule="auto"/>
      </w:pPr>
      <w:r>
        <w:t xml:space="preserve">Name packages, classes and methods meaningfully and consistently. </w:t>
      </w:r>
    </w:p>
    <w:p w:rsidR="00B84EEE" w:rsidRDefault="00B84EEE" w:rsidP="00B84EEE">
      <w:pPr>
        <w:numPr>
          <w:ilvl w:val="0"/>
          <w:numId w:val="6"/>
        </w:numPr>
        <w:spacing w:after="0" w:line="240" w:lineRule="auto"/>
      </w:pPr>
      <w:r>
        <w:t>Follow OO principles</w:t>
      </w:r>
    </w:p>
    <w:p w:rsidR="00B84EEE" w:rsidRDefault="00B84EEE" w:rsidP="00B84EEE">
      <w:pPr>
        <w:numPr>
          <w:ilvl w:val="0"/>
          <w:numId w:val="6"/>
        </w:numPr>
        <w:spacing w:after="0" w:line="240" w:lineRule="auto"/>
      </w:pPr>
      <w:r>
        <w:t>Have strategy for handling exceptions. Convert exceptions at layer boundaries.</w:t>
      </w:r>
    </w:p>
    <w:p w:rsidR="0033161F" w:rsidRDefault="00536D52" w:rsidP="00B84EEE">
      <w:pPr>
        <w:numPr>
          <w:ilvl w:val="0"/>
          <w:numId w:val="6"/>
        </w:numPr>
        <w:spacing w:after="0" w:line="240" w:lineRule="auto"/>
      </w:pPr>
      <w:r>
        <w:t xml:space="preserve">Add </w:t>
      </w:r>
      <w:proofErr w:type="spellStart"/>
      <w:r w:rsidR="00EF6C70">
        <w:t>Javadoc</w:t>
      </w:r>
      <w:proofErr w:type="spellEnd"/>
      <w:r w:rsidR="00EF6C70">
        <w:t xml:space="preserve"> comments</w:t>
      </w:r>
      <w:r w:rsidR="0084584F">
        <w:t xml:space="preserve"> for all public class and methods.</w:t>
      </w:r>
    </w:p>
    <w:p w:rsidR="00536D52" w:rsidRDefault="00536D52" w:rsidP="00B84EEE">
      <w:pPr>
        <w:numPr>
          <w:ilvl w:val="0"/>
          <w:numId w:val="6"/>
        </w:numPr>
        <w:spacing w:after="0" w:line="240" w:lineRule="auto"/>
      </w:pPr>
      <w:r>
        <w:t xml:space="preserve">Don’t try to reinvent known concepts </w:t>
      </w:r>
      <w:r w:rsidR="00042816">
        <w:t xml:space="preserve">and instead use the consistent concepts </w:t>
      </w:r>
      <w:r>
        <w:t>such as factory pattern, builder pattern, singleton pattern</w:t>
      </w:r>
      <w:r w:rsidR="00042816">
        <w:t xml:space="preserve"> and static methods</w:t>
      </w:r>
      <w:r>
        <w:t xml:space="preserve">. </w:t>
      </w:r>
    </w:p>
    <w:p w:rsidR="00253B5F" w:rsidRDefault="00253B5F" w:rsidP="00253B5F">
      <w:pPr>
        <w:spacing w:after="0" w:line="240" w:lineRule="auto"/>
        <w:rPr>
          <w:rFonts w:ascii="Trebuchet MS" w:hAnsi="Trebuchet MS"/>
          <w:color w:val="000000"/>
        </w:rPr>
      </w:pPr>
    </w:p>
    <w:p w:rsidR="002E777C" w:rsidRDefault="002E777C" w:rsidP="00253B5F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253B5F" w:rsidRDefault="00253B5F" w:rsidP="00253B5F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.</w:t>
      </w:r>
      <w:r w:rsidR="00E96E7B">
        <w:rPr>
          <w:rFonts w:ascii="Arial" w:eastAsia="Times New Roman" w:hAnsi="Arial" w:cs="Times New Roman"/>
          <w:b/>
          <w:bCs/>
          <w:iCs/>
          <w:sz w:val="24"/>
          <w:szCs w:val="24"/>
        </w:rPr>
        <w:t>F</w:t>
      </w:r>
      <w:r w:rsidR="00992158" w:rsidRPr="00B13BB7">
        <w:rPr>
          <w:rFonts w:ascii="Arial" w:eastAsia="Times New Roman" w:hAnsi="Arial" w:cs="Times New Roman"/>
          <w:b/>
          <w:bCs/>
          <w:iCs/>
          <w:sz w:val="24"/>
          <w:szCs w:val="24"/>
        </w:rPr>
        <w:t xml:space="preserve">ollow </w:t>
      </w:r>
      <w:r w:rsidR="00E96E7B">
        <w:rPr>
          <w:rFonts w:ascii="Arial" w:eastAsia="Times New Roman" w:hAnsi="Arial" w:cs="Times New Roman"/>
          <w:b/>
          <w:bCs/>
          <w:iCs/>
          <w:sz w:val="24"/>
          <w:szCs w:val="24"/>
        </w:rPr>
        <w:t xml:space="preserve">the following rules </w:t>
      </w:r>
      <w:r w:rsidR="00992158" w:rsidRPr="00B13BB7">
        <w:rPr>
          <w:rFonts w:ascii="Arial" w:eastAsia="Times New Roman" w:hAnsi="Arial" w:cs="Times New Roman"/>
          <w:b/>
          <w:bCs/>
          <w:iCs/>
          <w:sz w:val="24"/>
          <w:szCs w:val="24"/>
        </w:rPr>
        <w:t>when writing an API</w:t>
      </w:r>
    </w:p>
    <w:p w:rsidR="00747B7F" w:rsidRPr="002904FF" w:rsidRDefault="00747B7F" w:rsidP="00747B7F">
      <w:pPr>
        <w:numPr>
          <w:ilvl w:val="0"/>
          <w:numId w:val="9"/>
        </w:numPr>
        <w:spacing w:after="0" w:line="240" w:lineRule="auto"/>
      </w:pPr>
      <w:r>
        <w:t>Do not expose implementation details to the user.</w:t>
      </w:r>
    </w:p>
    <w:p w:rsidR="00747B7F" w:rsidRDefault="00747B7F" w:rsidP="00747B7F">
      <w:pPr>
        <w:numPr>
          <w:ilvl w:val="0"/>
          <w:numId w:val="9"/>
        </w:numPr>
        <w:spacing w:after="0" w:line="240" w:lineRule="auto"/>
      </w:pPr>
      <w:r>
        <w:t>When you have doubt or something is not tested thoroughly, leave it out. You can always go back and add it in the next revision.</w:t>
      </w:r>
      <w:r w:rsidR="00F050C6">
        <w:t xml:space="preserve"> However, once it is public you cannot take it out.</w:t>
      </w:r>
    </w:p>
    <w:p w:rsidR="00747B7F" w:rsidRDefault="00E911F7" w:rsidP="00747B7F">
      <w:pPr>
        <w:numPr>
          <w:ilvl w:val="0"/>
          <w:numId w:val="9"/>
        </w:numPr>
        <w:spacing w:after="0" w:line="240" w:lineRule="auto"/>
      </w:pPr>
      <w:r>
        <w:t xml:space="preserve">Apply encapsulation. </w:t>
      </w:r>
      <w:r w:rsidR="00747B7F">
        <w:t>Public classes should have no public fields</w:t>
      </w:r>
      <w:r>
        <w:t xml:space="preserve"> besides constants</w:t>
      </w:r>
      <w:r w:rsidR="00747B7F">
        <w:t>.</w:t>
      </w:r>
    </w:p>
    <w:p w:rsidR="00E911F7" w:rsidRDefault="00E911F7" w:rsidP="00747B7F">
      <w:pPr>
        <w:numPr>
          <w:ilvl w:val="0"/>
          <w:numId w:val="9"/>
        </w:numPr>
        <w:spacing w:after="0" w:line="240" w:lineRule="auto"/>
      </w:pPr>
      <w:r>
        <w:t>Code should be easy to read.</w:t>
      </w:r>
    </w:p>
    <w:p w:rsidR="00E911F7" w:rsidRDefault="00E911F7" w:rsidP="00747B7F">
      <w:pPr>
        <w:numPr>
          <w:ilvl w:val="0"/>
          <w:numId w:val="9"/>
        </w:numPr>
        <w:spacing w:after="0" w:line="240" w:lineRule="auto"/>
      </w:pPr>
      <w:r>
        <w:t xml:space="preserve">Make the API easy to remember by choosing consistent names. </w:t>
      </w:r>
    </w:p>
    <w:p w:rsidR="00E911F7" w:rsidRDefault="00E911F7" w:rsidP="00747B7F">
      <w:pPr>
        <w:numPr>
          <w:ilvl w:val="0"/>
          <w:numId w:val="9"/>
        </w:numPr>
        <w:spacing w:after="0" w:line="240" w:lineRule="auto"/>
      </w:pPr>
      <w:r>
        <w:t xml:space="preserve">Add </w:t>
      </w:r>
      <w:proofErr w:type="spellStart"/>
      <w:r>
        <w:t>Javadoc</w:t>
      </w:r>
      <w:proofErr w:type="spellEnd"/>
      <w:r>
        <w:t xml:space="preserve"> comments to every class, interface, methods and </w:t>
      </w:r>
      <w:proofErr w:type="spellStart"/>
      <w:r>
        <w:t>expeptions</w:t>
      </w:r>
      <w:proofErr w:type="spellEnd"/>
      <w:r>
        <w:t>.</w:t>
      </w:r>
    </w:p>
    <w:p w:rsidR="00E911F7" w:rsidRDefault="00E911F7" w:rsidP="00747B7F">
      <w:pPr>
        <w:numPr>
          <w:ilvl w:val="0"/>
          <w:numId w:val="9"/>
        </w:numPr>
        <w:spacing w:after="0" w:line="240" w:lineRule="auto"/>
      </w:pPr>
      <w:r>
        <w:t>Keep the checked exceptions to minimal. Do not force the client to add a lot of exception handling.</w:t>
      </w:r>
    </w:p>
    <w:p w:rsidR="00E911F7" w:rsidRDefault="00E911F7" w:rsidP="00747B7F">
      <w:pPr>
        <w:numPr>
          <w:ilvl w:val="0"/>
          <w:numId w:val="9"/>
        </w:numPr>
        <w:spacing w:after="0" w:line="240" w:lineRule="auto"/>
      </w:pPr>
      <w:r>
        <w:t xml:space="preserve">Design your API for worst conditions. </w:t>
      </w:r>
    </w:p>
    <w:p w:rsidR="00132ED0" w:rsidRDefault="00132ED0" w:rsidP="00253B5F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32ED0" w:rsidRDefault="00132ED0" w:rsidP="00253B5F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32ED0" w:rsidRPr="00B366DE" w:rsidRDefault="00D43484" w:rsidP="00B366DE">
      <w:pPr>
        <w:spacing w:after="0" w:line="240" w:lineRule="auto"/>
      </w:pPr>
      <w:r w:rsidRPr="00B366DE">
        <w:t xml:space="preserve">In summary, API design is an important task and it is not easy. </w:t>
      </w:r>
      <w:r w:rsidR="00DA12B7" w:rsidRPr="00B366DE">
        <w:t xml:space="preserve">Before making the API public make sure to test it for performance and </w:t>
      </w:r>
      <w:proofErr w:type="spellStart"/>
      <w:r w:rsidR="00DA12B7" w:rsidRPr="00B366DE">
        <w:t>Javadoc</w:t>
      </w:r>
      <w:proofErr w:type="spellEnd"/>
      <w:r w:rsidR="00DA12B7" w:rsidRPr="00B366DE">
        <w:t xml:space="preserve"> comments are up to date. Don’t forget o</w:t>
      </w:r>
      <w:r w:rsidRPr="00B366DE">
        <w:t>nce API is public it can evolve, but it still needs to support the previous releases.</w:t>
      </w:r>
      <w:r w:rsidR="00DA12B7" w:rsidRPr="00B366DE">
        <w:t xml:space="preserve"> When you update from one version to the next, test the previous version and make sure nothing breaks.</w:t>
      </w:r>
    </w:p>
    <w:p w:rsidR="00132ED0" w:rsidRPr="00132ED0" w:rsidRDefault="00132ED0" w:rsidP="00132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sectPr w:rsidR="00132ED0" w:rsidRPr="0013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3886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F85C60"/>
    <w:multiLevelType w:val="hybridMultilevel"/>
    <w:tmpl w:val="3EDAB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D6F2D0A"/>
    <w:multiLevelType w:val="hybridMultilevel"/>
    <w:tmpl w:val="32565C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0C31CE7"/>
    <w:multiLevelType w:val="hybridMultilevel"/>
    <w:tmpl w:val="2758C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CD5A98"/>
    <w:multiLevelType w:val="hybridMultilevel"/>
    <w:tmpl w:val="83003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A3318C4"/>
    <w:multiLevelType w:val="hybridMultilevel"/>
    <w:tmpl w:val="9EAA58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47173BA"/>
    <w:multiLevelType w:val="hybridMultilevel"/>
    <w:tmpl w:val="9EAA58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8994505"/>
    <w:multiLevelType w:val="hybridMultilevel"/>
    <w:tmpl w:val="9EAA58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B42663B"/>
    <w:multiLevelType w:val="hybridMultilevel"/>
    <w:tmpl w:val="CAD83F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85"/>
    <w:rsid w:val="00001A5E"/>
    <w:rsid w:val="00042816"/>
    <w:rsid w:val="0006064E"/>
    <w:rsid w:val="00101202"/>
    <w:rsid w:val="00132ED0"/>
    <w:rsid w:val="001E0F61"/>
    <w:rsid w:val="00204949"/>
    <w:rsid w:val="00253B5F"/>
    <w:rsid w:val="00270C06"/>
    <w:rsid w:val="002812A9"/>
    <w:rsid w:val="002B201C"/>
    <w:rsid w:val="002E777C"/>
    <w:rsid w:val="0033161F"/>
    <w:rsid w:val="003F6CA8"/>
    <w:rsid w:val="00412DAB"/>
    <w:rsid w:val="00413F78"/>
    <w:rsid w:val="00424BB2"/>
    <w:rsid w:val="0046427D"/>
    <w:rsid w:val="00481FA4"/>
    <w:rsid w:val="00497392"/>
    <w:rsid w:val="004F6831"/>
    <w:rsid w:val="00536D52"/>
    <w:rsid w:val="00541EF9"/>
    <w:rsid w:val="0055781E"/>
    <w:rsid w:val="00584C78"/>
    <w:rsid w:val="006A61FD"/>
    <w:rsid w:val="006A7454"/>
    <w:rsid w:val="00747B7F"/>
    <w:rsid w:val="00762380"/>
    <w:rsid w:val="00842C85"/>
    <w:rsid w:val="0084584F"/>
    <w:rsid w:val="0084794E"/>
    <w:rsid w:val="00883771"/>
    <w:rsid w:val="00992158"/>
    <w:rsid w:val="00AB0203"/>
    <w:rsid w:val="00AD125D"/>
    <w:rsid w:val="00AF0FC8"/>
    <w:rsid w:val="00B13BB7"/>
    <w:rsid w:val="00B366DE"/>
    <w:rsid w:val="00B84EEE"/>
    <w:rsid w:val="00BA5E0C"/>
    <w:rsid w:val="00BF109B"/>
    <w:rsid w:val="00BF4D11"/>
    <w:rsid w:val="00C4756F"/>
    <w:rsid w:val="00D43484"/>
    <w:rsid w:val="00DA12B7"/>
    <w:rsid w:val="00DC5BEF"/>
    <w:rsid w:val="00DE4419"/>
    <w:rsid w:val="00E47875"/>
    <w:rsid w:val="00E7152E"/>
    <w:rsid w:val="00E911F7"/>
    <w:rsid w:val="00E96E7B"/>
    <w:rsid w:val="00EC68E2"/>
    <w:rsid w:val="00EE4DA5"/>
    <w:rsid w:val="00EF6C70"/>
    <w:rsid w:val="00F050C6"/>
    <w:rsid w:val="00F366D4"/>
    <w:rsid w:val="00F9089D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13F7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F78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A5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424BB2"/>
    <w:rPr>
      <w:rFonts w:cs="Times New Roman"/>
      <w:color w:val="0000FF"/>
      <w:u w:val="single"/>
    </w:rPr>
  </w:style>
  <w:style w:type="paragraph" w:styleId="ListBullet">
    <w:name w:val="List Bullet"/>
    <w:basedOn w:val="Normal"/>
    <w:uiPriority w:val="99"/>
    <w:rsid w:val="00424BB2"/>
    <w:pPr>
      <w:numPr>
        <w:numId w:val="3"/>
      </w:num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character" w:customStyle="1" w:styleId="apple-converted-space">
    <w:name w:val="apple-converted-space"/>
    <w:basedOn w:val="DefaultParagraphFont"/>
    <w:rsid w:val="00253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13F7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F78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A5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424BB2"/>
    <w:rPr>
      <w:rFonts w:cs="Times New Roman"/>
      <w:color w:val="0000FF"/>
      <w:u w:val="single"/>
    </w:rPr>
  </w:style>
  <w:style w:type="paragraph" w:styleId="ListBullet">
    <w:name w:val="List Bullet"/>
    <w:basedOn w:val="Normal"/>
    <w:uiPriority w:val="99"/>
    <w:rsid w:val="00424BB2"/>
    <w:pPr>
      <w:numPr>
        <w:numId w:val="3"/>
      </w:num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character" w:customStyle="1" w:styleId="apple-converted-space">
    <w:name w:val="apple-converted-space"/>
    <w:basedOn w:val="DefaultParagraphFont"/>
    <w:rsid w:val="00253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pinarfamily</dc:creator>
  <cp:keywords/>
  <dc:description/>
  <cp:lastModifiedBy>pinarfamily</cp:lastModifiedBy>
  <cp:revision>52</cp:revision>
  <dcterms:created xsi:type="dcterms:W3CDTF">2013-05-22T10:45:00Z</dcterms:created>
  <dcterms:modified xsi:type="dcterms:W3CDTF">2013-05-27T00:13:00Z</dcterms:modified>
</cp:coreProperties>
</file>