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EFEFEF"/>
  <w:body>
    <w:p w14:paraId="6B1F0251" w14:textId="19FE0D60" w:rsidR="00AC60D0" w:rsidRPr="00BD4C28" w:rsidRDefault="00000000">
      <w:pPr>
        <w:pStyle w:val="Titolo1"/>
        <w:rPr>
          <w:color w:val="999999"/>
          <w:sz w:val="16"/>
          <w:szCs w:val="16"/>
          <w:highlight w:val="white"/>
          <w:lang w:val="en-GB"/>
        </w:rPr>
      </w:pPr>
      <w:bookmarkStart w:id="0" w:name="_w09riado97hl" w:colFirst="0" w:colLast="0"/>
      <w:bookmarkEnd w:id="0"/>
      <w:r w:rsidRPr="00BD4C28">
        <w:rPr>
          <w:lang w:val="en-GB"/>
        </w:rPr>
        <w:t>THE MACHINE LEARNING CANVAS</w:t>
      </w:r>
      <w:r w:rsidRPr="00BD4C28">
        <w:rPr>
          <w:lang w:val="en-GB"/>
        </w:rPr>
        <w:tab/>
      </w:r>
      <w:r w:rsidRPr="00BD4C28">
        <w:rPr>
          <w:lang w:val="en-GB"/>
        </w:rPr>
        <w:tab/>
        <w:t xml:space="preserve">   </w:t>
      </w:r>
      <w:r w:rsidRPr="00BD4C28">
        <w:rPr>
          <w:b w:val="0"/>
          <w:color w:val="B7B7B7"/>
          <w:sz w:val="16"/>
          <w:szCs w:val="16"/>
          <w:lang w:val="en-GB"/>
        </w:rPr>
        <w:t xml:space="preserve">     </w:t>
      </w:r>
      <w:r w:rsidRPr="00BD4C28">
        <w:rPr>
          <w:b w:val="0"/>
          <w:color w:val="999999"/>
          <w:sz w:val="16"/>
          <w:szCs w:val="16"/>
          <w:lang w:val="en-GB"/>
        </w:rPr>
        <w:t xml:space="preserve">Designed for: </w:t>
      </w:r>
      <w:r w:rsidRPr="00BD4C28">
        <w:rPr>
          <w:b w:val="0"/>
          <w:color w:val="999999"/>
          <w:sz w:val="16"/>
          <w:szCs w:val="16"/>
          <w:highlight w:val="white"/>
          <w:lang w:val="en-GB"/>
        </w:rPr>
        <w:t xml:space="preserve">    </w:t>
      </w:r>
      <w:r w:rsidR="00BD4C28">
        <w:rPr>
          <w:b w:val="0"/>
          <w:color w:val="999999"/>
          <w:sz w:val="16"/>
          <w:szCs w:val="16"/>
          <w:highlight w:val="white"/>
          <w:lang w:val="en-GB"/>
        </w:rPr>
        <w:t>Armani</w:t>
      </w:r>
      <w:r w:rsidRPr="00BD4C28">
        <w:rPr>
          <w:b w:val="0"/>
          <w:color w:val="999999"/>
          <w:sz w:val="16"/>
          <w:szCs w:val="16"/>
          <w:highlight w:val="white"/>
          <w:lang w:val="en-GB"/>
        </w:rPr>
        <w:t xml:space="preserve">           </w:t>
      </w:r>
      <w:r w:rsidRPr="00BD4C28">
        <w:rPr>
          <w:b w:val="0"/>
          <w:color w:val="999999"/>
          <w:sz w:val="16"/>
          <w:szCs w:val="16"/>
          <w:lang w:val="en-GB"/>
        </w:rPr>
        <w:t xml:space="preserve">   Designed by: </w:t>
      </w:r>
      <w:r w:rsidRPr="00BD4C28">
        <w:rPr>
          <w:b w:val="0"/>
          <w:color w:val="999999"/>
          <w:sz w:val="16"/>
          <w:szCs w:val="16"/>
          <w:highlight w:val="white"/>
          <w:lang w:val="en-GB"/>
        </w:rPr>
        <w:t xml:space="preserve"> </w:t>
      </w:r>
      <w:r w:rsidR="00BD4C28">
        <w:rPr>
          <w:b w:val="0"/>
          <w:color w:val="999999"/>
          <w:sz w:val="16"/>
          <w:szCs w:val="16"/>
          <w:highlight w:val="white"/>
          <w:lang w:val="en-GB"/>
        </w:rPr>
        <w:t xml:space="preserve">  E. Molinari, N. Pinto, E. Tanzi</w:t>
      </w:r>
      <w:r w:rsidRPr="00BD4C28">
        <w:rPr>
          <w:b w:val="0"/>
          <w:color w:val="999999"/>
          <w:sz w:val="16"/>
          <w:szCs w:val="16"/>
          <w:highlight w:val="white"/>
          <w:lang w:val="en-GB"/>
        </w:rPr>
        <w:t xml:space="preserve">  </w:t>
      </w:r>
      <w:r w:rsidR="00BD4C28">
        <w:rPr>
          <w:b w:val="0"/>
          <w:color w:val="999999"/>
          <w:sz w:val="16"/>
          <w:szCs w:val="16"/>
          <w:highlight w:val="white"/>
          <w:lang w:val="en-GB"/>
        </w:rPr>
        <w:t xml:space="preserve">   </w:t>
      </w:r>
      <w:r w:rsidRPr="00BD4C28">
        <w:rPr>
          <w:b w:val="0"/>
          <w:color w:val="999999"/>
          <w:sz w:val="16"/>
          <w:szCs w:val="16"/>
          <w:highlight w:val="white"/>
          <w:lang w:val="en-GB"/>
        </w:rPr>
        <w:t xml:space="preserve">  </w:t>
      </w:r>
      <w:r w:rsidRPr="00BD4C28">
        <w:rPr>
          <w:b w:val="0"/>
          <w:color w:val="999999"/>
          <w:sz w:val="16"/>
          <w:szCs w:val="16"/>
          <w:lang w:val="en-GB"/>
        </w:rPr>
        <w:t xml:space="preserve">     Date: </w:t>
      </w:r>
      <w:r w:rsidRPr="00BD4C28">
        <w:rPr>
          <w:b w:val="0"/>
          <w:color w:val="999999"/>
          <w:sz w:val="16"/>
          <w:szCs w:val="16"/>
          <w:highlight w:val="white"/>
          <w:lang w:val="en-GB"/>
        </w:rPr>
        <w:t xml:space="preserve"> </w:t>
      </w:r>
      <w:r w:rsidR="00BD4C28">
        <w:rPr>
          <w:b w:val="0"/>
          <w:color w:val="999999"/>
          <w:sz w:val="16"/>
          <w:szCs w:val="16"/>
          <w:highlight w:val="white"/>
          <w:lang w:val="en-GB"/>
        </w:rPr>
        <w:t xml:space="preserve">  09/10/24</w:t>
      </w:r>
      <w:r w:rsidRPr="00BD4C28">
        <w:rPr>
          <w:b w:val="0"/>
          <w:color w:val="999999"/>
          <w:sz w:val="16"/>
          <w:szCs w:val="16"/>
          <w:highlight w:val="white"/>
          <w:lang w:val="en-GB"/>
        </w:rPr>
        <w:t xml:space="preserve">  </w:t>
      </w:r>
      <w:r w:rsidR="00BD4C28">
        <w:rPr>
          <w:b w:val="0"/>
          <w:color w:val="999999"/>
          <w:sz w:val="16"/>
          <w:szCs w:val="16"/>
          <w:highlight w:val="white"/>
          <w:lang w:val="en-GB"/>
        </w:rPr>
        <w:t xml:space="preserve">   </w:t>
      </w:r>
      <w:r w:rsidRPr="00BD4C28">
        <w:rPr>
          <w:b w:val="0"/>
          <w:color w:val="999999"/>
          <w:sz w:val="16"/>
          <w:szCs w:val="16"/>
          <w:highlight w:val="white"/>
          <w:lang w:val="en-GB"/>
        </w:rPr>
        <w:t xml:space="preserve"> </w:t>
      </w:r>
      <w:r w:rsidRPr="00BD4C28">
        <w:rPr>
          <w:b w:val="0"/>
          <w:color w:val="999999"/>
          <w:sz w:val="16"/>
          <w:szCs w:val="16"/>
          <w:lang w:val="en-GB"/>
        </w:rPr>
        <w:t xml:space="preserve">  Iteration: </w:t>
      </w:r>
      <w:r w:rsidRPr="00BD4C28">
        <w:rPr>
          <w:b w:val="0"/>
          <w:color w:val="999999"/>
          <w:sz w:val="16"/>
          <w:szCs w:val="16"/>
          <w:highlight w:val="white"/>
          <w:lang w:val="en-GB"/>
        </w:rPr>
        <w:t xml:space="preserve">  </w:t>
      </w:r>
      <w:r w:rsidR="00BD4C28">
        <w:rPr>
          <w:b w:val="0"/>
          <w:color w:val="999999"/>
          <w:sz w:val="16"/>
          <w:szCs w:val="16"/>
          <w:highlight w:val="white"/>
          <w:lang w:val="en-GB"/>
        </w:rPr>
        <w:t>1</w:t>
      </w:r>
      <w:r w:rsidRPr="00BD4C28">
        <w:rPr>
          <w:b w:val="0"/>
          <w:color w:val="999999"/>
          <w:sz w:val="16"/>
          <w:szCs w:val="16"/>
          <w:highlight w:val="white"/>
          <w:lang w:val="en-GB"/>
        </w:rPr>
        <w:t xml:space="preserve">      .</w:t>
      </w:r>
    </w:p>
    <w:tbl>
      <w:tblPr>
        <w:tblStyle w:val="a"/>
        <w:tblW w:w="1447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2880"/>
        <w:gridCol w:w="2640"/>
        <w:gridCol w:w="240"/>
        <w:gridCol w:w="2880"/>
        <w:gridCol w:w="2880"/>
      </w:tblGrid>
      <w:tr w:rsidR="00AC60D0" w:rsidRPr="00624B74" w14:paraId="144F3D65" w14:textId="77777777">
        <w:trPr>
          <w:trHeight w:val="4140"/>
          <w:jc w:val="center"/>
        </w:trPr>
        <w:tc>
          <w:tcPr>
            <w:tcW w:w="2955" w:type="dxa"/>
            <w:tcBorders>
              <w:top w:val="single" w:sz="24" w:space="0" w:color="000000"/>
              <w:left w:val="single" w:sz="24" w:space="0" w:color="000000"/>
            </w:tcBorders>
            <w:shd w:val="clear" w:color="auto" w:fill="FFFFFF"/>
            <w:tcMar>
              <w:top w:w="100" w:type="dxa"/>
              <w:left w:w="100" w:type="dxa"/>
              <w:bottom w:w="100" w:type="dxa"/>
              <w:right w:w="100" w:type="dxa"/>
            </w:tcMar>
          </w:tcPr>
          <w:p w14:paraId="1FA8CFB2" w14:textId="77777777" w:rsidR="00AC60D0" w:rsidRPr="00BD4C28" w:rsidRDefault="00000000">
            <w:pPr>
              <w:pStyle w:val="Titolo2"/>
              <w:rPr>
                <w:sz w:val="20"/>
                <w:szCs w:val="20"/>
                <w:lang w:val="en-GB"/>
              </w:rPr>
            </w:pPr>
            <w:bookmarkStart w:id="1" w:name="_1h1dkvi2yfu9" w:colFirst="0" w:colLast="0"/>
            <w:bookmarkEnd w:id="1"/>
            <w:r w:rsidRPr="00BD4C28">
              <w:rPr>
                <w:sz w:val="20"/>
                <w:szCs w:val="20"/>
                <w:lang w:val="en-GB"/>
              </w:rPr>
              <w:t>PREDICTION TASK</w:t>
            </w:r>
            <w:r>
              <w:rPr>
                <w:noProof/>
              </w:rPr>
              <w:drawing>
                <wp:anchor distT="57150" distB="57150" distL="57150" distR="57150" simplePos="0" relativeHeight="251658240" behindDoc="0" locked="0" layoutInCell="1" hidden="0" allowOverlap="1" wp14:anchorId="217A6A74" wp14:editId="7052A420">
                  <wp:simplePos x="0" y="0"/>
                  <wp:positionH relativeFrom="column">
                    <wp:posOffset>1386000</wp:posOffset>
                  </wp:positionH>
                  <wp:positionV relativeFrom="paragraph">
                    <wp:posOffset>1</wp:posOffset>
                  </wp:positionV>
                  <wp:extent cx="324000" cy="324000"/>
                  <wp:effectExtent l="0" t="0" r="0" b="0"/>
                  <wp:wrapSquare wrapText="bothSides" distT="57150" distB="57150" distL="57150" distR="5715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24000" cy="324000"/>
                          </a:xfrm>
                          <a:prstGeom prst="rect">
                            <a:avLst/>
                          </a:prstGeom>
                          <a:ln/>
                        </pic:spPr>
                      </pic:pic>
                    </a:graphicData>
                  </a:graphic>
                </wp:anchor>
              </w:drawing>
            </w:r>
          </w:p>
          <w:p w14:paraId="1F790721" w14:textId="4ECC307E" w:rsidR="001E3D18" w:rsidRPr="001E3D18" w:rsidRDefault="001E3D18" w:rsidP="001E3D18">
            <w:pPr>
              <w:pStyle w:val="Titolo3"/>
              <w:spacing w:after="200"/>
              <w:rPr>
                <w:color w:val="999999"/>
                <w:lang w:val="en-GB"/>
              </w:rPr>
            </w:pPr>
            <w:bookmarkStart w:id="2" w:name="_ey8zlrtsndyk" w:colFirst="0" w:colLast="0"/>
            <w:bookmarkEnd w:id="2"/>
            <w:r w:rsidRPr="001E3D18">
              <w:rPr>
                <w:color w:val="999999"/>
                <w:lang w:val="en-GB"/>
              </w:rPr>
              <w:t xml:space="preserve">The task is a </w:t>
            </w:r>
            <w:r w:rsidRPr="001E3D18">
              <w:rPr>
                <w:b/>
                <w:bCs/>
                <w:color w:val="999999"/>
                <w:lang w:val="en-GB"/>
              </w:rPr>
              <w:t>multi-output prediction problem</w:t>
            </w:r>
            <w:r w:rsidRPr="001E3D18">
              <w:rPr>
                <w:color w:val="999999"/>
                <w:lang w:val="en-GB"/>
              </w:rPr>
              <w:t xml:space="preserve"> aiming to predict whether a product will be returned and the likely return time frame. The model operates at the product level, with outcomes including both return probability and estimated return window (e.g., within 7 or 30 days). It </w:t>
            </w:r>
            <w:r w:rsidRPr="001E3D18">
              <w:rPr>
                <w:color w:val="999999"/>
                <w:lang w:val="en-GB"/>
              </w:rPr>
              <w:t>analyses</w:t>
            </w:r>
            <w:r w:rsidRPr="001E3D18">
              <w:rPr>
                <w:color w:val="999999"/>
                <w:lang w:val="en-GB"/>
              </w:rPr>
              <w:t xml:space="preserve"> product, customer, and order data to predict return likelihood and timing.</w:t>
            </w:r>
          </w:p>
          <w:p w14:paraId="2A34934B" w14:textId="3397B68D" w:rsidR="00AC60D0" w:rsidRPr="00BD4C28" w:rsidRDefault="001E3D18">
            <w:pPr>
              <w:pStyle w:val="Titolo3"/>
              <w:spacing w:after="200"/>
              <w:rPr>
                <w:color w:val="999999"/>
                <w:lang w:val="en-GB"/>
              </w:rPr>
            </w:pPr>
            <w:r w:rsidRPr="001E3D18">
              <w:rPr>
                <w:color w:val="999999"/>
                <w:lang w:val="en-GB"/>
              </w:rPr>
              <w:t>A challenge arises due to the delay in returns, which often occur weeks after purchase. A 90-day window is needed to observe returns, delaying feedback on model accuracy. The model updates monthly with recent data, but this lag must be considered in performance evaluations.</w:t>
            </w:r>
          </w:p>
          <w:p w14:paraId="3E035D7E" w14:textId="77777777" w:rsidR="00AC60D0" w:rsidRPr="00BD4C28" w:rsidRDefault="00AC60D0">
            <w:pPr>
              <w:spacing w:after="200"/>
              <w:jc w:val="left"/>
              <w:rPr>
                <w:rFonts w:ascii="Caveat" w:eastAsia="Caveat" w:hAnsi="Caveat" w:cs="Caveat"/>
                <w:color w:val="020094"/>
                <w:sz w:val="26"/>
                <w:szCs w:val="26"/>
                <w:lang w:val="en-GB"/>
              </w:rPr>
            </w:pPr>
          </w:p>
        </w:tc>
        <w:tc>
          <w:tcPr>
            <w:tcW w:w="2880" w:type="dxa"/>
            <w:tcBorders>
              <w:top w:val="single" w:sz="24" w:space="0" w:color="000000"/>
              <w:right w:val="single" w:sz="12" w:space="0" w:color="000000"/>
            </w:tcBorders>
            <w:shd w:val="clear" w:color="auto" w:fill="FFFFFF"/>
            <w:tcMar>
              <w:top w:w="100" w:type="dxa"/>
              <w:left w:w="100" w:type="dxa"/>
              <w:bottom w:w="100" w:type="dxa"/>
              <w:right w:w="100" w:type="dxa"/>
            </w:tcMar>
          </w:tcPr>
          <w:p w14:paraId="22267BEC" w14:textId="77777777" w:rsidR="00AC60D0" w:rsidRPr="00BD4C28" w:rsidRDefault="00000000">
            <w:pPr>
              <w:pStyle w:val="Titolo2"/>
              <w:rPr>
                <w:sz w:val="20"/>
                <w:szCs w:val="20"/>
                <w:lang w:val="en-GB"/>
              </w:rPr>
            </w:pPr>
            <w:bookmarkStart w:id="3" w:name="_zi43bbo66xa8" w:colFirst="0" w:colLast="0"/>
            <w:bookmarkEnd w:id="3"/>
            <w:r w:rsidRPr="00BD4C28">
              <w:rPr>
                <w:sz w:val="20"/>
                <w:szCs w:val="20"/>
                <w:lang w:val="en-GB"/>
              </w:rPr>
              <w:t>DECISIONS</w:t>
            </w:r>
            <w:r>
              <w:rPr>
                <w:noProof/>
              </w:rPr>
              <w:drawing>
                <wp:anchor distT="57150" distB="57150" distL="57150" distR="57150" simplePos="0" relativeHeight="251659264" behindDoc="0" locked="0" layoutInCell="1" hidden="0" allowOverlap="1" wp14:anchorId="2D6F6479" wp14:editId="256E51BF">
                  <wp:simplePos x="0" y="0"/>
                  <wp:positionH relativeFrom="column">
                    <wp:posOffset>1368000</wp:posOffset>
                  </wp:positionH>
                  <wp:positionV relativeFrom="paragraph">
                    <wp:posOffset>1</wp:posOffset>
                  </wp:positionV>
                  <wp:extent cx="324000" cy="324000"/>
                  <wp:effectExtent l="0" t="0" r="0" b="0"/>
                  <wp:wrapSquare wrapText="bothSides" distT="57150" distB="57150" distL="57150" distR="5715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324000" cy="324000"/>
                          </a:xfrm>
                          <a:prstGeom prst="rect">
                            <a:avLst/>
                          </a:prstGeom>
                          <a:ln/>
                        </pic:spPr>
                      </pic:pic>
                    </a:graphicData>
                  </a:graphic>
                </wp:anchor>
              </w:drawing>
            </w:r>
          </w:p>
          <w:p w14:paraId="35530A12" w14:textId="77777777" w:rsidR="001E3D18" w:rsidRPr="001E3D18" w:rsidRDefault="001E3D18" w:rsidP="001E3D18">
            <w:pPr>
              <w:pStyle w:val="Titolo3"/>
              <w:spacing w:after="200"/>
              <w:rPr>
                <w:color w:val="999999"/>
                <w:lang w:val="en-GB"/>
              </w:rPr>
            </w:pPr>
            <w:bookmarkStart w:id="4" w:name="_n3znq0gcdzbg" w:colFirst="0" w:colLast="0"/>
            <w:bookmarkEnd w:id="4"/>
            <w:r w:rsidRPr="001E3D18">
              <w:rPr>
                <w:color w:val="999999"/>
                <w:lang w:val="en-GB"/>
              </w:rPr>
              <w:t xml:space="preserve">The model's predictions offer detailed insights to guide business decisions. Logistics and inventory teams will not only know </w:t>
            </w:r>
            <w:r w:rsidRPr="001E3D18">
              <w:rPr>
                <w:b/>
                <w:bCs/>
                <w:color w:val="999999"/>
                <w:lang w:val="en-GB"/>
              </w:rPr>
              <w:t>which</w:t>
            </w:r>
            <w:r w:rsidRPr="001E3D18">
              <w:rPr>
                <w:color w:val="999999"/>
                <w:lang w:val="en-GB"/>
              </w:rPr>
              <w:t xml:space="preserve"> products are likely to be returned but also </w:t>
            </w:r>
            <w:r w:rsidRPr="001E3D18">
              <w:rPr>
                <w:b/>
                <w:bCs/>
                <w:color w:val="999999"/>
                <w:lang w:val="en-GB"/>
              </w:rPr>
              <w:t>when</w:t>
            </w:r>
            <w:r w:rsidRPr="001E3D18">
              <w:rPr>
                <w:color w:val="999999"/>
                <w:lang w:val="en-GB"/>
              </w:rPr>
              <w:t>, enabling better stock adjustments, return handling, and inventory management. Marketing and product teams can use this data to refine product descriptions or recommend alternatives for high-return items, especially those expected to be returned quickly, reducing return rates.</w:t>
            </w:r>
          </w:p>
          <w:p w14:paraId="203599D4" w14:textId="4539EC2B" w:rsidR="00AC60D0" w:rsidRPr="001E3D18" w:rsidRDefault="001E3D18" w:rsidP="001E3D18">
            <w:pPr>
              <w:pStyle w:val="Titolo3"/>
              <w:spacing w:after="200"/>
              <w:rPr>
                <w:color w:val="999999"/>
                <w:lang w:val="en-GB"/>
              </w:rPr>
            </w:pPr>
            <w:r w:rsidRPr="001E3D18">
              <w:rPr>
                <w:color w:val="999999"/>
                <w:lang w:val="en-GB"/>
              </w:rPr>
              <w:t>These insights can trigger alerts or automate workflows, flagging high-risk products and those likely to be returned soon. This enables more proactive and dynamic management of returns across the supply chain and sales strategies.</w:t>
            </w:r>
          </w:p>
        </w:tc>
        <w:tc>
          <w:tcPr>
            <w:tcW w:w="2880" w:type="dxa"/>
            <w:gridSpan w:val="2"/>
            <w:tcBorders>
              <w:top w:val="single" w:sz="24" w:space="0" w:color="000000"/>
              <w:left w:val="single" w:sz="12" w:space="0" w:color="000000"/>
              <w:bottom w:val="nil"/>
              <w:right w:val="single" w:sz="12" w:space="0" w:color="000000"/>
            </w:tcBorders>
            <w:shd w:val="clear" w:color="auto" w:fill="FFFFFF"/>
            <w:tcMar>
              <w:top w:w="100" w:type="dxa"/>
              <w:left w:w="100" w:type="dxa"/>
              <w:bottom w:w="100" w:type="dxa"/>
              <w:right w:w="100" w:type="dxa"/>
            </w:tcMar>
          </w:tcPr>
          <w:p w14:paraId="435B2325" w14:textId="77777777" w:rsidR="00AC60D0" w:rsidRPr="00BD4C28" w:rsidRDefault="00000000">
            <w:pPr>
              <w:pStyle w:val="Titolo2"/>
              <w:rPr>
                <w:sz w:val="20"/>
                <w:szCs w:val="20"/>
                <w:lang w:val="en-GB"/>
              </w:rPr>
            </w:pPr>
            <w:bookmarkStart w:id="5" w:name="_2awhjch1rrw2" w:colFirst="0" w:colLast="0"/>
            <w:bookmarkEnd w:id="5"/>
            <w:r w:rsidRPr="00BD4C28">
              <w:rPr>
                <w:sz w:val="20"/>
                <w:szCs w:val="20"/>
                <w:lang w:val="en-GB"/>
              </w:rPr>
              <w:t>VALUE PROPOSITION</w:t>
            </w:r>
            <w:r>
              <w:rPr>
                <w:noProof/>
              </w:rPr>
              <w:drawing>
                <wp:anchor distT="57150" distB="57150" distL="57150" distR="57150" simplePos="0" relativeHeight="251660288" behindDoc="0" locked="0" layoutInCell="1" hidden="0" allowOverlap="1" wp14:anchorId="1442D36C" wp14:editId="62B59133">
                  <wp:simplePos x="0" y="0"/>
                  <wp:positionH relativeFrom="column">
                    <wp:posOffset>1332000</wp:posOffset>
                  </wp:positionH>
                  <wp:positionV relativeFrom="paragraph">
                    <wp:posOffset>1</wp:posOffset>
                  </wp:positionV>
                  <wp:extent cx="360000" cy="360000"/>
                  <wp:effectExtent l="0" t="0" r="0" b="0"/>
                  <wp:wrapSquare wrapText="bothSides" distT="57150" distB="57150" distL="57150" distR="5715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360000" cy="360000"/>
                          </a:xfrm>
                          <a:prstGeom prst="rect">
                            <a:avLst/>
                          </a:prstGeom>
                          <a:ln/>
                        </pic:spPr>
                      </pic:pic>
                    </a:graphicData>
                  </a:graphic>
                </wp:anchor>
              </w:drawing>
            </w:r>
          </w:p>
          <w:p w14:paraId="0F478E2F" w14:textId="77777777" w:rsidR="001E3D18" w:rsidRPr="001E3D18" w:rsidRDefault="001E3D18" w:rsidP="001E3D18">
            <w:pPr>
              <w:pStyle w:val="Titolo3"/>
              <w:spacing w:after="200"/>
              <w:rPr>
                <w:color w:val="999999"/>
                <w:lang w:val="en-GB"/>
              </w:rPr>
            </w:pPr>
            <w:r w:rsidRPr="001E3D18">
              <w:rPr>
                <w:color w:val="999999"/>
                <w:lang w:val="en-GB"/>
              </w:rPr>
              <w:t>The system’s primary users—logistics, product management, and marketing—aim to reduce product returns, which incur financial and operational costs. Machine learning predictions can enhance decision-making, improving inventory management and product recommendations.</w:t>
            </w:r>
          </w:p>
          <w:p w14:paraId="75C7B534" w14:textId="7E413F53" w:rsidR="009044CF" w:rsidRPr="009044CF" w:rsidRDefault="001E3D18" w:rsidP="001E3D18">
            <w:pPr>
              <w:pStyle w:val="Titolo3"/>
              <w:spacing w:after="200"/>
              <w:rPr>
                <w:color w:val="999999"/>
                <w:lang w:val="en-GB"/>
              </w:rPr>
            </w:pPr>
            <w:r w:rsidRPr="001E3D18">
              <w:rPr>
                <w:color w:val="999999"/>
                <w:lang w:val="en-GB"/>
              </w:rPr>
              <w:t xml:space="preserve">Logistics benefit from lower reverse logistics costs and better warehouse efficiency. Product management can use return data to refine designs and improve product descriptions. Marketing can offer more accurate recommendations, increasing customer satisfaction and </w:t>
            </w:r>
            <w:r w:rsidRPr="001E3D18">
              <w:rPr>
                <w:color w:val="999999"/>
                <w:lang w:val="en-GB"/>
              </w:rPr>
              <w:t>retention.</w:t>
            </w:r>
          </w:p>
        </w:tc>
        <w:tc>
          <w:tcPr>
            <w:tcW w:w="2880" w:type="dxa"/>
            <w:tcBorders>
              <w:top w:val="single" w:sz="24" w:space="0" w:color="000000"/>
              <w:left w:val="single" w:sz="12" w:space="0" w:color="000000"/>
            </w:tcBorders>
            <w:shd w:val="clear" w:color="auto" w:fill="FFFFFF"/>
            <w:tcMar>
              <w:top w:w="100" w:type="dxa"/>
              <w:left w:w="100" w:type="dxa"/>
              <w:bottom w:w="100" w:type="dxa"/>
              <w:right w:w="100" w:type="dxa"/>
            </w:tcMar>
          </w:tcPr>
          <w:p w14:paraId="097F79AA" w14:textId="77777777" w:rsidR="00AC60D0" w:rsidRPr="00BD4C28" w:rsidRDefault="00000000">
            <w:pPr>
              <w:pStyle w:val="Titolo2"/>
              <w:rPr>
                <w:sz w:val="20"/>
                <w:szCs w:val="20"/>
                <w:lang w:val="en-GB"/>
              </w:rPr>
            </w:pPr>
            <w:bookmarkStart w:id="6" w:name="_xadehxe6m08r" w:colFirst="0" w:colLast="0"/>
            <w:bookmarkEnd w:id="6"/>
            <w:r w:rsidRPr="00BD4C28">
              <w:rPr>
                <w:sz w:val="20"/>
                <w:szCs w:val="20"/>
                <w:lang w:val="en-GB"/>
              </w:rPr>
              <w:t>DATA COLLECTION</w:t>
            </w:r>
            <w:r>
              <w:rPr>
                <w:noProof/>
              </w:rPr>
              <w:drawing>
                <wp:anchor distT="57150" distB="57150" distL="57150" distR="57150" simplePos="0" relativeHeight="251661312" behindDoc="0" locked="0" layoutInCell="1" hidden="0" allowOverlap="1" wp14:anchorId="6A904FDB" wp14:editId="3D5467D7">
                  <wp:simplePos x="0" y="0"/>
                  <wp:positionH relativeFrom="column">
                    <wp:posOffset>1350000</wp:posOffset>
                  </wp:positionH>
                  <wp:positionV relativeFrom="paragraph">
                    <wp:posOffset>1</wp:posOffset>
                  </wp:positionV>
                  <wp:extent cx="324000" cy="324000"/>
                  <wp:effectExtent l="0" t="0" r="0" b="0"/>
                  <wp:wrapSquare wrapText="bothSides" distT="57150" distB="57150" distL="57150" distR="5715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24000" cy="324000"/>
                          </a:xfrm>
                          <a:prstGeom prst="rect">
                            <a:avLst/>
                          </a:prstGeom>
                          <a:ln/>
                        </pic:spPr>
                      </pic:pic>
                    </a:graphicData>
                  </a:graphic>
                </wp:anchor>
              </w:drawing>
            </w:r>
          </w:p>
          <w:p w14:paraId="3C2C5A36" w14:textId="6738C5D7" w:rsidR="00624B74" w:rsidRPr="00624B74" w:rsidRDefault="00624B74" w:rsidP="00624B74">
            <w:pPr>
              <w:pStyle w:val="Titolo3"/>
              <w:spacing w:after="200"/>
              <w:rPr>
                <w:color w:val="999999"/>
                <w:lang w:val="en-GB"/>
              </w:rPr>
            </w:pPr>
            <w:bookmarkStart w:id="7" w:name="_bycxw25eie8y" w:colFirst="0" w:colLast="0"/>
            <w:bookmarkEnd w:id="7"/>
            <w:r w:rsidRPr="00624B74">
              <w:rPr>
                <w:color w:val="999999"/>
                <w:lang w:val="en-GB"/>
              </w:rPr>
              <w:t>To train the machine learning models, a large historical dataset of product orders and returns will be required. This includes information on each product purchased, whether it was returned, and any associated metadata, such as return reasons. The initial dataset will consist of past order data, while the system must be updated continuously with new information as new orders and returns come in.</w:t>
            </w:r>
          </w:p>
          <w:p w14:paraId="0C8D9B71" w14:textId="77777777" w:rsidR="00624B74" w:rsidRPr="00624B74" w:rsidRDefault="00624B74" w:rsidP="00624B74">
            <w:pPr>
              <w:pStyle w:val="Titolo3"/>
              <w:spacing w:after="200"/>
              <w:rPr>
                <w:color w:val="999999"/>
                <w:lang w:val="en-GB"/>
              </w:rPr>
            </w:pPr>
            <w:r w:rsidRPr="00624B74">
              <w:rPr>
                <w:color w:val="999999"/>
                <w:lang w:val="en-GB"/>
              </w:rPr>
              <w:t>To ensure the model remains robust and accurate, data will need to be refreshed periodically, and holdout sets can be used to evaluate performance on products that have yet to be encountered.</w:t>
            </w:r>
          </w:p>
          <w:p w14:paraId="7BA8627B" w14:textId="77777777" w:rsidR="00AC60D0" w:rsidRPr="00BD4C28" w:rsidRDefault="00AC60D0">
            <w:pPr>
              <w:spacing w:after="200"/>
              <w:jc w:val="left"/>
              <w:rPr>
                <w:sz w:val="14"/>
                <w:szCs w:val="14"/>
                <w:lang w:val="en-GB"/>
              </w:rPr>
            </w:pPr>
          </w:p>
        </w:tc>
        <w:tc>
          <w:tcPr>
            <w:tcW w:w="2880" w:type="dxa"/>
            <w:tcBorders>
              <w:top w:val="single" w:sz="24" w:space="0" w:color="000000"/>
              <w:right w:val="single" w:sz="24" w:space="0" w:color="000000"/>
            </w:tcBorders>
            <w:shd w:val="clear" w:color="auto" w:fill="FFFFFF"/>
            <w:tcMar>
              <w:top w:w="100" w:type="dxa"/>
              <w:left w:w="100" w:type="dxa"/>
              <w:bottom w:w="100" w:type="dxa"/>
              <w:right w:w="100" w:type="dxa"/>
            </w:tcMar>
          </w:tcPr>
          <w:p w14:paraId="05D71015" w14:textId="77777777" w:rsidR="00AC60D0" w:rsidRPr="00BD4C28" w:rsidRDefault="00000000">
            <w:pPr>
              <w:pStyle w:val="Titolo2"/>
              <w:rPr>
                <w:sz w:val="20"/>
                <w:szCs w:val="20"/>
                <w:lang w:val="en-GB"/>
              </w:rPr>
            </w:pPr>
            <w:bookmarkStart w:id="8" w:name="_akf661vjm278" w:colFirst="0" w:colLast="0"/>
            <w:bookmarkEnd w:id="8"/>
            <w:r w:rsidRPr="00BD4C28">
              <w:rPr>
                <w:sz w:val="20"/>
                <w:szCs w:val="20"/>
                <w:lang w:val="en-GB"/>
              </w:rPr>
              <w:t>DATA SOURCES</w:t>
            </w:r>
            <w:r>
              <w:rPr>
                <w:noProof/>
              </w:rPr>
              <w:drawing>
                <wp:anchor distT="57150" distB="57150" distL="57150" distR="57150" simplePos="0" relativeHeight="251662336" behindDoc="0" locked="0" layoutInCell="1" hidden="0" allowOverlap="1" wp14:anchorId="6A20706E" wp14:editId="7986172E">
                  <wp:simplePos x="0" y="0"/>
                  <wp:positionH relativeFrom="column">
                    <wp:posOffset>1350000</wp:posOffset>
                  </wp:positionH>
                  <wp:positionV relativeFrom="paragraph">
                    <wp:posOffset>1</wp:posOffset>
                  </wp:positionV>
                  <wp:extent cx="324000" cy="324000"/>
                  <wp:effectExtent l="0" t="0" r="0" b="0"/>
                  <wp:wrapSquare wrapText="bothSides" distT="57150" distB="57150" distL="57150" distR="5715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24000" cy="324000"/>
                          </a:xfrm>
                          <a:prstGeom prst="rect">
                            <a:avLst/>
                          </a:prstGeom>
                          <a:ln/>
                        </pic:spPr>
                      </pic:pic>
                    </a:graphicData>
                  </a:graphic>
                </wp:anchor>
              </w:drawing>
            </w:r>
          </w:p>
          <w:p w14:paraId="129BF210" w14:textId="080AC291" w:rsidR="00624B74" w:rsidRPr="00624B74" w:rsidRDefault="00624B74" w:rsidP="00624B74">
            <w:pPr>
              <w:pStyle w:val="Titolo3"/>
              <w:spacing w:after="200"/>
              <w:rPr>
                <w:color w:val="999999"/>
                <w:lang w:val="en-GB"/>
              </w:rPr>
            </w:pPr>
            <w:bookmarkStart w:id="9" w:name="_3ktfmkup4get" w:colFirst="0" w:colLast="0"/>
            <w:bookmarkEnd w:id="9"/>
            <w:r w:rsidRPr="00624B74">
              <w:rPr>
                <w:color w:val="999999"/>
                <w:lang w:val="en-GB"/>
              </w:rPr>
              <w:t>The order database will provide key information on each purchase, including customer details, product attributes, and whether a return occurred. Product images will also be provided by the company; these can be sourced from the company’s product catalog or image repository.</w:t>
            </w:r>
          </w:p>
          <w:p w14:paraId="03A210A1" w14:textId="77777777" w:rsidR="00624B74" w:rsidRPr="00624B74" w:rsidRDefault="00624B74" w:rsidP="00624B74">
            <w:pPr>
              <w:pStyle w:val="Titolo3"/>
              <w:spacing w:after="200"/>
              <w:rPr>
                <w:color w:val="999999"/>
                <w:lang w:val="en-GB"/>
              </w:rPr>
            </w:pPr>
            <w:r w:rsidRPr="00624B74">
              <w:rPr>
                <w:color w:val="999999"/>
                <w:lang w:val="en-GB"/>
              </w:rPr>
              <w:t>Additionally, feedback from customers - such as reviews or return reasons - can offer valuable insights into why certain products are being returned.</w:t>
            </w:r>
          </w:p>
          <w:p w14:paraId="2690B1CC" w14:textId="014B9E5A" w:rsidR="00AC60D0" w:rsidRPr="00624B74" w:rsidRDefault="00AC60D0">
            <w:pPr>
              <w:pStyle w:val="Titolo3"/>
              <w:spacing w:after="200"/>
              <w:rPr>
                <w:color w:val="999999"/>
                <w:lang w:val="en-GB"/>
              </w:rPr>
            </w:pPr>
          </w:p>
          <w:p w14:paraId="1801B37B" w14:textId="77777777" w:rsidR="00AC60D0" w:rsidRPr="00624B74" w:rsidRDefault="00AC60D0">
            <w:pPr>
              <w:spacing w:after="200"/>
              <w:jc w:val="left"/>
              <w:rPr>
                <w:i/>
                <w:color w:val="999999"/>
                <w:sz w:val="14"/>
                <w:szCs w:val="14"/>
                <w:lang w:val="en-GB"/>
              </w:rPr>
            </w:pPr>
          </w:p>
        </w:tc>
      </w:tr>
      <w:tr w:rsidR="00AC60D0" w:rsidRPr="00BD4C28" w14:paraId="0C842DF8" w14:textId="77777777">
        <w:trPr>
          <w:trHeight w:val="4215"/>
          <w:jc w:val="center"/>
        </w:trPr>
        <w:tc>
          <w:tcPr>
            <w:tcW w:w="2955" w:type="dxa"/>
            <w:tcBorders>
              <w:left w:val="single" w:sz="24" w:space="0" w:color="000000"/>
              <w:bottom w:val="nil"/>
            </w:tcBorders>
            <w:shd w:val="clear" w:color="auto" w:fill="FFFFFF"/>
            <w:tcMar>
              <w:top w:w="100" w:type="dxa"/>
              <w:left w:w="100" w:type="dxa"/>
              <w:bottom w:w="100" w:type="dxa"/>
              <w:right w:w="100" w:type="dxa"/>
            </w:tcMar>
          </w:tcPr>
          <w:p w14:paraId="3EF2F8A6" w14:textId="77777777" w:rsidR="00AC60D0" w:rsidRPr="00BD4C28" w:rsidRDefault="00000000">
            <w:pPr>
              <w:pStyle w:val="Titolo2"/>
              <w:rPr>
                <w:sz w:val="20"/>
                <w:szCs w:val="20"/>
                <w:lang w:val="en-GB"/>
              </w:rPr>
            </w:pPr>
            <w:bookmarkStart w:id="10" w:name="_vz9cpjafdrq5" w:colFirst="0" w:colLast="0"/>
            <w:bookmarkEnd w:id="10"/>
            <w:r w:rsidRPr="00BD4C28">
              <w:rPr>
                <w:sz w:val="20"/>
                <w:szCs w:val="20"/>
                <w:lang w:val="en-GB"/>
              </w:rPr>
              <w:t>IMPACT SIMULATION</w:t>
            </w:r>
            <w:r>
              <w:rPr>
                <w:noProof/>
              </w:rPr>
              <w:drawing>
                <wp:anchor distT="57150" distB="57150" distL="57150" distR="57150" simplePos="0" relativeHeight="251663360" behindDoc="0" locked="0" layoutInCell="1" hidden="0" allowOverlap="1" wp14:anchorId="28343D25" wp14:editId="771A6A9D">
                  <wp:simplePos x="0" y="0"/>
                  <wp:positionH relativeFrom="column">
                    <wp:posOffset>1386000</wp:posOffset>
                  </wp:positionH>
                  <wp:positionV relativeFrom="paragraph">
                    <wp:posOffset>1</wp:posOffset>
                  </wp:positionV>
                  <wp:extent cx="324000" cy="324000"/>
                  <wp:effectExtent l="0" t="0" r="0" b="0"/>
                  <wp:wrapSquare wrapText="bothSides" distT="57150" distB="57150" distL="57150" distR="5715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24000" cy="324000"/>
                          </a:xfrm>
                          <a:prstGeom prst="rect">
                            <a:avLst/>
                          </a:prstGeom>
                          <a:ln/>
                        </pic:spPr>
                      </pic:pic>
                    </a:graphicData>
                  </a:graphic>
                </wp:anchor>
              </w:drawing>
            </w:r>
          </w:p>
          <w:p w14:paraId="5D52D918" w14:textId="77777777" w:rsidR="001E3D18" w:rsidRPr="001E3D18" w:rsidRDefault="001E3D18" w:rsidP="001E3D18">
            <w:pPr>
              <w:pStyle w:val="Titolo3"/>
              <w:spacing w:after="200"/>
              <w:rPr>
                <w:color w:val="999999"/>
                <w:lang w:val="en-GB"/>
              </w:rPr>
            </w:pPr>
            <w:bookmarkStart w:id="11" w:name="_q0my9hts6rr1" w:colFirst="0" w:colLast="0"/>
            <w:bookmarkEnd w:id="11"/>
            <w:r w:rsidRPr="001E3D18">
              <w:rPr>
                <w:color w:val="999999"/>
                <w:lang w:val="en-GB"/>
              </w:rPr>
              <w:t>Before deployment, the model's impact on operations must be simulated using historical data. This involves training the model and validating it on a test set to assess how well it predicts both return likelihood and timing.</w:t>
            </w:r>
          </w:p>
          <w:p w14:paraId="4E5F678D" w14:textId="77777777" w:rsidR="001E3D18" w:rsidRPr="001E3D18" w:rsidRDefault="001E3D18" w:rsidP="001E3D18">
            <w:pPr>
              <w:pStyle w:val="Titolo3"/>
              <w:spacing w:after="200"/>
              <w:rPr>
                <w:color w:val="999999"/>
                <w:lang w:val="en-GB"/>
              </w:rPr>
            </w:pPr>
            <w:r w:rsidRPr="001E3D18">
              <w:rPr>
                <w:color w:val="999999"/>
                <w:lang w:val="en-GB"/>
              </w:rPr>
              <w:t xml:space="preserve">Incorrect predictions can lead to costly errors like unnecessary stock adjustments or misguided marketing. Accurate predictions, however, will improve inventory management, reduce costs, and enhance customer service. It's also crucial to apply fairness </w:t>
            </w:r>
            <w:r w:rsidRPr="001E3D18">
              <w:rPr>
                <w:color w:val="999999"/>
                <w:lang w:val="en-GB"/>
              </w:rPr>
              <w:lastRenderedPageBreak/>
              <w:t>constraints to avoid bias, ensuring all products are treated equitably.</w:t>
            </w:r>
          </w:p>
          <w:p w14:paraId="6728A825" w14:textId="22E1DEC4" w:rsidR="00AC60D0" w:rsidRPr="001E3D18" w:rsidRDefault="001E3D18" w:rsidP="001E3D18">
            <w:pPr>
              <w:pStyle w:val="Titolo3"/>
              <w:spacing w:after="200"/>
              <w:rPr>
                <w:color w:val="999999"/>
                <w:lang w:val="en-GB"/>
              </w:rPr>
            </w:pPr>
            <w:r w:rsidRPr="001E3D18">
              <w:rPr>
                <w:color w:val="999999"/>
                <w:lang w:val="en-GB"/>
              </w:rPr>
              <w:t>These predictions can integrate with decision systems, triggering alerts for high-return or imminent-return products, enabling timely quality checks, marketing adjustments, and customer communications to reduce returns.</w:t>
            </w:r>
          </w:p>
        </w:tc>
        <w:tc>
          <w:tcPr>
            <w:tcW w:w="2880" w:type="dxa"/>
            <w:tcBorders>
              <w:bottom w:val="single" w:sz="12" w:space="0" w:color="000000"/>
              <w:right w:val="single" w:sz="12" w:space="0" w:color="000000"/>
            </w:tcBorders>
            <w:shd w:val="clear" w:color="auto" w:fill="FFFFFF"/>
            <w:tcMar>
              <w:top w:w="100" w:type="dxa"/>
              <w:left w:w="100" w:type="dxa"/>
              <w:bottom w:w="100" w:type="dxa"/>
              <w:right w:w="100" w:type="dxa"/>
            </w:tcMar>
          </w:tcPr>
          <w:p w14:paraId="1DC78DCD" w14:textId="77777777" w:rsidR="00AC60D0" w:rsidRPr="00BD4C28" w:rsidRDefault="00000000">
            <w:pPr>
              <w:pStyle w:val="Titolo2"/>
              <w:rPr>
                <w:lang w:val="en-GB"/>
              </w:rPr>
            </w:pPr>
            <w:bookmarkStart w:id="12" w:name="_5s79pjkaaapc" w:colFirst="0" w:colLast="0"/>
            <w:bookmarkEnd w:id="12"/>
            <w:r w:rsidRPr="00BD4C28">
              <w:rPr>
                <w:sz w:val="20"/>
                <w:szCs w:val="20"/>
                <w:lang w:val="en-GB"/>
              </w:rPr>
              <w:lastRenderedPageBreak/>
              <w:t>MAKING PREDICTIONS</w:t>
            </w:r>
            <w:r>
              <w:rPr>
                <w:noProof/>
              </w:rPr>
              <w:drawing>
                <wp:anchor distT="57150" distB="57150" distL="57150" distR="57150" simplePos="0" relativeHeight="251664384" behindDoc="0" locked="0" layoutInCell="1" hidden="0" allowOverlap="1" wp14:anchorId="4B78EF63" wp14:editId="79848799">
                  <wp:simplePos x="0" y="0"/>
                  <wp:positionH relativeFrom="column">
                    <wp:posOffset>1368000</wp:posOffset>
                  </wp:positionH>
                  <wp:positionV relativeFrom="paragraph">
                    <wp:posOffset>1</wp:posOffset>
                  </wp:positionV>
                  <wp:extent cx="324000" cy="324000"/>
                  <wp:effectExtent l="0" t="0" r="0" b="0"/>
                  <wp:wrapSquare wrapText="bothSides" distT="57150" distB="57150" distL="57150" distR="5715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24000" cy="324000"/>
                          </a:xfrm>
                          <a:prstGeom prst="rect">
                            <a:avLst/>
                          </a:prstGeom>
                          <a:ln/>
                        </pic:spPr>
                      </pic:pic>
                    </a:graphicData>
                  </a:graphic>
                </wp:anchor>
              </w:drawing>
            </w:r>
          </w:p>
          <w:p w14:paraId="572F06F4" w14:textId="77777777" w:rsidR="00AC60D0" w:rsidRDefault="00AC60D0" w:rsidP="00624B74">
            <w:pPr>
              <w:pStyle w:val="Titolo3"/>
              <w:spacing w:after="200"/>
              <w:rPr>
                <w:rFonts w:ascii="Caveat" w:eastAsia="Caveat" w:hAnsi="Caveat" w:cs="Caveat"/>
                <w:b/>
                <w:color w:val="020094"/>
                <w:sz w:val="26"/>
                <w:szCs w:val="26"/>
              </w:rPr>
            </w:pPr>
            <w:bookmarkStart w:id="13" w:name="_crxt7dvm8btd" w:colFirst="0" w:colLast="0"/>
            <w:bookmarkEnd w:id="13"/>
          </w:p>
        </w:tc>
        <w:tc>
          <w:tcPr>
            <w:tcW w:w="2880" w:type="dxa"/>
            <w:gridSpan w:val="2"/>
            <w:tcBorders>
              <w:top w:val="nil"/>
              <w:left w:val="single" w:sz="12" w:space="0" w:color="000000"/>
              <w:bottom w:val="single" w:sz="12" w:space="0" w:color="000000"/>
              <w:right w:val="single" w:sz="12" w:space="0" w:color="000000"/>
            </w:tcBorders>
            <w:shd w:val="clear" w:color="auto" w:fill="FFFFFF"/>
            <w:tcMar>
              <w:top w:w="100" w:type="dxa"/>
              <w:left w:w="100" w:type="dxa"/>
              <w:bottom w:w="100" w:type="dxa"/>
              <w:right w:w="100" w:type="dxa"/>
            </w:tcMar>
          </w:tcPr>
          <w:p w14:paraId="7A8AC808" w14:textId="65390812" w:rsidR="001E3D18" w:rsidRPr="001E3D18" w:rsidRDefault="001E3D18">
            <w:pPr>
              <w:spacing w:after="200"/>
              <w:jc w:val="left"/>
              <w:rPr>
                <w:color w:val="999999"/>
                <w:lang w:val="en-GB"/>
              </w:rPr>
            </w:pPr>
            <w:r w:rsidRPr="001E3D18">
              <w:rPr>
                <w:color w:val="999999"/>
                <w:lang w:val="en-GB"/>
              </w:rPr>
              <w:t>Additionally, managing high-return users could involve restrictions or added verification for future purchases, further reducing returns.</w:t>
            </w:r>
          </w:p>
          <w:p w14:paraId="422A9602" w14:textId="48534DC9" w:rsidR="001E3D18" w:rsidRPr="001E3D18" w:rsidRDefault="001E3D18">
            <w:pPr>
              <w:spacing w:after="200"/>
              <w:jc w:val="left"/>
              <w:rPr>
                <w:rFonts w:ascii="Caveat" w:eastAsia="Caveat" w:hAnsi="Caveat" w:cs="Caveat"/>
                <w:b/>
                <w:color w:val="020094"/>
                <w:sz w:val="26"/>
                <w:szCs w:val="26"/>
                <w:lang w:val="en-GB"/>
              </w:rPr>
            </w:pPr>
          </w:p>
        </w:tc>
        <w:tc>
          <w:tcPr>
            <w:tcW w:w="2880" w:type="dxa"/>
            <w:tcBorders>
              <w:left w:val="single" w:sz="12" w:space="0" w:color="000000"/>
              <w:bottom w:val="single" w:sz="12" w:space="0" w:color="000000"/>
            </w:tcBorders>
            <w:shd w:val="clear" w:color="auto" w:fill="FFFFFF"/>
            <w:tcMar>
              <w:top w:w="100" w:type="dxa"/>
              <w:left w:w="100" w:type="dxa"/>
              <w:bottom w:w="100" w:type="dxa"/>
              <w:right w:w="100" w:type="dxa"/>
            </w:tcMar>
          </w:tcPr>
          <w:p w14:paraId="76C99C9F" w14:textId="77777777" w:rsidR="00AC60D0" w:rsidRPr="00BD4C28" w:rsidRDefault="00000000">
            <w:pPr>
              <w:pStyle w:val="Titolo2"/>
              <w:rPr>
                <w:sz w:val="20"/>
                <w:szCs w:val="20"/>
                <w:lang w:val="en-GB"/>
              </w:rPr>
            </w:pPr>
            <w:bookmarkStart w:id="14" w:name="_81vf84j4p1ue" w:colFirst="0" w:colLast="0"/>
            <w:bookmarkEnd w:id="14"/>
            <w:r w:rsidRPr="00BD4C28">
              <w:rPr>
                <w:sz w:val="20"/>
                <w:szCs w:val="20"/>
                <w:lang w:val="en-GB"/>
              </w:rPr>
              <w:t>BUILDING MODELS</w:t>
            </w:r>
            <w:r>
              <w:rPr>
                <w:noProof/>
              </w:rPr>
              <w:drawing>
                <wp:anchor distT="57150" distB="57150" distL="57150" distR="57150" simplePos="0" relativeHeight="251665408" behindDoc="0" locked="0" layoutInCell="1" hidden="0" allowOverlap="1" wp14:anchorId="6C52E23B" wp14:editId="42BDCFC5">
                  <wp:simplePos x="0" y="0"/>
                  <wp:positionH relativeFrom="column">
                    <wp:posOffset>1352550</wp:posOffset>
                  </wp:positionH>
                  <wp:positionV relativeFrom="paragraph">
                    <wp:posOffset>1</wp:posOffset>
                  </wp:positionV>
                  <wp:extent cx="324000" cy="324000"/>
                  <wp:effectExtent l="0" t="0" r="0" b="0"/>
                  <wp:wrapSquare wrapText="bothSides" distT="57150" distB="57150" distL="57150" distR="5715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24000" cy="324000"/>
                          </a:xfrm>
                          <a:prstGeom prst="rect">
                            <a:avLst/>
                          </a:prstGeom>
                          <a:ln/>
                        </pic:spPr>
                      </pic:pic>
                    </a:graphicData>
                  </a:graphic>
                </wp:anchor>
              </w:drawing>
            </w:r>
          </w:p>
          <w:p w14:paraId="315C6595" w14:textId="298CA0A6" w:rsidR="00624B74" w:rsidRPr="00624B74" w:rsidRDefault="00624B74" w:rsidP="00624B74">
            <w:pPr>
              <w:pStyle w:val="Titolo3"/>
              <w:spacing w:after="200"/>
              <w:rPr>
                <w:color w:val="999999"/>
                <w:lang w:val="en-GB"/>
              </w:rPr>
            </w:pPr>
            <w:bookmarkStart w:id="15" w:name="_uqcgz6o8ws7h" w:colFirst="0" w:colLast="0"/>
            <w:bookmarkEnd w:id="15"/>
            <w:r w:rsidRPr="00624B74">
              <w:rPr>
                <w:color w:val="999999"/>
                <w:lang w:val="en-GB"/>
              </w:rPr>
              <w:t xml:space="preserve">The project will likely use a single machine learning model or a combination of models. One component will predict the probability of a product being returned based on order data (e.g., product category, price, customer history). The second will estimate the time frame of the return (e.g., within 7 or 30 days). Additionally, computer vision techniques will </w:t>
            </w:r>
            <w:r w:rsidRPr="00624B74">
              <w:rPr>
                <w:color w:val="999999"/>
                <w:lang w:val="en-GB"/>
              </w:rPr>
              <w:t>analyse</w:t>
            </w:r>
            <w:r w:rsidRPr="00624B74">
              <w:rPr>
                <w:color w:val="999999"/>
                <w:lang w:val="en-GB"/>
              </w:rPr>
              <w:t xml:space="preserve"> product images to identify patterns (such as color, material, or design) that correlate with return likelihood and </w:t>
            </w:r>
            <w:r w:rsidRPr="00624B74">
              <w:rPr>
                <w:color w:val="999999"/>
                <w:lang w:val="en-GB"/>
              </w:rPr>
              <w:lastRenderedPageBreak/>
              <w:t>timing.</w:t>
            </w:r>
          </w:p>
          <w:p w14:paraId="40B1C737" w14:textId="77777777" w:rsidR="00624B74" w:rsidRPr="00624B74" w:rsidRDefault="00624B74" w:rsidP="00624B74">
            <w:pPr>
              <w:pStyle w:val="Titolo3"/>
              <w:spacing w:after="200"/>
              <w:rPr>
                <w:color w:val="999999"/>
                <w:lang w:val="en-GB"/>
              </w:rPr>
            </w:pPr>
            <w:r w:rsidRPr="00624B74">
              <w:rPr>
                <w:color w:val="999999"/>
                <w:lang w:val="en-GB"/>
              </w:rPr>
              <w:t>The model will require monthly updates with new data, and the image analysis component will need substantial computational resources to process large image sets.</w:t>
            </w:r>
          </w:p>
          <w:p w14:paraId="6CACF74F" w14:textId="77777777" w:rsidR="00AC60D0" w:rsidRPr="00BD4C28" w:rsidRDefault="00AC60D0">
            <w:pPr>
              <w:spacing w:after="200"/>
              <w:jc w:val="left"/>
              <w:rPr>
                <w:rFonts w:ascii="Caveat" w:eastAsia="Caveat" w:hAnsi="Caveat" w:cs="Caveat"/>
                <w:color w:val="020094"/>
                <w:sz w:val="26"/>
                <w:szCs w:val="26"/>
                <w:lang w:val="en-GB"/>
              </w:rPr>
            </w:pPr>
          </w:p>
        </w:tc>
        <w:tc>
          <w:tcPr>
            <w:tcW w:w="2880" w:type="dxa"/>
            <w:tcBorders>
              <w:bottom w:val="nil"/>
              <w:right w:val="single" w:sz="24" w:space="0" w:color="000000"/>
            </w:tcBorders>
            <w:shd w:val="clear" w:color="auto" w:fill="FFFFFF"/>
            <w:tcMar>
              <w:top w:w="100" w:type="dxa"/>
              <w:left w:w="100" w:type="dxa"/>
              <w:bottom w:w="100" w:type="dxa"/>
              <w:right w:w="100" w:type="dxa"/>
            </w:tcMar>
          </w:tcPr>
          <w:p w14:paraId="429884F0" w14:textId="77777777" w:rsidR="00AC60D0" w:rsidRPr="00BD4C28" w:rsidRDefault="00000000">
            <w:pPr>
              <w:pStyle w:val="Titolo2"/>
              <w:rPr>
                <w:sz w:val="20"/>
                <w:szCs w:val="20"/>
                <w:lang w:val="en-GB"/>
              </w:rPr>
            </w:pPr>
            <w:bookmarkStart w:id="16" w:name="_4e49g6s44q5h" w:colFirst="0" w:colLast="0"/>
            <w:bookmarkEnd w:id="16"/>
            <w:r w:rsidRPr="00BD4C28">
              <w:rPr>
                <w:sz w:val="20"/>
                <w:szCs w:val="20"/>
                <w:lang w:val="en-GB"/>
              </w:rPr>
              <w:lastRenderedPageBreak/>
              <w:t>FEATURES</w:t>
            </w:r>
            <w:r>
              <w:rPr>
                <w:noProof/>
              </w:rPr>
              <w:drawing>
                <wp:anchor distT="114300" distB="114300" distL="114300" distR="114300" simplePos="0" relativeHeight="251666432" behindDoc="0" locked="0" layoutInCell="1" hidden="0" allowOverlap="1" wp14:anchorId="06D8866C" wp14:editId="3BA98625">
                  <wp:simplePos x="0" y="0"/>
                  <wp:positionH relativeFrom="column">
                    <wp:posOffset>1350000</wp:posOffset>
                  </wp:positionH>
                  <wp:positionV relativeFrom="paragraph">
                    <wp:posOffset>1</wp:posOffset>
                  </wp:positionV>
                  <wp:extent cx="324000" cy="324000"/>
                  <wp:effectExtent l="0" t="0" r="0" b="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24000" cy="324000"/>
                          </a:xfrm>
                          <a:prstGeom prst="rect">
                            <a:avLst/>
                          </a:prstGeom>
                          <a:ln/>
                        </pic:spPr>
                      </pic:pic>
                    </a:graphicData>
                  </a:graphic>
                </wp:anchor>
              </w:drawing>
            </w:r>
          </w:p>
          <w:p w14:paraId="3F37171D" w14:textId="28F4CE4E" w:rsidR="00624B74" w:rsidRPr="00624B74" w:rsidRDefault="00624B74" w:rsidP="00624B74">
            <w:pPr>
              <w:pStyle w:val="Titolo3"/>
              <w:spacing w:after="200"/>
              <w:rPr>
                <w:color w:val="999999"/>
                <w:lang w:val="en-GB"/>
              </w:rPr>
            </w:pPr>
            <w:bookmarkStart w:id="17" w:name="_7efx3yacbscb" w:colFirst="0" w:colLast="0"/>
            <w:bookmarkEnd w:id="17"/>
            <w:r w:rsidRPr="00624B74">
              <w:rPr>
                <w:color w:val="999999"/>
                <w:lang w:val="en-GB"/>
              </w:rPr>
              <w:t xml:space="preserve">The input features for these models will come from a combination of structured and unstructured data. For the return prediction model, features will include information from the orders, such as product characteristics, customer demographics, price points, and past return </w:t>
            </w:r>
            <w:r w:rsidRPr="00624B74">
              <w:rPr>
                <w:color w:val="999999"/>
                <w:lang w:val="en-GB"/>
              </w:rPr>
              <w:t>behaviours</w:t>
            </w:r>
            <w:r w:rsidRPr="00624B74">
              <w:rPr>
                <w:color w:val="999999"/>
                <w:lang w:val="en-GB"/>
              </w:rPr>
              <w:t xml:space="preserve">. For the image analysis model, features will be extracted from the product images themselves, looking for visual attributes that may be associated with high return rates. Additional inputs could come from customer feedback, </w:t>
            </w:r>
            <w:r w:rsidRPr="00624B74">
              <w:rPr>
                <w:color w:val="999999"/>
                <w:lang w:val="en-GB"/>
              </w:rPr>
              <w:lastRenderedPageBreak/>
              <w:t>such as reviews or the reasons given for returning the product.</w:t>
            </w:r>
          </w:p>
          <w:p w14:paraId="1C1FD6E7" w14:textId="77777777" w:rsidR="00AC60D0" w:rsidRPr="00BD4C28" w:rsidRDefault="00AC60D0">
            <w:pPr>
              <w:spacing w:after="200"/>
              <w:jc w:val="left"/>
              <w:rPr>
                <w:rFonts w:ascii="Caveat" w:eastAsia="Caveat" w:hAnsi="Caveat" w:cs="Caveat"/>
                <w:color w:val="020094"/>
                <w:sz w:val="26"/>
                <w:szCs w:val="26"/>
                <w:lang w:val="en-GB"/>
              </w:rPr>
            </w:pPr>
          </w:p>
        </w:tc>
      </w:tr>
      <w:tr w:rsidR="00AC60D0" w:rsidRPr="00BD4C28" w14:paraId="10479E5C" w14:textId="77777777" w:rsidTr="00624B74">
        <w:trPr>
          <w:trHeight w:val="1740"/>
          <w:jc w:val="center"/>
        </w:trPr>
        <w:tc>
          <w:tcPr>
            <w:tcW w:w="2955" w:type="dxa"/>
            <w:tcBorders>
              <w:top w:val="nil"/>
              <w:left w:val="single" w:sz="24" w:space="0" w:color="000000"/>
              <w:bottom w:val="single" w:sz="24" w:space="0" w:color="000000"/>
              <w:right w:val="single" w:sz="12" w:space="0" w:color="000000"/>
            </w:tcBorders>
            <w:shd w:val="clear" w:color="auto" w:fill="FFFFFF"/>
            <w:tcMar>
              <w:top w:w="100" w:type="dxa"/>
              <w:left w:w="100" w:type="dxa"/>
              <w:bottom w:w="100" w:type="dxa"/>
              <w:right w:w="100" w:type="dxa"/>
            </w:tcMar>
          </w:tcPr>
          <w:p w14:paraId="45E43299" w14:textId="77777777" w:rsidR="00AC60D0" w:rsidRPr="00BD4C28" w:rsidRDefault="00AC60D0">
            <w:pPr>
              <w:jc w:val="left"/>
              <w:rPr>
                <w:lang w:val="en-GB"/>
              </w:rPr>
            </w:pPr>
          </w:p>
        </w:tc>
        <w:tc>
          <w:tcPr>
            <w:tcW w:w="5520" w:type="dxa"/>
            <w:gridSpan w:val="2"/>
            <w:tcBorders>
              <w:top w:val="single" w:sz="12" w:space="0" w:color="000000"/>
              <w:left w:val="single" w:sz="12" w:space="0" w:color="000000"/>
              <w:bottom w:val="single" w:sz="24" w:space="0" w:color="000000"/>
              <w:right w:val="nil"/>
            </w:tcBorders>
            <w:shd w:val="clear" w:color="auto" w:fill="FFFFFF"/>
            <w:tcMar>
              <w:top w:w="100" w:type="dxa"/>
              <w:left w:w="100" w:type="dxa"/>
              <w:bottom w:w="100" w:type="dxa"/>
              <w:right w:w="100" w:type="dxa"/>
            </w:tcMar>
          </w:tcPr>
          <w:p w14:paraId="5E75F790" w14:textId="77777777" w:rsidR="00AC60D0" w:rsidRPr="00BD4C28" w:rsidRDefault="00000000">
            <w:pPr>
              <w:pStyle w:val="Titolo2"/>
              <w:rPr>
                <w:sz w:val="20"/>
                <w:szCs w:val="20"/>
                <w:lang w:val="en-GB"/>
              </w:rPr>
            </w:pPr>
            <w:bookmarkStart w:id="18" w:name="_99rbzexhxp86" w:colFirst="0" w:colLast="0"/>
            <w:bookmarkEnd w:id="18"/>
            <w:r w:rsidRPr="00BD4C28">
              <w:rPr>
                <w:sz w:val="20"/>
                <w:szCs w:val="20"/>
                <w:lang w:val="en-GB"/>
              </w:rPr>
              <w:t>MONITORING</w:t>
            </w:r>
          </w:p>
          <w:p w14:paraId="3C80F8E4" w14:textId="0AF623E1" w:rsidR="00624B74" w:rsidRPr="00624B74" w:rsidRDefault="00624B74" w:rsidP="00624B74">
            <w:pPr>
              <w:pStyle w:val="Titolo3"/>
              <w:spacing w:after="200"/>
              <w:rPr>
                <w:color w:val="999999"/>
                <w:lang w:val="en-GB"/>
              </w:rPr>
            </w:pPr>
            <w:bookmarkStart w:id="19" w:name="_yrsc8mhn4oky" w:colFirst="0" w:colLast="0"/>
            <w:bookmarkEnd w:id="19"/>
            <w:r w:rsidRPr="00624B74">
              <w:rPr>
                <w:color w:val="999999"/>
                <w:lang w:val="en-GB"/>
              </w:rPr>
              <w:t xml:space="preserve">The performance of this machine learning system will be measured by its accuracy in predicting product returns and its overall impact on business operations. Key metrics to monitor include the precision and recall of the return prediction model, which will show how effectively it identifies products likely to be returned. Additionally, the system's capability to recognize users with a high return rate will serve as a qualitative metric, helping to mitigate potential fraud by blocking or limiting the activities of fraudulent users. </w:t>
            </w:r>
          </w:p>
          <w:p w14:paraId="32DAC413" w14:textId="1508BAE2" w:rsidR="00624B74" w:rsidRPr="00624B74" w:rsidRDefault="00624B74" w:rsidP="00624B74">
            <w:pPr>
              <w:pStyle w:val="Titolo3"/>
              <w:spacing w:after="200"/>
              <w:rPr>
                <w:color w:val="999999"/>
                <w:lang w:val="en-GB"/>
              </w:rPr>
            </w:pPr>
            <w:r w:rsidRPr="00624B74">
              <w:rPr>
                <w:color w:val="999999"/>
                <w:lang w:val="en-GB"/>
              </w:rPr>
              <w:t>Moreover, the model will assess the importance of the return by defining a risk factor proportional to the cost of the returned product. This will enable the system to recommend less expensive products to users who frequently return high-cost items, thus aligning product recommendations with the likelihood of returns. The reduction in overall return rates and improvements in inventory management efficiency will provide tangible evidence of the model’s value.</w:t>
            </w:r>
          </w:p>
          <w:p w14:paraId="6EA7434D" w14:textId="2CC39BB2" w:rsidR="00AC60D0" w:rsidRPr="00BD4C28" w:rsidRDefault="00624B74">
            <w:pPr>
              <w:pStyle w:val="Titolo3"/>
              <w:spacing w:after="200"/>
              <w:rPr>
                <w:color w:val="999999"/>
                <w:lang w:val="en-GB"/>
              </w:rPr>
            </w:pPr>
            <w:r w:rsidRPr="00624B74">
              <w:rPr>
                <w:color w:val="999999"/>
                <w:lang w:val="en-GB"/>
              </w:rPr>
              <w:t xml:space="preserve">Over time, </w:t>
            </w:r>
            <w:r w:rsidRPr="00624B74">
              <w:rPr>
                <w:color w:val="999999"/>
                <w:lang w:val="en-GB"/>
              </w:rPr>
              <w:t>analysing</w:t>
            </w:r>
            <w:r w:rsidRPr="00624B74">
              <w:rPr>
                <w:color w:val="999999"/>
                <w:lang w:val="en-GB"/>
              </w:rPr>
              <w:t xml:space="preserve"> the visual patterns identified by the image model will help to determine whether there are common traits among returned products. Monitoring these patterns could lead to insights that influence product design and development, ultimately reducing the rate of returns at the source. </w:t>
            </w:r>
          </w:p>
        </w:tc>
        <w:tc>
          <w:tcPr>
            <w:tcW w:w="240" w:type="dxa"/>
            <w:tcBorders>
              <w:top w:val="single" w:sz="12" w:space="0" w:color="000000"/>
              <w:left w:val="nil"/>
              <w:bottom w:val="single" w:sz="24" w:space="0" w:color="000000"/>
              <w:right w:val="nil"/>
            </w:tcBorders>
            <w:shd w:val="clear" w:color="auto" w:fill="FFFFFF"/>
            <w:tcMar>
              <w:top w:w="100" w:type="dxa"/>
              <w:left w:w="100" w:type="dxa"/>
              <w:bottom w:w="100" w:type="dxa"/>
              <w:right w:w="100" w:type="dxa"/>
            </w:tcMar>
          </w:tcPr>
          <w:p w14:paraId="21CDC1B5" w14:textId="77777777" w:rsidR="00AC60D0" w:rsidRPr="00BD4C28" w:rsidRDefault="00AC60D0">
            <w:pPr>
              <w:spacing w:after="200"/>
              <w:jc w:val="left"/>
              <w:rPr>
                <w:rFonts w:ascii="Caveat" w:eastAsia="Caveat" w:hAnsi="Caveat" w:cs="Caveat"/>
                <w:color w:val="020094"/>
                <w:sz w:val="26"/>
                <w:szCs w:val="26"/>
                <w:lang w:val="en-GB"/>
              </w:rPr>
            </w:pPr>
          </w:p>
        </w:tc>
        <w:tc>
          <w:tcPr>
            <w:tcW w:w="2880" w:type="dxa"/>
            <w:tcBorders>
              <w:top w:val="single" w:sz="12" w:space="0" w:color="000000"/>
              <w:left w:val="nil"/>
              <w:bottom w:val="single" w:sz="24" w:space="0" w:color="000000"/>
              <w:right w:val="single" w:sz="12" w:space="0" w:color="000000"/>
            </w:tcBorders>
            <w:shd w:val="clear" w:color="auto" w:fill="FFFFFF"/>
            <w:tcMar>
              <w:top w:w="100" w:type="dxa"/>
              <w:left w:w="100" w:type="dxa"/>
              <w:bottom w:w="100" w:type="dxa"/>
              <w:right w:w="100" w:type="dxa"/>
            </w:tcMar>
          </w:tcPr>
          <w:p w14:paraId="6D8D0369" w14:textId="77777777" w:rsidR="00AC60D0" w:rsidRPr="00BD4C28" w:rsidRDefault="00000000">
            <w:pPr>
              <w:spacing w:after="200"/>
              <w:jc w:val="left"/>
              <w:rPr>
                <w:rFonts w:ascii="Caveat" w:eastAsia="Caveat" w:hAnsi="Caveat" w:cs="Caveat"/>
                <w:color w:val="020094"/>
                <w:sz w:val="26"/>
                <w:szCs w:val="26"/>
                <w:lang w:val="en-GB"/>
              </w:rPr>
            </w:pPr>
            <w:r>
              <w:rPr>
                <w:noProof/>
              </w:rPr>
              <w:drawing>
                <wp:anchor distT="57150" distB="57150" distL="57150" distR="57150" simplePos="0" relativeHeight="251667456" behindDoc="0" locked="0" layoutInCell="1" hidden="0" allowOverlap="1" wp14:anchorId="718C1A05" wp14:editId="26CF3731">
                  <wp:simplePos x="0" y="0"/>
                  <wp:positionH relativeFrom="column">
                    <wp:posOffset>1314450</wp:posOffset>
                  </wp:positionH>
                  <wp:positionV relativeFrom="paragraph">
                    <wp:posOffset>1</wp:posOffset>
                  </wp:positionV>
                  <wp:extent cx="324000" cy="324000"/>
                  <wp:effectExtent l="0" t="0" r="0" b="0"/>
                  <wp:wrapSquare wrapText="bothSides" distT="57150" distB="57150" distL="57150" distR="5715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24000" cy="324000"/>
                          </a:xfrm>
                          <a:prstGeom prst="rect">
                            <a:avLst/>
                          </a:prstGeom>
                          <a:ln/>
                        </pic:spPr>
                      </pic:pic>
                    </a:graphicData>
                  </a:graphic>
                </wp:anchor>
              </w:drawing>
            </w:r>
          </w:p>
        </w:tc>
        <w:tc>
          <w:tcPr>
            <w:tcW w:w="2880" w:type="dxa"/>
            <w:tcBorders>
              <w:top w:val="nil"/>
              <w:left w:val="single" w:sz="12" w:space="0" w:color="000000"/>
              <w:bottom w:val="single" w:sz="24" w:space="0" w:color="000000"/>
              <w:right w:val="single" w:sz="24" w:space="0" w:color="000000"/>
            </w:tcBorders>
            <w:shd w:val="clear" w:color="auto" w:fill="FFFFFF"/>
            <w:tcMar>
              <w:top w:w="100" w:type="dxa"/>
              <w:left w:w="100" w:type="dxa"/>
              <w:bottom w:w="100" w:type="dxa"/>
              <w:right w:w="100" w:type="dxa"/>
            </w:tcMar>
          </w:tcPr>
          <w:p w14:paraId="55C8B7FF" w14:textId="77777777" w:rsidR="00AC60D0" w:rsidRPr="00BD4C28" w:rsidRDefault="00AC60D0">
            <w:pPr>
              <w:spacing w:after="200"/>
              <w:jc w:val="left"/>
              <w:rPr>
                <w:sz w:val="14"/>
                <w:szCs w:val="14"/>
                <w:lang w:val="en-GB"/>
              </w:rPr>
            </w:pPr>
          </w:p>
        </w:tc>
      </w:tr>
    </w:tbl>
    <w:p w14:paraId="5305D2F2" w14:textId="77777777" w:rsidR="00AC60D0" w:rsidRPr="00BD4C28" w:rsidRDefault="00AC60D0">
      <w:pPr>
        <w:jc w:val="left"/>
        <w:rPr>
          <w:sz w:val="24"/>
          <w:szCs w:val="24"/>
          <w:lang w:val="en-GB"/>
        </w:rPr>
      </w:pPr>
    </w:p>
    <w:sectPr w:rsidR="00AC60D0" w:rsidRPr="00BD4C28">
      <w:pgSz w:w="15840" w:h="12240" w:orient="landscape"/>
      <w:pgMar w:top="0" w:right="720" w:bottom="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ind">
    <w:charset w:val="00"/>
    <w:family w:val="auto"/>
    <w:pitch w:val="variable"/>
    <w:sig w:usb0="00008007" w:usb1="00000000" w:usb2="00000000" w:usb3="00000000" w:csb0="00000093" w:csb1="00000000"/>
    <w:embedRegular r:id="rId1" w:fontKey="{69F052D4-A109-4070-A5BC-F2670DD01F7C}"/>
    <w:embedBold r:id="rId2" w:fontKey="{C3262311-A35A-4DB2-A12E-9D8E1608C4B7}"/>
    <w:embedItalic r:id="rId3" w:fontKey="{B82E0E79-A0C5-4EB7-8888-F3217A0500EC}"/>
  </w:font>
  <w:font w:name="Georgia">
    <w:panose1 w:val="02040502050405020303"/>
    <w:charset w:val="00"/>
    <w:family w:val="roman"/>
    <w:pitch w:val="variable"/>
    <w:sig w:usb0="00000287" w:usb1="00000000" w:usb2="00000000" w:usb3="00000000" w:csb0="0000009F" w:csb1="00000000"/>
    <w:embedRegular r:id="rId4" w:fontKey="{EA1C73B2-8CB8-43AC-B398-B890290A71F5}"/>
    <w:embedItalic r:id="rId5" w:fontKey="{8F7C3960-245A-467C-B611-CD18113FB994}"/>
  </w:font>
  <w:font w:name="Caveat">
    <w:charset w:val="00"/>
    <w:family w:val="auto"/>
    <w:pitch w:val="default"/>
    <w:embedRegular r:id="rId6" w:fontKey="{97E9074D-3F22-4E47-BCA3-A44D378AB9A8}"/>
    <w:embedBold r:id="rId7" w:fontKey="{47F929B8-95B8-432B-B54F-5373CC17175F}"/>
  </w:font>
  <w:font w:name="Calibri">
    <w:panose1 w:val="020F0502020204030204"/>
    <w:charset w:val="00"/>
    <w:family w:val="swiss"/>
    <w:pitch w:val="variable"/>
    <w:sig w:usb0="E4002EFF" w:usb1="C200247B" w:usb2="00000009" w:usb3="00000000" w:csb0="000001FF" w:csb1="00000000"/>
    <w:embedRegular r:id="rId8" w:fontKey="{F8D71724-058B-42C9-87F2-C4C19F567006}"/>
  </w:font>
  <w:font w:name="Cambria">
    <w:panose1 w:val="02040503050406030204"/>
    <w:charset w:val="00"/>
    <w:family w:val="roman"/>
    <w:pitch w:val="variable"/>
    <w:sig w:usb0="E00006FF" w:usb1="420024FF" w:usb2="02000000" w:usb3="00000000" w:csb0="0000019F" w:csb1="00000000"/>
    <w:embedRegular r:id="rId9" w:fontKey="{4FE2B8DA-A017-494D-8319-3A26F6773CF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0A4355"/>
    <w:multiLevelType w:val="multilevel"/>
    <w:tmpl w:val="B4EAF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9085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0D0"/>
    <w:rsid w:val="001E3D18"/>
    <w:rsid w:val="00624B74"/>
    <w:rsid w:val="00767CA1"/>
    <w:rsid w:val="009044CF"/>
    <w:rsid w:val="00AC60D0"/>
    <w:rsid w:val="00BD4C2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24571"/>
  <w15:docId w15:val="{3BD1919C-3854-49EB-9916-F61BEA585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Hind" w:eastAsia="Hind" w:hAnsi="Hind" w:cs="Hind"/>
        <w:sz w:val="16"/>
        <w:szCs w:val="16"/>
        <w:lang w:val="it-IT" w:eastAsia="it-IT" w:bidi="ar-SA"/>
      </w:rPr>
    </w:rPrDefault>
    <w:pPrDefault>
      <w:pPr>
        <w:widowControl w:val="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spacing w:before="240" w:after="240"/>
      <w:jc w:val="left"/>
      <w:outlineLvl w:val="0"/>
    </w:pPr>
    <w:rPr>
      <w:b/>
      <w:color w:val="020094"/>
      <w:sz w:val="32"/>
      <w:szCs w:val="32"/>
    </w:rPr>
  </w:style>
  <w:style w:type="paragraph" w:styleId="Titolo2">
    <w:name w:val="heading 2"/>
    <w:basedOn w:val="Normale"/>
    <w:next w:val="Normale"/>
    <w:uiPriority w:val="9"/>
    <w:unhideWhenUsed/>
    <w:qFormat/>
    <w:pPr>
      <w:spacing w:after="200"/>
      <w:jc w:val="left"/>
      <w:outlineLvl w:val="1"/>
    </w:pPr>
    <w:rPr>
      <w:b/>
      <w:sz w:val="22"/>
      <w:szCs w:val="22"/>
    </w:rPr>
  </w:style>
  <w:style w:type="paragraph" w:styleId="Titolo3">
    <w:name w:val="heading 3"/>
    <w:basedOn w:val="Normale"/>
    <w:next w:val="Normale"/>
    <w:uiPriority w:val="9"/>
    <w:unhideWhenUsed/>
    <w:qFormat/>
    <w:pPr>
      <w:jc w:val="left"/>
      <w:outlineLvl w:val="2"/>
    </w:pPr>
    <w:rPr>
      <w:color w:val="666666"/>
    </w:rPr>
  </w:style>
  <w:style w:type="paragraph" w:styleId="Titolo4">
    <w:name w:val="heading 4"/>
    <w:basedOn w:val="Normale"/>
    <w:next w:val="Normale"/>
    <w:uiPriority w:val="9"/>
    <w:semiHidden/>
    <w:unhideWhenUsed/>
    <w:qFormat/>
    <w:pPr>
      <w:ind w:left="226"/>
      <w:jc w:val="left"/>
      <w:outlineLvl w:val="3"/>
    </w:pPr>
    <w:rPr>
      <w:color w:val="666666"/>
    </w:rPr>
  </w:style>
  <w:style w:type="paragraph" w:styleId="Titolo5">
    <w:name w:val="heading 5"/>
    <w:basedOn w:val="Normale"/>
    <w:next w:val="Normale"/>
    <w:uiPriority w:val="9"/>
    <w:semiHidden/>
    <w:unhideWhenUsed/>
    <w:qFormat/>
    <w:pPr>
      <w:spacing w:before="255" w:after="255"/>
      <w:outlineLvl w:val="4"/>
    </w:pPr>
    <w:rPr>
      <w:b/>
      <w:sz w:val="18"/>
      <w:szCs w:val="18"/>
    </w:rPr>
  </w:style>
  <w:style w:type="paragraph" w:styleId="Titolo6">
    <w:name w:val="heading 6"/>
    <w:basedOn w:val="Normale"/>
    <w:next w:val="Normale"/>
    <w:uiPriority w:val="9"/>
    <w:semiHidden/>
    <w:unhideWhenUsed/>
    <w:qFormat/>
    <w:pPr>
      <w:spacing w:before="360" w:after="360"/>
      <w:outlineLvl w:val="5"/>
    </w:pPr>
    <w:rPr>
      <w:b/>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549094">
      <w:bodyDiv w:val="1"/>
      <w:marLeft w:val="0"/>
      <w:marRight w:val="0"/>
      <w:marTop w:val="0"/>
      <w:marBottom w:val="0"/>
      <w:divBdr>
        <w:top w:val="none" w:sz="0" w:space="0" w:color="auto"/>
        <w:left w:val="none" w:sz="0" w:space="0" w:color="auto"/>
        <w:bottom w:val="none" w:sz="0" w:space="0" w:color="auto"/>
        <w:right w:val="none" w:sz="0" w:space="0" w:color="auto"/>
      </w:divBdr>
    </w:div>
    <w:div w:id="187135945">
      <w:bodyDiv w:val="1"/>
      <w:marLeft w:val="0"/>
      <w:marRight w:val="0"/>
      <w:marTop w:val="0"/>
      <w:marBottom w:val="0"/>
      <w:divBdr>
        <w:top w:val="none" w:sz="0" w:space="0" w:color="auto"/>
        <w:left w:val="none" w:sz="0" w:space="0" w:color="auto"/>
        <w:bottom w:val="none" w:sz="0" w:space="0" w:color="auto"/>
        <w:right w:val="none" w:sz="0" w:space="0" w:color="auto"/>
      </w:divBdr>
    </w:div>
    <w:div w:id="255486236">
      <w:bodyDiv w:val="1"/>
      <w:marLeft w:val="0"/>
      <w:marRight w:val="0"/>
      <w:marTop w:val="0"/>
      <w:marBottom w:val="0"/>
      <w:divBdr>
        <w:top w:val="none" w:sz="0" w:space="0" w:color="auto"/>
        <w:left w:val="none" w:sz="0" w:space="0" w:color="auto"/>
        <w:bottom w:val="none" w:sz="0" w:space="0" w:color="auto"/>
        <w:right w:val="none" w:sz="0" w:space="0" w:color="auto"/>
      </w:divBdr>
      <w:divsChild>
        <w:div w:id="519046632">
          <w:marLeft w:val="0"/>
          <w:marRight w:val="0"/>
          <w:marTop w:val="0"/>
          <w:marBottom w:val="0"/>
          <w:divBdr>
            <w:top w:val="none" w:sz="0" w:space="0" w:color="auto"/>
            <w:left w:val="none" w:sz="0" w:space="0" w:color="auto"/>
            <w:bottom w:val="none" w:sz="0" w:space="0" w:color="auto"/>
            <w:right w:val="none" w:sz="0" w:space="0" w:color="auto"/>
          </w:divBdr>
          <w:divsChild>
            <w:div w:id="203952207">
              <w:marLeft w:val="0"/>
              <w:marRight w:val="0"/>
              <w:marTop w:val="0"/>
              <w:marBottom w:val="0"/>
              <w:divBdr>
                <w:top w:val="none" w:sz="0" w:space="0" w:color="auto"/>
                <w:left w:val="none" w:sz="0" w:space="0" w:color="auto"/>
                <w:bottom w:val="none" w:sz="0" w:space="0" w:color="auto"/>
                <w:right w:val="none" w:sz="0" w:space="0" w:color="auto"/>
              </w:divBdr>
            </w:div>
            <w:div w:id="711072809">
              <w:marLeft w:val="0"/>
              <w:marRight w:val="0"/>
              <w:marTop w:val="0"/>
              <w:marBottom w:val="0"/>
              <w:divBdr>
                <w:top w:val="none" w:sz="0" w:space="0" w:color="auto"/>
                <w:left w:val="none" w:sz="0" w:space="0" w:color="auto"/>
                <w:bottom w:val="none" w:sz="0" w:space="0" w:color="auto"/>
                <w:right w:val="none" w:sz="0" w:space="0" w:color="auto"/>
              </w:divBdr>
            </w:div>
            <w:div w:id="14532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1068">
      <w:bodyDiv w:val="1"/>
      <w:marLeft w:val="0"/>
      <w:marRight w:val="0"/>
      <w:marTop w:val="0"/>
      <w:marBottom w:val="0"/>
      <w:divBdr>
        <w:top w:val="none" w:sz="0" w:space="0" w:color="auto"/>
        <w:left w:val="none" w:sz="0" w:space="0" w:color="auto"/>
        <w:bottom w:val="none" w:sz="0" w:space="0" w:color="auto"/>
        <w:right w:val="none" w:sz="0" w:space="0" w:color="auto"/>
      </w:divBdr>
      <w:divsChild>
        <w:div w:id="1960456369">
          <w:marLeft w:val="0"/>
          <w:marRight w:val="0"/>
          <w:marTop w:val="0"/>
          <w:marBottom w:val="0"/>
          <w:divBdr>
            <w:top w:val="none" w:sz="0" w:space="0" w:color="auto"/>
            <w:left w:val="none" w:sz="0" w:space="0" w:color="auto"/>
            <w:bottom w:val="none" w:sz="0" w:space="0" w:color="auto"/>
            <w:right w:val="none" w:sz="0" w:space="0" w:color="auto"/>
          </w:divBdr>
          <w:divsChild>
            <w:div w:id="2057390522">
              <w:marLeft w:val="0"/>
              <w:marRight w:val="0"/>
              <w:marTop w:val="0"/>
              <w:marBottom w:val="0"/>
              <w:divBdr>
                <w:top w:val="none" w:sz="0" w:space="0" w:color="auto"/>
                <w:left w:val="none" w:sz="0" w:space="0" w:color="auto"/>
                <w:bottom w:val="none" w:sz="0" w:space="0" w:color="auto"/>
                <w:right w:val="none" w:sz="0" w:space="0" w:color="auto"/>
              </w:divBdr>
              <w:divsChild>
                <w:div w:id="136454453">
                  <w:marLeft w:val="0"/>
                  <w:marRight w:val="0"/>
                  <w:marTop w:val="0"/>
                  <w:marBottom w:val="0"/>
                  <w:divBdr>
                    <w:top w:val="none" w:sz="0" w:space="0" w:color="auto"/>
                    <w:left w:val="none" w:sz="0" w:space="0" w:color="auto"/>
                    <w:bottom w:val="none" w:sz="0" w:space="0" w:color="auto"/>
                    <w:right w:val="none" w:sz="0" w:space="0" w:color="auto"/>
                  </w:divBdr>
                  <w:divsChild>
                    <w:div w:id="146869446">
                      <w:marLeft w:val="0"/>
                      <w:marRight w:val="0"/>
                      <w:marTop w:val="0"/>
                      <w:marBottom w:val="0"/>
                      <w:divBdr>
                        <w:top w:val="none" w:sz="0" w:space="0" w:color="auto"/>
                        <w:left w:val="none" w:sz="0" w:space="0" w:color="auto"/>
                        <w:bottom w:val="none" w:sz="0" w:space="0" w:color="auto"/>
                        <w:right w:val="none" w:sz="0" w:space="0" w:color="auto"/>
                      </w:divBdr>
                      <w:divsChild>
                        <w:div w:id="947929086">
                          <w:marLeft w:val="0"/>
                          <w:marRight w:val="0"/>
                          <w:marTop w:val="0"/>
                          <w:marBottom w:val="0"/>
                          <w:divBdr>
                            <w:top w:val="none" w:sz="0" w:space="0" w:color="auto"/>
                            <w:left w:val="none" w:sz="0" w:space="0" w:color="auto"/>
                            <w:bottom w:val="none" w:sz="0" w:space="0" w:color="auto"/>
                            <w:right w:val="none" w:sz="0" w:space="0" w:color="auto"/>
                          </w:divBdr>
                          <w:divsChild>
                            <w:div w:id="12414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9722554">
      <w:bodyDiv w:val="1"/>
      <w:marLeft w:val="0"/>
      <w:marRight w:val="0"/>
      <w:marTop w:val="0"/>
      <w:marBottom w:val="0"/>
      <w:divBdr>
        <w:top w:val="none" w:sz="0" w:space="0" w:color="auto"/>
        <w:left w:val="none" w:sz="0" w:space="0" w:color="auto"/>
        <w:bottom w:val="none" w:sz="0" w:space="0" w:color="auto"/>
        <w:right w:val="none" w:sz="0" w:space="0" w:color="auto"/>
      </w:divBdr>
    </w:div>
    <w:div w:id="373238839">
      <w:bodyDiv w:val="1"/>
      <w:marLeft w:val="0"/>
      <w:marRight w:val="0"/>
      <w:marTop w:val="0"/>
      <w:marBottom w:val="0"/>
      <w:divBdr>
        <w:top w:val="none" w:sz="0" w:space="0" w:color="auto"/>
        <w:left w:val="none" w:sz="0" w:space="0" w:color="auto"/>
        <w:bottom w:val="none" w:sz="0" w:space="0" w:color="auto"/>
        <w:right w:val="none" w:sz="0" w:space="0" w:color="auto"/>
      </w:divBdr>
      <w:divsChild>
        <w:div w:id="1712145917">
          <w:marLeft w:val="0"/>
          <w:marRight w:val="0"/>
          <w:marTop w:val="0"/>
          <w:marBottom w:val="0"/>
          <w:divBdr>
            <w:top w:val="none" w:sz="0" w:space="0" w:color="auto"/>
            <w:left w:val="none" w:sz="0" w:space="0" w:color="auto"/>
            <w:bottom w:val="none" w:sz="0" w:space="0" w:color="auto"/>
            <w:right w:val="none" w:sz="0" w:space="0" w:color="auto"/>
          </w:divBdr>
          <w:divsChild>
            <w:div w:id="1289245350">
              <w:marLeft w:val="0"/>
              <w:marRight w:val="0"/>
              <w:marTop w:val="0"/>
              <w:marBottom w:val="0"/>
              <w:divBdr>
                <w:top w:val="none" w:sz="0" w:space="0" w:color="auto"/>
                <w:left w:val="none" w:sz="0" w:space="0" w:color="auto"/>
                <w:bottom w:val="none" w:sz="0" w:space="0" w:color="auto"/>
                <w:right w:val="none" w:sz="0" w:space="0" w:color="auto"/>
              </w:divBdr>
            </w:div>
            <w:div w:id="11444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5495">
      <w:bodyDiv w:val="1"/>
      <w:marLeft w:val="0"/>
      <w:marRight w:val="0"/>
      <w:marTop w:val="0"/>
      <w:marBottom w:val="0"/>
      <w:divBdr>
        <w:top w:val="none" w:sz="0" w:space="0" w:color="auto"/>
        <w:left w:val="none" w:sz="0" w:space="0" w:color="auto"/>
        <w:bottom w:val="none" w:sz="0" w:space="0" w:color="auto"/>
        <w:right w:val="none" w:sz="0" w:space="0" w:color="auto"/>
      </w:divBdr>
    </w:div>
    <w:div w:id="433938457">
      <w:bodyDiv w:val="1"/>
      <w:marLeft w:val="0"/>
      <w:marRight w:val="0"/>
      <w:marTop w:val="0"/>
      <w:marBottom w:val="0"/>
      <w:divBdr>
        <w:top w:val="none" w:sz="0" w:space="0" w:color="auto"/>
        <w:left w:val="none" w:sz="0" w:space="0" w:color="auto"/>
        <w:bottom w:val="none" w:sz="0" w:space="0" w:color="auto"/>
        <w:right w:val="none" w:sz="0" w:space="0" w:color="auto"/>
      </w:divBdr>
      <w:divsChild>
        <w:div w:id="145245019">
          <w:marLeft w:val="0"/>
          <w:marRight w:val="0"/>
          <w:marTop w:val="0"/>
          <w:marBottom w:val="0"/>
          <w:divBdr>
            <w:top w:val="none" w:sz="0" w:space="0" w:color="auto"/>
            <w:left w:val="none" w:sz="0" w:space="0" w:color="auto"/>
            <w:bottom w:val="none" w:sz="0" w:space="0" w:color="auto"/>
            <w:right w:val="none" w:sz="0" w:space="0" w:color="auto"/>
          </w:divBdr>
          <w:divsChild>
            <w:div w:id="497818014">
              <w:marLeft w:val="0"/>
              <w:marRight w:val="0"/>
              <w:marTop w:val="0"/>
              <w:marBottom w:val="0"/>
              <w:divBdr>
                <w:top w:val="none" w:sz="0" w:space="0" w:color="auto"/>
                <w:left w:val="none" w:sz="0" w:space="0" w:color="auto"/>
                <w:bottom w:val="none" w:sz="0" w:space="0" w:color="auto"/>
                <w:right w:val="none" w:sz="0" w:space="0" w:color="auto"/>
              </w:divBdr>
            </w:div>
            <w:div w:id="123504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3395">
      <w:bodyDiv w:val="1"/>
      <w:marLeft w:val="0"/>
      <w:marRight w:val="0"/>
      <w:marTop w:val="0"/>
      <w:marBottom w:val="0"/>
      <w:divBdr>
        <w:top w:val="none" w:sz="0" w:space="0" w:color="auto"/>
        <w:left w:val="none" w:sz="0" w:space="0" w:color="auto"/>
        <w:bottom w:val="none" w:sz="0" w:space="0" w:color="auto"/>
        <w:right w:val="none" w:sz="0" w:space="0" w:color="auto"/>
      </w:divBdr>
      <w:divsChild>
        <w:div w:id="1904368397">
          <w:marLeft w:val="0"/>
          <w:marRight w:val="0"/>
          <w:marTop w:val="0"/>
          <w:marBottom w:val="0"/>
          <w:divBdr>
            <w:top w:val="none" w:sz="0" w:space="0" w:color="auto"/>
            <w:left w:val="none" w:sz="0" w:space="0" w:color="auto"/>
            <w:bottom w:val="none" w:sz="0" w:space="0" w:color="auto"/>
            <w:right w:val="none" w:sz="0" w:space="0" w:color="auto"/>
          </w:divBdr>
          <w:divsChild>
            <w:div w:id="1577594562">
              <w:marLeft w:val="0"/>
              <w:marRight w:val="0"/>
              <w:marTop w:val="0"/>
              <w:marBottom w:val="0"/>
              <w:divBdr>
                <w:top w:val="none" w:sz="0" w:space="0" w:color="auto"/>
                <w:left w:val="none" w:sz="0" w:space="0" w:color="auto"/>
                <w:bottom w:val="none" w:sz="0" w:space="0" w:color="auto"/>
                <w:right w:val="none" w:sz="0" w:space="0" w:color="auto"/>
              </w:divBdr>
            </w:div>
            <w:div w:id="1392381990">
              <w:marLeft w:val="0"/>
              <w:marRight w:val="0"/>
              <w:marTop w:val="0"/>
              <w:marBottom w:val="0"/>
              <w:divBdr>
                <w:top w:val="none" w:sz="0" w:space="0" w:color="auto"/>
                <w:left w:val="none" w:sz="0" w:space="0" w:color="auto"/>
                <w:bottom w:val="none" w:sz="0" w:space="0" w:color="auto"/>
                <w:right w:val="none" w:sz="0" w:space="0" w:color="auto"/>
              </w:divBdr>
            </w:div>
            <w:div w:id="43209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7012">
      <w:bodyDiv w:val="1"/>
      <w:marLeft w:val="0"/>
      <w:marRight w:val="0"/>
      <w:marTop w:val="0"/>
      <w:marBottom w:val="0"/>
      <w:divBdr>
        <w:top w:val="none" w:sz="0" w:space="0" w:color="auto"/>
        <w:left w:val="none" w:sz="0" w:space="0" w:color="auto"/>
        <w:bottom w:val="none" w:sz="0" w:space="0" w:color="auto"/>
        <w:right w:val="none" w:sz="0" w:space="0" w:color="auto"/>
      </w:divBdr>
      <w:divsChild>
        <w:div w:id="659429752">
          <w:marLeft w:val="0"/>
          <w:marRight w:val="0"/>
          <w:marTop w:val="0"/>
          <w:marBottom w:val="0"/>
          <w:divBdr>
            <w:top w:val="none" w:sz="0" w:space="0" w:color="auto"/>
            <w:left w:val="none" w:sz="0" w:space="0" w:color="auto"/>
            <w:bottom w:val="none" w:sz="0" w:space="0" w:color="auto"/>
            <w:right w:val="none" w:sz="0" w:space="0" w:color="auto"/>
          </w:divBdr>
          <w:divsChild>
            <w:div w:id="578446795">
              <w:marLeft w:val="0"/>
              <w:marRight w:val="0"/>
              <w:marTop w:val="0"/>
              <w:marBottom w:val="0"/>
              <w:divBdr>
                <w:top w:val="none" w:sz="0" w:space="0" w:color="auto"/>
                <w:left w:val="none" w:sz="0" w:space="0" w:color="auto"/>
                <w:bottom w:val="none" w:sz="0" w:space="0" w:color="auto"/>
                <w:right w:val="none" w:sz="0" w:space="0" w:color="auto"/>
              </w:divBdr>
            </w:div>
            <w:div w:id="8424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5018">
      <w:bodyDiv w:val="1"/>
      <w:marLeft w:val="0"/>
      <w:marRight w:val="0"/>
      <w:marTop w:val="0"/>
      <w:marBottom w:val="0"/>
      <w:divBdr>
        <w:top w:val="none" w:sz="0" w:space="0" w:color="auto"/>
        <w:left w:val="none" w:sz="0" w:space="0" w:color="auto"/>
        <w:bottom w:val="none" w:sz="0" w:space="0" w:color="auto"/>
        <w:right w:val="none" w:sz="0" w:space="0" w:color="auto"/>
      </w:divBdr>
      <w:divsChild>
        <w:div w:id="213320145">
          <w:marLeft w:val="0"/>
          <w:marRight w:val="0"/>
          <w:marTop w:val="0"/>
          <w:marBottom w:val="0"/>
          <w:divBdr>
            <w:top w:val="none" w:sz="0" w:space="0" w:color="auto"/>
            <w:left w:val="none" w:sz="0" w:space="0" w:color="auto"/>
            <w:bottom w:val="none" w:sz="0" w:space="0" w:color="auto"/>
            <w:right w:val="none" w:sz="0" w:space="0" w:color="auto"/>
          </w:divBdr>
          <w:divsChild>
            <w:div w:id="1761414926">
              <w:marLeft w:val="0"/>
              <w:marRight w:val="0"/>
              <w:marTop w:val="0"/>
              <w:marBottom w:val="0"/>
              <w:divBdr>
                <w:top w:val="none" w:sz="0" w:space="0" w:color="auto"/>
                <w:left w:val="none" w:sz="0" w:space="0" w:color="auto"/>
                <w:bottom w:val="none" w:sz="0" w:space="0" w:color="auto"/>
                <w:right w:val="none" w:sz="0" w:space="0" w:color="auto"/>
              </w:divBdr>
            </w:div>
            <w:div w:id="671029459">
              <w:marLeft w:val="0"/>
              <w:marRight w:val="0"/>
              <w:marTop w:val="0"/>
              <w:marBottom w:val="0"/>
              <w:divBdr>
                <w:top w:val="none" w:sz="0" w:space="0" w:color="auto"/>
                <w:left w:val="none" w:sz="0" w:space="0" w:color="auto"/>
                <w:bottom w:val="none" w:sz="0" w:space="0" w:color="auto"/>
                <w:right w:val="none" w:sz="0" w:space="0" w:color="auto"/>
              </w:divBdr>
            </w:div>
            <w:div w:id="142688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8120">
      <w:bodyDiv w:val="1"/>
      <w:marLeft w:val="0"/>
      <w:marRight w:val="0"/>
      <w:marTop w:val="0"/>
      <w:marBottom w:val="0"/>
      <w:divBdr>
        <w:top w:val="none" w:sz="0" w:space="0" w:color="auto"/>
        <w:left w:val="none" w:sz="0" w:space="0" w:color="auto"/>
        <w:bottom w:val="none" w:sz="0" w:space="0" w:color="auto"/>
        <w:right w:val="none" w:sz="0" w:space="0" w:color="auto"/>
      </w:divBdr>
      <w:divsChild>
        <w:div w:id="336735737">
          <w:marLeft w:val="0"/>
          <w:marRight w:val="0"/>
          <w:marTop w:val="0"/>
          <w:marBottom w:val="0"/>
          <w:divBdr>
            <w:top w:val="none" w:sz="0" w:space="0" w:color="auto"/>
            <w:left w:val="none" w:sz="0" w:space="0" w:color="auto"/>
            <w:bottom w:val="none" w:sz="0" w:space="0" w:color="auto"/>
            <w:right w:val="none" w:sz="0" w:space="0" w:color="auto"/>
          </w:divBdr>
          <w:divsChild>
            <w:div w:id="4012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4763">
      <w:bodyDiv w:val="1"/>
      <w:marLeft w:val="0"/>
      <w:marRight w:val="0"/>
      <w:marTop w:val="0"/>
      <w:marBottom w:val="0"/>
      <w:divBdr>
        <w:top w:val="none" w:sz="0" w:space="0" w:color="auto"/>
        <w:left w:val="none" w:sz="0" w:space="0" w:color="auto"/>
        <w:bottom w:val="none" w:sz="0" w:space="0" w:color="auto"/>
        <w:right w:val="none" w:sz="0" w:space="0" w:color="auto"/>
      </w:divBdr>
      <w:divsChild>
        <w:div w:id="2071616529">
          <w:marLeft w:val="0"/>
          <w:marRight w:val="0"/>
          <w:marTop w:val="0"/>
          <w:marBottom w:val="0"/>
          <w:divBdr>
            <w:top w:val="none" w:sz="0" w:space="0" w:color="auto"/>
            <w:left w:val="none" w:sz="0" w:space="0" w:color="auto"/>
            <w:bottom w:val="none" w:sz="0" w:space="0" w:color="auto"/>
            <w:right w:val="none" w:sz="0" w:space="0" w:color="auto"/>
          </w:divBdr>
          <w:divsChild>
            <w:div w:id="32969267">
              <w:marLeft w:val="0"/>
              <w:marRight w:val="0"/>
              <w:marTop w:val="0"/>
              <w:marBottom w:val="0"/>
              <w:divBdr>
                <w:top w:val="none" w:sz="0" w:space="0" w:color="auto"/>
                <w:left w:val="none" w:sz="0" w:space="0" w:color="auto"/>
                <w:bottom w:val="none" w:sz="0" w:space="0" w:color="auto"/>
                <w:right w:val="none" w:sz="0" w:space="0" w:color="auto"/>
              </w:divBdr>
            </w:div>
            <w:div w:id="11879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5535">
      <w:bodyDiv w:val="1"/>
      <w:marLeft w:val="0"/>
      <w:marRight w:val="0"/>
      <w:marTop w:val="0"/>
      <w:marBottom w:val="0"/>
      <w:divBdr>
        <w:top w:val="none" w:sz="0" w:space="0" w:color="auto"/>
        <w:left w:val="none" w:sz="0" w:space="0" w:color="auto"/>
        <w:bottom w:val="none" w:sz="0" w:space="0" w:color="auto"/>
        <w:right w:val="none" w:sz="0" w:space="0" w:color="auto"/>
      </w:divBdr>
      <w:divsChild>
        <w:div w:id="248976120">
          <w:marLeft w:val="0"/>
          <w:marRight w:val="0"/>
          <w:marTop w:val="0"/>
          <w:marBottom w:val="0"/>
          <w:divBdr>
            <w:top w:val="none" w:sz="0" w:space="0" w:color="auto"/>
            <w:left w:val="none" w:sz="0" w:space="0" w:color="auto"/>
            <w:bottom w:val="none" w:sz="0" w:space="0" w:color="auto"/>
            <w:right w:val="none" w:sz="0" w:space="0" w:color="auto"/>
          </w:divBdr>
          <w:divsChild>
            <w:div w:id="2014649391">
              <w:marLeft w:val="0"/>
              <w:marRight w:val="0"/>
              <w:marTop w:val="0"/>
              <w:marBottom w:val="0"/>
              <w:divBdr>
                <w:top w:val="none" w:sz="0" w:space="0" w:color="auto"/>
                <w:left w:val="none" w:sz="0" w:space="0" w:color="auto"/>
                <w:bottom w:val="none" w:sz="0" w:space="0" w:color="auto"/>
                <w:right w:val="none" w:sz="0" w:space="0" w:color="auto"/>
              </w:divBdr>
            </w:div>
            <w:div w:id="13035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7404">
      <w:bodyDiv w:val="1"/>
      <w:marLeft w:val="0"/>
      <w:marRight w:val="0"/>
      <w:marTop w:val="0"/>
      <w:marBottom w:val="0"/>
      <w:divBdr>
        <w:top w:val="none" w:sz="0" w:space="0" w:color="auto"/>
        <w:left w:val="none" w:sz="0" w:space="0" w:color="auto"/>
        <w:bottom w:val="none" w:sz="0" w:space="0" w:color="auto"/>
        <w:right w:val="none" w:sz="0" w:space="0" w:color="auto"/>
      </w:divBdr>
      <w:divsChild>
        <w:div w:id="98457787">
          <w:marLeft w:val="0"/>
          <w:marRight w:val="0"/>
          <w:marTop w:val="0"/>
          <w:marBottom w:val="0"/>
          <w:divBdr>
            <w:top w:val="none" w:sz="0" w:space="0" w:color="auto"/>
            <w:left w:val="none" w:sz="0" w:space="0" w:color="auto"/>
            <w:bottom w:val="none" w:sz="0" w:space="0" w:color="auto"/>
            <w:right w:val="none" w:sz="0" w:space="0" w:color="auto"/>
          </w:divBdr>
          <w:divsChild>
            <w:div w:id="326248779">
              <w:marLeft w:val="0"/>
              <w:marRight w:val="0"/>
              <w:marTop w:val="0"/>
              <w:marBottom w:val="0"/>
              <w:divBdr>
                <w:top w:val="none" w:sz="0" w:space="0" w:color="auto"/>
                <w:left w:val="none" w:sz="0" w:space="0" w:color="auto"/>
                <w:bottom w:val="none" w:sz="0" w:space="0" w:color="auto"/>
                <w:right w:val="none" w:sz="0" w:space="0" w:color="auto"/>
              </w:divBdr>
            </w:div>
            <w:div w:id="805975674">
              <w:marLeft w:val="0"/>
              <w:marRight w:val="0"/>
              <w:marTop w:val="0"/>
              <w:marBottom w:val="0"/>
              <w:divBdr>
                <w:top w:val="none" w:sz="0" w:space="0" w:color="auto"/>
                <w:left w:val="none" w:sz="0" w:space="0" w:color="auto"/>
                <w:bottom w:val="none" w:sz="0" w:space="0" w:color="auto"/>
                <w:right w:val="none" w:sz="0" w:space="0" w:color="auto"/>
              </w:divBdr>
            </w:div>
            <w:div w:id="1328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50466">
      <w:bodyDiv w:val="1"/>
      <w:marLeft w:val="0"/>
      <w:marRight w:val="0"/>
      <w:marTop w:val="0"/>
      <w:marBottom w:val="0"/>
      <w:divBdr>
        <w:top w:val="none" w:sz="0" w:space="0" w:color="auto"/>
        <w:left w:val="none" w:sz="0" w:space="0" w:color="auto"/>
        <w:bottom w:val="none" w:sz="0" w:space="0" w:color="auto"/>
        <w:right w:val="none" w:sz="0" w:space="0" w:color="auto"/>
      </w:divBdr>
    </w:div>
    <w:div w:id="958298672">
      <w:bodyDiv w:val="1"/>
      <w:marLeft w:val="0"/>
      <w:marRight w:val="0"/>
      <w:marTop w:val="0"/>
      <w:marBottom w:val="0"/>
      <w:divBdr>
        <w:top w:val="none" w:sz="0" w:space="0" w:color="auto"/>
        <w:left w:val="none" w:sz="0" w:space="0" w:color="auto"/>
        <w:bottom w:val="none" w:sz="0" w:space="0" w:color="auto"/>
        <w:right w:val="none" w:sz="0" w:space="0" w:color="auto"/>
      </w:divBdr>
      <w:divsChild>
        <w:div w:id="1317302131">
          <w:marLeft w:val="0"/>
          <w:marRight w:val="0"/>
          <w:marTop w:val="0"/>
          <w:marBottom w:val="0"/>
          <w:divBdr>
            <w:top w:val="none" w:sz="0" w:space="0" w:color="auto"/>
            <w:left w:val="none" w:sz="0" w:space="0" w:color="auto"/>
            <w:bottom w:val="none" w:sz="0" w:space="0" w:color="auto"/>
            <w:right w:val="none" w:sz="0" w:space="0" w:color="auto"/>
          </w:divBdr>
          <w:divsChild>
            <w:div w:id="1344473203">
              <w:marLeft w:val="0"/>
              <w:marRight w:val="0"/>
              <w:marTop w:val="0"/>
              <w:marBottom w:val="0"/>
              <w:divBdr>
                <w:top w:val="none" w:sz="0" w:space="0" w:color="auto"/>
                <w:left w:val="none" w:sz="0" w:space="0" w:color="auto"/>
                <w:bottom w:val="none" w:sz="0" w:space="0" w:color="auto"/>
                <w:right w:val="none" w:sz="0" w:space="0" w:color="auto"/>
              </w:divBdr>
            </w:div>
            <w:div w:id="760176923">
              <w:marLeft w:val="0"/>
              <w:marRight w:val="0"/>
              <w:marTop w:val="0"/>
              <w:marBottom w:val="0"/>
              <w:divBdr>
                <w:top w:val="none" w:sz="0" w:space="0" w:color="auto"/>
                <w:left w:val="none" w:sz="0" w:space="0" w:color="auto"/>
                <w:bottom w:val="none" w:sz="0" w:space="0" w:color="auto"/>
                <w:right w:val="none" w:sz="0" w:space="0" w:color="auto"/>
              </w:divBdr>
            </w:div>
            <w:div w:id="21232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80973">
      <w:bodyDiv w:val="1"/>
      <w:marLeft w:val="0"/>
      <w:marRight w:val="0"/>
      <w:marTop w:val="0"/>
      <w:marBottom w:val="0"/>
      <w:divBdr>
        <w:top w:val="none" w:sz="0" w:space="0" w:color="auto"/>
        <w:left w:val="none" w:sz="0" w:space="0" w:color="auto"/>
        <w:bottom w:val="none" w:sz="0" w:space="0" w:color="auto"/>
        <w:right w:val="none" w:sz="0" w:space="0" w:color="auto"/>
      </w:divBdr>
      <w:divsChild>
        <w:div w:id="2029939688">
          <w:marLeft w:val="0"/>
          <w:marRight w:val="0"/>
          <w:marTop w:val="0"/>
          <w:marBottom w:val="0"/>
          <w:divBdr>
            <w:top w:val="none" w:sz="0" w:space="0" w:color="auto"/>
            <w:left w:val="none" w:sz="0" w:space="0" w:color="auto"/>
            <w:bottom w:val="none" w:sz="0" w:space="0" w:color="auto"/>
            <w:right w:val="none" w:sz="0" w:space="0" w:color="auto"/>
          </w:divBdr>
          <w:divsChild>
            <w:div w:id="1013141427">
              <w:marLeft w:val="0"/>
              <w:marRight w:val="0"/>
              <w:marTop w:val="0"/>
              <w:marBottom w:val="0"/>
              <w:divBdr>
                <w:top w:val="none" w:sz="0" w:space="0" w:color="auto"/>
                <w:left w:val="none" w:sz="0" w:space="0" w:color="auto"/>
                <w:bottom w:val="none" w:sz="0" w:space="0" w:color="auto"/>
                <w:right w:val="none" w:sz="0" w:space="0" w:color="auto"/>
              </w:divBdr>
            </w:div>
            <w:div w:id="748842375">
              <w:marLeft w:val="0"/>
              <w:marRight w:val="0"/>
              <w:marTop w:val="0"/>
              <w:marBottom w:val="0"/>
              <w:divBdr>
                <w:top w:val="none" w:sz="0" w:space="0" w:color="auto"/>
                <w:left w:val="none" w:sz="0" w:space="0" w:color="auto"/>
                <w:bottom w:val="none" w:sz="0" w:space="0" w:color="auto"/>
                <w:right w:val="none" w:sz="0" w:space="0" w:color="auto"/>
              </w:divBdr>
            </w:div>
            <w:div w:id="22519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730">
      <w:bodyDiv w:val="1"/>
      <w:marLeft w:val="0"/>
      <w:marRight w:val="0"/>
      <w:marTop w:val="0"/>
      <w:marBottom w:val="0"/>
      <w:divBdr>
        <w:top w:val="none" w:sz="0" w:space="0" w:color="auto"/>
        <w:left w:val="none" w:sz="0" w:space="0" w:color="auto"/>
        <w:bottom w:val="none" w:sz="0" w:space="0" w:color="auto"/>
        <w:right w:val="none" w:sz="0" w:space="0" w:color="auto"/>
      </w:divBdr>
      <w:divsChild>
        <w:div w:id="90706823">
          <w:marLeft w:val="0"/>
          <w:marRight w:val="0"/>
          <w:marTop w:val="0"/>
          <w:marBottom w:val="0"/>
          <w:divBdr>
            <w:top w:val="none" w:sz="0" w:space="0" w:color="auto"/>
            <w:left w:val="none" w:sz="0" w:space="0" w:color="auto"/>
            <w:bottom w:val="none" w:sz="0" w:space="0" w:color="auto"/>
            <w:right w:val="none" w:sz="0" w:space="0" w:color="auto"/>
          </w:divBdr>
          <w:divsChild>
            <w:div w:id="1271160762">
              <w:marLeft w:val="0"/>
              <w:marRight w:val="0"/>
              <w:marTop w:val="0"/>
              <w:marBottom w:val="0"/>
              <w:divBdr>
                <w:top w:val="none" w:sz="0" w:space="0" w:color="auto"/>
                <w:left w:val="none" w:sz="0" w:space="0" w:color="auto"/>
                <w:bottom w:val="none" w:sz="0" w:space="0" w:color="auto"/>
                <w:right w:val="none" w:sz="0" w:space="0" w:color="auto"/>
              </w:divBdr>
            </w:div>
            <w:div w:id="276109189">
              <w:marLeft w:val="0"/>
              <w:marRight w:val="0"/>
              <w:marTop w:val="0"/>
              <w:marBottom w:val="0"/>
              <w:divBdr>
                <w:top w:val="none" w:sz="0" w:space="0" w:color="auto"/>
                <w:left w:val="none" w:sz="0" w:space="0" w:color="auto"/>
                <w:bottom w:val="none" w:sz="0" w:space="0" w:color="auto"/>
                <w:right w:val="none" w:sz="0" w:space="0" w:color="auto"/>
              </w:divBdr>
            </w:div>
            <w:div w:id="12786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2323">
      <w:bodyDiv w:val="1"/>
      <w:marLeft w:val="0"/>
      <w:marRight w:val="0"/>
      <w:marTop w:val="0"/>
      <w:marBottom w:val="0"/>
      <w:divBdr>
        <w:top w:val="none" w:sz="0" w:space="0" w:color="auto"/>
        <w:left w:val="none" w:sz="0" w:space="0" w:color="auto"/>
        <w:bottom w:val="none" w:sz="0" w:space="0" w:color="auto"/>
        <w:right w:val="none" w:sz="0" w:space="0" w:color="auto"/>
      </w:divBdr>
      <w:divsChild>
        <w:div w:id="2131122508">
          <w:marLeft w:val="0"/>
          <w:marRight w:val="0"/>
          <w:marTop w:val="0"/>
          <w:marBottom w:val="0"/>
          <w:divBdr>
            <w:top w:val="none" w:sz="0" w:space="0" w:color="auto"/>
            <w:left w:val="none" w:sz="0" w:space="0" w:color="auto"/>
            <w:bottom w:val="none" w:sz="0" w:space="0" w:color="auto"/>
            <w:right w:val="none" w:sz="0" w:space="0" w:color="auto"/>
          </w:divBdr>
          <w:divsChild>
            <w:div w:id="724527784">
              <w:marLeft w:val="0"/>
              <w:marRight w:val="0"/>
              <w:marTop w:val="0"/>
              <w:marBottom w:val="0"/>
              <w:divBdr>
                <w:top w:val="none" w:sz="0" w:space="0" w:color="auto"/>
                <w:left w:val="none" w:sz="0" w:space="0" w:color="auto"/>
                <w:bottom w:val="none" w:sz="0" w:space="0" w:color="auto"/>
                <w:right w:val="none" w:sz="0" w:space="0" w:color="auto"/>
              </w:divBdr>
            </w:div>
            <w:div w:id="16872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4051">
      <w:bodyDiv w:val="1"/>
      <w:marLeft w:val="0"/>
      <w:marRight w:val="0"/>
      <w:marTop w:val="0"/>
      <w:marBottom w:val="0"/>
      <w:divBdr>
        <w:top w:val="none" w:sz="0" w:space="0" w:color="auto"/>
        <w:left w:val="none" w:sz="0" w:space="0" w:color="auto"/>
        <w:bottom w:val="none" w:sz="0" w:space="0" w:color="auto"/>
        <w:right w:val="none" w:sz="0" w:space="0" w:color="auto"/>
      </w:divBdr>
      <w:divsChild>
        <w:div w:id="1671255765">
          <w:marLeft w:val="0"/>
          <w:marRight w:val="0"/>
          <w:marTop w:val="0"/>
          <w:marBottom w:val="0"/>
          <w:divBdr>
            <w:top w:val="none" w:sz="0" w:space="0" w:color="auto"/>
            <w:left w:val="none" w:sz="0" w:space="0" w:color="auto"/>
            <w:bottom w:val="none" w:sz="0" w:space="0" w:color="auto"/>
            <w:right w:val="none" w:sz="0" w:space="0" w:color="auto"/>
          </w:divBdr>
          <w:divsChild>
            <w:div w:id="192498495">
              <w:marLeft w:val="0"/>
              <w:marRight w:val="0"/>
              <w:marTop w:val="0"/>
              <w:marBottom w:val="0"/>
              <w:divBdr>
                <w:top w:val="none" w:sz="0" w:space="0" w:color="auto"/>
                <w:left w:val="none" w:sz="0" w:space="0" w:color="auto"/>
                <w:bottom w:val="none" w:sz="0" w:space="0" w:color="auto"/>
                <w:right w:val="none" w:sz="0" w:space="0" w:color="auto"/>
              </w:divBdr>
            </w:div>
            <w:div w:id="13861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25693">
      <w:bodyDiv w:val="1"/>
      <w:marLeft w:val="0"/>
      <w:marRight w:val="0"/>
      <w:marTop w:val="0"/>
      <w:marBottom w:val="0"/>
      <w:divBdr>
        <w:top w:val="none" w:sz="0" w:space="0" w:color="auto"/>
        <w:left w:val="none" w:sz="0" w:space="0" w:color="auto"/>
        <w:bottom w:val="none" w:sz="0" w:space="0" w:color="auto"/>
        <w:right w:val="none" w:sz="0" w:space="0" w:color="auto"/>
      </w:divBdr>
      <w:divsChild>
        <w:div w:id="1810781646">
          <w:marLeft w:val="0"/>
          <w:marRight w:val="0"/>
          <w:marTop w:val="0"/>
          <w:marBottom w:val="0"/>
          <w:divBdr>
            <w:top w:val="none" w:sz="0" w:space="0" w:color="auto"/>
            <w:left w:val="none" w:sz="0" w:space="0" w:color="auto"/>
            <w:bottom w:val="none" w:sz="0" w:space="0" w:color="auto"/>
            <w:right w:val="none" w:sz="0" w:space="0" w:color="auto"/>
          </w:divBdr>
          <w:divsChild>
            <w:div w:id="1524318732">
              <w:marLeft w:val="0"/>
              <w:marRight w:val="0"/>
              <w:marTop w:val="0"/>
              <w:marBottom w:val="0"/>
              <w:divBdr>
                <w:top w:val="none" w:sz="0" w:space="0" w:color="auto"/>
                <w:left w:val="none" w:sz="0" w:space="0" w:color="auto"/>
                <w:bottom w:val="none" w:sz="0" w:space="0" w:color="auto"/>
                <w:right w:val="none" w:sz="0" w:space="0" w:color="auto"/>
              </w:divBdr>
              <w:divsChild>
                <w:div w:id="816730610">
                  <w:marLeft w:val="0"/>
                  <w:marRight w:val="0"/>
                  <w:marTop w:val="0"/>
                  <w:marBottom w:val="0"/>
                  <w:divBdr>
                    <w:top w:val="none" w:sz="0" w:space="0" w:color="auto"/>
                    <w:left w:val="none" w:sz="0" w:space="0" w:color="auto"/>
                    <w:bottom w:val="none" w:sz="0" w:space="0" w:color="auto"/>
                    <w:right w:val="none" w:sz="0" w:space="0" w:color="auto"/>
                  </w:divBdr>
                  <w:divsChild>
                    <w:div w:id="1532110872">
                      <w:marLeft w:val="0"/>
                      <w:marRight w:val="0"/>
                      <w:marTop w:val="0"/>
                      <w:marBottom w:val="0"/>
                      <w:divBdr>
                        <w:top w:val="none" w:sz="0" w:space="0" w:color="auto"/>
                        <w:left w:val="none" w:sz="0" w:space="0" w:color="auto"/>
                        <w:bottom w:val="none" w:sz="0" w:space="0" w:color="auto"/>
                        <w:right w:val="none" w:sz="0" w:space="0" w:color="auto"/>
                      </w:divBdr>
                      <w:divsChild>
                        <w:div w:id="1011680659">
                          <w:marLeft w:val="0"/>
                          <w:marRight w:val="0"/>
                          <w:marTop w:val="0"/>
                          <w:marBottom w:val="0"/>
                          <w:divBdr>
                            <w:top w:val="none" w:sz="0" w:space="0" w:color="auto"/>
                            <w:left w:val="none" w:sz="0" w:space="0" w:color="auto"/>
                            <w:bottom w:val="none" w:sz="0" w:space="0" w:color="auto"/>
                            <w:right w:val="none" w:sz="0" w:space="0" w:color="auto"/>
                          </w:divBdr>
                          <w:divsChild>
                            <w:div w:id="1175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754765">
      <w:bodyDiv w:val="1"/>
      <w:marLeft w:val="0"/>
      <w:marRight w:val="0"/>
      <w:marTop w:val="0"/>
      <w:marBottom w:val="0"/>
      <w:divBdr>
        <w:top w:val="none" w:sz="0" w:space="0" w:color="auto"/>
        <w:left w:val="none" w:sz="0" w:space="0" w:color="auto"/>
        <w:bottom w:val="none" w:sz="0" w:space="0" w:color="auto"/>
        <w:right w:val="none" w:sz="0" w:space="0" w:color="auto"/>
      </w:divBdr>
    </w:div>
    <w:div w:id="1511870770">
      <w:bodyDiv w:val="1"/>
      <w:marLeft w:val="0"/>
      <w:marRight w:val="0"/>
      <w:marTop w:val="0"/>
      <w:marBottom w:val="0"/>
      <w:divBdr>
        <w:top w:val="none" w:sz="0" w:space="0" w:color="auto"/>
        <w:left w:val="none" w:sz="0" w:space="0" w:color="auto"/>
        <w:bottom w:val="none" w:sz="0" w:space="0" w:color="auto"/>
        <w:right w:val="none" w:sz="0" w:space="0" w:color="auto"/>
      </w:divBdr>
    </w:div>
    <w:div w:id="1641424594">
      <w:bodyDiv w:val="1"/>
      <w:marLeft w:val="0"/>
      <w:marRight w:val="0"/>
      <w:marTop w:val="0"/>
      <w:marBottom w:val="0"/>
      <w:divBdr>
        <w:top w:val="none" w:sz="0" w:space="0" w:color="auto"/>
        <w:left w:val="none" w:sz="0" w:space="0" w:color="auto"/>
        <w:bottom w:val="none" w:sz="0" w:space="0" w:color="auto"/>
        <w:right w:val="none" w:sz="0" w:space="0" w:color="auto"/>
      </w:divBdr>
      <w:divsChild>
        <w:div w:id="1698965583">
          <w:marLeft w:val="0"/>
          <w:marRight w:val="0"/>
          <w:marTop w:val="0"/>
          <w:marBottom w:val="0"/>
          <w:divBdr>
            <w:top w:val="none" w:sz="0" w:space="0" w:color="auto"/>
            <w:left w:val="none" w:sz="0" w:space="0" w:color="auto"/>
            <w:bottom w:val="none" w:sz="0" w:space="0" w:color="auto"/>
            <w:right w:val="none" w:sz="0" w:space="0" w:color="auto"/>
          </w:divBdr>
          <w:divsChild>
            <w:div w:id="811169033">
              <w:marLeft w:val="0"/>
              <w:marRight w:val="0"/>
              <w:marTop w:val="0"/>
              <w:marBottom w:val="0"/>
              <w:divBdr>
                <w:top w:val="none" w:sz="0" w:space="0" w:color="auto"/>
                <w:left w:val="none" w:sz="0" w:space="0" w:color="auto"/>
                <w:bottom w:val="none" w:sz="0" w:space="0" w:color="auto"/>
                <w:right w:val="none" w:sz="0" w:space="0" w:color="auto"/>
              </w:divBdr>
            </w:div>
            <w:div w:id="1030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6393">
      <w:bodyDiv w:val="1"/>
      <w:marLeft w:val="0"/>
      <w:marRight w:val="0"/>
      <w:marTop w:val="0"/>
      <w:marBottom w:val="0"/>
      <w:divBdr>
        <w:top w:val="none" w:sz="0" w:space="0" w:color="auto"/>
        <w:left w:val="none" w:sz="0" w:space="0" w:color="auto"/>
        <w:bottom w:val="none" w:sz="0" w:space="0" w:color="auto"/>
        <w:right w:val="none" w:sz="0" w:space="0" w:color="auto"/>
      </w:divBdr>
      <w:divsChild>
        <w:div w:id="1306934002">
          <w:marLeft w:val="0"/>
          <w:marRight w:val="0"/>
          <w:marTop w:val="0"/>
          <w:marBottom w:val="0"/>
          <w:divBdr>
            <w:top w:val="none" w:sz="0" w:space="0" w:color="auto"/>
            <w:left w:val="none" w:sz="0" w:space="0" w:color="auto"/>
            <w:bottom w:val="none" w:sz="0" w:space="0" w:color="auto"/>
            <w:right w:val="none" w:sz="0" w:space="0" w:color="auto"/>
          </w:divBdr>
          <w:divsChild>
            <w:div w:id="209643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4366">
      <w:bodyDiv w:val="1"/>
      <w:marLeft w:val="0"/>
      <w:marRight w:val="0"/>
      <w:marTop w:val="0"/>
      <w:marBottom w:val="0"/>
      <w:divBdr>
        <w:top w:val="none" w:sz="0" w:space="0" w:color="auto"/>
        <w:left w:val="none" w:sz="0" w:space="0" w:color="auto"/>
        <w:bottom w:val="none" w:sz="0" w:space="0" w:color="auto"/>
        <w:right w:val="none" w:sz="0" w:space="0" w:color="auto"/>
      </w:divBdr>
    </w:div>
    <w:div w:id="1804420927">
      <w:bodyDiv w:val="1"/>
      <w:marLeft w:val="0"/>
      <w:marRight w:val="0"/>
      <w:marTop w:val="0"/>
      <w:marBottom w:val="0"/>
      <w:divBdr>
        <w:top w:val="none" w:sz="0" w:space="0" w:color="auto"/>
        <w:left w:val="none" w:sz="0" w:space="0" w:color="auto"/>
        <w:bottom w:val="none" w:sz="0" w:space="0" w:color="auto"/>
        <w:right w:val="none" w:sz="0" w:space="0" w:color="auto"/>
      </w:divBdr>
    </w:div>
    <w:div w:id="1962420002">
      <w:bodyDiv w:val="1"/>
      <w:marLeft w:val="0"/>
      <w:marRight w:val="0"/>
      <w:marTop w:val="0"/>
      <w:marBottom w:val="0"/>
      <w:divBdr>
        <w:top w:val="none" w:sz="0" w:space="0" w:color="auto"/>
        <w:left w:val="none" w:sz="0" w:space="0" w:color="auto"/>
        <w:bottom w:val="none" w:sz="0" w:space="0" w:color="auto"/>
        <w:right w:val="none" w:sz="0" w:space="0" w:color="auto"/>
      </w:divBdr>
    </w:div>
    <w:div w:id="2122874781">
      <w:bodyDiv w:val="1"/>
      <w:marLeft w:val="0"/>
      <w:marRight w:val="0"/>
      <w:marTop w:val="0"/>
      <w:marBottom w:val="0"/>
      <w:divBdr>
        <w:top w:val="none" w:sz="0" w:space="0" w:color="auto"/>
        <w:left w:val="none" w:sz="0" w:space="0" w:color="auto"/>
        <w:bottom w:val="none" w:sz="0" w:space="0" w:color="auto"/>
        <w:right w:val="none" w:sz="0" w:space="0" w:color="auto"/>
      </w:divBdr>
      <w:divsChild>
        <w:div w:id="979531184">
          <w:marLeft w:val="0"/>
          <w:marRight w:val="0"/>
          <w:marTop w:val="0"/>
          <w:marBottom w:val="0"/>
          <w:divBdr>
            <w:top w:val="none" w:sz="0" w:space="0" w:color="auto"/>
            <w:left w:val="none" w:sz="0" w:space="0" w:color="auto"/>
            <w:bottom w:val="none" w:sz="0" w:space="0" w:color="auto"/>
            <w:right w:val="none" w:sz="0" w:space="0" w:color="auto"/>
          </w:divBdr>
          <w:divsChild>
            <w:div w:id="1417438881">
              <w:marLeft w:val="0"/>
              <w:marRight w:val="0"/>
              <w:marTop w:val="0"/>
              <w:marBottom w:val="0"/>
              <w:divBdr>
                <w:top w:val="none" w:sz="0" w:space="0" w:color="auto"/>
                <w:left w:val="none" w:sz="0" w:space="0" w:color="auto"/>
                <w:bottom w:val="none" w:sz="0" w:space="0" w:color="auto"/>
                <w:right w:val="none" w:sz="0" w:space="0" w:color="auto"/>
              </w:divBdr>
            </w:div>
            <w:div w:id="1289972469">
              <w:marLeft w:val="0"/>
              <w:marRight w:val="0"/>
              <w:marTop w:val="0"/>
              <w:marBottom w:val="0"/>
              <w:divBdr>
                <w:top w:val="none" w:sz="0" w:space="0" w:color="auto"/>
                <w:left w:val="none" w:sz="0" w:space="0" w:color="auto"/>
                <w:bottom w:val="none" w:sz="0" w:space="0" w:color="auto"/>
                <w:right w:val="none" w:sz="0" w:space="0" w:color="auto"/>
              </w:divBdr>
            </w:div>
            <w:div w:id="152308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996</Words>
  <Characters>5680</Characters>
  <Application>Microsoft Office Word</Application>
  <DocSecurity>0</DocSecurity>
  <Lines>47</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Emilio Tanzi</dc:creator>
  <cp:lastModifiedBy>TANZI EMANUELE</cp:lastModifiedBy>
  <cp:revision>2</cp:revision>
  <dcterms:created xsi:type="dcterms:W3CDTF">2024-10-12T12:46:00Z</dcterms:created>
  <dcterms:modified xsi:type="dcterms:W3CDTF">2024-10-12T12:46:00Z</dcterms:modified>
</cp:coreProperties>
</file>