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4305F5">
              <w:rPr>
                <w:rFonts w:cs="Arial"/>
              </w:rPr>
              <w:fldChar w:fldCharType="begin"/>
            </w:r>
            <w:r w:rsidR="004305F5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4305F5">
              <w:rPr>
                <w:rFonts w:cs="Arial"/>
              </w:rPr>
              <w:fldChar w:fldCharType="separate"/>
            </w:r>
            <w:r w:rsidR="008555C2">
              <w:rPr>
                <w:rFonts w:cs="Arial"/>
              </w:rPr>
              <w:fldChar w:fldCharType="begin"/>
            </w:r>
            <w:r w:rsidR="008555C2">
              <w:rPr>
                <w:rFonts w:cs="Arial"/>
              </w:rPr>
              <w:instrText xml:space="preserve"> </w:instrText>
            </w:r>
            <w:r w:rsidR="008555C2">
              <w:rPr>
                <w:rFonts w:cs="Arial"/>
              </w:rPr>
              <w:instrText>INCLUDEPICTURE  "C:\\Users\\nathan pocock\\OneDrive\\wgu-capstone\\templates\\CompanyLogo.jpg" \* MERGEFORMATINET</w:instrText>
            </w:r>
            <w:r w:rsidR="008555C2">
              <w:rPr>
                <w:rFonts w:cs="Arial"/>
              </w:rPr>
              <w:instrText xml:space="preserve"> </w:instrText>
            </w:r>
            <w:r w:rsidR="008555C2">
              <w:rPr>
                <w:rFonts w:cs="Arial"/>
              </w:rPr>
              <w:fldChar w:fldCharType="separate"/>
            </w:r>
            <w:r w:rsidR="008555C2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8555C2">
              <w:rPr>
                <w:rFonts w:cs="Arial"/>
              </w:rPr>
              <w:fldChar w:fldCharType="end"/>
            </w:r>
            <w:r w:rsidR="004305F5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7607B8">
              <w:rPr>
                <w:rFonts w:cs="Arial"/>
                <w:b/>
                <w:sz w:val="20"/>
              </w:rPr>
              <w:t>IISMS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7607B8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7607B8">
        <w:rPr>
          <w:rFonts w:cs="Arial"/>
          <w:b/>
          <w:sz w:val="32"/>
        </w:rPr>
        <w:t>NP Factory,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7607B8">
        <w:rPr>
          <w:rFonts w:cs="Arial"/>
          <w:b/>
          <w:sz w:val="24"/>
        </w:rPr>
        <w:t>Plant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D2D9752B093D4F43A7FD203B4A3DB8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A60840" w:rsidP="0060184B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ind w:firstLine="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</w:t>
          </w:r>
        </w:p>
      </w:sdtContent>
    </w:sdt>
    <w:sdt>
      <w:sdtPr>
        <w:rPr>
          <w:rFonts w:ascii="Arial Black" w:hAnsi="Arial Black"/>
          <w:sz w:val="36"/>
        </w:rPr>
        <w:alias w:val="Subject"/>
        <w:tag w:val=""/>
        <w:id w:val="543952202"/>
        <w:placeholder>
          <w:docPart w:val="B610135610264B14BDC300CE228717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517F62" w:rsidP="0060184B">
          <w:pPr>
            <w:pBdr>
              <w:bottom w:val="single" w:sz="4" w:space="24" w:color="auto"/>
            </w:pBdr>
            <w:spacing w:before="480" w:after="480"/>
            <w:ind w:firstLine="0"/>
            <w:rPr>
              <w:rFonts w:ascii="Arial Black" w:hAnsi="Arial Black"/>
              <w:sz w:val="40"/>
            </w:rPr>
          </w:pPr>
          <w:r w:rsidRPr="007607B8">
            <w:rPr>
              <w:rFonts w:ascii="Arial Black" w:hAnsi="Arial Black"/>
              <w:sz w:val="36"/>
            </w:rPr>
            <w:t>Guide to Networked Industrial Equipment Hardening</w:t>
          </w:r>
        </w:p>
      </w:sdtContent>
    </w:sdt>
    <w:p w:rsidR="00135730" w:rsidRPr="00933820" w:rsidRDefault="008555C2" w:rsidP="0060184B">
      <w:pPr>
        <w:spacing w:before="720" w:after="240"/>
        <w:ind w:firstLine="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4F7C63BAA938440DBCF6A95102336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B4F05">
            <w:rPr>
              <w:rFonts w:cs="Arial"/>
            </w:rPr>
            <w:t>Nathan Pocock</w:t>
          </w:r>
        </w:sdtContent>
      </w:sdt>
    </w:p>
    <w:p w:rsidR="00135730" w:rsidRPr="00933820" w:rsidRDefault="00933820" w:rsidP="0060184B">
      <w:pPr>
        <w:spacing w:line="720" w:lineRule="auto"/>
        <w:ind w:firstLine="0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7607B8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60184B">
            <w:pPr>
              <w:ind w:firstLine="0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7607B8">
              <w:rPr>
                <w:rFonts w:cs="Arial"/>
                <w:b/>
                <w:sz w:val="20"/>
              </w:rPr>
              <w:t>IISMS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7607B8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7607B8">
              <w:rPr>
                <w:rFonts w:cs="Arial"/>
                <w:noProof/>
                <w:sz w:val="20"/>
                <w:vertAlign w:val="superscript"/>
              </w:rPr>
              <w:t>12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0850AAEFEE494041B0A5BF3520D509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A60840" w:rsidP="0060184B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Security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8DDD0BF7ED8849F5A3A8DD35BF7AE11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517F62" w:rsidP="0060184B">
                <w:pPr>
                  <w:pStyle w:val="Subtitle"/>
                  <w:ind w:firstLine="0"/>
                </w:pPr>
                <w:r>
                  <w:rPr>
                    <w:sz w:val="28"/>
                  </w:rPr>
                  <w:t>Guide to Networked Industrial Equipment Hardening</w:t>
                </w:r>
              </w:p>
            </w:sdtContent>
          </w:sdt>
          <w:p w:rsidR="001B74EB" w:rsidRPr="001B74EB" w:rsidRDefault="001B74EB" w:rsidP="0060184B">
            <w:pPr>
              <w:spacing w:line="240" w:lineRule="auto"/>
              <w:ind w:firstLine="0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7607B8">
              <w:rPr>
                <w:i/>
              </w:rPr>
              <w:t>Nathan Pocock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60184B">
            <w:pPr>
              <w:ind w:firstLine="0"/>
            </w:pPr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C1646CD457E04426AF2054D23D0628F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B4F05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47FC06A4783B430F9EA27A9F8631078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517F62" w:rsidP="0060184B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ind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Hardening</w:t>
          </w:r>
        </w:p>
      </w:sdtContent>
    </w:sdt>
    <w:p w:rsidR="00C73040" w:rsidRPr="00C73040" w:rsidRDefault="00C73040" w:rsidP="0060184B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ind w:firstLine="0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7607B8">
        <w:rPr>
          <w:sz w:val="40"/>
        </w:rPr>
        <w:t>PRIVATE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7607B8">
              <w:rPr>
                <w:noProof/>
                <w:sz w:val="16"/>
              </w:rPr>
              <w:t>05e - Guide To Device Hardening.Docx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7607B8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7607B8">
              <w:rPr>
                <w:noProof/>
                <w:sz w:val="16"/>
              </w:rPr>
              <w:t>12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7607B8">
              <w:rPr>
                <w:sz w:val="16"/>
              </w:rPr>
              <w:t>8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7607B8">
              <w:rPr>
                <w:noProof/>
                <w:sz w:val="16"/>
              </w:rPr>
              <w:t>C:\Users\nathan pocock\OneDrive\wgu-capstone\templates\05e - Guide to Device Hardening.docx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proofErr w:type="spellStart"/>
            <w:r w:rsidR="007607B8">
              <w:rPr>
                <w:sz w:val="16"/>
              </w:rPr>
              <w:t>iisms</w:t>
            </w:r>
            <w:proofErr w:type="spellEnd"/>
            <w:r w:rsidR="007607B8">
              <w:rPr>
                <w:sz w:val="16"/>
              </w:rPr>
              <w:t>, hardening, lockdown, restricting, access, security, prevent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60184B">
            <w:pPr>
              <w:spacing w:before="120" w:after="0" w:line="240" w:lineRule="auto"/>
              <w:ind w:hanging="15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separate"/>
            </w:r>
            <w:r w:rsidR="007607B8">
              <w:rPr>
                <w:sz w:val="16"/>
              </w:rPr>
              <w:t>Nathan Pocock</w: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7607B8">
              <w:rPr>
                <w:sz w:val="16"/>
              </w:rPr>
              <w:t>9/18/2016 4:15 PM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60184B">
            <w:pPr>
              <w:spacing w:before="0" w:after="100" w:afterAutospacing="1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4305F5">
              <w:rPr>
                <w:sz w:val="20"/>
              </w:rPr>
              <w:fldChar w:fldCharType="begin"/>
            </w:r>
            <w:r w:rsidR="004305F5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4305F5">
              <w:rPr>
                <w:sz w:val="20"/>
              </w:rPr>
              <w:fldChar w:fldCharType="separate"/>
            </w:r>
            <w:r w:rsidR="008555C2">
              <w:rPr>
                <w:sz w:val="20"/>
              </w:rPr>
              <w:fldChar w:fldCharType="begin"/>
            </w:r>
            <w:r w:rsidR="008555C2">
              <w:rPr>
                <w:sz w:val="20"/>
              </w:rPr>
              <w:instrText xml:space="preserve"> </w:instrText>
            </w:r>
            <w:r w:rsidR="008555C2">
              <w:rPr>
                <w:sz w:val="20"/>
              </w:rPr>
              <w:instrText>INCLUDEPICTURE  "C:\\Users\\nathan pocock\\OneDrive\\wgu-capstone\\templates\\CompanyLogo.jpg" \* MERGEFORMATINET</w:instrText>
            </w:r>
            <w:r w:rsidR="008555C2">
              <w:rPr>
                <w:sz w:val="20"/>
              </w:rPr>
              <w:instrText xml:space="preserve"> </w:instrText>
            </w:r>
            <w:r w:rsidR="008555C2">
              <w:rPr>
                <w:sz w:val="20"/>
              </w:rPr>
              <w:fldChar w:fldCharType="separate"/>
            </w:r>
            <w:r w:rsidR="008555C2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8555C2">
              <w:rPr>
                <w:sz w:val="20"/>
              </w:rPr>
              <w:fldChar w:fldCharType="end"/>
            </w:r>
            <w:r w:rsidR="004305F5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8555C2" w:rsidP="0060184B">
            <w:pPr>
              <w:spacing w:before="0" w:after="0" w:line="276" w:lineRule="auto"/>
              <w:ind w:firstLine="0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5B3D22335E3F437B850B4637777D0F2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517F62">
                  <w:rPr>
                    <w:b/>
                    <w:sz w:val="20"/>
                  </w:rPr>
                  <w:t>NP Factory,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CF431151CE3543A88FCCDB9D44BF9E79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60184B">
                <w:pPr>
                  <w:spacing w:before="0" w:after="0" w:line="276" w:lineRule="auto"/>
                  <w:ind w:firstLine="0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7607B8">
              <w:rPr>
                <w:sz w:val="20"/>
              </w:rPr>
              <w:t>Plant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7607B8">
              <w:rPr>
                <w:sz w:val="20"/>
              </w:rPr>
              <w:t>IISMS Implementation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7607B8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8555C2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5B790527B5964D3CB441A599DF3C4E8E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517F62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sdt>
      <w:sdtPr>
        <w:alias w:val="Comments"/>
        <w:tag w:val=""/>
        <w:id w:val="-670959440"/>
        <w:placeholder>
          <w:docPart w:val="F025ABEA8438472D8BD3DFFA3EEB30F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40E17" w:rsidRPr="00354C15" w:rsidRDefault="00517F62" w:rsidP="00740E17">
          <w:r>
            <w:t xml:space="preserve">A guide to help facilitate locking-down an </w:t>
          </w:r>
          <w:r w:rsidR="00A60840">
            <w:t>Ethernet</w:t>
          </w:r>
          <w:r>
            <w:t xml:space="preserve"> connected industrial networked device.</w:t>
          </w:r>
        </w:p>
      </w:sdtContent>
    </w:sdt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87E78D86DC704DECABFC98E0ADB50EF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DB4F05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7607B8">
              <w:rPr>
                <w:noProof/>
              </w:rPr>
              <w:t>18-Sep-16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7607B8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79435" w:history="1">
            <w:r w:rsidR="007607B8" w:rsidRPr="00F63D18">
              <w:rPr>
                <w:rStyle w:val="Hyperlink"/>
                <w:noProof/>
              </w:rPr>
              <w:t>1</w:t>
            </w:r>
            <w:r w:rsidR="007607B8">
              <w:rPr>
                <w:rFonts w:asciiTheme="minorHAnsi" w:eastAsiaTheme="minorEastAsia" w:hAnsiTheme="minorHAnsi"/>
                <w:noProof/>
              </w:rPr>
              <w:tab/>
            </w:r>
            <w:r w:rsidR="007607B8" w:rsidRPr="00F63D18">
              <w:rPr>
                <w:rStyle w:val="Hyperlink"/>
                <w:noProof/>
              </w:rPr>
              <w:t>Instructions</w:t>
            </w:r>
            <w:r w:rsidR="007607B8">
              <w:rPr>
                <w:noProof/>
                <w:webHidden/>
              </w:rPr>
              <w:tab/>
            </w:r>
            <w:r w:rsidR="007607B8">
              <w:rPr>
                <w:noProof/>
                <w:webHidden/>
              </w:rPr>
              <w:fldChar w:fldCharType="begin"/>
            </w:r>
            <w:r w:rsidR="007607B8">
              <w:rPr>
                <w:noProof/>
                <w:webHidden/>
              </w:rPr>
              <w:instrText xml:space="preserve"> PAGEREF _Toc461979435 \h </w:instrText>
            </w:r>
            <w:r w:rsidR="007607B8">
              <w:rPr>
                <w:noProof/>
                <w:webHidden/>
              </w:rPr>
            </w:r>
            <w:r w:rsidR="007607B8">
              <w:rPr>
                <w:noProof/>
                <w:webHidden/>
              </w:rPr>
              <w:fldChar w:fldCharType="separate"/>
            </w:r>
            <w:r w:rsidR="007607B8">
              <w:rPr>
                <w:noProof/>
                <w:webHidden/>
              </w:rPr>
              <w:t>6</w:t>
            </w:r>
            <w:r w:rsidR="007607B8">
              <w:rPr>
                <w:noProof/>
                <w:webHidden/>
              </w:rPr>
              <w:fldChar w:fldCharType="end"/>
            </w:r>
          </w:hyperlink>
        </w:p>
        <w:p w:rsidR="007607B8" w:rsidRDefault="008555C2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979436" w:history="1">
            <w:r w:rsidR="007607B8" w:rsidRPr="00F63D18">
              <w:rPr>
                <w:rStyle w:val="Hyperlink"/>
                <w:noProof/>
              </w:rPr>
              <w:t>2</w:t>
            </w:r>
            <w:r w:rsidR="007607B8">
              <w:rPr>
                <w:rFonts w:asciiTheme="minorHAnsi" w:eastAsiaTheme="minorEastAsia" w:hAnsiTheme="minorHAnsi"/>
                <w:noProof/>
              </w:rPr>
              <w:tab/>
            </w:r>
            <w:r w:rsidR="007607B8" w:rsidRPr="00F63D18">
              <w:rPr>
                <w:rStyle w:val="Hyperlink"/>
                <w:noProof/>
              </w:rPr>
              <w:t>Introduction</w:t>
            </w:r>
            <w:r w:rsidR="007607B8">
              <w:rPr>
                <w:noProof/>
                <w:webHidden/>
              </w:rPr>
              <w:tab/>
            </w:r>
            <w:r w:rsidR="007607B8">
              <w:rPr>
                <w:noProof/>
                <w:webHidden/>
              </w:rPr>
              <w:fldChar w:fldCharType="begin"/>
            </w:r>
            <w:r w:rsidR="007607B8">
              <w:rPr>
                <w:noProof/>
                <w:webHidden/>
              </w:rPr>
              <w:instrText xml:space="preserve"> PAGEREF _Toc461979436 \h </w:instrText>
            </w:r>
            <w:r w:rsidR="007607B8">
              <w:rPr>
                <w:noProof/>
                <w:webHidden/>
              </w:rPr>
            </w:r>
            <w:r w:rsidR="007607B8">
              <w:rPr>
                <w:noProof/>
                <w:webHidden/>
              </w:rPr>
              <w:fldChar w:fldCharType="separate"/>
            </w:r>
            <w:r w:rsidR="007607B8">
              <w:rPr>
                <w:noProof/>
                <w:webHidden/>
              </w:rPr>
              <w:t>7</w:t>
            </w:r>
            <w:r w:rsidR="007607B8">
              <w:rPr>
                <w:noProof/>
                <w:webHidden/>
              </w:rPr>
              <w:fldChar w:fldCharType="end"/>
            </w:r>
          </w:hyperlink>
        </w:p>
        <w:p w:rsidR="007607B8" w:rsidRDefault="008555C2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979437" w:history="1">
            <w:r w:rsidR="007607B8" w:rsidRPr="00F63D18">
              <w:rPr>
                <w:rStyle w:val="Hyperlink"/>
                <w:noProof/>
              </w:rPr>
              <w:t>3</w:t>
            </w:r>
            <w:r w:rsidR="007607B8">
              <w:rPr>
                <w:rFonts w:asciiTheme="minorHAnsi" w:eastAsiaTheme="minorEastAsia" w:hAnsiTheme="minorHAnsi"/>
                <w:noProof/>
              </w:rPr>
              <w:tab/>
            </w:r>
            <w:r w:rsidR="007607B8" w:rsidRPr="00F63D18">
              <w:rPr>
                <w:rStyle w:val="Hyperlink"/>
                <w:noProof/>
              </w:rPr>
              <w:t>Security Considerations</w:t>
            </w:r>
            <w:r w:rsidR="007607B8">
              <w:rPr>
                <w:noProof/>
                <w:webHidden/>
              </w:rPr>
              <w:tab/>
            </w:r>
            <w:r w:rsidR="007607B8">
              <w:rPr>
                <w:noProof/>
                <w:webHidden/>
              </w:rPr>
              <w:fldChar w:fldCharType="begin"/>
            </w:r>
            <w:r w:rsidR="007607B8">
              <w:rPr>
                <w:noProof/>
                <w:webHidden/>
              </w:rPr>
              <w:instrText xml:space="preserve"> PAGEREF _Toc461979437 \h </w:instrText>
            </w:r>
            <w:r w:rsidR="007607B8">
              <w:rPr>
                <w:noProof/>
                <w:webHidden/>
              </w:rPr>
            </w:r>
            <w:r w:rsidR="007607B8">
              <w:rPr>
                <w:noProof/>
                <w:webHidden/>
              </w:rPr>
              <w:fldChar w:fldCharType="separate"/>
            </w:r>
            <w:r w:rsidR="007607B8">
              <w:rPr>
                <w:noProof/>
                <w:webHidden/>
              </w:rPr>
              <w:t>7</w:t>
            </w:r>
            <w:r w:rsidR="007607B8">
              <w:rPr>
                <w:noProof/>
                <w:webHidden/>
              </w:rPr>
              <w:fldChar w:fldCharType="end"/>
            </w:r>
          </w:hyperlink>
        </w:p>
        <w:p w:rsidR="007607B8" w:rsidRDefault="008555C2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979438" w:history="1">
            <w:r w:rsidR="007607B8" w:rsidRPr="00F63D18">
              <w:rPr>
                <w:rStyle w:val="Hyperlink"/>
                <w:noProof/>
              </w:rPr>
              <w:t>4</w:t>
            </w:r>
            <w:r w:rsidR="007607B8">
              <w:rPr>
                <w:rFonts w:asciiTheme="minorHAnsi" w:eastAsiaTheme="minorEastAsia" w:hAnsiTheme="minorHAnsi"/>
                <w:noProof/>
              </w:rPr>
              <w:tab/>
            </w:r>
            <w:r w:rsidR="007607B8" w:rsidRPr="00F63D18">
              <w:rPr>
                <w:rStyle w:val="Hyperlink"/>
                <w:noProof/>
              </w:rPr>
              <w:t>Restricting Access to Insecure Devices</w:t>
            </w:r>
            <w:r w:rsidR="007607B8">
              <w:rPr>
                <w:noProof/>
                <w:webHidden/>
              </w:rPr>
              <w:tab/>
            </w:r>
            <w:r w:rsidR="007607B8">
              <w:rPr>
                <w:noProof/>
                <w:webHidden/>
              </w:rPr>
              <w:fldChar w:fldCharType="begin"/>
            </w:r>
            <w:r w:rsidR="007607B8">
              <w:rPr>
                <w:noProof/>
                <w:webHidden/>
              </w:rPr>
              <w:instrText xml:space="preserve"> PAGEREF _Toc461979438 \h </w:instrText>
            </w:r>
            <w:r w:rsidR="007607B8">
              <w:rPr>
                <w:noProof/>
                <w:webHidden/>
              </w:rPr>
            </w:r>
            <w:r w:rsidR="007607B8">
              <w:rPr>
                <w:noProof/>
                <w:webHidden/>
              </w:rPr>
              <w:fldChar w:fldCharType="separate"/>
            </w:r>
            <w:r w:rsidR="007607B8">
              <w:rPr>
                <w:noProof/>
                <w:webHidden/>
              </w:rPr>
              <w:t>8</w:t>
            </w:r>
            <w:r w:rsidR="007607B8">
              <w:rPr>
                <w:noProof/>
                <w:webHidden/>
              </w:rPr>
              <w:fldChar w:fldCharType="end"/>
            </w:r>
          </w:hyperlink>
        </w:p>
        <w:p w:rsidR="007607B8" w:rsidRDefault="008555C2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979439" w:history="1">
            <w:r w:rsidR="007607B8" w:rsidRPr="00F63D18">
              <w:rPr>
                <w:rStyle w:val="Hyperlink"/>
                <w:noProof/>
              </w:rPr>
              <w:t>1.1</w:t>
            </w:r>
            <w:r w:rsidR="007607B8">
              <w:rPr>
                <w:rFonts w:asciiTheme="minorHAnsi" w:eastAsiaTheme="minorEastAsia" w:hAnsiTheme="minorHAnsi"/>
                <w:noProof/>
              </w:rPr>
              <w:tab/>
            </w:r>
            <w:r w:rsidR="007607B8" w:rsidRPr="00F63D18">
              <w:rPr>
                <w:rStyle w:val="Hyperlink"/>
                <w:noProof/>
              </w:rPr>
              <w:t>Firewall appliance</w:t>
            </w:r>
            <w:r w:rsidR="007607B8">
              <w:rPr>
                <w:noProof/>
                <w:webHidden/>
              </w:rPr>
              <w:tab/>
            </w:r>
            <w:r w:rsidR="007607B8">
              <w:rPr>
                <w:noProof/>
                <w:webHidden/>
              </w:rPr>
              <w:fldChar w:fldCharType="begin"/>
            </w:r>
            <w:r w:rsidR="007607B8">
              <w:rPr>
                <w:noProof/>
                <w:webHidden/>
              </w:rPr>
              <w:instrText xml:space="preserve"> PAGEREF _Toc461979439 \h </w:instrText>
            </w:r>
            <w:r w:rsidR="007607B8">
              <w:rPr>
                <w:noProof/>
                <w:webHidden/>
              </w:rPr>
            </w:r>
            <w:r w:rsidR="007607B8">
              <w:rPr>
                <w:noProof/>
                <w:webHidden/>
              </w:rPr>
              <w:fldChar w:fldCharType="separate"/>
            </w:r>
            <w:r w:rsidR="007607B8">
              <w:rPr>
                <w:noProof/>
                <w:webHidden/>
              </w:rPr>
              <w:t>8</w:t>
            </w:r>
            <w:r w:rsidR="007607B8">
              <w:rPr>
                <w:noProof/>
                <w:webHidden/>
              </w:rPr>
              <w:fldChar w:fldCharType="end"/>
            </w:r>
          </w:hyperlink>
        </w:p>
        <w:p w:rsidR="007607B8" w:rsidRDefault="008555C2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979440" w:history="1">
            <w:r w:rsidR="007607B8" w:rsidRPr="00F63D18">
              <w:rPr>
                <w:rStyle w:val="Hyperlink"/>
                <w:noProof/>
              </w:rPr>
              <w:t>1.2</w:t>
            </w:r>
            <w:r w:rsidR="007607B8">
              <w:rPr>
                <w:rFonts w:asciiTheme="minorHAnsi" w:eastAsiaTheme="minorEastAsia" w:hAnsiTheme="minorHAnsi"/>
                <w:noProof/>
              </w:rPr>
              <w:tab/>
            </w:r>
            <w:r w:rsidR="007607B8" w:rsidRPr="00F63D18">
              <w:rPr>
                <w:rStyle w:val="Hyperlink"/>
                <w:noProof/>
              </w:rPr>
              <w:t>Intrustion Detection/Prevention Device</w:t>
            </w:r>
            <w:r w:rsidR="007607B8">
              <w:rPr>
                <w:noProof/>
                <w:webHidden/>
              </w:rPr>
              <w:tab/>
            </w:r>
            <w:r w:rsidR="007607B8">
              <w:rPr>
                <w:noProof/>
                <w:webHidden/>
              </w:rPr>
              <w:fldChar w:fldCharType="begin"/>
            </w:r>
            <w:r w:rsidR="007607B8">
              <w:rPr>
                <w:noProof/>
                <w:webHidden/>
              </w:rPr>
              <w:instrText xml:space="preserve"> PAGEREF _Toc461979440 \h </w:instrText>
            </w:r>
            <w:r w:rsidR="007607B8">
              <w:rPr>
                <w:noProof/>
                <w:webHidden/>
              </w:rPr>
            </w:r>
            <w:r w:rsidR="007607B8">
              <w:rPr>
                <w:noProof/>
                <w:webHidden/>
              </w:rPr>
              <w:fldChar w:fldCharType="separate"/>
            </w:r>
            <w:r w:rsidR="007607B8">
              <w:rPr>
                <w:noProof/>
                <w:webHidden/>
              </w:rPr>
              <w:t>8</w:t>
            </w:r>
            <w:r w:rsidR="007607B8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1E7376" w:rsidRDefault="004305F5" w:rsidP="001E7376">
      <w:fldSimple w:instr=" TOC \c &quot;Figure&quot; ">
        <w:r w:rsidR="007607B8">
          <w:rPr>
            <w:b/>
            <w:bCs/>
            <w:noProof/>
          </w:rPr>
          <w:t>No table of figures entries found.</w:t>
        </w:r>
      </w:fldSimple>
    </w:p>
    <w:p w:rsidR="001E7376" w:rsidRDefault="001E7376" w:rsidP="001E7376"/>
    <w:p w:rsidR="00942FFA" w:rsidRDefault="00942FFA" w:rsidP="0084629E">
      <w:pPr>
        <w:pStyle w:val="Heading1"/>
        <w:pageBreakBefore/>
        <w:ind w:left="446" w:hanging="446"/>
        <w:sectPr w:rsidR="00942FFA" w:rsidSect="00637CF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0621451"/>
    </w:p>
    <w:p w:rsidR="00942FFA" w:rsidRDefault="00942FFA" w:rsidP="0084629E">
      <w:pPr>
        <w:pStyle w:val="Heading1"/>
        <w:pageBreakBefore/>
        <w:ind w:left="446" w:hanging="446"/>
      </w:pPr>
      <w:bookmarkStart w:id="1" w:name="_Toc461979435"/>
      <w:r>
        <w:t>Instructions</w:t>
      </w:r>
      <w:bookmarkEnd w:id="1"/>
    </w:p>
    <w:p w:rsidR="00942FFA" w:rsidRDefault="00942FFA" w:rsidP="00942FFA">
      <w:r>
        <w:t>Please complete this document as follows:</w:t>
      </w:r>
    </w:p>
    <w:p w:rsidR="00942FFA" w:rsidRDefault="00942FFA" w:rsidP="00942FFA">
      <w:pPr>
        <w:pStyle w:val="ListParagraph"/>
        <w:numPr>
          <w:ilvl w:val="0"/>
          <w:numId w:val="13"/>
        </w:numPr>
      </w:pPr>
      <w:r>
        <w:t>Read the introduction</w:t>
      </w:r>
    </w:p>
    <w:p w:rsidR="00942FFA" w:rsidRDefault="00942FFA" w:rsidP="00942FFA">
      <w:pPr>
        <w:pStyle w:val="ListParagraph"/>
        <w:numPr>
          <w:ilvl w:val="0"/>
          <w:numId w:val="13"/>
        </w:numPr>
      </w:pPr>
      <w:r>
        <w:t>Use this document as a starting-point to identify the options available for each device</w:t>
      </w:r>
    </w:p>
    <w:p w:rsidR="003E42F8" w:rsidRDefault="003E42F8" w:rsidP="00942FFA">
      <w:pPr>
        <w:pStyle w:val="ListParagraph"/>
        <w:numPr>
          <w:ilvl w:val="0"/>
          <w:numId w:val="13"/>
        </w:numPr>
      </w:pPr>
      <w:r>
        <w:t>Add more sections to this document with specific instructions that specifically apply to your needs, equipment, and environment</w:t>
      </w:r>
    </w:p>
    <w:p w:rsidR="00942FFA" w:rsidRDefault="00942FFA" w:rsidP="00942FFA">
      <w:pPr>
        <w:pStyle w:val="ListParagraph"/>
        <w:numPr>
          <w:ilvl w:val="0"/>
          <w:numId w:val="13"/>
        </w:numPr>
      </w:pPr>
      <w:r>
        <w:t>Go to each device and implement the security that is available</w:t>
      </w:r>
    </w:p>
    <w:p w:rsidR="00942FFA" w:rsidRDefault="00942FFA" w:rsidP="00942FFA">
      <w:pPr>
        <w:pStyle w:val="ListParagraph"/>
        <w:numPr>
          <w:ilvl w:val="0"/>
          <w:numId w:val="13"/>
        </w:numPr>
      </w:pPr>
      <w:r>
        <w:t>Document the changes made to each device</w:t>
      </w:r>
    </w:p>
    <w:p w:rsidR="00942FFA" w:rsidRDefault="00942FFA" w:rsidP="00942FFA">
      <w:pPr>
        <w:pStyle w:val="ListParagraph"/>
        <w:numPr>
          <w:ilvl w:val="0"/>
          <w:numId w:val="13"/>
        </w:numPr>
      </w:pPr>
      <w:r>
        <w:t>Save each document to a secure location</w:t>
      </w:r>
    </w:p>
    <w:p w:rsidR="00942FFA" w:rsidRDefault="00942FFA" w:rsidP="00942FFA">
      <w:r>
        <w:t>Lastly, delete this page and then save the document.</w:t>
      </w:r>
    </w:p>
    <w:p w:rsidR="00942FFA" w:rsidRPr="00942FFA" w:rsidRDefault="00942FFA" w:rsidP="00942FFA"/>
    <w:p w:rsidR="00942FFA" w:rsidRDefault="00942FFA" w:rsidP="0084629E">
      <w:pPr>
        <w:pStyle w:val="Heading1"/>
        <w:pageBreakBefore/>
        <w:ind w:left="446" w:hanging="446"/>
        <w:sectPr w:rsidR="00942FFA" w:rsidSect="00942FFA">
          <w:footerReference w:type="first" r:id="rId23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812B46" w:rsidRPr="00775A05" w:rsidRDefault="00FD431A" w:rsidP="0084629E">
      <w:pPr>
        <w:pStyle w:val="Heading1"/>
        <w:pageBreakBefore/>
        <w:ind w:left="446" w:hanging="446"/>
      </w:pPr>
      <w:bookmarkStart w:id="2" w:name="_Toc461979436"/>
      <w:r>
        <w:t>Introduction</w:t>
      </w:r>
      <w:bookmarkEnd w:id="0"/>
      <w:bookmarkEnd w:id="2"/>
    </w:p>
    <w:p w:rsidR="00FB4F4C" w:rsidRDefault="00FD431A" w:rsidP="00FD431A">
      <w:r>
        <w:t>Networked industrial equipment/devices will vary greatly in their function and capabilities. Indeed, some devices will provide significant security capabilities whereas others may provide literally none. For this reason, this document is a guideline only, not a set of instructions.</w:t>
      </w:r>
    </w:p>
    <w:p w:rsidR="00FD431A" w:rsidRDefault="00FD431A" w:rsidP="00FD431A">
      <w:r>
        <w:t xml:space="preserve">The following assumptions are made: </w:t>
      </w:r>
    </w:p>
    <w:p w:rsidR="00FD431A" w:rsidRDefault="00FD431A" w:rsidP="00FD431A">
      <w:pPr>
        <w:pStyle w:val="ListParagraph"/>
        <w:numPr>
          <w:ilvl w:val="0"/>
          <w:numId w:val="14"/>
        </w:numPr>
      </w:pPr>
      <w:r>
        <w:t>Each device has different security capabilities, if any</w:t>
      </w:r>
    </w:p>
    <w:p w:rsidR="00FD431A" w:rsidRDefault="00FD431A" w:rsidP="00FD431A">
      <w:pPr>
        <w:pStyle w:val="ListParagraph"/>
        <w:numPr>
          <w:ilvl w:val="0"/>
          <w:numId w:val="14"/>
        </w:numPr>
      </w:pPr>
      <w:r>
        <w:t>The operating manual and vendor are the best source for security-related information</w:t>
      </w:r>
    </w:p>
    <w:p w:rsidR="00FD431A" w:rsidRDefault="00FD431A" w:rsidP="00FD431A">
      <w:pPr>
        <w:pStyle w:val="Heading1"/>
      </w:pPr>
      <w:bookmarkStart w:id="3" w:name="_Toc461979437"/>
      <w:r>
        <w:t>Security Considerations</w:t>
      </w:r>
      <w:bookmarkEnd w:id="3"/>
    </w:p>
    <w:p w:rsidR="00FE7BC4" w:rsidRDefault="00FE7BC4" w:rsidP="00FE7BC4">
      <w:r>
        <w:t xml:space="preserve">The following list contains a series of questions that you should ask when sat in front of the device: </w:t>
      </w:r>
    </w:p>
    <w:p w:rsidR="006205E0" w:rsidRDefault="006205E0" w:rsidP="00FE7BC4">
      <w:pPr>
        <w:pStyle w:val="ListParagraph"/>
        <w:numPr>
          <w:ilvl w:val="0"/>
          <w:numId w:val="14"/>
        </w:numPr>
      </w:pPr>
      <w:r>
        <w:t>User-access:</w:t>
      </w:r>
    </w:p>
    <w:p w:rsidR="00FE7BC4" w:rsidRDefault="00FE7BC4" w:rsidP="00FE7BC4">
      <w:pPr>
        <w:pStyle w:val="ListParagraph"/>
        <w:numPr>
          <w:ilvl w:val="1"/>
          <w:numId w:val="14"/>
        </w:numPr>
      </w:pPr>
      <w:r>
        <w:t>Can you restrict user access, e.g. login, card-swipe, pin number?</w:t>
      </w:r>
    </w:p>
    <w:p w:rsidR="00FE7BC4" w:rsidRDefault="00FE7BC4" w:rsidP="00FE7BC4">
      <w:pPr>
        <w:pStyle w:val="ListParagraph"/>
        <w:numPr>
          <w:ilvl w:val="1"/>
          <w:numId w:val="14"/>
        </w:numPr>
      </w:pPr>
      <w:r>
        <w:t>Can you create individual user-level access?</w:t>
      </w:r>
    </w:p>
    <w:p w:rsidR="00E310E7" w:rsidRDefault="00896632" w:rsidP="00FE7BC4">
      <w:pPr>
        <w:pStyle w:val="ListParagraph"/>
        <w:numPr>
          <w:ilvl w:val="1"/>
          <w:numId w:val="14"/>
        </w:numPr>
      </w:pPr>
      <w:r>
        <w:t>Can you define</w:t>
      </w:r>
      <w:r w:rsidR="00E310E7">
        <w:t xml:space="preserve"> user-access levels per user, e.g. user vs. admin?</w:t>
      </w:r>
    </w:p>
    <w:p w:rsidR="00BB0364" w:rsidRDefault="00BB0364" w:rsidP="00FE7BC4">
      <w:pPr>
        <w:pStyle w:val="ListParagraph"/>
        <w:numPr>
          <w:ilvl w:val="1"/>
          <w:numId w:val="14"/>
        </w:numPr>
      </w:pPr>
      <w:r>
        <w:t>Are there capabilities to determine policies, e.g. password/pin; change frequency, etc.</w:t>
      </w:r>
      <w:r w:rsidR="00763583">
        <w:t>?</w:t>
      </w:r>
    </w:p>
    <w:p w:rsidR="006205E0" w:rsidRDefault="006205E0" w:rsidP="00E310E7">
      <w:pPr>
        <w:pStyle w:val="ListParagraph"/>
        <w:numPr>
          <w:ilvl w:val="0"/>
          <w:numId w:val="14"/>
        </w:numPr>
      </w:pPr>
      <w:r>
        <w:t xml:space="preserve">Behavior: </w:t>
      </w:r>
    </w:p>
    <w:p w:rsidR="00FE7BC4" w:rsidRDefault="00E310E7" w:rsidP="006205E0">
      <w:pPr>
        <w:pStyle w:val="ListParagraph"/>
        <w:numPr>
          <w:ilvl w:val="1"/>
          <w:numId w:val="14"/>
        </w:numPr>
      </w:pPr>
      <w:r>
        <w:t>Does the device allow behaviors/capabilities to be enabled/disabled?</w:t>
      </w:r>
    </w:p>
    <w:p w:rsidR="006205E0" w:rsidRDefault="006205E0" w:rsidP="006205E0">
      <w:pPr>
        <w:pStyle w:val="ListParagraph"/>
        <w:numPr>
          <w:ilvl w:val="1"/>
          <w:numId w:val="14"/>
        </w:numPr>
      </w:pPr>
      <w:r>
        <w:t>Can behavior be configured on a per-user basis?</w:t>
      </w:r>
    </w:p>
    <w:p w:rsidR="007A3088" w:rsidRDefault="007A3088" w:rsidP="006205E0">
      <w:pPr>
        <w:pStyle w:val="ListParagraph"/>
        <w:numPr>
          <w:ilvl w:val="1"/>
          <w:numId w:val="14"/>
        </w:numPr>
      </w:pPr>
      <w:r>
        <w:t>Are there settings to control safety parameters?</w:t>
      </w:r>
    </w:p>
    <w:p w:rsidR="006205E0" w:rsidRDefault="006205E0" w:rsidP="00E310E7">
      <w:pPr>
        <w:pStyle w:val="ListParagraph"/>
        <w:numPr>
          <w:ilvl w:val="0"/>
          <w:numId w:val="14"/>
        </w:numPr>
      </w:pPr>
      <w:r>
        <w:t xml:space="preserve">Networking: </w:t>
      </w:r>
    </w:p>
    <w:p w:rsidR="002A0537" w:rsidRDefault="002A0537" w:rsidP="006205E0">
      <w:pPr>
        <w:pStyle w:val="ListParagraph"/>
        <w:numPr>
          <w:ilvl w:val="1"/>
          <w:numId w:val="14"/>
        </w:numPr>
      </w:pPr>
      <w:r>
        <w:t>Can you define the IP settings to be fixed/dynamic?</w:t>
      </w:r>
    </w:p>
    <w:p w:rsidR="002A0537" w:rsidRDefault="002A0537" w:rsidP="006205E0">
      <w:pPr>
        <w:pStyle w:val="ListParagraph"/>
        <w:numPr>
          <w:ilvl w:val="1"/>
          <w:numId w:val="14"/>
        </w:numPr>
      </w:pPr>
      <w:r>
        <w:t xml:space="preserve">Can you restrict the IP addresses that can </w:t>
      </w:r>
      <w:r w:rsidR="00A60840">
        <w:t>communicate</w:t>
      </w:r>
      <w:r>
        <w:t xml:space="preserve"> with the device?</w:t>
      </w:r>
    </w:p>
    <w:p w:rsidR="00744B7B" w:rsidRDefault="00744B7B" w:rsidP="006205E0">
      <w:pPr>
        <w:pStyle w:val="ListParagraph"/>
        <w:numPr>
          <w:ilvl w:val="1"/>
          <w:numId w:val="14"/>
        </w:numPr>
      </w:pPr>
      <w:r>
        <w:t>Are there any settings to enable VPN?</w:t>
      </w:r>
    </w:p>
    <w:p w:rsidR="00744B7B" w:rsidRDefault="00744B7B" w:rsidP="006205E0">
      <w:pPr>
        <w:pStyle w:val="ListParagraph"/>
        <w:numPr>
          <w:ilvl w:val="1"/>
          <w:numId w:val="14"/>
        </w:numPr>
      </w:pPr>
      <w:r>
        <w:t>Are there any settings to harden to the TCP/IP stack?</w:t>
      </w:r>
    </w:p>
    <w:p w:rsidR="006205E0" w:rsidRDefault="006205E0" w:rsidP="007607B8">
      <w:pPr>
        <w:pStyle w:val="ListParagraph"/>
        <w:keepNext/>
        <w:keepLines/>
        <w:numPr>
          <w:ilvl w:val="0"/>
          <w:numId w:val="14"/>
        </w:numPr>
      </w:pPr>
      <w:r>
        <w:t xml:space="preserve">Logging: </w:t>
      </w:r>
    </w:p>
    <w:p w:rsidR="006205E0" w:rsidRDefault="006205E0" w:rsidP="007607B8">
      <w:pPr>
        <w:pStyle w:val="ListParagraph"/>
        <w:keepNext/>
        <w:keepLines/>
        <w:numPr>
          <w:ilvl w:val="1"/>
          <w:numId w:val="14"/>
        </w:numPr>
      </w:pPr>
      <w:r>
        <w:t>Can you enable audit logs?</w:t>
      </w:r>
    </w:p>
    <w:p w:rsidR="00744B7B" w:rsidRDefault="00744B7B" w:rsidP="007607B8">
      <w:pPr>
        <w:pStyle w:val="ListParagraph"/>
        <w:keepNext/>
        <w:keepLines/>
        <w:numPr>
          <w:ilvl w:val="1"/>
          <w:numId w:val="14"/>
        </w:numPr>
      </w:pPr>
      <w:r>
        <w:t>Can you configure what is stored in the audit logs?</w:t>
      </w:r>
    </w:p>
    <w:p w:rsidR="00744B7B" w:rsidRDefault="00744B7B" w:rsidP="007607B8">
      <w:pPr>
        <w:pStyle w:val="ListParagraph"/>
        <w:keepNext/>
        <w:keepLines/>
        <w:numPr>
          <w:ilvl w:val="1"/>
          <w:numId w:val="14"/>
        </w:numPr>
      </w:pPr>
      <w:r>
        <w:t>Can you configure where the logs are stored?</w:t>
      </w:r>
    </w:p>
    <w:p w:rsidR="00744B7B" w:rsidRDefault="00744B7B" w:rsidP="007607B8">
      <w:pPr>
        <w:pStyle w:val="ListParagraph"/>
        <w:keepNext/>
        <w:keepLines/>
        <w:numPr>
          <w:ilvl w:val="1"/>
          <w:numId w:val="14"/>
        </w:numPr>
      </w:pPr>
      <w:r>
        <w:t>Can you send copies of the logs to a location on the network?</w:t>
      </w:r>
    </w:p>
    <w:p w:rsidR="00744B7B" w:rsidRPr="00FE7BC4" w:rsidRDefault="00744B7B" w:rsidP="007607B8">
      <w:pPr>
        <w:pStyle w:val="ListParagraph"/>
        <w:keepNext/>
        <w:keepLines/>
        <w:numPr>
          <w:ilvl w:val="1"/>
          <w:numId w:val="14"/>
        </w:numPr>
      </w:pPr>
      <w:r>
        <w:t>Can you integrate the auditing with other networked systems? (e.g. SNMP, Syslog)</w:t>
      </w:r>
    </w:p>
    <w:p w:rsidR="00FD431A" w:rsidRDefault="00FD431A" w:rsidP="00FD431A">
      <w:pPr>
        <w:pStyle w:val="Heading1"/>
      </w:pPr>
      <w:bookmarkStart w:id="4" w:name="_Toc461979438"/>
      <w:r>
        <w:t>Restricting Access to Insecure Devices</w:t>
      </w:r>
      <w:bookmarkEnd w:id="4"/>
    </w:p>
    <w:p w:rsidR="00FD431A" w:rsidRDefault="00FD431A" w:rsidP="00FD431A">
      <w:r>
        <w:t>If a networked device is identified as being “at risk” of cyber-attack, perhaps it has known vulnerabilities or weaknesses (denial of service, no login requirements, etc.) then protection will be required.</w:t>
      </w:r>
    </w:p>
    <w:p w:rsidR="00FD431A" w:rsidRDefault="00FD431A" w:rsidP="00FD431A">
      <w:pPr>
        <w:pStyle w:val="Heading2"/>
      </w:pPr>
      <w:bookmarkStart w:id="5" w:name="_Ref461978059"/>
      <w:bookmarkStart w:id="6" w:name="_Toc461979439"/>
      <w:r>
        <w:t>Firewall appliance</w:t>
      </w:r>
      <w:bookmarkEnd w:id="5"/>
      <w:bookmarkEnd w:id="6"/>
    </w:p>
    <w:p w:rsidR="00FD431A" w:rsidRDefault="00FD431A" w:rsidP="00FD431A">
      <w:r>
        <w:t xml:space="preserve">The simplest method of protecting an </w:t>
      </w:r>
      <w:r w:rsidR="00A60840">
        <w:t>Ethernet</w:t>
      </w:r>
      <w:r>
        <w:t xml:space="preserve">-connected insecure-device is to simply put a firewall appliance in front of it. The appliance should be capable of being used in an industrial </w:t>
      </w:r>
      <w:r w:rsidR="00A60840">
        <w:t>environment</w:t>
      </w:r>
      <w:r>
        <w:t xml:space="preserve">, so consider the following: </w:t>
      </w:r>
    </w:p>
    <w:p w:rsidR="00FD431A" w:rsidRDefault="00FD431A" w:rsidP="00FD431A">
      <w:pPr>
        <w:pStyle w:val="ListParagraph"/>
        <w:numPr>
          <w:ilvl w:val="0"/>
          <w:numId w:val="14"/>
        </w:numPr>
      </w:pPr>
      <w:r>
        <w:t>Exposure to heat, dust, noise/audio, noise/radio, liquid, chemicals, fire, etc.</w:t>
      </w:r>
    </w:p>
    <w:p w:rsidR="00FD431A" w:rsidRDefault="00FD431A" w:rsidP="00FD431A">
      <w:pPr>
        <w:pStyle w:val="ListParagraph"/>
        <w:numPr>
          <w:ilvl w:val="0"/>
          <w:numId w:val="14"/>
        </w:numPr>
      </w:pPr>
      <w:r>
        <w:t>Prolonged periods of activity, i.e. months or years without downtime (reliability)</w:t>
      </w:r>
    </w:p>
    <w:p w:rsidR="00FD431A" w:rsidRDefault="00A60840" w:rsidP="00FD431A">
      <w:pPr>
        <w:pStyle w:val="ListParagraph"/>
        <w:numPr>
          <w:ilvl w:val="0"/>
          <w:numId w:val="14"/>
        </w:numPr>
      </w:pPr>
      <w:r>
        <w:t>Resistance</w:t>
      </w:r>
      <w:r w:rsidR="00FD431A">
        <w:t xml:space="preserve"> to attack, such as denial of service</w:t>
      </w:r>
    </w:p>
    <w:p w:rsidR="00FD431A" w:rsidRDefault="00FD431A" w:rsidP="00FD431A">
      <w:r>
        <w:t xml:space="preserve">With a firewall appliance in place, consider the following: </w:t>
      </w:r>
    </w:p>
    <w:p w:rsidR="00FD431A" w:rsidRDefault="00FD431A" w:rsidP="00FD431A">
      <w:pPr>
        <w:pStyle w:val="ListParagraph"/>
        <w:numPr>
          <w:ilvl w:val="0"/>
          <w:numId w:val="14"/>
        </w:numPr>
      </w:pPr>
      <w:r>
        <w:t>Allow the device-specific protocol to traverse the firewall only (inbound and outbound?)</w:t>
      </w:r>
    </w:p>
    <w:p w:rsidR="00FD431A" w:rsidRDefault="00FD431A" w:rsidP="00FD431A">
      <w:pPr>
        <w:pStyle w:val="ListParagraph"/>
        <w:numPr>
          <w:ilvl w:val="0"/>
          <w:numId w:val="14"/>
        </w:numPr>
      </w:pPr>
      <w:r>
        <w:t>Block all other traffic</w:t>
      </w:r>
    </w:p>
    <w:p w:rsidR="00FD431A" w:rsidRDefault="00FD431A" w:rsidP="00FD431A">
      <w:pPr>
        <w:pStyle w:val="ListParagraph"/>
        <w:ind w:left="648" w:firstLine="0"/>
      </w:pPr>
    </w:p>
    <w:p w:rsidR="00FD431A" w:rsidRDefault="00A60840" w:rsidP="00FD431A">
      <w:pPr>
        <w:pStyle w:val="Heading2"/>
      </w:pPr>
      <w:bookmarkStart w:id="7" w:name="_Toc461979440"/>
      <w:r>
        <w:t>Intrusion</w:t>
      </w:r>
      <w:bookmarkStart w:id="8" w:name="_GoBack"/>
      <w:bookmarkEnd w:id="8"/>
      <w:r w:rsidR="00FD431A">
        <w:t xml:space="preserve"> Detection/Prevention Device</w:t>
      </w:r>
      <w:bookmarkEnd w:id="7"/>
    </w:p>
    <w:p w:rsidR="00FD431A" w:rsidRDefault="00FD431A" w:rsidP="00FD431A">
      <w:r>
        <w:t>An alternative method of a firewall is to use an IDS/IPS in an embedded control such, perhaps even a Raspberry Pi. An IDS/IPS can be configured with specific rule-sets that permit ONLY the device-specific protocol traffic. Furthermore, the rules could be tailored to only permit specific protocol activities to eliminate any potential of configuration change, and restrict capabilities to simply acquiring data only.</w:t>
      </w:r>
    </w:p>
    <w:p w:rsidR="00FD431A" w:rsidRPr="00FD431A" w:rsidRDefault="00FD431A" w:rsidP="00FD431A">
      <w:r>
        <w:t xml:space="preserve">Unfortunately, this is outside the scope of this document and is something that should be left to the experts. This will be a time-consuming exercise compared to simply installed a </w:t>
      </w:r>
      <w:r w:rsidRPr="00FD431A">
        <w:rPr>
          <w:i/>
        </w:rPr>
        <w:fldChar w:fldCharType="begin"/>
      </w:r>
      <w:r w:rsidRPr="00FD431A">
        <w:rPr>
          <w:i/>
        </w:rPr>
        <w:instrText xml:space="preserve"> REF _Ref461978059 \h </w:instrText>
      </w:r>
      <w:r>
        <w:rPr>
          <w:i/>
        </w:rPr>
        <w:instrText xml:space="preserve"> \* MERGEFORMAT </w:instrText>
      </w:r>
      <w:r w:rsidRPr="00FD431A">
        <w:rPr>
          <w:i/>
        </w:rPr>
      </w:r>
      <w:r w:rsidRPr="00FD431A">
        <w:rPr>
          <w:i/>
        </w:rPr>
        <w:fldChar w:fldCharType="separate"/>
      </w:r>
      <w:r w:rsidR="007607B8" w:rsidRPr="007607B8">
        <w:rPr>
          <w:i/>
        </w:rPr>
        <w:t>Firewall appliance</w:t>
      </w:r>
      <w:r w:rsidRPr="00FD431A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_Ref461978059 \p \h </w:instrText>
      </w:r>
      <w:r>
        <w:fldChar w:fldCharType="separate"/>
      </w:r>
      <w:r w:rsidR="007607B8">
        <w:rPr>
          <w:noProof/>
        </w:rPr>
        <w:t>above</w:t>
      </w:r>
      <w:r>
        <w:fldChar w:fldCharType="end"/>
      </w:r>
      <w:r>
        <w:t>.</w:t>
      </w:r>
    </w:p>
    <w:sectPr w:rsidR="00FD431A" w:rsidRPr="00FD431A" w:rsidSect="00942FFA">
      <w:headerReference w:type="first" r:id="rId24"/>
      <w:footerReference w:type="first" r:id="rId25"/>
      <w:pgSz w:w="12240" w:h="15840"/>
      <w:pgMar w:top="720" w:right="720" w:bottom="720" w:left="72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5C2" w:rsidRDefault="008555C2" w:rsidP="000D7A6E">
      <w:r>
        <w:separator/>
      </w:r>
    </w:p>
  </w:endnote>
  <w:endnote w:type="continuationSeparator" w:id="0">
    <w:p w:rsidR="008555C2" w:rsidRDefault="008555C2" w:rsidP="000D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A60840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60840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102ED6" w:rsidRPr="00102ED6">
      <w:rPr>
        <w:sz w:val="16"/>
        <w:szCs w:val="16"/>
      </w:rPr>
      <w:t xml:space="preserve"> </w:t>
    </w:r>
    <w:r w:rsidR="00102ED6">
      <w:rPr>
        <w:sz w:val="16"/>
        <w:szCs w:val="16"/>
      </w:rPr>
      <w:tab/>
    </w:r>
    <w:r w:rsidR="00102ED6">
      <w:rPr>
        <w:sz w:val="16"/>
        <w:szCs w:val="16"/>
      </w:rPr>
      <w:tab/>
    </w:r>
    <w:r w:rsidR="00102ED6" w:rsidRPr="00102ED6">
      <w:fldChar w:fldCharType="begin"/>
    </w:r>
    <w:r w:rsidR="00102ED6" w:rsidRPr="00102ED6">
      <w:instrText xml:space="preserve"> PAGE   \* MERGEFORMAT </w:instrText>
    </w:r>
    <w:r w:rsidR="00102ED6" w:rsidRPr="00102ED6">
      <w:fldChar w:fldCharType="separate"/>
    </w:r>
    <w:r w:rsidR="00A60840">
      <w:rPr>
        <w:noProof/>
      </w:rPr>
      <w:t>4</w:t>
    </w:r>
    <w:r w:rsidR="00102ED6"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0D7A6E">
      <w:tab/>
    </w:r>
    <w:r w:rsidR="000D7A6E">
      <w:tab/>
    </w:r>
    <w:r w:rsidR="000D7A6E">
      <w:fldChar w:fldCharType="begin"/>
    </w:r>
    <w:r w:rsidR="000D7A6E">
      <w:instrText xml:space="preserve"> PAGE   \* MERGEFORMAT </w:instrText>
    </w:r>
    <w:r w:rsidR="000D7A6E">
      <w:fldChar w:fldCharType="separate"/>
    </w:r>
    <w:r w:rsidR="00A60840">
      <w:rPr>
        <w:noProof/>
      </w:rPr>
      <w:t>7</w:t>
    </w:r>
    <w:r w:rsidR="000D7A6E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Pr="008542E6" w:rsidRDefault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FFA" w:rsidRPr="008542E6" w:rsidRDefault="00942FFA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FFA" w:rsidRPr="008542E6" w:rsidRDefault="00942FFA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5C2" w:rsidRDefault="008555C2" w:rsidP="000D7A6E">
      <w:r>
        <w:separator/>
      </w:r>
    </w:p>
  </w:footnote>
  <w:footnote w:type="continuationSeparator" w:id="0">
    <w:p w:rsidR="008555C2" w:rsidRDefault="008555C2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8555C2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B610135610264B14BDC300CE228717D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17F62">
          <w:t>NP Factory, Ltd.</w:t>
        </w:r>
      </w:sdtContent>
    </w:sdt>
    <w:r w:rsidR="00740E17">
      <w:tab/>
    </w:r>
    <w:r w:rsidR="00740E17">
      <w:tab/>
    </w:r>
    <w:sdt>
      <w:sdtPr>
        <w:alias w:val="Title"/>
        <w:tag w:val=""/>
        <w:id w:val="-1023854302"/>
        <w:placeholder>
          <w:docPart w:val="4F7C63BAA938440DBCF6A951023368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0840">
          <w:t>Industrial Information Security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8555C2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D2D9752B093D4F43A7FD203B4A3DB8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0840">
          <w:t>Industrial Information Security Management System</w:t>
        </w:r>
      </w:sdtContent>
    </w:sdt>
    <w:r w:rsidR="00740E17">
      <w:tab/>
    </w:r>
    <w:r w:rsidR="00740E17">
      <w:tab/>
    </w:r>
    <w:sdt>
      <w:sdtPr>
        <w:alias w:val="Subject"/>
        <w:tag w:val=""/>
        <w:id w:val="1358393808"/>
        <w:placeholder>
          <w:docPart w:val="0850AAEFEE494041B0A5BF3520D5094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17F62">
          <w:t>Guide to Networked Industrial Equipment Hardening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FFA" w:rsidRDefault="00942F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Default="008555C2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-192229878"/>
        <w:placeholder>
          <w:docPart w:val="79EC77B7467941E39B0A77C877255C9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17F62">
          <w:t>NP Factory, Ltd.</w:t>
        </w:r>
      </w:sdtContent>
    </w:sdt>
    <w:r w:rsidR="000D7A6E">
      <w:tab/>
    </w:r>
    <w:r w:rsidR="000D7A6E">
      <w:tab/>
    </w:r>
    <w:sdt>
      <w:sdtPr>
        <w:alias w:val="Title"/>
        <w:tag w:val=""/>
        <w:id w:val="-1206779477"/>
        <w:placeholder>
          <w:docPart w:val="492085B5544044BF85206E9B4079C9F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0840">
          <w:t>Industrial Information Security Management System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942FFA" w:rsidRDefault="008555C2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  <w:rPr>
        <w:sz w:val="18"/>
      </w:rPr>
    </w:pPr>
    <w:sdt>
      <w:sdtPr>
        <w:rPr>
          <w:sz w:val="18"/>
        </w:rPr>
        <w:alias w:val="Title"/>
        <w:tag w:val=""/>
        <w:id w:val="1022363757"/>
        <w:placeholder>
          <w:docPart w:val="F1EA4DACD5FB4CE793C3A979E4784D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0840">
          <w:rPr>
            <w:sz w:val="18"/>
          </w:rPr>
          <w:t>Industrial Information Security Management System</w:t>
        </w:r>
      </w:sdtContent>
    </w:sdt>
    <w:r w:rsidR="00102ED6" w:rsidRPr="00942FFA">
      <w:rPr>
        <w:sz w:val="18"/>
      </w:rPr>
      <w:tab/>
    </w:r>
    <w:r w:rsidR="00102ED6" w:rsidRPr="00942FFA">
      <w:rPr>
        <w:sz w:val="18"/>
      </w:rPr>
      <w:tab/>
    </w:r>
    <w:sdt>
      <w:sdtPr>
        <w:rPr>
          <w:sz w:val="18"/>
        </w:rPr>
        <w:alias w:val="Subject"/>
        <w:tag w:val=""/>
        <w:id w:val="-2035720932"/>
        <w:placeholder>
          <w:docPart w:val="8B791C59CBAC4AB7A4DE441EF33080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17F62" w:rsidRPr="00942FFA">
          <w:rPr>
            <w:sz w:val="18"/>
          </w:rPr>
          <w:t>Guide to Networked Industrial Equipment Hardening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Pr="00942FFA" w:rsidRDefault="008555C2" w:rsidP="00942FFA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  <w:rPr>
        <w:sz w:val="18"/>
      </w:rPr>
    </w:pPr>
    <w:sdt>
      <w:sdtPr>
        <w:rPr>
          <w:sz w:val="18"/>
        </w:rPr>
        <w:id w:val="703832183"/>
        <w:docPartObj>
          <w:docPartGallery w:val="Watermarks"/>
          <w:docPartUnique/>
        </w:docPartObj>
      </w:sdtPr>
      <w:sdtEndPr/>
      <w:sdtContent>
        <w:r>
          <w:rPr>
            <w:noProof/>
            <w:sz w:val="1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51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sdtContent>
    </w:sdt>
    <w:sdt>
      <w:sdtPr>
        <w:rPr>
          <w:sz w:val="18"/>
        </w:rPr>
        <w:alias w:val="Title"/>
        <w:tag w:val=""/>
        <w:id w:val="-463654479"/>
        <w:placeholder>
          <w:docPart w:val="6E28364B20504D3895E1CACF579AE0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0840">
          <w:rPr>
            <w:sz w:val="18"/>
          </w:rPr>
          <w:t>Industrial Information Security Management System</w:t>
        </w:r>
      </w:sdtContent>
    </w:sdt>
    <w:r w:rsidR="00942FFA" w:rsidRPr="00942FFA">
      <w:rPr>
        <w:sz w:val="18"/>
      </w:rPr>
      <w:tab/>
    </w:r>
    <w:r w:rsidR="00942FFA" w:rsidRPr="00942FFA">
      <w:rPr>
        <w:sz w:val="18"/>
      </w:rPr>
      <w:tab/>
    </w:r>
    <w:sdt>
      <w:sdtPr>
        <w:rPr>
          <w:sz w:val="18"/>
        </w:rPr>
        <w:alias w:val="Subject"/>
        <w:tag w:val=""/>
        <w:id w:val="-1824647626"/>
        <w:placeholder>
          <w:docPart w:val="04B6C8414DDD453EBF2A8E42FF69C8D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42FFA" w:rsidRPr="00942FFA">
          <w:rPr>
            <w:sz w:val="18"/>
          </w:rPr>
          <w:t>Guide to Networked Industrial Equipment Hardening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FFA" w:rsidRPr="00942FFA" w:rsidRDefault="008555C2" w:rsidP="00942FFA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  <w:rPr>
        <w:sz w:val="18"/>
      </w:rPr>
    </w:pPr>
    <w:sdt>
      <w:sdtPr>
        <w:rPr>
          <w:sz w:val="18"/>
        </w:rPr>
        <w:alias w:val="Title"/>
        <w:tag w:val=""/>
        <w:id w:val="-135729601"/>
        <w:placeholder>
          <w:docPart w:val="739F25F24E434D47A1F27609AB8FD8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0840">
          <w:rPr>
            <w:sz w:val="18"/>
          </w:rPr>
          <w:t>Industrial Information Security Management System</w:t>
        </w:r>
      </w:sdtContent>
    </w:sdt>
    <w:r w:rsidR="00942FFA" w:rsidRPr="00942FFA">
      <w:rPr>
        <w:sz w:val="18"/>
      </w:rPr>
      <w:tab/>
    </w:r>
    <w:r w:rsidR="00942FFA" w:rsidRPr="00942FFA">
      <w:rPr>
        <w:sz w:val="18"/>
      </w:rPr>
      <w:tab/>
    </w:r>
    <w:sdt>
      <w:sdtPr>
        <w:rPr>
          <w:sz w:val="18"/>
        </w:rPr>
        <w:alias w:val="Subject"/>
        <w:tag w:val=""/>
        <w:id w:val="1261721175"/>
        <w:placeholder>
          <w:docPart w:val="B07E498FFA0A4AF493315EF6385783C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42FFA" w:rsidRPr="00942FFA">
          <w:rPr>
            <w:sz w:val="18"/>
          </w:rPr>
          <w:t>Guide to Networked Industrial Equipment Hardening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B0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2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26D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8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6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2AA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4C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661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E44598"/>
    <w:multiLevelType w:val="hybridMultilevel"/>
    <w:tmpl w:val="E634DA04"/>
    <w:lvl w:ilvl="0" w:tplc="1D1628E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F056EB4"/>
    <w:multiLevelType w:val="multilevel"/>
    <w:tmpl w:val="05ECA3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5D71EB"/>
    <w:multiLevelType w:val="hybridMultilevel"/>
    <w:tmpl w:val="9F0C3A20"/>
    <w:lvl w:ilvl="0" w:tplc="B1FA7526">
      <w:start w:val="3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05"/>
    <w:rsid w:val="000607EF"/>
    <w:rsid w:val="000D7A6E"/>
    <w:rsid w:val="00102ED6"/>
    <w:rsid w:val="00135730"/>
    <w:rsid w:val="0019533E"/>
    <w:rsid w:val="001A2524"/>
    <w:rsid w:val="001B1ACB"/>
    <w:rsid w:val="001B74EB"/>
    <w:rsid w:val="001E7376"/>
    <w:rsid w:val="002A0537"/>
    <w:rsid w:val="00354C15"/>
    <w:rsid w:val="00370B09"/>
    <w:rsid w:val="00384960"/>
    <w:rsid w:val="003E42F8"/>
    <w:rsid w:val="004305F5"/>
    <w:rsid w:val="004564E6"/>
    <w:rsid w:val="004D4809"/>
    <w:rsid w:val="005158AF"/>
    <w:rsid w:val="00517F62"/>
    <w:rsid w:val="00587249"/>
    <w:rsid w:val="0060184B"/>
    <w:rsid w:val="006205E0"/>
    <w:rsid w:val="00637CF0"/>
    <w:rsid w:val="00645AD5"/>
    <w:rsid w:val="006F6715"/>
    <w:rsid w:val="00705BD0"/>
    <w:rsid w:val="00740E17"/>
    <w:rsid w:val="00744B7B"/>
    <w:rsid w:val="007607B8"/>
    <w:rsid w:val="00763583"/>
    <w:rsid w:val="007A3088"/>
    <w:rsid w:val="00812B46"/>
    <w:rsid w:val="0084629E"/>
    <w:rsid w:val="008542E6"/>
    <w:rsid w:val="008555C2"/>
    <w:rsid w:val="00896632"/>
    <w:rsid w:val="008F3AD3"/>
    <w:rsid w:val="00933820"/>
    <w:rsid w:val="00942FFA"/>
    <w:rsid w:val="009C7D54"/>
    <w:rsid w:val="009F2513"/>
    <w:rsid w:val="00A60840"/>
    <w:rsid w:val="00AA15D2"/>
    <w:rsid w:val="00AE1963"/>
    <w:rsid w:val="00B127A4"/>
    <w:rsid w:val="00BA03F6"/>
    <w:rsid w:val="00BB0364"/>
    <w:rsid w:val="00BD0A9A"/>
    <w:rsid w:val="00C73040"/>
    <w:rsid w:val="00D42C87"/>
    <w:rsid w:val="00DB4F05"/>
    <w:rsid w:val="00DE792C"/>
    <w:rsid w:val="00E310E7"/>
    <w:rsid w:val="00ED3E9A"/>
    <w:rsid w:val="00F16DEF"/>
    <w:rsid w:val="00F62A39"/>
    <w:rsid w:val="00F670BD"/>
    <w:rsid w:val="00FA55AF"/>
    <w:rsid w:val="00FB4F4C"/>
    <w:rsid w:val="00FD431A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D8EDA40-10E6-4932-B52A-64F61D75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F4C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B46"/>
    <w:pPr>
      <w:keepNext/>
      <w:keepLines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50" w:hanging="45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2B46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customStyle="1" w:styleId="Picture">
    <w:name w:val="Picture"/>
    <w:basedOn w:val="Normal"/>
    <w:qFormat/>
    <w:rsid w:val="00FB4F4C"/>
    <w:pPr>
      <w:keepNext/>
      <w:spacing w:before="0" w:after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70B09"/>
    <w:pPr>
      <w:spacing w:before="0" w:after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4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image" Target="CompanyLogo.jpg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D9752B093D4F43A7FD203B4A3DB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321A-A004-4DE9-A9E6-24A01F167B2C}"/>
      </w:docPartPr>
      <w:docPartBody>
        <w:p w:rsidR="008E2149" w:rsidRDefault="00A91564">
          <w:pPr>
            <w:pStyle w:val="D2D9752B093D4F43A7FD203B4A3DB86F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B610135610264B14BDC300CE22871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C14EE-3194-4EA1-8B3E-0DBF1684390F}"/>
      </w:docPartPr>
      <w:docPartBody>
        <w:p w:rsidR="008E2149" w:rsidRDefault="00A91564">
          <w:pPr>
            <w:pStyle w:val="B610135610264B14BDC300CE228717DC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4F7C63BAA938440DBCF6A95102336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B0CAF-6469-4B7A-92EE-821B666EEDCD}"/>
      </w:docPartPr>
      <w:docPartBody>
        <w:p w:rsidR="008E2149" w:rsidRDefault="00A91564">
          <w:pPr>
            <w:pStyle w:val="4F7C63BAA938440DBCF6A9510233689C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0850AAEFEE494041B0A5BF3520D50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B02C3-F61F-479C-A1E5-C55E54777994}"/>
      </w:docPartPr>
      <w:docPartBody>
        <w:p w:rsidR="008E2149" w:rsidRDefault="00A91564">
          <w:pPr>
            <w:pStyle w:val="0850AAEFEE494041B0A5BF3520D50942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8DDD0BF7ED8849F5A3A8DD35BF7AE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AE0DE-3B41-4510-9A0F-5110E550D1C9}"/>
      </w:docPartPr>
      <w:docPartBody>
        <w:p w:rsidR="008E2149" w:rsidRDefault="00A91564">
          <w:pPr>
            <w:pStyle w:val="8DDD0BF7ED8849F5A3A8DD35BF7AE112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C1646CD457E04426AF2054D23D062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B04F8-1BD0-4704-8727-9AB2608CE7FD}"/>
      </w:docPartPr>
      <w:docPartBody>
        <w:p w:rsidR="008E2149" w:rsidRDefault="00A91564">
          <w:pPr>
            <w:pStyle w:val="C1646CD457E04426AF2054D23D0628F4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47FC06A4783B430F9EA27A9F86310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AFBA-8C88-42E2-8D27-36DA02046238}"/>
      </w:docPartPr>
      <w:docPartBody>
        <w:p w:rsidR="008E2149" w:rsidRDefault="00A91564">
          <w:pPr>
            <w:pStyle w:val="47FC06A4783B430F9EA27A9F86310787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5B3D22335E3F437B850B4637777D0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FD499-3DE5-40F9-8F91-2D7D5A1BF846}"/>
      </w:docPartPr>
      <w:docPartBody>
        <w:p w:rsidR="008E2149" w:rsidRDefault="00A91564">
          <w:pPr>
            <w:pStyle w:val="5B3D22335E3F437B850B4637777D0F2F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CF431151CE3543A88FCCDB9D44BF9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4FE30-D33A-4A28-AB04-2DDC61A4A3FE}"/>
      </w:docPartPr>
      <w:docPartBody>
        <w:p w:rsidR="008E2149" w:rsidRDefault="00A91564">
          <w:pPr>
            <w:pStyle w:val="CF431151CE3543A88FCCDB9D44BF9E79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5B790527B5964D3CB441A599DF3C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0B2D-CC6C-4C71-B4B3-32CDCA1BDDF5}"/>
      </w:docPartPr>
      <w:docPartBody>
        <w:p w:rsidR="008E2149" w:rsidRDefault="00A91564">
          <w:pPr>
            <w:pStyle w:val="5B790527B5964D3CB441A599DF3C4E8E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F025ABEA8438472D8BD3DFFA3EEB3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9A6DE-501D-42BB-B8EB-31392C6E08D6}"/>
      </w:docPartPr>
      <w:docPartBody>
        <w:p w:rsidR="008E2149" w:rsidRDefault="00A91564">
          <w:pPr>
            <w:pStyle w:val="F025ABEA8438472D8BD3DFFA3EEB30FC"/>
          </w:pPr>
          <w:r w:rsidRPr="00DC28C6">
            <w:rPr>
              <w:rStyle w:val="PlaceholderText"/>
            </w:rPr>
            <w:t>[Comments]</w:t>
          </w:r>
        </w:p>
      </w:docPartBody>
    </w:docPart>
    <w:docPart>
      <w:docPartPr>
        <w:name w:val="87E78D86DC704DECABFC98E0ADB50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14F2-6EC7-44C1-8B38-3FFA3EEA7B34}"/>
      </w:docPartPr>
      <w:docPartBody>
        <w:p w:rsidR="008E2149" w:rsidRDefault="00A91564">
          <w:pPr>
            <w:pStyle w:val="87E78D86DC704DECABFC98E0ADB50EFB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79EC77B7467941E39B0A77C87725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E457-BF94-4C6F-93AB-D334D8A70E72}"/>
      </w:docPartPr>
      <w:docPartBody>
        <w:p w:rsidR="008E2149" w:rsidRDefault="00A91564">
          <w:pPr>
            <w:pStyle w:val="79EC77B7467941E39B0A77C877255C90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492085B5544044BF85206E9B4079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5B969-CE41-4059-A17E-83332479607A}"/>
      </w:docPartPr>
      <w:docPartBody>
        <w:p w:rsidR="008E2149" w:rsidRDefault="00A91564">
          <w:pPr>
            <w:pStyle w:val="492085B5544044BF85206E9B4079C9F3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F1EA4DACD5FB4CE793C3A979E4784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EB208-1B63-4859-AC6D-1CAD77D2A416}"/>
      </w:docPartPr>
      <w:docPartBody>
        <w:p w:rsidR="008E2149" w:rsidRDefault="00A91564">
          <w:pPr>
            <w:pStyle w:val="F1EA4DACD5FB4CE793C3A979E4784D1D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8B791C59CBAC4AB7A4DE441EF33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3B13-D50E-43CB-9381-3BB3A4372C23}"/>
      </w:docPartPr>
      <w:docPartBody>
        <w:p w:rsidR="008E2149" w:rsidRDefault="00A91564">
          <w:pPr>
            <w:pStyle w:val="8B791C59CBAC4AB7A4DE441EF33080AD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6E28364B20504D3895E1CACF579AE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939DD-1FFC-4C0C-8924-B0E5A3E13F2E}"/>
      </w:docPartPr>
      <w:docPartBody>
        <w:p w:rsidR="008E2149" w:rsidRDefault="009F375E" w:rsidP="009F375E">
          <w:pPr>
            <w:pStyle w:val="6E28364B20504D3895E1CACF579AE0D5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04B6C8414DDD453EBF2A8E42FF69C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E5428-8718-4957-B4BF-04519A85A5D2}"/>
      </w:docPartPr>
      <w:docPartBody>
        <w:p w:rsidR="008E2149" w:rsidRDefault="009F375E" w:rsidP="009F375E">
          <w:pPr>
            <w:pStyle w:val="04B6C8414DDD453EBF2A8E42FF69C8D0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739F25F24E434D47A1F27609AB8F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9A170-D726-4677-8EF7-507EDBBB7E59}"/>
      </w:docPartPr>
      <w:docPartBody>
        <w:p w:rsidR="008E2149" w:rsidRDefault="009F375E" w:rsidP="009F375E">
          <w:pPr>
            <w:pStyle w:val="739F25F24E434D47A1F27609AB8FD8F2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B07E498FFA0A4AF493315EF63857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24D1A-C39D-47D3-B66D-E42DD194A097}"/>
      </w:docPartPr>
      <w:docPartBody>
        <w:p w:rsidR="008E2149" w:rsidRDefault="009F375E" w:rsidP="009F375E">
          <w:pPr>
            <w:pStyle w:val="B07E498FFA0A4AF493315EF6385783CD"/>
          </w:pPr>
          <w:r w:rsidRPr="004F49D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5E"/>
    <w:rsid w:val="0036030E"/>
    <w:rsid w:val="00827881"/>
    <w:rsid w:val="008E2149"/>
    <w:rsid w:val="009F375E"/>
    <w:rsid w:val="00A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75E"/>
    <w:rPr>
      <w:color w:val="808080"/>
    </w:rPr>
  </w:style>
  <w:style w:type="paragraph" w:customStyle="1" w:styleId="D2D9752B093D4F43A7FD203B4A3DB86F">
    <w:name w:val="D2D9752B093D4F43A7FD203B4A3DB86F"/>
  </w:style>
  <w:style w:type="paragraph" w:customStyle="1" w:styleId="B610135610264B14BDC300CE228717DC">
    <w:name w:val="B610135610264B14BDC300CE228717DC"/>
  </w:style>
  <w:style w:type="paragraph" w:customStyle="1" w:styleId="4F7C63BAA938440DBCF6A9510233689C">
    <w:name w:val="4F7C63BAA938440DBCF6A9510233689C"/>
  </w:style>
  <w:style w:type="paragraph" w:customStyle="1" w:styleId="0850AAEFEE494041B0A5BF3520D50942">
    <w:name w:val="0850AAEFEE494041B0A5BF3520D50942"/>
  </w:style>
  <w:style w:type="paragraph" w:customStyle="1" w:styleId="8DDD0BF7ED8849F5A3A8DD35BF7AE112">
    <w:name w:val="8DDD0BF7ED8849F5A3A8DD35BF7AE112"/>
  </w:style>
  <w:style w:type="paragraph" w:customStyle="1" w:styleId="C1646CD457E04426AF2054D23D0628F4">
    <w:name w:val="C1646CD457E04426AF2054D23D0628F4"/>
  </w:style>
  <w:style w:type="paragraph" w:customStyle="1" w:styleId="47FC06A4783B430F9EA27A9F86310787">
    <w:name w:val="47FC06A4783B430F9EA27A9F86310787"/>
  </w:style>
  <w:style w:type="paragraph" w:customStyle="1" w:styleId="5B3D22335E3F437B850B4637777D0F2F">
    <w:name w:val="5B3D22335E3F437B850B4637777D0F2F"/>
  </w:style>
  <w:style w:type="paragraph" w:customStyle="1" w:styleId="CF431151CE3543A88FCCDB9D44BF9E79">
    <w:name w:val="CF431151CE3543A88FCCDB9D44BF9E79"/>
  </w:style>
  <w:style w:type="paragraph" w:customStyle="1" w:styleId="5B790527B5964D3CB441A599DF3C4E8E">
    <w:name w:val="5B790527B5964D3CB441A599DF3C4E8E"/>
  </w:style>
  <w:style w:type="paragraph" w:customStyle="1" w:styleId="F025ABEA8438472D8BD3DFFA3EEB30FC">
    <w:name w:val="F025ABEA8438472D8BD3DFFA3EEB30FC"/>
  </w:style>
  <w:style w:type="paragraph" w:customStyle="1" w:styleId="87E78D86DC704DECABFC98E0ADB50EFB">
    <w:name w:val="87E78D86DC704DECABFC98E0ADB50EFB"/>
  </w:style>
  <w:style w:type="paragraph" w:customStyle="1" w:styleId="79EC77B7467941E39B0A77C877255C90">
    <w:name w:val="79EC77B7467941E39B0A77C877255C90"/>
  </w:style>
  <w:style w:type="paragraph" w:customStyle="1" w:styleId="492085B5544044BF85206E9B4079C9F3">
    <w:name w:val="492085B5544044BF85206E9B4079C9F3"/>
  </w:style>
  <w:style w:type="paragraph" w:customStyle="1" w:styleId="F1EA4DACD5FB4CE793C3A979E4784D1D">
    <w:name w:val="F1EA4DACD5FB4CE793C3A979E4784D1D"/>
  </w:style>
  <w:style w:type="paragraph" w:customStyle="1" w:styleId="8B791C59CBAC4AB7A4DE441EF33080AD">
    <w:name w:val="8B791C59CBAC4AB7A4DE441EF33080AD"/>
  </w:style>
  <w:style w:type="paragraph" w:customStyle="1" w:styleId="6E28364B20504D3895E1CACF579AE0D5">
    <w:name w:val="6E28364B20504D3895E1CACF579AE0D5"/>
    <w:rsid w:val="009F375E"/>
  </w:style>
  <w:style w:type="paragraph" w:customStyle="1" w:styleId="04B6C8414DDD453EBF2A8E42FF69C8D0">
    <w:name w:val="04B6C8414DDD453EBF2A8E42FF69C8D0"/>
    <w:rsid w:val="009F375E"/>
  </w:style>
  <w:style w:type="paragraph" w:customStyle="1" w:styleId="739F25F24E434D47A1F27609AB8FD8F2">
    <w:name w:val="739F25F24E434D47A1F27609AB8FD8F2"/>
    <w:rsid w:val="009F375E"/>
  </w:style>
  <w:style w:type="paragraph" w:customStyle="1" w:styleId="B07E498FFA0A4AF493315EF6385783CD">
    <w:name w:val="B07E498FFA0A4AF493315EF6385783CD"/>
    <w:rsid w:val="009F3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61B89-1617-4EFF-8CD6-3BC569FB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41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Industrial Information Security Management System</vt:lpstr>
      <vt:lpstr/>
      <vt:lpstr>Instructions</vt:lpstr>
      <vt:lpstr/>
      <vt:lpstr>Introduction</vt:lpstr>
      <vt:lpstr>Security Considerations</vt:lpstr>
      <vt:lpstr>Restricting Access to Insecure Devices</vt:lpstr>
      <vt:lpstr>    Firewall appliance</vt:lpstr>
      <vt:lpstr>    Intrustion Detection/Prevention Device</vt:lpstr>
    </vt:vector>
  </TitlesOfParts>
  <Manager>Manager Pocock</Manager>
  <Company>NP Factory, Ltd.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</dc:title>
  <dc:subject>Guide to Networked Industrial Equipment Hardening</dc:subject>
  <dc:creator>Nathan Pocock</dc:creator>
  <cp:keywords>iisms, hardening, lockdown, restricting, access, security, prevent</cp:keywords>
  <dc:description>A guide to help facilitate locking-down an Ethernet connected industrial networked device.</dc:description>
  <cp:lastModifiedBy>Nathan Pocock</cp:lastModifiedBy>
  <cp:revision>17</cp:revision>
  <dcterms:created xsi:type="dcterms:W3CDTF">2016-09-18T22:41:00Z</dcterms:created>
  <dcterms:modified xsi:type="dcterms:W3CDTF">2016-09-23T20:01:00Z</dcterms:modified>
  <cp:category>Hardening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Plant floor</vt:lpwstr>
  </property>
  <property fmtid="{D5CDD505-2E9C-101B-9397-08002B2CF9AE}" pid="3" name="Document number">
    <vt:lpwstr>05e</vt:lpwstr>
  </property>
  <property fmtid="{D5CDD505-2E9C-101B-9397-08002B2CF9AE}" pid="4" name="Editor">
    <vt:lpwstr>Nathan Pocock</vt:lpwstr>
  </property>
  <property fmtid="{D5CDD505-2E9C-101B-9397-08002B2CF9AE}" pid="5" name="Forward to">
    <vt:lpwstr>Manager Pocock</vt:lpwstr>
  </property>
  <property fmtid="{D5CDD505-2E9C-101B-9397-08002B2CF9AE}" pid="6" name="Office">
    <vt:lpwstr>Scottsdale, AZ</vt:lpwstr>
  </property>
  <property fmtid="{D5CDD505-2E9C-101B-9397-08002B2CF9AE}" pid="7" name="Project">
    <vt:lpwstr>IISMS Implementation</vt:lpwstr>
  </property>
  <property fmtid="{D5CDD505-2E9C-101B-9397-08002B2CF9AE}" pid="8" name="Status">
    <vt:lpwstr>PRIVATE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