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0C1A5BE0" w:rsidR="001A483D" w:rsidRPr="00384A57" w:rsidRDefault="001A483D" w:rsidP="006C0CFD">
      <w:pPr>
        <w:ind w:right="-19"/>
        <w:jc w:val="center"/>
        <w:rPr>
          <w:rFonts w:eastAsia="Arial"/>
          <w:sz w:val="24"/>
          <w:szCs w:val="24"/>
        </w:rPr>
      </w:pPr>
    </w:p>
    <w:p w14:paraId="46A23E2F" w14:textId="77777777" w:rsidR="001A483D" w:rsidRPr="00384A57" w:rsidRDefault="001A483D" w:rsidP="006C0CFD">
      <w:pPr>
        <w:ind w:right="-19"/>
        <w:jc w:val="center"/>
        <w:rPr>
          <w:rFonts w:eastAsia="Arial"/>
          <w:sz w:val="24"/>
          <w:szCs w:val="24"/>
        </w:rPr>
      </w:pPr>
    </w:p>
    <w:p w14:paraId="633F7221" w14:textId="77777777" w:rsidR="001A483D" w:rsidRPr="00384A57" w:rsidRDefault="001A483D" w:rsidP="006C0CFD">
      <w:pPr>
        <w:ind w:right="-19"/>
        <w:jc w:val="center"/>
        <w:rPr>
          <w:rFonts w:eastAsia="Arial"/>
          <w:sz w:val="24"/>
          <w:szCs w:val="24"/>
        </w:rPr>
      </w:pPr>
    </w:p>
    <w:p w14:paraId="67AB8D15" w14:textId="77777777" w:rsidR="001A483D" w:rsidRPr="00384A57" w:rsidRDefault="001A483D" w:rsidP="006C0CFD">
      <w:pPr>
        <w:ind w:right="-19"/>
        <w:jc w:val="center"/>
        <w:rPr>
          <w:rFonts w:eastAsia="Arial"/>
          <w:sz w:val="24"/>
          <w:szCs w:val="24"/>
        </w:rPr>
      </w:pPr>
    </w:p>
    <w:p w14:paraId="109B995F" w14:textId="34013133" w:rsidR="001A483D" w:rsidRPr="00384A57" w:rsidRDefault="001A483D" w:rsidP="006C0CFD">
      <w:pPr>
        <w:ind w:right="-19"/>
        <w:jc w:val="center"/>
        <w:rPr>
          <w:rFonts w:eastAsia="Arial"/>
          <w:sz w:val="24"/>
          <w:szCs w:val="24"/>
        </w:rPr>
      </w:pPr>
    </w:p>
    <w:p w14:paraId="0530E89A" w14:textId="77777777" w:rsidR="001A483D" w:rsidRPr="00384A57" w:rsidRDefault="001A483D" w:rsidP="006C0CFD">
      <w:pPr>
        <w:ind w:right="-19"/>
        <w:jc w:val="center"/>
        <w:rPr>
          <w:rFonts w:eastAsia="Arial"/>
          <w:sz w:val="24"/>
          <w:szCs w:val="24"/>
        </w:rPr>
      </w:pPr>
    </w:p>
    <w:p w14:paraId="0E68677F" w14:textId="116E6C7D" w:rsidR="001A483D" w:rsidRPr="00384A57" w:rsidRDefault="001A483D" w:rsidP="006C0CFD">
      <w:pPr>
        <w:ind w:right="-19"/>
        <w:jc w:val="center"/>
        <w:rPr>
          <w:rFonts w:eastAsia="Arial"/>
          <w:sz w:val="24"/>
          <w:szCs w:val="24"/>
        </w:rPr>
      </w:pPr>
    </w:p>
    <w:p w14:paraId="5444BCB8" w14:textId="77777777" w:rsidR="004A6944" w:rsidRPr="00384A57" w:rsidRDefault="004A6944" w:rsidP="006C0CFD">
      <w:pPr>
        <w:ind w:right="-19"/>
        <w:jc w:val="center"/>
        <w:rPr>
          <w:rFonts w:eastAsia="Arial"/>
          <w:sz w:val="24"/>
          <w:szCs w:val="24"/>
        </w:rPr>
      </w:pPr>
    </w:p>
    <w:p w14:paraId="6693FC2C" w14:textId="77777777" w:rsidR="001A483D" w:rsidRPr="00384A57" w:rsidRDefault="001A483D" w:rsidP="006C0CFD">
      <w:pPr>
        <w:ind w:right="-19"/>
        <w:jc w:val="center"/>
        <w:rPr>
          <w:rFonts w:eastAsia="Arial"/>
          <w:sz w:val="24"/>
          <w:szCs w:val="24"/>
        </w:rPr>
      </w:pPr>
    </w:p>
    <w:p w14:paraId="27F6A302" w14:textId="77777777" w:rsidR="001A483D" w:rsidRPr="00384A57" w:rsidRDefault="001A483D" w:rsidP="006C0CFD">
      <w:pPr>
        <w:ind w:right="-19"/>
        <w:jc w:val="center"/>
        <w:rPr>
          <w:rFonts w:eastAsia="Arial"/>
          <w:sz w:val="24"/>
          <w:szCs w:val="24"/>
        </w:rPr>
      </w:pPr>
    </w:p>
    <w:p w14:paraId="75CC9DE1" w14:textId="77777777" w:rsidR="001A483D" w:rsidRPr="00384A57" w:rsidRDefault="001A483D" w:rsidP="006C0CFD">
      <w:pPr>
        <w:ind w:right="-19"/>
        <w:jc w:val="center"/>
        <w:rPr>
          <w:rFonts w:eastAsia="Arial"/>
          <w:sz w:val="24"/>
          <w:szCs w:val="24"/>
        </w:rPr>
      </w:pPr>
    </w:p>
    <w:p w14:paraId="1B56AA21" w14:textId="77777777" w:rsidR="001A483D" w:rsidRPr="00384A57" w:rsidRDefault="001A483D" w:rsidP="006C0CFD">
      <w:pPr>
        <w:ind w:right="-19"/>
        <w:jc w:val="center"/>
        <w:rPr>
          <w:rFonts w:eastAsia="Arial"/>
          <w:sz w:val="24"/>
          <w:szCs w:val="24"/>
        </w:rPr>
      </w:pPr>
    </w:p>
    <w:p w14:paraId="00556CED" w14:textId="6771EC47" w:rsidR="00DC7672" w:rsidRPr="00384A57" w:rsidRDefault="00DC7672" w:rsidP="004A6944">
      <w:pPr>
        <w:spacing w:line="480" w:lineRule="auto"/>
        <w:jc w:val="center"/>
        <w:rPr>
          <w:rFonts w:eastAsia="Arial"/>
          <w:sz w:val="24"/>
          <w:szCs w:val="24"/>
        </w:rPr>
      </w:pPr>
      <w:r w:rsidRPr="00384A57">
        <w:rPr>
          <w:sz w:val="24"/>
          <w:szCs w:val="24"/>
        </w:rPr>
        <w:t>Predictive Alternating Runs and Random Task-Switching Sequences Produce Dissociative Switch Costs in the Consonant-Vowel/Odd-Even Task</w:t>
      </w:r>
      <w:r w:rsidRPr="00384A57">
        <w:rPr>
          <w:rFonts w:eastAsia="Arial"/>
          <w:sz w:val="24"/>
          <w:szCs w:val="24"/>
        </w:rPr>
        <w:t xml:space="preserve"> </w:t>
      </w:r>
    </w:p>
    <w:p w14:paraId="0CAF5B6C" w14:textId="1D527B6B" w:rsidR="006C0CFD" w:rsidRPr="00384A57" w:rsidRDefault="006C0CFD" w:rsidP="004A6944">
      <w:pPr>
        <w:spacing w:line="480" w:lineRule="auto"/>
        <w:jc w:val="center"/>
        <w:rPr>
          <w:sz w:val="24"/>
          <w:szCs w:val="24"/>
        </w:rPr>
      </w:pPr>
      <w:r w:rsidRPr="00384A57">
        <w:rPr>
          <w:rFonts w:eastAsia="Arial"/>
          <w:sz w:val="24"/>
          <w:szCs w:val="24"/>
        </w:rPr>
        <w:t>Nicholas P. Maxwell</w:t>
      </w:r>
      <w:r w:rsidR="001A483D" w:rsidRPr="00384A57">
        <w:rPr>
          <w:rFonts w:eastAsia="Arial"/>
          <w:sz w:val="24"/>
          <w:szCs w:val="24"/>
        </w:rPr>
        <w:t xml:space="preserve">, </w:t>
      </w:r>
      <w:r w:rsidRPr="00384A57">
        <w:rPr>
          <w:rFonts w:eastAsia="Arial"/>
          <w:sz w:val="24"/>
          <w:szCs w:val="24"/>
        </w:rPr>
        <w:t>Mark J. Huﬀ</w:t>
      </w:r>
      <w:r w:rsidR="0013538C" w:rsidRPr="00384A57">
        <w:rPr>
          <w:rFonts w:eastAsia="Arial"/>
          <w:sz w:val="24"/>
          <w:szCs w:val="24"/>
        </w:rPr>
        <w:t xml:space="preserve">, &amp; Jacob </w:t>
      </w:r>
      <w:r w:rsidR="008C7060" w:rsidRPr="00384A57">
        <w:rPr>
          <w:rFonts w:eastAsia="Arial"/>
          <w:sz w:val="24"/>
          <w:szCs w:val="24"/>
        </w:rPr>
        <w:t xml:space="preserve">M. </w:t>
      </w:r>
      <w:r w:rsidR="0013538C" w:rsidRPr="00384A57">
        <w:rPr>
          <w:rFonts w:eastAsia="Arial"/>
          <w:sz w:val="24"/>
          <w:szCs w:val="24"/>
        </w:rPr>
        <w:t>Namias</w:t>
      </w:r>
    </w:p>
    <w:p w14:paraId="3E52EB44" w14:textId="77777777" w:rsidR="006C0CFD" w:rsidRPr="00384A57" w:rsidRDefault="006C0CFD" w:rsidP="00D86FFC">
      <w:pPr>
        <w:tabs>
          <w:tab w:val="left" w:pos="2800"/>
        </w:tabs>
        <w:spacing w:line="480" w:lineRule="auto"/>
        <w:ind w:left="2800"/>
        <w:rPr>
          <w:rFonts w:eastAsia="Arial"/>
          <w:sz w:val="24"/>
          <w:szCs w:val="24"/>
          <w:vertAlign w:val="superscript"/>
        </w:rPr>
      </w:pPr>
      <w:r w:rsidRPr="00384A57">
        <w:rPr>
          <w:rFonts w:eastAsia="Arial"/>
          <w:sz w:val="24"/>
          <w:szCs w:val="24"/>
        </w:rPr>
        <w:t>The University of Southern Mississippi</w:t>
      </w:r>
    </w:p>
    <w:p w14:paraId="0E186FEA" w14:textId="77777777" w:rsidR="006C0CFD" w:rsidRPr="00384A57" w:rsidRDefault="006C0CFD" w:rsidP="004A6944">
      <w:pPr>
        <w:spacing w:line="480" w:lineRule="auto"/>
        <w:rPr>
          <w:sz w:val="24"/>
          <w:szCs w:val="24"/>
        </w:rPr>
      </w:pPr>
    </w:p>
    <w:p w14:paraId="5A8A202D" w14:textId="77777777" w:rsidR="006C0CFD" w:rsidRPr="00384A57" w:rsidRDefault="006C0CFD" w:rsidP="006C0CFD">
      <w:pPr>
        <w:spacing w:line="200" w:lineRule="exact"/>
        <w:rPr>
          <w:sz w:val="24"/>
          <w:szCs w:val="24"/>
        </w:rPr>
      </w:pPr>
    </w:p>
    <w:p w14:paraId="000132B9" w14:textId="77777777" w:rsidR="006C0CFD" w:rsidRPr="00384A57" w:rsidRDefault="006C0CFD" w:rsidP="006C0CFD">
      <w:pPr>
        <w:spacing w:line="200" w:lineRule="exact"/>
        <w:rPr>
          <w:sz w:val="24"/>
          <w:szCs w:val="24"/>
        </w:rPr>
      </w:pPr>
    </w:p>
    <w:p w14:paraId="4903848D" w14:textId="223A83A2" w:rsidR="006C0CFD" w:rsidRPr="00384A57" w:rsidRDefault="001610F3" w:rsidP="006C0CFD">
      <w:pPr>
        <w:spacing w:line="200" w:lineRule="exact"/>
        <w:rPr>
          <w:sz w:val="24"/>
          <w:szCs w:val="24"/>
        </w:rPr>
      </w:pPr>
      <w:r>
        <w:rPr>
          <w:sz w:val="24"/>
          <w:szCs w:val="24"/>
        </w:rPr>
        <w:t xml:space="preserve">Word Count: </w:t>
      </w:r>
      <w:r w:rsidR="00595996" w:rsidRPr="00595996">
        <w:rPr>
          <w:sz w:val="24"/>
          <w:szCs w:val="24"/>
          <w:highlight w:val="yellow"/>
        </w:rPr>
        <w:t>XXXX</w:t>
      </w:r>
    </w:p>
    <w:p w14:paraId="2700E88C" w14:textId="77777777" w:rsidR="006C0CFD" w:rsidRPr="00384A57" w:rsidRDefault="006C0CFD" w:rsidP="006C0CFD">
      <w:pPr>
        <w:spacing w:line="200" w:lineRule="exact"/>
        <w:rPr>
          <w:sz w:val="24"/>
          <w:szCs w:val="24"/>
        </w:rPr>
      </w:pPr>
    </w:p>
    <w:p w14:paraId="68E60398" w14:textId="77777777" w:rsidR="006C0CFD" w:rsidRPr="00384A57" w:rsidRDefault="006C0CFD" w:rsidP="006C0CFD">
      <w:pPr>
        <w:spacing w:line="200" w:lineRule="exact"/>
        <w:rPr>
          <w:sz w:val="24"/>
          <w:szCs w:val="24"/>
        </w:rPr>
      </w:pPr>
    </w:p>
    <w:p w14:paraId="5B24DC06" w14:textId="77777777" w:rsidR="006C0CFD" w:rsidRPr="00384A57" w:rsidRDefault="006C0CFD" w:rsidP="006C0CFD">
      <w:pPr>
        <w:spacing w:line="200" w:lineRule="exact"/>
        <w:rPr>
          <w:sz w:val="24"/>
          <w:szCs w:val="24"/>
        </w:rPr>
      </w:pPr>
    </w:p>
    <w:p w14:paraId="3019AB0C" w14:textId="77777777" w:rsidR="006C0CFD" w:rsidRPr="00384A57" w:rsidRDefault="006C0CFD" w:rsidP="006C0CFD">
      <w:pPr>
        <w:spacing w:line="200" w:lineRule="exact"/>
        <w:rPr>
          <w:sz w:val="24"/>
          <w:szCs w:val="24"/>
        </w:rPr>
      </w:pPr>
    </w:p>
    <w:p w14:paraId="63C3AF2B" w14:textId="77777777" w:rsidR="006C0CFD" w:rsidRPr="00384A57" w:rsidRDefault="006C0CFD" w:rsidP="006C0CFD">
      <w:pPr>
        <w:spacing w:line="200" w:lineRule="exact"/>
        <w:rPr>
          <w:sz w:val="24"/>
          <w:szCs w:val="24"/>
        </w:rPr>
      </w:pPr>
    </w:p>
    <w:p w14:paraId="6523ED38" w14:textId="77777777" w:rsidR="006C0CFD" w:rsidRPr="00384A57" w:rsidRDefault="006C0CFD" w:rsidP="006C0CFD">
      <w:pPr>
        <w:spacing w:line="200" w:lineRule="exact"/>
        <w:rPr>
          <w:sz w:val="24"/>
          <w:szCs w:val="24"/>
        </w:rPr>
      </w:pPr>
    </w:p>
    <w:p w14:paraId="7F170971" w14:textId="77777777" w:rsidR="006C0CFD" w:rsidRPr="00384A57" w:rsidRDefault="006C0CFD" w:rsidP="006C0CFD">
      <w:pPr>
        <w:spacing w:line="200" w:lineRule="exact"/>
        <w:rPr>
          <w:sz w:val="24"/>
          <w:szCs w:val="24"/>
        </w:rPr>
      </w:pPr>
    </w:p>
    <w:p w14:paraId="31D22FE9" w14:textId="77777777" w:rsidR="006C0CFD" w:rsidRPr="00384A57" w:rsidRDefault="006C0CFD" w:rsidP="006C0CFD">
      <w:pPr>
        <w:spacing w:line="200" w:lineRule="exact"/>
        <w:rPr>
          <w:sz w:val="24"/>
          <w:szCs w:val="24"/>
        </w:rPr>
      </w:pPr>
    </w:p>
    <w:p w14:paraId="31E402A4" w14:textId="6C08B95B" w:rsidR="006C0CFD" w:rsidRPr="00384A57" w:rsidRDefault="006C0CFD" w:rsidP="006C0CFD">
      <w:pPr>
        <w:spacing w:line="200" w:lineRule="exact"/>
        <w:rPr>
          <w:sz w:val="24"/>
          <w:szCs w:val="24"/>
        </w:rPr>
      </w:pPr>
    </w:p>
    <w:p w14:paraId="25BBC216" w14:textId="2F117A5E" w:rsidR="004A6944" w:rsidRPr="00384A57" w:rsidRDefault="004A6944" w:rsidP="006C0CFD">
      <w:pPr>
        <w:spacing w:line="200" w:lineRule="exact"/>
        <w:rPr>
          <w:sz w:val="24"/>
          <w:szCs w:val="24"/>
        </w:rPr>
      </w:pPr>
    </w:p>
    <w:p w14:paraId="4C9040B7" w14:textId="550F7AC8" w:rsidR="004A6944" w:rsidRPr="00384A57" w:rsidRDefault="004A6944" w:rsidP="006C0CFD">
      <w:pPr>
        <w:spacing w:line="200" w:lineRule="exact"/>
        <w:rPr>
          <w:sz w:val="24"/>
          <w:szCs w:val="24"/>
        </w:rPr>
      </w:pPr>
    </w:p>
    <w:p w14:paraId="01AE7039" w14:textId="77777777" w:rsidR="006C0CFD" w:rsidRPr="00384A57" w:rsidRDefault="006C0CFD" w:rsidP="006C0CFD">
      <w:pPr>
        <w:spacing w:line="200" w:lineRule="exact"/>
        <w:rPr>
          <w:sz w:val="24"/>
          <w:szCs w:val="24"/>
        </w:rPr>
      </w:pPr>
    </w:p>
    <w:p w14:paraId="1C13FEF8" w14:textId="77777777" w:rsidR="006C0CFD" w:rsidRPr="00384A57" w:rsidRDefault="006C0CFD" w:rsidP="006C0CFD">
      <w:pPr>
        <w:spacing w:line="200" w:lineRule="exact"/>
        <w:rPr>
          <w:sz w:val="24"/>
          <w:szCs w:val="24"/>
        </w:rPr>
      </w:pPr>
    </w:p>
    <w:p w14:paraId="462935C8" w14:textId="77777777" w:rsidR="006C0CFD" w:rsidRPr="00384A57" w:rsidRDefault="006C0CFD" w:rsidP="006C0CFD">
      <w:pPr>
        <w:spacing w:line="355" w:lineRule="exact"/>
        <w:rPr>
          <w:sz w:val="24"/>
          <w:szCs w:val="24"/>
        </w:rPr>
      </w:pPr>
    </w:p>
    <w:p w14:paraId="3601014A" w14:textId="77777777" w:rsidR="006C0CFD" w:rsidRPr="00384A57" w:rsidRDefault="006C0CFD" w:rsidP="006C0CFD">
      <w:pPr>
        <w:ind w:right="-19"/>
        <w:jc w:val="center"/>
        <w:rPr>
          <w:sz w:val="24"/>
          <w:szCs w:val="24"/>
        </w:rPr>
      </w:pPr>
      <w:r w:rsidRPr="00384A57">
        <w:rPr>
          <w:rFonts w:eastAsia="Arial"/>
          <w:sz w:val="24"/>
          <w:szCs w:val="24"/>
        </w:rPr>
        <w:t>Author Note</w:t>
      </w:r>
    </w:p>
    <w:p w14:paraId="5F9B403C" w14:textId="77777777" w:rsidR="006C0CFD" w:rsidRPr="00384A57" w:rsidRDefault="006C0CFD" w:rsidP="006C0CFD">
      <w:pPr>
        <w:spacing w:line="200" w:lineRule="exact"/>
        <w:rPr>
          <w:sz w:val="24"/>
          <w:szCs w:val="24"/>
        </w:rPr>
      </w:pPr>
    </w:p>
    <w:p w14:paraId="54DCE468" w14:textId="1FCD7624" w:rsidR="006C0CFD" w:rsidRPr="00384A57" w:rsidRDefault="006C0CFD" w:rsidP="00E34685">
      <w:pPr>
        <w:spacing w:line="497" w:lineRule="auto"/>
        <w:ind w:right="180" w:firstLine="720"/>
        <w:rPr>
          <w:rFonts w:eastAsia="Arial"/>
          <w:sz w:val="24"/>
          <w:szCs w:val="24"/>
        </w:rPr>
        <w:sectPr w:rsidR="006C0CFD" w:rsidRPr="00384A57"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384A57">
        <w:rPr>
          <w:rFonts w:eastAsia="Arial"/>
          <w:sz w:val="24"/>
          <w:szCs w:val="24"/>
        </w:rPr>
        <w:t xml:space="preserve">Correspondence concerning this article should be addressed to </w:t>
      </w:r>
      <w:r w:rsidR="00554FED" w:rsidRPr="00384A57">
        <w:rPr>
          <w:rFonts w:eastAsia="Arial"/>
          <w:sz w:val="24"/>
          <w:szCs w:val="24"/>
        </w:rPr>
        <w:t>Nicholas P. Maxwell</w:t>
      </w:r>
      <w:r w:rsidRPr="00384A57">
        <w:rPr>
          <w:rFonts w:eastAsia="Arial"/>
          <w:sz w:val="24"/>
          <w:szCs w:val="24"/>
        </w:rPr>
        <w:t xml:space="preserve">, 118 College Dr, Hattiesburg, MS, 39406. E-mail: </w:t>
      </w:r>
      <w:hyperlink r:id="rId10">
        <w:r w:rsidR="00554FED" w:rsidRPr="00384A57">
          <w:rPr>
            <w:rFonts w:eastAsia="Arial"/>
            <w:sz w:val="24"/>
            <w:szCs w:val="24"/>
          </w:rPr>
          <w:t>nicholas.maxwell@</w:t>
        </w:r>
        <w:r w:rsidR="00870348">
          <w:rPr>
            <w:rFonts w:eastAsia="Arial"/>
            <w:sz w:val="24"/>
            <w:szCs w:val="24"/>
          </w:rPr>
          <w:t>msutexas</w:t>
        </w:r>
        <w:r w:rsidR="00554FED" w:rsidRPr="00384A57">
          <w:rPr>
            <w:rFonts w:eastAsia="Arial"/>
            <w:sz w:val="24"/>
            <w:szCs w:val="24"/>
          </w:rPr>
          <w:t>.edu</w:t>
        </w:r>
      </w:hyperlink>
      <w:r w:rsidR="00877DA3" w:rsidRPr="00384A57">
        <w:rPr>
          <w:rFonts w:eastAsia="Arial"/>
          <w:sz w:val="24"/>
          <w:szCs w:val="24"/>
        </w:rPr>
        <w:t xml:space="preserve">. </w:t>
      </w:r>
      <w:r w:rsidR="00DB211A" w:rsidRPr="00384A57">
        <w:rPr>
          <w:rFonts w:eastAsia="Arial"/>
          <w:i/>
          <w:iCs/>
          <w:sz w:val="24"/>
          <w:szCs w:val="24"/>
        </w:rPr>
        <w:t>R</w:t>
      </w:r>
      <w:r w:rsidR="00DB211A" w:rsidRPr="00384A57">
        <w:rPr>
          <w:rFonts w:eastAsia="Arial"/>
          <w:sz w:val="24"/>
          <w:szCs w:val="24"/>
        </w:rPr>
        <w:t xml:space="preserve"> c</w:t>
      </w:r>
      <w:r w:rsidR="002D0433" w:rsidRPr="00384A57">
        <w:rPr>
          <w:rFonts w:eastAsia="Arial"/>
          <w:sz w:val="24"/>
          <w:szCs w:val="24"/>
        </w:rPr>
        <w:t>ode</w:t>
      </w:r>
      <w:r w:rsidR="00DB211A" w:rsidRPr="00384A57">
        <w:rPr>
          <w:rFonts w:eastAsia="Arial"/>
          <w:sz w:val="24"/>
          <w:szCs w:val="24"/>
        </w:rPr>
        <w:t xml:space="preserve"> and data </w:t>
      </w:r>
      <w:r w:rsidR="002D0433" w:rsidRPr="00384A57">
        <w:rPr>
          <w:rFonts w:eastAsia="Arial"/>
          <w:sz w:val="24"/>
          <w:szCs w:val="24"/>
        </w:rPr>
        <w:t>files for all analyses ha</w:t>
      </w:r>
      <w:r w:rsidR="00351EC3" w:rsidRPr="00384A57">
        <w:rPr>
          <w:rFonts w:eastAsia="Arial"/>
          <w:sz w:val="24"/>
          <w:szCs w:val="24"/>
        </w:rPr>
        <w:t>ve</w:t>
      </w:r>
      <w:r w:rsidR="002D0433" w:rsidRPr="00384A57">
        <w:rPr>
          <w:rFonts w:eastAsia="Arial"/>
          <w:sz w:val="24"/>
          <w:szCs w:val="24"/>
        </w:rPr>
        <w:t xml:space="preserve"> been made available at </w:t>
      </w:r>
      <w:hyperlink r:id="rId11" w:history="1">
        <w:r w:rsidR="00E34685" w:rsidRPr="00384A57">
          <w:rPr>
            <w:rStyle w:val="Hyperlink"/>
            <w:rFonts w:eastAsia="Arial"/>
            <w:color w:val="auto"/>
            <w:sz w:val="24"/>
            <w:szCs w:val="24"/>
          </w:rPr>
          <w:t>https://osf.io/hzwc4/</w:t>
        </w:r>
      </w:hyperlink>
      <w:r w:rsidR="002D0433" w:rsidRPr="00384A57">
        <w:rPr>
          <w:rFonts w:eastAsia="Arial"/>
          <w:sz w:val="24"/>
          <w:szCs w:val="24"/>
        </w:rPr>
        <w:t>.</w:t>
      </w:r>
      <w:r w:rsidR="00E34685" w:rsidRPr="00384A57">
        <w:rPr>
          <w:rFonts w:eastAsia="Arial"/>
          <w:sz w:val="24"/>
          <w:szCs w:val="24"/>
        </w:rPr>
        <w:t xml:space="preserve"> NPM is now at Midwestern State University.</w:t>
      </w:r>
      <w:r w:rsidR="003358AB">
        <w:rPr>
          <w:rFonts w:eastAsia="Arial"/>
          <w:sz w:val="24"/>
          <w:szCs w:val="24"/>
        </w:rPr>
        <w:t xml:space="preserve"> The authors declare no conflicts of interest.</w:t>
      </w:r>
    </w:p>
    <w:p w14:paraId="0DF8A889" w14:textId="0D1926A5" w:rsidR="00E34685" w:rsidRPr="00384A57" w:rsidRDefault="00E34685">
      <w:pPr>
        <w:spacing w:after="160" w:line="259" w:lineRule="auto"/>
        <w:rPr>
          <w:rFonts w:eastAsia="Arial"/>
          <w:sz w:val="24"/>
          <w:szCs w:val="24"/>
        </w:rPr>
      </w:pPr>
      <w:bookmarkStart w:id="0" w:name="page2"/>
      <w:bookmarkEnd w:id="0"/>
    </w:p>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lastRenderedPageBreak/>
        <w:t>Abstract</w:t>
      </w:r>
    </w:p>
    <w:p w14:paraId="0E08198F" w14:textId="6958C3B3" w:rsidR="0013538C" w:rsidRPr="00384A57" w:rsidRDefault="009A715A" w:rsidP="003E50D7">
      <w:pPr>
        <w:spacing w:line="480" w:lineRule="auto"/>
        <w:rPr>
          <w:sz w:val="24"/>
          <w:szCs w:val="24"/>
        </w:rPr>
      </w:pPr>
      <w:r w:rsidRPr="00384A57">
        <w:rPr>
          <w:sz w:val="24"/>
          <w:szCs w:val="24"/>
        </w:rPr>
        <w:t xml:space="preserve">Task-switching </w:t>
      </w:r>
      <w:r w:rsidR="00F11FB9">
        <w:rPr>
          <w:sz w:val="24"/>
          <w:szCs w:val="24"/>
        </w:rPr>
        <w:t>is</w:t>
      </w:r>
      <w:r w:rsidRPr="00384A57">
        <w:rPr>
          <w:sz w:val="24"/>
          <w:szCs w:val="24"/>
        </w:rPr>
        <w:t xml:space="preserv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in which task switching occurred every two trials</w:t>
      </w:r>
      <w:r w:rsidR="008C4D3E" w:rsidRPr="00384A57">
        <w:rPr>
          <w:sz w:val="24"/>
          <w:szCs w:val="24"/>
        </w:rPr>
        <w:t>, and a random switch block</w:t>
      </w:r>
      <w:r w:rsidR="00644C0B" w:rsidRPr="00384A57">
        <w:rPr>
          <w:sz w:val="24"/>
          <w:szCs w:val="24"/>
        </w:rPr>
        <w:t xml:space="preserve"> </w:t>
      </w:r>
      <w:del w:id="1" w:author="Nick Maxwell" w:date="2023-08-11T09:03:00Z">
        <w:r w:rsidR="00644C0B" w:rsidRPr="00384A57" w:rsidDel="00326A34">
          <w:rPr>
            <w:sz w:val="24"/>
            <w:szCs w:val="24"/>
          </w:rPr>
          <w:delText>in which</w:delText>
        </w:r>
      </w:del>
      <w:ins w:id="2" w:author="Nick Maxwell" w:date="2023-08-11T09:03:00Z">
        <w:r w:rsidR="00326A34">
          <w:rPr>
            <w:sz w:val="24"/>
            <w:szCs w:val="24"/>
          </w:rPr>
          <w:t>where</w:t>
        </w:r>
      </w:ins>
      <w:r w:rsidR="00644C0B" w:rsidRPr="00384A57">
        <w:rPr>
          <w:sz w:val="24"/>
          <w:szCs w:val="24"/>
        </w:rPr>
        <w:t xml:space="preserve">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presentation 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A9704D" w:rsidRPr="00A9704D">
        <w:rPr>
          <w:sz w:val="24"/>
          <w:szCs w:val="24"/>
        </w:rPr>
        <w:t xml:space="preserve"> </w:t>
      </w:r>
      <w:r w:rsidR="00A9704D" w:rsidRPr="00384A57">
        <w:rPr>
          <w:sz w:val="24"/>
          <w:szCs w:val="24"/>
        </w:rPr>
        <w:t>along with their underlying distributions</w:t>
      </w:r>
      <w:r w:rsidR="00E4421A">
        <w:rPr>
          <w:sz w:val="24"/>
          <w:szCs w:val="24"/>
        </w:rPr>
        <w:t xml:space="preserve">. </w:t>
      </w:r>
      <w:r w:rsidR="00644C0B" w:rsidRPr="00384A57">
        <w:rPr>
          <w:sz w:val="24"/>
          <w:szCs w:val="24"/>
        </w:rPr>
        <w:t>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3"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3"/>
    </w:p>
    <w:p w14:paraId="2F676C2E" w14:textId="77777777" w:rsidR="0013538C" w:rsidRPr="00384A57" w:rsidRDefault="0013538C" w:rsidP="003E50D7">
      <w:pPr>
        <w:spacing w:line="480" w:lineRule="auto"/>
        <w:rPr>
          <w:sz w:val="24"/>
          <w:szCs w:val="24"/>
        </w:rPr>
      </w:pPr>
    </w:p>
    <w:p w14:paraId="7ACDB430" w14:textId="7708FB17" w:rsidR="003E50D7" w:rsidRPr="00384A57" w:rsidRDefault="003E50D7" w:rsidP="003E50D7">
      <w:pPr>
        <w:spacing w:line="480" w:lineRule="auto"/>
        <w:rPr>
          <w:sz w:val="24"/>
          <w:szCs w:val="24"/>
        </w:rPr>
      </w:pPr>
      <w:r w:rsidRPr="00384A57">
        <w:rPr>
          <w:sz w:val="24"/>
          <w:szCs w:val="24"/>
        </w:rPr>
        <w:t xml:space="preserve">Word Count: </w:t>
      </w:r>
      <w:r w:rsidR="00ED022B" w:rsidRPr="00384A57">
        <w:rPr>
          <w:sz w:val="24"/>
          <w:szCs w:val="24"/>
        </w:rPr>
        <w:t>20</w:t>
      </w:r>
      <w:ins w:id="4" w:author="Nick Maxwell" w:date="2023-08-11T09:03:00Z">
        <w:r w:rsidR="00326A34">
          <w:rPr>
            <w:sz w:val="24"/>
            <w:szCs w:val="24"/>
          </w:rPr>
          <w:t>5</w:t>
        </w:r>
      </w:ins>
      <w:del w:id="5" w:author="Nick Maxwell" w:date="2023-08-11T09:03:00Z">
        <w:r w:rsidR="00F11FB9" w:rsidDel="00326A34">
          <w:rPr>
            <w:sz w:val="24"/>
            <w:szCs w:val="24"/>
          </w:rPr>
          <w:delText>6</w:delText>
        </w:r>
      </w:del>
    </w:p>
    <w:p w14:paraId="4EFDC73E" w14:textId="74BD7CB1" w:rsidR="006C0CFD" w:rsidRPr="001D22BE" w:rsidRDefault="006C0CFD" w:rsidP="001D22BE">
      <w:pPr>
        <w:spacing w:line="480" w:lineRule="auto"/>
        <w:rPr>
          <w:sz w:val="24"/>
          <w:szCs w:val="24"/>
        </w:rPr>
        <w:sectPr w:rsidR="006C0CFD" w:rsidRPr="001D22BE" w:rsidSect="001A483D">
          <w:type w:val="continuous"/>
          <w:pgSz w:w="12240" w:h="15840"/>
          <w:pgMar w:top="1440" w:right="1440" w:bottom="1440" w:left="1440" w:header="720" w:footer="0" w:gutter="0"/>
          <w:cols w:space="720" w:equalWidth="0">
            <w:col w:w="9360"/>
          </w:cols>
          <w:docGrid w:linePitch="299"/>
        </w:sect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Working Memory</w:t>
      </w:r>
      <w:r w:rsidR="00EA108E" w:rsidRPr="00384A57">
        <w:rPr>
          <w:rFonts w:eastAsia="Arial"/>
          <w:sz w:val="24"/>
          <w:szCs w:val="24"/>
        </w:rPr>
        <w:t xml:space="preserve">; </w:t>
      </w:r>
      <w:r w:rsidR="00AA0E25">
        <w:rPr>
          <w:rFonts w:eastAsia="Arial"/>
          <w:sz w:val="24"/>
          <w:szCs w:val="24"/>
        </w:rPr>
        <w:t>Monitoring</w:t>
      </w:r>
      <w:r w:rsidR="001D22BE">
        <w:rPr>
          <w:sz w:val="24"/>
          <w:szCs w:val="24"/>
        </w:rPr>
        <w:t>; Ex-Gaussian Distribution; Vincentile Plots</w:t>
      </w:r>
    </w:p>
    <w:p w14:paraId="1BF69A72" w14:textId="64E390F1" w:rsidR="00DC7672" w:rsidRPr="00384A57" w:rsidRDefault="00DC7672" w:rsidP="00DC7672">
      <w:pPr>
        <w:spacing w:line="480" w:lineRule="auto"/>
        <w:jc w:val="center"/>
        <w:rPr>
          <w:rFonts w:eastAsia="Arial"/>
          <w:sz w:val="24"/>
          <w:szCs w:val="24"/>
        </w:rPr>
      </w:pPr>
      <w:bookmarkStart w:id="6" w:name="page3"/>
      <w:bookmarkEnd w:id="6"/>
      <w:r w:rsidRPr="00384A57">
        <w:rPr>
          <w:sz w:val="24"/>
          <w:szCs w:val="24"/>
        </w:rPr>
        <w:lastRenderedPageBreak/>
        <w:t>Predictive Alternating Runs and Random Task-Switching Sequences Produce Dissociative Switch Costs in the Consonant-Vowel/Odd-Even Task</w:t>
      </w:r>
      <w:r w:rsidR="001D22BE">
        <w:rPr>
          <w:rFonts w:eastAsia="Arial"/>
          <w:sz w:val="24"/>
          <w:szCs w:val="24"/>
        </w:rPr>
        <w:t xml:space="preserve"> </w:t>
      </w:r>
    </w:p>
    <w:p w14:paraId="62148BFF" w14:textId="7B6FB494"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005D1893">
        <w:rPr>
          <w:sz w:val="24"/>
        </w:rPr>
        <w:t>critical for</w:t>
      </w:r>
      <w:r w:rsidRPr="00384A57">
        <w:rPr>
          <w:sz w:val="24"/>
        </w:rPr>
        <w:t xml:space="preserve">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w:t>
      </w:r>
      <w:r w:rsidR="005D1893">
        <w:rPr>
          <w:sz w:val="24"/>
        </w:rPr>
        <w:t>is central to</w:t>
      </w:r>
      <w:r w:rsidR="00AF3B71" w:rsidRPr="00384A57">
        <w:rPr>
          <w:sz w:val="24"/>
        </w:rPr>
        <w:t xml:space="preserve">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w:t>
      </w:r>
      <w:del w:id="7" w:author="Nick Maxwell" w:date="2023-08-10T13:41:00Z">
        <w:r w:rsidR="00D71CF0" w:rsidRPr="00384A57" w:rsidDel="00595996">
          <w:rPr>
            <w:sz w:val="24"/>
          </w:rPr>
          <w:delText xml:space="preserve">affect </w:delText>
        </w:r>
      </w:del>
      <w:ins w:id="8" w:author="Nick Maxwell" w:date="2023-08-10T13:41:00Z">
        <w:r w:rsidR="00595996">
          <w:rPr>
            <w:sz w:val="24"/>
          </w:rPr>
          <w:t>influence</w:t>
        </w:r>
        <w:r w:rsidR="00595996" w:rsidRPr="00384A57">
          <w:rPr>
            <w:sz w:val="24"/>
          </w:rPr>
          <w:t xml:space="preserve"> </w:t>
        </w:r>
      </w:ins>
      <w:r w:rsidR="00D71CF0" w:rsidRPr="00384A57">
        <w:rPr>
          <w:sz w:val="24"/>
        </w:rPr>
        <w:t xml:space="preserve">our actions (Norman &amp; Shallice, 1986). </w:t>
      </w:r>
      <w:r w:rsidR="00DD7388">
        <w:rPr>
          <w:sz w:val="24"/>
        </w:rPr>
        <w:t>I</w:t>
      </w:r>
      <w:r w:rsidR="00B438A3" w:rsidRPr="00384A57">
        <w:rPr>
          <w:sz w:val="24"/>
        </w:rPr>
        <w:t xml:space="preserve">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del w:id="9" w:author="Nick Maxwell" w:date="2023-08-10T13:42:00Z">
        <w:r w:rsidR="00FC79CB" w:rsidRPr="00384A57" w:rsidDel="00595996">
          <w:rPr>
            <w:sz w:val="24"/>
          </w:rPr>
          <w:delText xml:space="preserve">this </w:delText>
        </w:r>
      </w:del>
      <w:ins w:id="10" w:author="Nick Maxwell" w:date="2023-08-10T13:42:00Z">
        <w:r w:rsidR="00595996">
          <w:rPr>
            <w:sz w:val="24"/>
          </w:rPr>
          <w:t xml:space="preserve">processes underlying </w:t>
        </w:r>
      </w:ins>
      <w:del w:id="11" w:author="Nick Maxwell" w:date="2023-08-10T13:42:00Z">
        <w:r w:rsidR="00FC79CB" w:rsidRPr="00384A57" w:rsidDel="00595996">
          <w:rPr>
            <w:sz w:val="24"/>
          </w:rPr>
          <w:delText>process</w:delText>
        </w:r>
      </w:del>
      <w:ins w:id="12" w:author="Nick Maxwell" w:date="2023-08-10T13:42:00Z">
        <w:r w:rsidR="00595996">
          <w:rPr>
            <w:sz w:val="24"/>
          </w:rPr>
          <w:t>attentional control and working memory</w:t>
        </w:r>
      </w:ins>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1D2CA8" w:rsidRPr="00384A57">
        <w:rPr>
          <w:sz w:val="24"/>
        </w:rPr>
        <w:t>which</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w:t>
      </w:r>
      <w:del w:id="13" w:author="Nick Maxwell" w:date="2023-08-10T13:42:00Z">
        <w:r w:rsidR="009C69ED" w:rsidRPr="00384A57" w:rsidDel="00595996">
          <w:rPr>
            <w:sz w:val="24"/>
          </w:rPr>
          <w:delText xml:space="preserve">highly </w:delText>
        </w:r>
      </w:del>
      <w:r w:rsidR="009C69ED" w:rsidRPr="00384A57">
        <w:rPr>
          <w:sz w:val="24"/>
        </w:rPr>
        <w:t xml:space="preserve">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 task </w:t>
      </w:r>
      <w:r w:rsidR="00054171" w:rsidRPr="00384A57">
        <w:rPr>
          <w:sz w:val="24"/>
        </w:rPr>
        <w:t>goals</w:t>
      </w:r>
      <w:r w:rsidR="00295603" w:rsidRPr="00384A57">
        <w:rPr>
          <w:sz w:val="24"/>
        </w:rPr>
        <w:t xml:space="preserve"> (see </w:t>
      </w:r>
      <w:r w:rsidR="006D7F4A" w:rsidRPr="00384A57">
        <w:rPr>
          <w:sz w:val="24"/>
        </w:rPr>
        <w:t>Rogers &amp; Monsell,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Jersild,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w:t>
      </w:r>
      <w:r w:rsidR="00DD7388">
        <w:rPr>
          <w:sz w:val="24"/>
        </w:rPr>
        <w:t xml:space="preserve">performance </w:t>
      </w:r>
      <w:r w:rsidR="00D25F93" w:rsidRPr="00384A57">
        <w:rPr>
          <w:sz w:val="24"/>
        </w:rPr>
        <w:t>declines.</w:t>
      </w:r>
    </w:p>
    <w:p w14:paraId="0B017BBB" w14:textId="228242AE" w:rsidR="00B61899" w:rsidRPr="00384A57" w:rsidRDefault="00D25F93" w:rsidP="002418CF">
      <w:pPr>
        <w:tabs>
          <w:tab w:val="left" w:pos="2250"/>
        </w:tabs>
        <w:spacing w:line="480" w:lineRule="auto"/>
        <w:ind w:firstLine="720"/>
        <w:rPr>
          <w:sz w:val="24"/>
        </w:rPr>
        <w:pPrChange w:id="14" w:author="Nick Maxwell" w:date="2023-08-11T09:28:00Z">
          <w:pPr>
            <w:spacing w:line="480" w:lineRule="auto"/>
            <w:ind w:firstLine="720"/>
          </w:pPr>
        </w:pPrChange>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del w:id="15" w:author="Nick Maxwell" w:date="2023-08-11T09:05:00Z">
        <w:r w:rsidR="003D4474" w:rsidRPr="00384A57" w:rsidDel="00326A34">
          <w:rPr>
            <w:sz w:val="24"/>
          </w:rPr>
          <w:delText xml:space="preserve"> </w:delText>
        </w:r>
        <w:r w:rsidR="00E46228" w:rsidRPr="00384A57" w:rsidDel="00326A34">
          <w:rPr>
            <w:sz w:val="24"/>
          </w:rPr>
          <w:delText>a</w:delText>
        </w:r>
      </w:del>
      <w:ins w:id="16" w:author="Nick Maxwell" w:date="2023-08-11T09:05:00Z">
        <w:r w:rsidR="00326A34">
          <w:rPr>
            <w:sz w:val="24"/>
          </w:rPr>
          <w:t xml:space="preserve"> </w:t>
        </w:r>
      </w:ins>
      <w:del w:id="17" w:author="Nick Maxwell" w:date="2023-08-11T09:05:00Z">
        <w:r w:rsidR="00E46228" w:rsidRPr="00384A57" w:rsidDel="00326A34">
          <w:rPr>
            <w:sz w:val="24"/>
          </w:rPr>
          <w:delText xml:space="preserve"> </w:delText>
        </w:r>
      </w:del>
      <w:r w:rsidR="003D4474" w:rsidRPr="00384A57">
        <w:rPr>
          <w:sz w:val="24"/>
        </w:rPr>
        <w:t>congruent</w:t>
      </w:r>
      <w:ins w:id="18" w:author="Nick Maxwell" w:date="2023-08-11T09:05:00Z">
        <w:r w:rsidR="00326A34">
          <w:rPr>
            <w:sz w:val="24"/>
          </w:rPr>
          <w:t xml:space="preserve"> </w:t>
        </w:r>
      </w:ins>
      <w:del w:id="19" w:author="Nick Maxwell" w:date="2023-08-11T09:05:00Z">
        <w:r w:rsidR="003D4474" w:rsidRPr="00384A57" w:rsidDel="00326A34">
          <w:rPr>
            <w:sz w:val="24"/>
          </w:rPr>
          <w:delText xml:space="preserve"> ink </w:delText>
        </w:r>
      </w:del>
      <w:r w:rsidR="003D4474" w:rsidRPr="00384A57">
        <w:rPr>
          <w:sz w:val="24"/>
        </w:rPr>
        <w:t xml:space="preserve">(i.e.,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w:t>
      </w:r>
      <w:del w:id="20" w:author="Nick Maxwell" w:date="2023-08-10T13:43:00Z">
        <w:r w:rsidR="000D76EA" w:rsidRPr="00384A57" w:rsidDel="00595996">
          <w:rPr>
            <w:sz w:val="24"/>
          </w:rPr>
          <w:delText>Dubbed t</w:delText>
        </w:r>
      </w:del>
      <w:ins w:id="21" w:author="Nick Maxwell" w:date="2023-08-10T13:43:00Z">
        <w:r w:rsidR="00595996">
          <w:rPr>
            <w:sz w:val="24"/>
          </w:rPr>
          <w:t>This</w:t>
        </w:r>
      </w:ins>
      <w:del w:id="22" w:author="Nick Maxwell" w:date="2023-08-10T13:43:00Z">
        <w:r w:rsidR="000D76EA" w:rsidRPr="00384A57" w:rsidDel="00595996">
          <w:rPr>
            <w:sz w:val="24"/>
          </w:rPr>
          <w:delText>he</w:delText>
        </w:r>
        <w:r w:rsidR="002B5654" w:rsidRPr="00384A57" w:rsidDel="00595996">
          <w:rPr>
            <w:sz w:val="24"/>
          </w:rPr>
          <w:delText xml:space="preserve"> </w:delText>
        </w:r>
        <w:r w:rsidR="00437B00" w:rsidRPr="00384A57" w:rsidDel="00595996">
          <w:rPr>
            <w:sz w:val="24"/>
          </w:rPr>
          <w:delText>Stroop</w:delText>
        </w:r>
      </w:del>
      <w:r w:rsidR="00437B00" w:rsidRPr="00384A57">
        <w:rPr>
          <w:sz w:val="24"/>
        </w:rPr>
        <w:t xml:space="preserve"> </w:t>
      </w:r>
      <w:r w:rsidR="00716F4B" w:rsidRPr="00384A57">
        <w:rPr>
          <w:sz w:val="24"/>
        </w:rPr>
        <w:t>t</w:t>
      </w:r>
      <w:r w:rsidR="00437B00" w:rsidRPr="00384A57">
        <w:rPr>
          <w:sz w:val="24"/>
        </w:rPr>
        <w:t>ask</w:t>
      </w:r>
      <w:ins w:id="23" w:author="Nick Maxwell" w:date="2023-08-10T13:43:00Z">
        <w:r w:rsidR="00595996">
          <w:rPr>
            <w:sz w:val="24"/>
          </w:rPr>
          <w:t xml:space="preserve"> </w:t>
        </w:r>
      </w:ins>
      <w:del w:id="24" w:author="Nick Maxwell" w:date="2023-08-10T13:43:00Z">
        <w:r w:rsidR="000D76EA" w:rsidRPr="00384A57" w:rsidDel="00595996">
          <w:rPr>
            <w:sz w:val="24"/>
          </w:rPr>
          <w:delText>, this procedure</w:delText>
        </w:r>
        <w:r w:rsidR="00437B00" w:rsidRPr="00384A57" w:rsidDel="00595996">
          <w:rPr>
            <w:sz w:val="24"/>
          </w:rPr>
          <w:delText xml:space="preserve"> </w:delText>
        </w:r>
      </w:del>
      <w:r w:rsidR="00437B00" w:rsidRPr="00384A57">
        <w:rPr>
          <w:sz w:val="24"/>
        </w:rPr>
        <w:t>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been described as “the gold standard”</w:t>
      </w:r>
      <w:r w:rsidR="00DD7388">
        <w:rPr>
          <w:sz w:val="24"/>
        </w:rPr>
        <w:t xml:space="preserve"> measure</w:t>
      </w:r>
      <w:r w:rsidR="003741B6" w:rsidRPr="00384A57">
        <w:rPr>
          <w:sz w:val="24"/>
        </w:rPr>
        <w:t xml:space="preserve"> </w:t>
      </w:r>
      <w:r w:rsidR="00066F6A" w:rsidRPr="00384A57">
        <w:rPr>
          <w:sz w:val="24"/>
        </w:rPr>
        <w:t>of attentional control (see MacLeod, 1992)</w:t>
      </w:r>
      <w:r w:rsidR="00E20D9F" w:rsidRPr="00384A57">
        <w:rPr>
          <w:sz w:val="24"/>
        </w:rPr>
        <w:t xml:space="preserve">. This is because </w:t>
      </w:r>
      <w:r w:rsidR="008B3272">
        <w:rPr>
          <w:sz w:val="24"/>
        </w:rPr>
        <w:t>successful task completion requires both activation and maintenance of</w:t>
      </w:r>
      <w:r w:rsidR="002E74B2" w:rsidRPr="00384A57">
        <w:rPr>
          <w:sz w:val="24"/>
        </w:rPr>
        <w:t xml:space="preserve"> the 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highly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del w:id="25" w:author="Nick Maxwell" w:date="2023-08-11T09:06:00Z">
        <w:r w:rsidR="00F871A2" w:rsidRPr="00384A57" w:rsidDel="00326A34">
          <w:rPr>
            <w:sz w:val="24"/>
          </w:rPr>
          <w:delText>r</w:delText>
        </w:r>
        <w:r w:rsidR="00DC60BA" w:rsidRPr="00384A57" w:rsidDel="00326A34">
          <w:rPr>
            <w:sz w:val="24"/>
          </w:rPr>
          <w:delText xml:space="preserve">esearchers </w:delText>
        </w:r>
        <w:r w:rsidR="009B457E" w:rsidRPr="00384A57" w:rsidDel="00326A34">
          <w:rPr>
            <w:sz w:val="24"/>
          </w:rPr>
          <w:delText xml:space="preserve">commonly </w:delText>
        </w:r>
        <w:r w:rsidR="00D94C16" w:rsidRPr="00384A57" w:rsidDel="00326A34">
          <w:rPr>
            <w:sz w:val="24"/>
          </w:rPr>
          <w:delText>use</w:delText>
        </w:r>
        <w:r w:rsidR="009B457E" w:rsidRPr="00384A57" w:rsidDel="00326A34">
          <w:rPr>
            <w:sz w:val="24"/>
          </w:rPr>
          <w:delText xml:space="preserve"> </w:delText>
        </w:r>
        <w:r w:rsidR="0068660F" w:rsidRPr="00384A57" w:rsidDel="00326A34">
          <w:rPr>
            <w:sz w:val="24"/>
          </w:rPr>
          <w:delText>this</w:delText>
        </w:r>
        <w:r w:rsidR="006270AB" w:rsidRPr="00384A57" w:rsidDel="00326A34">
          <w:rPr>
            <w:sz w:val="24"/>
          </w:rPr>
          <w:delText xml:space="preserve"> </w:delText>
        </w:r>
        <w:r w:rsidR="009B457E" w:rsidRPr="00384A57" w:rsidDel="00326A34">
          <w:rPr>
            <w:sz w:val="24"/>
          </w:rPr>
          <w:delText xml:space="preserve">task </w:delText>
        </w:r>
      </w:del>
      <w:ins w:id="26" w:author="Nick Maxwell" w:date="2023-08-11T09:06:00Z">
        <w:r w:rsidR="00326A34">
          <w:rPr>
            <w:sz w:val="24"/>
          </w:rPr>
          <w:t xml:space="preserve">the Stroop task is often used </w:t>
        </w:r>
      </w:ins>
      <w:r w:rsidR="009B457E" w:rsidRPr="00384A57">
        <w:rPr>
          <w:sz w:val="24"/>
        </w:rPr>
        <w:t xml:space="preserve">to investigate questions related </w:t>
      </w:r>
      <w:r w:rsidR="009B457E" w:rsidRPr="00384A57">
        <w:rPr>
          <w:sz w:val="24"/>
        </w:rPr>
        <w:lastRenderedPageBreak/>
        <w:t>to working memory and attentional control</w:t>
      </w:r>
      <w:ins w:id="27" w:author="Nick Maxwell" w:date="2023-08-11T09:06:00Z">
        <w:r w:rsidR="00326A34">
          <w:rPr>
            <w:sz w:val="24"/>
          </w:rPr>
          <w:t xml:space="preserve"> processes</w:t>
        </w:r>
      </w:ins>
      <w:r w:rsidR="009B457E" w:rsidRPr="00384A57">
        <w:rPr>
          <w:sz w:val="24"/>
        </w:rPr>
        <w:t>.</w:t>
      </w:r>
      <w:r w:rsidR="00596BF0" w:rsidRPr="00384A57">
        <w:rPr>
          <w:sz w:val="24"/>
        </w:rPr>
        <w:t xml:space="preserve"> </w:t>
      </w:r>
      <w:del w:id="28" w:author="Nick Maxwell" w:date="2023-08-11T09:24:00Z">
        <w:r w:rsidR="004738DF" w:rsidRPr="00384A57" w:rsidDel="000E6013">
          <w:rPr>
            <w:sz w:val="24"/>
          </w:rPr>
          <w:delText>For example</w:delText>
        </w:r>
      </w:del>
      <w:ins w:id="29" w:author="Nick Maxwell" w:date="2023-08-11T09:26:00Z">
        <w:r w:rsidR="000E6013">
          <w:rPr>
            <w:sz w:val="24"/>
          </w:rPr>
          <w:t>For example</w:t>
        </w:r>
      </w:ins>
      <w:r w:rsidR="004738DF" w:rsidRPr="00384A57">
        <w:rPr>
          <w:sz w:val="24"/>
        </w:rPr>
        <w:t>,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low working memory span</w:t>
      </w:r>
      <w:r w:rsidR="00476E60" w:rsidRPr="00384A57">
        <w:rPr>
          <w:sz w:val="24"/>
        </w:rPr>
        <w:t xml:space="preserve"> 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high-span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Balota,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led to </w:t>
      </w:r>
      <w:r w:rsidR="00B8602C" w:rsidRPr="00384A57">
        <w:rPr>
          <w:sz w:val="24"/>
        </w:rPr>
        <w:t>decreased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del w:id="30" w:author="Nick Maxwell" w:date="2023-08-11T09:28:00Z">
        <w:r w:rsidR="00712CD9" w:rsidRPr="00384A57" w:rsidDel="002418CF">
          <w:rPr>
            <w:sz w:val="24"/>
          </w:rPr>
          <w:delText>Thus,</w:delText>
        </w:r>
      </w:del>
      <w:ins w:id="31" w:author="Nick Maxwell" w:date="2023-08-11T09:28:00Z">
        <w:r w:rsidR="002418CF">
          <w:rPr>
            <w:sz w:val="24"/>
          </w:rPr>
          <w:t>Taken together,</w:t>
        </w:r>
      </w:ins>
      <w:r w:rsidR="00712CD9" w:rsidRPr="00384A57">
        <w:rPr>
          <w:sz w:val="24"/>
        </w:rPr>
        <w:t xml:space="preserve"> </w:t>
      </w:r>
      <w:del w:id="32" w:author="Nick Maxwell" w:date="2023-08-11T09:30:00Z">
        <w:r w:rsidR="00712CD9" w:rsidRPr="00384A57" w:rsidDel="002418CF">
          <w:rPr>
            <w:sz w:val="24"/>
          </w:rPr>
          <w:delText>i</w:delText>
        </w:r>
        <w:r w:rsidR="00D10DD3" w:rsidRPr="00384A57" w:rsidDel="002418CF">
          <w:rPr>
            <w:sz w:val="24"/>
          </w:rPr>
          <w:delText xml:space="preserve">t is </w:delText>
        </w:r>
        <w:r w:rsidR="006409FF" w:rsidRPr="00384A57" w:rsidDel="002418CF">
          <w:rPr>
            <w:sz w:val="24"/>
          </w:rPr>
          <w:delText>evident</w:delText>
        </w:r>
        <w:r w:rsidR="000F16B5" w:rsidRPr="00384A57" w:rsidDel="002418CF">
          <w:rPr>
            <w:sz w:val="24"/>
          </w:rPr>
          <w:delText xml:space="preserve"> </w:delText>
        </w:r>
        <w:r w:rsidR="00E34923" w:rsidRPr="00384A57" w:rsidDel="002418CF">
          <w:rPr>
            <w:sz w:val="24"/>
          </w:rPr>
          <w:delText xml:space="preserve">that </w:delText>
        </w:r>
      </w:del>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F069EE">
        <w:rPr>
          <w:sz w:val="24"/>
        </w:rPr>
        <w:t>both</w:t>
      </w:r>
      <w:ins w:id="33" w:author="Nick Maxwell" w:date="2023-08-10T13:44:00Z">
        <w:r w:rsidR="00595996">
          <w:rPr>
            <w:sz w:val="24"/>
          </w:rPr>
          <w:t xml:space="preserve"> </w:t>
        </w:r>
      </w:ins>
      <w:del w:id="34" w:author="Nick Maxwell" w:date="2023-08-11T09:32:00Z">
        <w:r w:rsidR="00F069EE" w:rsidDel="002418CF">
          <w:rPr>
            <w:sz w:val="24"/>
          </w:rPr>
          <w:delText xml:space="preserve"> </w:delText>
        </w:r>
        <w:r w:rsidR="00E05F53" w:rsidRPr="00384A57" w:rsidDel="002418CF">
          <w:rPr>
            <w:sz w:val="24"/>
          </w:rPr>
          <w:delText xml:space="preserve">individuals with </w:delText>
        </w:r>
      </w:del>
      <w:r w:rsidR="00E05F53" w:rsidRPr="00384A57">
        <w:rPr>
          <w:sz w:val="24"/>
        </w:rPr>
        <w:t xml:space="preserve">low working memory </w:t>
      </w:r>
      <w:r w:rsidR="00EB0AE6" w:rsidRPr="00384A57">
        <w:rPr>
          <w:sz w:val="24"/>
        </w:rPr>
        <w:t>span</w:t>
      </w:r>
      <w:del w:id="35" w:author="Nick Maxwell" w:date="2023-08-11T09:32:00Z">
        <w:r w:rsidR="00EB0AE6" w:rsidRPr="00384A57" w:rsidDel="002418CF">
          <w:rPr>
            <w:sz w:val="24"/>
          </w:rPr>
          <w:delText xml:space="preserve"> </w:delText>
        </w:r>
        <w:r w:rsidR="00F069EE" w:rsidDel="002418CF">
          <w:rPr>
            <w:sz w:val="24"/>
          </w:rPr>
          <w:delText>and</w:delText>
        </w:r>
      </w:del>
      <w:r w:rsidR="00F069EE">
        <w:rPr>
          <w:sz w:val="24"/>
        </w:rPr>
        <w:t xml:space="preserve"> individuals </w:t>
      </w:r>
      <w:del w:id="36" w:author="Nick Maxwell" w:date="2023-08-11T09:32:00Z">
        <w:r w:rsidR="00F069EE" w:rsidDel="002418CF">
          <w:rPr>
            <w:sz w:val="24"/>
          </w:rPr>
          <w:delText xml:space="preserve">with </w:delText>
        </w:r>
      </w:del>
      <w:ins w:id="37" w:author="Nick Maxwell" w:date="2023-08-11T09:32:00Z">
        <w:r w:rsidR="002418CF">
          <w:rPr>
            <w:sz w:val="24"/>
          </w:rPr>
          <w:t>and those with</w:t>
        </w:r>
        <w:r w:rsidR="002418CF">
          <w:rPr>
            <w:sz w:val="24"/>
          </w:rPr>
          <w:t xml:space="preserve"> </w:t>
        </w:r>
      </w:ins>
      <w:r w:rsidR="00F069EE">
        <w:rPr>
          <w:sz w:val="24"/>
        </w:rPr>
        <w:t>working memory</w:t>
      </w:r>
      <w:r w:rsidR="00C0679B" w:rsidRPr="00384A57">
        <w:rPr>
          <w:sz w:val="24"/>
        </w:rPr>
        <w:t xml:space="preserve"> </w:t>
      </w:r>
      <w:r w:rsidR="00E05F53" w:rsidRPr="00384A57">
        <w:rPr>
          <w:sz w:val="24"/>
        </w:rPr>
        <w:t>impairments 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while</w:t>
      </w:r>
      <w:r w:rsidR="000F16B5" w:rsidRPr="00384A57">
        <w:rPr>
          <w:sz w:val="24"/>
        </w:rPr>
        <w:t xml:space="preserve"> suppress</w:t>
      </w:r>
      <w:r w:rsidR="00E05F53" w:rsidRPr="00384A57">
        <w:rPr>
          <w:sz w:val="24"/>
        </w:rPr>
        <w:t xml:space="preserve">ing </w:t>
      </w:r>
      <w:del w:id="38" w:author="Nick Maxwell" w:date="2023-08-11T09:08:00Z">
        <w:r w:rsidR="003E73CA" w:rsidRPr="00384A57" w:rsidDel="00326A34">
          <w:rPr>
            <w:sz w:val="24"/>
          </w:rPr>
          <w:delText xml:space="preserve">task-irrelevant </w:delText>
        </w:r>
        <w:r w:rsidR="000F16B5" w:rsidRPr="00384A57" w:rsidDel="00326A34">
          <w:rPr>
            <w:sz w:val="24"/>
          </w:rPr>
          <w:delText>distractors</w:delText>
        </w:r>
      </w:del>
      <w:ins w:id="39" w:author="Nick Maxwell" w:date="2023-08-11T09:08:00Z">
        <w:r w:rsidR="00326A34">
          <w:rPr>
            <w:sz w:val="24"/>
          </w:rPr>
          <w:t>information that is irrelevant to the current task-set</w:t>
        </w:r>
      </w:ins>
      <w:ins w:id="40" w:author="Nick Maxwell" w:date="2023-08-11T09:50:00Z">
        <w:r w:rsidR="003417D7">
          <w:rPr>
            <w:sz w:val="24"/>
          </w:rPr>
          <w:t>.</w:t>
        </w:r>
      </w:ins>
      <w:del w:id="41" w:author="Nick Maxwell" w:date="2023-08-11T09:50:00Z">
        <w:r w:rsidR="00966BA1" w:rsidRPr="00384A57" w:rsidDel="003417D7">
          <w:rPr>
            <w:sz w:val="24"/>
          </w:rPr>
          <w:delText>.</w:delText>
        </w:r>
      </w:del>
    </w:p>
    <w:p w14:paraId="0F6172C9" w14:textId="7CEB6DD9" w:rsidR="00B41CF1" w:rsidRPr="00384A57" w:rsidRDefault="00047553" w:rsidP="002F6FFB">
      <w:pPr>
        <w:spacing w:line="480" w:lineRule="auto"/>
        <w:ind w:firstLine="720"/>
        <w:rPr>
          <w:sz w:val="24"/>
        </w:rPr>
      </w:pPr>
      <w:r w:rsidRPr="00384A57">
        <w:rPr>
          <w:sz w:val="24"/>
        </w:rPr>
        <w:t>While the Stroop task has been used to assess the effects of task</w:t>
      </w:r>
      <w:r w:rsidR="00272427" w:rsidRPr="00384A57">
        <w:rPr>
          <w:sz w:val="24"/>
        </w:rPr>
        <w:t xml:space="preserve">-set inhibition </w:t>
      </w:r>
      <w:r w:rsidRPr="00384A57">
        <w:rPr>
          <w:sz w:val="24"/>
        </w:rPr>
        <w:t>on working memory</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(Jersild, 1927; Rogers &amp; Monsell, 1995</w:t>
      </w:r>
      <w:r w:rsidR="00162E48">
        <w:rPr>
          <w:sz w:val="24"/>
        </w:rPr>
        <w:t>;</w:t>
      </w:r>
      <w:r w:rsidR="007C6957" w:rsidRPr="00384A57">
        <w:rPr>
          <w:sz w:val="24"/>
        </w:rPr>
        <w:t xml:space="preserve"> see De Jong, 2000; Kiesel et al., 2010</w:t>
      </w:r>
      <w:r w:rsidR="00162E48">
        <w:rPr>
          <w:sz w:val="24"/>
        </w:rPr>
        <w:t>,</w:t>
      </w:r>
      <w:r w:rsidR="007C6957" w:rsidRPr="00384A57">
        <w:rPr>
          <w:sz w:val="24"/>
        </w:rPr>
        <w:t xml:space="preserve">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w:t>
      </w:r>
      <w:r w:rsidR="00C72681">
        <w:rPr>
          <w:sz w:val="24"/>
        </w:rPr>
        <w:t>study</w:t>
      </w:r>
      <w:r w:rsidR="00F70FC3" w:rsidRPr="00384A57">
        <w:rPr>
          <w:sz w:val="24"/>
        </w:rPr>
        <w:t xml:space="preserve">, participants </w:t>
      </w:r>
      <w:del w:id="42" w:author="Nick Maxwell" w:date="2023-08-11T09:36:00Z">
        <w:r w:rsidR="00F70FC3" w:rsidRPr="00384A57" w:rsidDel="002418CF">
          <w:rPr>
            <w:sz w:val="24"/>
          </w:rPr>
          <w:delText>are presented with a pair of</w:delText>
        </w:r>
      </w:del>
      <w:ins w:id="43" w:author="Nick Maxwell" w:date="2023-08-11T09:36:00Z">
        <w:r w:rsidR="002418CF">
          <w:rPr>
            <w:sz w:val="24"/>
          </w:rPr>
          <w:t>al</w:t>
        </w:r>
      </w:ins>
      <w:ins w:id="44" w:author="Nick Maxwell" w:date="2023-08-11T09:37:00Z">
        <w:r w:rsidR="002418CF">
          <w:rPr>
            <w:sz w:val="24"/>
          </w:rPr>
          <w:t>ternate between completing a set of</w:t>
        </w:r>
      </w:ins>
      <w:r w:rsidR="00F70FC3" w:rsidRPr="00384A57">
        <w:rPr>
          <w:sz w:val="24"/>
        </w:rPr>
        <w:t xml:space="preserve"> </w:t>
      </w:r>
      <w:r w:rsidR="00406631" w:rsidRPr="00384A57">
        <w:rPr>
          <w:sz w:val="24"/>
        </w:rPr>
        <w:t xml:space="preserve">competing </w:t>
      </w:r>
      <w:r w:rsidR="00F70FC3" w:rsidRPr="00384A57">
        <w:rPr>
          <w:sz w:val="24"/>
        </w:rPr>
        <w:t>tasks</w:t>
      </w:r>
      <w:ins w:id="45" w:author="Nick Maxwell" w:date="2023-08-11T09:37:00Z">
        <w:r w:rsidR="002418CF">
          <w:rPr>
            <w:sz w:val="24"/>
          </w:rPr>
          <w:t xml:space="preserve">. </w:t>
        </w:r>
      </w:ins>
      <w:del w:id="46" w:author="Nick Maxwell" w:date="2023-08-11T09:37:00Z">
        <w:r w:rsidR="00F70FC3" w:rsidRPr="00384A57" w:rsidDel="002418CF">
          <w:rPr>
            <w:sz w:val="24"/>
          </w:rPr>
          <w:delText xml:space="preserve"> and must alternate</w:delText>
        </w:r>
        <w:r w:rsidR="00B41CF1" w:rsidRPr="00384A57" w:rsidDel="002418CF">
          <w:rPr>
            <w:sz w:val="24"/>
          </w:rPr>
          <w:delText xml:space="preserve"> between them. </w:delText>
        </w:r>
      </w:del>
      <w:r w:rsidR="00B41CF1" w:rsidRPr="00384A57">
        <w:rPr>
          <w:sz w:val="24"/>
        </w:rPr>
        <w:t xml:space="preserve">To successfully complete each task, participants must activate the correct task-set while suppressing information pertaining to the </w:t>
      </w:r>
      <w:r w:rsidR="00406631" w:rsidRPr="00384A57">
        <w:rPr>
          <w:sz w:val="24"/>
        </w:rPr>
        <w:t>inactive</w:t>
      </w:r>
      <w:r w:rsidR="00B41CF1" w:rsidRPr="00384A57">
        <w:rPr>
          <w:sz w:val="24"/>
        </w:rPr>
        <w:t xml:space="preserve"> task. Like the Stroop task, task-switching </w:t>
      </w:r>
      <w:ins w:id="47" w:author="Nick Maxwell" w:date="2023-08-11T09:15:00Z">
        <w:r w:rsidR="004B136C">
          <w:rPr>
            <w:sz w:val="24"/>
          </w:rPr>
          <w:t xml:space="preserve">similarly </w:t>
        </w:r>
      </w:ins>
      <w:r w:rsidR="00B41CF1" w:rsidRPr="00384A57">
        <w:rPr>
          <w:sz w:val="24"/>
        </w:rPr>
        <w:t>require</w:t>
      </w:r>
      <w:r w:rsidR="00766905">
        <w:rPr>
          <w:sz w:val="24"/>
        </w:rPr>
        <w:t>s</w:t>
      </w:r>
      <w:r w:rsidR="00B41CF1" w:rsidRPr="00384A57">
        <w:rPr>
          <w:sz w:val="24"/>
        </w:rPr>
        <w:t xml:space="preserve"> participants to keep a relevant task-set active in working memory while suppressing irrelevant but salient information from the inactive task-set. </w:t>
      </w:r>
      <w:ins w:id="48" w:author="Nick Maxwell" w:date="2023-08-11T09:15:00Z">
        <w:r w:rsidR="004B136C">
          <w:rPr>
            <w:sz w:val="24"/>
          </w:rPr>
          <w:t>However, participants must additionally monitor for upcoming task changes. Thus, s</w:t>
        </w:r>
      </w:ins>
      <w:del w:id="49" w:author="Nick Maxwell" w:date="2023-08-11T09:15:00Z">
        <w:r w:rsidR="00162E48" w:rsidDel="004B136C">
          <w:rPr>
            <w:sz w:val="24"/>
          </w:rPr>
          <w:delText>S</w:delText>
        </w:r>
      </w:del>
      <w:r w:rsidR="00162E48">
        <w:rPr>
          <w:sz w:val="24"/>
        </w:rPr>
        <w:t>witch</w:t>
      </w:r>
      <w:r w:rsidR="00B41CF1" w:rsidRPr="00384A57">
        <w:rPr>
          <w:sz w:val="24"/>
        </w:rPr>
        <w:t xml:space="preserve"> tasks</w:t>
      </w:r>
      <w:r w:rsidR="00581B55">
        <w:rPr>
          <w:sz w:val="24"/>
        </w:rPr>
        <w:t xml:space="preserve"> </w:t>
      </w:r>
      <w:del w:id="50" w:author="Nick Maxwell" w:date="2023-08-11T09:16:00Z">
        <w:r w:rsidR="008B3272" w:rsidDel="004B136C">
          <w:rPr>
            <w:sz w:val="24"/>
          </w:rPr>
          <w:delText xml:space="preserve">can </w:delText>
        </w:r>
      </w:del>
      <w:ins w:id="51" w:author="Nick Maxwell" w:date="2023-08-11T09:16:00Z">
        <w:r w:rsidR="004B136C">
          <w:rPr>
            <w:sz w:val="24"/>
          </w:rPr>
          <w:t>are</w:t>
        </w:r>
        <w:r w:rsidR="004B136C">
          <w:rPr>
            <w:sz w:val="24"/>
          </w:rPr>
          <w:t xml:space="preserve"> </w:t>
        </w:r>
      </w:ins>
      <w:del w:id="52" w:author="Nick Maxwell" w:date="2023-08-11T09:16:00Z">
        <w:r w:rsidR="00581B55" w:rsidDel="004B136C">
          <w:rPr>
            <w:sz w:val="24"/>
          </w:rPr>
          <w:delText>therefore</w:delText>
        </w:r>
        <w:r w:rsidR="00B41CF1" w:rsidRPr="00384A57" w:rsidDel="004B136C">
          <w:rPr>
            <w:sz w:val="24"/>
          </w:rPr>
          <w:delText xml:space="preserve"> </w:delText>
        </w:r>
      </w:del>
      <w:ins w:id="53" w:author="Nick Maxwell" w:date="2023-08-11T09:16:00Z">
        <w:r w:rsidR="004B136C">
          <w:rPr>
            <w:sz w:val="24"/>
          </w:rPr>
          <w:t>particularly</w:t>
        </w:r>
        <w:r w:rsidR="004B136C" w:rsidRPr="00384A57">
          <w:rPr>
            <w:sz w:val="24"/>
          </w:rPr>
          <w:t xml:space="preserve"> </w:t>
        </w:r>
      </w:ins>
      <w:r w:rsidR="008B3272">
        <w:rPr>
          <w:sz w:val="24"/>
        </w:rPr>
        <w:t>tax</w:t>
      </w:r>
      <w:ins w:id="54" w:author="Nick Maxwell" w:date="2023-08-11T09:16:00Z">
        <w:r w:rsidR="004B136C">
          <w:rPr>
            <w:sz w:val="24"/>
          </w:rPr>
          <w:t>ing on</w:t>
        </w:r>
      </w:ins>
      <w:r w:rsidR="00B41CF1" w:rsidRPr="00384A57">
        <w:rPr>
          <w:sz w:val="24"/>
        </w:rPr>
        <w:t xml:space="preserve"> attentional control</w:t>
      </w:r>
      <w:r w:rsidR="00406631" w:rsidRPr="00384A57">
        <w:rPr>
          <w:sz w:val="24"/>
        </w:rPr>
        <w:t>/</w:t>
      </w:r>
      <w:r w:rsidR="00B41CF1" w:rsidRPr="00384A57">
        <w:rPr>
          <w:sz w:val="24"/>
        </w:rPr>
        <w:t>working memory systems.</w:t>
      </w:r>
    </w:p>
    <w:p w14:paraId="073EB76D" w14:textId="0F4346B5" w:rsidR="00920834" w:rsidRPr="00384A57" w:rsidRDefault="007C6957" w:rsidP="002F6FFB">
      <w:pPr>
        <w:spacing w:line="480" w:lineRule="auto"/>
        <w:ind w:firstLine="720"/>
        <w:rPr>
          <w:sz w:val="24"/>
        </w:rPr>
      </w:pPr>
      <w:del w:id="55" w:author="Nick Maxwell" w:date="2023-08-10T14:52:00Z">
        <w:r w:rsidRPr="00384A57" w:rsidDel="00FE1FD3">
          <w:rPr>
            <w:sz w:val="24"/>
          </w:rPr>
          <w:lastRenderedPageBreak/>
          <w:delText>While</w:delText>
        </w:r>
        <w:r w:rsidR="00851A39" w:rsidRPr="00384A57" w:rsidDel="00FE1FD3">
          <w:rPr>
            <w:sz w:val="24"/>
          </w:rPr>
          <w:delText xml:space="preserve"> </w:delText>
        </w:r>
      </w:del>
      <w:ins w:id="56" w:author="Nick Maxwell" w:date="2023-08-10T14:52:00Z">
        <w:r w:rsidR="00FE1FD3">
          <w:rPr>
            <w:sz w:val="24"/>
          </w:rPr>
          <w:t>Although</w:t>
        </w:r>
        <w:r w:rsidR="00FE1FD3" w:rsidRPr="00384A57">
          <w:rPr>
            <w:sz w:val="24"/>
          </w:rPr>
          <w:t xml:space="preserve"> </w:t>
        </w:r>
      </w:ins>
      <w:r w:rsidR="00851A39" w:rsidRPr="00384A57">
        <w:rPr>
          <w:sz w:val="24"/>
        </w:rPr>
        <w:t xml:space="preserve">the immediate effects of task-switching on RTs and error rates can be assessed by having participants </w:t>
      </w:r>
      <w:r w:rsidRPr="00384A57">
        <w:rPr>
          <w:sz w:val="24"/>
        </w:rPr>
        <w:t xml:space="preserve">alternate between </w:t>
      </w:r>
      <w:r w:rsidR="008B3272">
        <w:rPr>
          <w:sz w:val="24"/>
        </w:rPr>
        <w:t>two or more task sets</w:t>
      </w:r>
      <w:r w:rsidRPr="00384A57">
        <w:rPr>
          <w:sz w:val="24"/>
        </w:rPr>
        <w:t>,</w:t>
      </w:r>
      <w:r w:rsidR="00851A39" w:rsidRPr="00384A57">
        <w:rPr>
          <w:sz w:val="24"/>
        </w:rPr>
        <w:t xml:space="preserve"> </w:t>
      </w:r>
      <w:r w:rsidR="005D1893">
        <w:rPr>
          <w:sz w:val="24"/>
        </w:rPr>
        <w:t>these</w:t>
      </w:r>
      <w:r w:rsidR="0078448B" w:rsidRPr="00384A57">
        <w:rPr>
          <w:sz w:val="24"/>
        </w:rPr>
        <w:t xml:space="preserve"> </w:t>
      </w:r>
      <w:r w:rsidRPr="00384A57">
        <w:rPr>
          <w:sz w:val="24"/>
        </w:rPr>
        <w:t xml:space="preserve">studies </w:t>
      </w:r>
      <w:r w:rsidR="00851A39" w:rsidRPr="00384A57">
        <w:rPr>
          <w:sz w:val="24"/>
        </w:rPr>
        <w:t xml:space="preserve">may also </w:t>
      </w:r>
      <w:r w:rsidRPr="00384A57">
        <w:rPr>
          <w:sz w:val="24"/>
        </w:rPr>
        <w:t>compare switch performance to a separate set of trials focusing on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w:t>
      </w:r>
      <w:r w:rsidR="008B3272">
        <w:rPr>
          <w:sz w:val="24"/>
        </w:rPr>
        <w:t>al</w:t>
      </w:r>
      <w:r w:rsidR="006034BA" w:rsidRPr="00384A57">
        <w:rPr>
          <w:sz w:val="24"/>
        </w:rPr>
        <w:t xml:space="preserve">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r w:rsidR="00A6627F">
        <w:rPr>
          <w:sz w:val="24"/>
        </w:rPr>
        <w:t xml:space="preserve">studies </w:t>
      </w:r>
      <w:r w:rsidR="008B3272">
        <w:rPr>
          <w:sz w:val="24"/>
        </w:rPr>
        <w:t xml:space="preserve">comparing </w:t>
      </w:r>
      <w:del w:id="57" w:author="Nick Maxwell" w:date="2023-08-11T09:17:00Z">
        <w:r w:rsidR="008B3272" w:rsidDel="000E6013">
          <w:rPr>
            <w:sz w:val="24"/>
          </w:rPr>
          <w:delText xml:space="preserve">performance on </w:delText>
        </w:r>
      </w:del>
      <w:r w:rsidR="008B3272">
        <w:rPr>
          <w:sz w:val="24"/>
        </w:rPr>
        <w:t>pure and switch blocks have</w:t>
      </w:r>
      <w:r w:rsidR="00373864" w:rsidRPr="00384A57">
        <w:rPr>
          <w:sz w:val="24"/>
        </w:rPr>
        <w:t xml:space="preserve"> found that both errors and RTs increase </w:t>
      </w:r>
      <w:r w:rsidR="00CA701E" w:rsidRPr="00384A57">
        <w:rPr>
          <w:sz w:val="24"/>
        </w:rPr>
        <w:t xml:space="preserve">for switch trials </w:t>
      </w:r>
      <w:r w:rsidR="00A6627F">
        <w:rPr>
          <w:sz w:val="24"/>
        </w:rPr>
        <w:t>relative to</w:t>
      </w:r>
      <w:r w:rsidR="00A6627F" w:rsidRPr="00384A57">
        <w:rPr>
          <w:sz w:val="24"/>
        </w:rPr>
        <w:t xml:space="preserve"> </w:t>
      </w:r>
      <w:r w:rsidR="00CA701E" w:rsidRPr="00384A57">
        <w:rPr>
          <w:sz w:val="24"/>
        </w:rPr>
        <w:t>non-switch trials</w:t>
      </w:r>
      <w:r w:rsidR="00A6627F">
        <w:rPr>
          <w:sz w:val="24"/>
        </w:rPr>
        <w:t>. Furthermore, t</w:t>
      </w:r>
      <w:r w:rsidR="0032268B" w:rsidRPr="00384A57">
        <w:rPr>
          <w:sz w:val="24"/>
        </w:rPr>
        <w:t xml:space="preserve">hese costs are sensitive to </w:t>
      </w:r>
      <w:r w:rsidR="00F569BD" w:rsidRPr="00384A57">
        <w:rPr>
          <w:sz w:val="24"/>
        </w:rPr>
        <w:t>breakdowns</w:t>
      </w:r>
      <w:r w:rsidR="00845ED9" w:rsidRPr="00384A57">
        <w:rPr>
          <w:sz w:val="24"/>
        </w:rPr>
        <w:t xml:space="preserve"> in attentional control</w:t>
      </w:r>
      <w:r w:rsidR="00A6627F">
        <w:rPr>
          <w:sz w:val="24"/>
        </w:rPr>
        <w:t>, and as a result are often increased</w:t>
      </w:r>
      <w:r w:rsidR="00883D00" w:rsidRPr="00384A57">
        <w:rPr>
          <w:sz w:val="24"/>
        </w:rPr>
        <w:t xml:space="preserve"> </w:t>
      </w:r>
      <w:r w:rsidR="00A6627F">
        <w:rPr>
          <w:sz w:val="24"/>
        </w:rPr>
        <w:t xml:space="preserve">due to aging processes </w:t>
      </w:r>
      <w:r w:rsidR="00B156BA">
        <w:rPr>
          <w:sz w:val="24"/>
        </w:rPr>
        <w:t>(</w:t>
      </w:r>
      <w:r w:rsidR="00B156BA" w:rsidRPr="00384A57">
        <w:rPr>
          <w:sz w:val="24"/>
        </w:rPr>
        <w:t>Huff, Balota, Minear, Aschenbrenner, &amp; Duchek, 2015</w:t>
      </w:r>
      <w:r w:rsidR="00B156BA">
        <w:rPr>
          <w:sz w:val="24"/>
        </w:rPr>
        <w:t xml:space="preserve">) </w:t>
      </w:r>
      <w:r w:rsidR="00883D00" w:rsidRPr="00384A57">
        <w:rPr>
          <w:sz w:val="24"/>
        </w:rPr>
        <w:t>and</w:t>
      </w:r>
      <w:r w:rsidR="00EF12D0">
        <w:rPr>
          <w:sz w:val="24"/>
        </w:rPr>
        <w:t xml:space="preserve"> individual</w:t>
      </w:r>
      <w:r w:rsidR="00883D00" w:rsidRPr="00384A57">
        <w:rPr>
          <w:sz w:val="24"/>
        </w:rPr>
        <w:t xml:space="preserve"> </w:t>
      </w:r>
      <w:r w:rsidR="00B156BA">
        <w:rPr>
          <w:sz w:val="24"/>
        </w:rPr>
        <w:t xml:space="preserve">differences in </w:t>
      </w:r>
      <w:r w:rsidR="00883D00" w:rsidRPr="00384A57">
        <w:rPr>
          <w:sz w:val="24"/>
        </w:rPr>
        <w:t>working memory</w:t>
      </w:r>
      <w:r w:rsidR="00B156BA">
        <w:rPr>
          <w:sz w:val="24"/>
        </w:rPr>
        <w:t xml:space="preserve"> capacity</w:t>
      </w:r>
      <w:r w:rsidR="00845ED9" w:rsidRPr="00384A57">
        <w:rPr>
          <w:sz w:val="24"/>
        </w:rPr>
        <w:t xml:space="preserve"> </w:t>
      </w:r>
      <w:r w:rsidR="002F6FFB" w:rsidRPr="00384A57">
        <w:rPr>
          <w:sz w:val="24"/>
        </w:rPr>
        <w:t>(</w:t>
      </w:r>
      <w:r w:rsidR="00D50632">
        <w:rPr>
          <w:sz w:val="24"/>
        </w:rPr>
        <w:t>Drahiem, Hicks, &amp; Engle, 2010</w:t>
      </w:r>
      <w:r w:rsidR="00733817" w:rsidRPr="00384A57">
        <w:rPr>
          <w:sz w:val="24"/>
        </w:rPr>
        <w:t>)</w:t>
      </w:r>
      <w:r w:rsidR="00A6627F">
        <w:rPr>
          <w:sz w:val="24"/>
        </w:rPr>
        <w:t xml:space="preserve">. Thus, attentional control and working memory are strongly linked to task-switching performance, as </w:t>
      </w:r>
      <w:r w:rsidR="00D14510" w:rsidRPr="00384A57">
        <w:rPr>
          <w:sz w:val="24"/>
        </w:rPr>
        <w:t xml:space="preserve">the requirement to keep multiple task-sets active in working memory impairs </w:t>
      </w:r>
      <w:r w:rsidR="00D82A4E" w:rsidRPr="00384A57">
        <w:rPr>
          <w:sz w:val="24"/>
        </w:rPr>
        <w:t>participants’ performance</w:t>
      </w:r>
      <w:r w:rsidR="00A6627F">
        <w:rPr>
          <w:sz w:val="24"/>
        </w:rPr>
        <w:t>.</w:t>
      </w:r>
    </w:p>
    <w:p w14:paraId="4E6B645C" w14:textId="6AD9A492"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in the same study</w:t>
      </w:r>
      <w:r w:rsidR="00674B27" w:rsidRPr="00384A57">
        <w:rPr>
          <w:sz w:val="24"/>
        </w:rPr>
        <w:t xml:space="preserve"> (</w:t>
      </w:r>
      <w:ins w:id="58" w:author="Nick Maxwell" w:date="2023-08-11T09:19:00Z">
        <w:r w:rsidR="000E6013">
          <w:rPr>
            <w:sz w:val="24"/>
          </w:rPr>
          <w:t xml:space="preserve">e.g., </w:t>
        </w:r>
      </w:ins>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Balota, &amp; Duchek</w:t>
      </w:r>
      <w:r w:rsidR="00DC2F1F" w:rsidRPr="00384A57">
        <w:rPr>
          <w:sz w:val="24"/>
        </w:rPr>
        <w:t>, 2010;</w:t>
      </w:r>
      <w:r w:rsidR="00D01120" w:rsidRPr="00384A57">
        <w:rPr>
          <w:sz w:val="24"/>
        </w:rPr>
        <w:t xml:space="preserve"> Mayr, 2001; </w:t>
      </w:r>
      <w:r w:rsidR="00674B27" w:rsidRPr="00384A57">
        <w:rPr>
          <w:sz w:val="24"/>
        </w:rPr>
        <w:t>Minear &amp; Shah, 2008)</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the effects of actively maintaining two task-sets in working memory on task performance (e.g., </w:t>
      </w:r>
      <w:r w:rsidR="00162E48">
        <w:rPr>
          <w:sz w:val="24"/>
        </w:rPr>
        <w:t>pure</w:t>
      </w:r>
      <w:r w:rsidR="00162E48" w:rsidRPr="00384A57">
        <w:rPr>
          <w:sz w:val="24"/>
        </w:rPr>
        <w:t xml:space="preserve"> </w:t>
      </w:r>
      <w:r w:rsidRPr="00384A57">
        <w:rPr>
          <w:sz w:val="24"/>
        </w:rPr>
        <w:t xml:space="preserve">vs. </w:t>
      </w:r>
      <w:r w:rsidR="00162E48">
        <w:rPr>
          <w:sz w:val="24"/>
        </w:rPr>
        <w:t>switch</w:t>
      </w:r>
      <w:r w:rsidR="00162E48" w:rsidRPr="00384A57">
        <w:rPr>
          <w:sz w:val="24"/>
        </w:rPr>
        <w:t xml:space="preserve"> </w:t>
      </w:r>
      <w:r w:rsidRPr="00384A57">
        <w:rPr>
          <w:sz w:val="24"/>
        </w:rPr>
        <w:t>blocks) and the effects of alternating between task-sets within a single switch block. 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(Minear &amp; Shah, 2008; Wylie </w:t>
      </w:r>
      <w:r w:rsidR="006A1A31" w:rsidRPr="00384A57">
        <w:rPr>
          <w:sz w:val="24"/>
        </w:rPr>
        <w:lastRenderedPageBreak/>
        <w:t>&amp;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del w:id="59" w:author="Nick Maxwell" w:date="2023-08-11T09:20:00Z">
        <w:r w:rsidR="00947C27" w:rsidRPr="00384A57" w:rsidDel="000E6013">
          <w:rPr>
            <w:sz w:val="24"/>
          </w:rPr>
          <w:delText>relative to</w:delText>
        </w:r>
      </w:del>
      <w:ins w:id="60" w:author="Nick Maxwell" w:date="2023-08-11T09:20:00Z">
        <w:r w:rsidR="000E6013">
          <w:rPr>
            <w:sz w:val="24"/>
          </w:rPr>
          <w:t>versus</w:t>
        </w:r>
      </w:ins>
      <w:r w:rsidR="00947C27" w:rsidRPr="00384A57">
        <w:rPr>
          <w:sz w:val="24"/>
        </w:rPr>
        <w:t xml:space="preserve">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w:t>
      </w:r>
      <w:r w:rsidR="00994D50" w:rsidRPr="00384A57">
        <w:rPr>
          <w:sz w:val="24"/>
        </w:rPr>
        <w:t>K</w:t>
      </w:r>
      <w:r w:rsidR="00994D50">
        <w:rPr>
          <w:sz w:val="24"/>
        </w:rPr>
        <w:t>ie</w:t>
      </w:r>
      <w:r w:rsidR="00994D50" w:rsidRPr="00384A57">
        <w:rPr>
          <w:sz w:val="24"/>
        </w:rPr>
        <w:t>sel</w:t>
      </w:r>
      <w:r w:rsidR="008442E6" w:rsidRPr="00384A57">
        <w:rPr>
          <w:sz w:val="24"/>
        </w:rPr>
        <w:t xml:space="preserve"> et al., 2010; Logan, 2007). </w:t>
      </w:r>
      <w:del w:id="61" w:author="Nick Maxwell" w:date="2023-08-11T09:22:00Z">
        <w:r w:rsidR="007545EA" w:rsidRPr="00384A57" w:rsidDel="000E6013">
          <w:rPr>
            <w:sz w:val="24"/>
          </w:rPr>
          <w:delText>Alternatively</w:delText>
        </w:r>
      </w:del>
      <w:ins w:id="62" w:author="Nick Maxwell" w:date="2023-08-11T09:22:00Z">
        <w:r w:rsidR="000E6013">
          <w:rPr>
            <w:sz w:val="24"/>
          </w:rPr>
          <w:t>Separately</w:t>
        </w:r>
      </w:ins>
      <w:r w:rsidR="007545EA" w:rsidRPr="00384A57">
        <w:rPr>
          <w:sz w:val="24"/>
        </w:rPr>
        <w:t xml:space="preserve">,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xml:space="preserve">, which are thought to reflect retrieval of the correct task set from memory (Monsell,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Monsell, 1995; see Huff </w:t>
      </w:r>
      <w:r w:rsidR="00D01120" w:rsidRPr="00384A57">
        <w:rPr>
          <w:sz w:val="24"/>
        </w:rPr>
        <w:t>et al.</w:t>
      </w:r>
      <w:r w:rsidR="006A1A31" w:rsidRPr="00384A57">
        <w:rPr>
          <w:sz w:val="24"/>
        </w:rPr>
        <w:t>, 2015).</w:t>
      </w:r>
    </w:p>
    <w:p w14:paraId="614EA97B" w14:textId="00A34687"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including the type of stimuli being presented. For example, s</w:t>
      </w:r>
      <w:r w:rsidR="007E12F3" w:rsidRPr="00384A57">
        <w:rPr>
          <w:sz w:val="24"/>
          <w:szCs w:val="24"/>
        </w:rPr>
        <w:t>witch costs have been shown to be</w:t>
      </w:r>
      <w:r w:rsidR="00B129C2" w:rsidRPr="00384A57">
        <w:rPr>
          <w:sz w:val="24"/>
          <w:szCs w:val="24"/>
        </w:rPr>
        <w:t xml:space="preserve"> </w:t>
      </w:r>
      <w:r w:rsidR="00F569BD" w:rsidRPr="00384A57">
        <w:rPr>
          <w:sz w:val="24"/>
          <w:szCs w:val="24"/>
        </w:rPr>
        <w:t>exaggerated</w:t>
      </w:r>
      <w:r w:rsidR="00B129C2" w:rsidRPr="00384A57">
        <w:rPr>
          <w:sz w:val="24"/>
          <w:szCs w:val="24"/>
        </w:rPr>
        <w:t xml:space="preserve"> when</w:t>
      </w:r>
      <w:r w:rsidR="00B30602" w:rsidRPr="00384A57">
        <w:rPr>
          <w:sz w:val="24"/>
          <w:szCs w:val="24"/>
        </w:rPr>
        <w:t>ever</w:t>
      </w:r>
      <w:r w:rsidR="00B129C2" w:rsidRPr="00384A57">
        <w:rPr>
          <w:sz w:val="24"/>
          <w:szCs w:val="24"/>
        </w:rPr>
        <w:t xml:space="preserve"> stimuli do not</w:t>
      </w:r>
      <w:r w:rsidR="00AD5D6B" w:rsidRPr="00384A57">
        <w:rPr>
          <w:sz w:val="24"/>
          <w:szCs w:val="24"/>
        </w:rPr>
        <w:t xml:space="preserve"> clearly signal to participants </w:t>
      </w:r>
      <w:r w:rsidR="00823A97" w:rsidRPr="00384A57">
        <w:rPr>
          <w:sz w:val="24"/>
          <w:szCs w:val="24"/>
        </w:rPr>
        <w:t>which</w:t>
      </w:r>
      <w:r w:rsidR="00B129C2" w:rsidRPr="00384A57">
        <w:rPr>
          <w:sz w:val="24"/>
          <w:szCs w:val="24"/>
        </w:rPr>
        <w:t xml:space="preserve"> of the two</w:t>
      </w:r>
      <w:r w:rsidR="00823A97" w:rsidRPr="00384A57">
        <w:rPr>
          <w:sz w:val="24"/>
          <w:szCs w:val="24"/>
        </w:rPr>
        <w:t xml:space="preserve"> task</w:t>
      </w:r>
      <w:r w:rsidR="00B129C2" w:rsidRPr="00384A57">
        <w:rPr>
          <w:sz w:val="24"/>
          <w:szCs w:val="24"/>
        </w:rPr>
        <w:t>s</w:t>
      </w:r>
      <w:r w:rsidR="00823A97" w:rsidRPr="00384A57">
        <w:rPr>
          <w:sz w:val="24"/>
          <w:szCs w:val="24"/>
        </w:rPr>
        <w:t xml:space="preserve"> </w:t>
      </w:r>
      <w:r w:rsidR="00AD5D6B" w:rsidRPr="00384A57">
        <w:rPr>
          <w:sz w:val="24"/>
          <w:szCs w:val="24"/>
        </w:rPr>
        <w:t xml:space="preserve">is to </w:t>
      </w:r>
      <w:r w:rsidR="00823A97" w:rsidRPr="00384A57">
        <w:rPr>
          <w:sz w:val="24"/>
          <w:szCs w:val="24"/>
        </w:rPr>
        <w:t xml:space="preserve">be performed (Luwel, </w:t>
      </w:r>
      <w:r w:rsidR="00265889" w:rsidRPr="00384A57">
        <w:rPr>
          <w:sz w:val="24"/>
          <w:szCs w:val="24"/>
        </w:rPr>
        <w:t>S</w:t>
      </w:r>
      <w:r w:rsidR="00823A97" w:rsidRPr="00384A57">
        <w:rPr>
          <w:sz w:val="24"/>
          <w:szCs w:val="24"/>
        </w:rPr>
        <w:t xml:space="preserve">chillemans, Ongehan, </w:t>
      </w:r>
      <w:r w:rsidR="00265889" w:rsidRPr="00384A57">
        <w:rPr>
          <w:sz w:val="24"/>
          <w:szCs w:val="24"/>
        </w:rPr>
        <w:t>&amp;</w:t>
      </w:r>
      <w:r w:rsidR="00823A97" w:rsidRPr="00384A57">
        <w:rPr>
          <w:sz w:val="24"/>
          <w:szCs w:val="24"/>
        </w:rPr>
        <w:t xml:space="preserve"> Vershaffel</w:t>
      </w:r>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(i.e.,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162E48">
        <w:rPr>
          <w:sz w:val="24"/>
          <w:szCs w:val="24"/>
        </w:rPr>
        <w:t>.</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t>trial</w:t>
      </w:r>
      <w:r w:rsidR="004612B1" w:rsidRPr="00384A57">
        <w:rPr>
          <w:sz w:val="24"/>
          <w:szCs w:val="24"/>
        </w:rPr>
        <w:t xml:space="preserve"> (e.g., bivalency cost; </w:t>
      </w:r>
      <w:r w:rsidR="00BA30A5">
        <w:rPr>
          <w:sz w:val="24"/>
          <w:szCs w:val="24"/>
        </w:rPr>
        <w:t>Mei</w:t>
      </w:r>
      <w:r w:rsidR="00F37A4A">
        <w:rPr>
          <w:sz w:val="24"/>
          <w:szCs w:val="24"/>
        </w:rPr>
        <w:t>e</w:t>
      </w:r>
      <w:r w:rsidR="00BA30A5">
        <w:rPr>
          <w:sz w:val="24"/>
          <w:szCs w:val="24"/>
        </w:rPr>
        <w:t>r &amp; Re</w:t>
      </w:r>
      <w:r w:rsidR="00F37A4A">
        <w:rPr>
          <w:sz w:val="24"/>
          <w:szCs w:val="24"/>
        </w:rPr>
        <w:t>y</w:t>
      </w:r>
      <w:r w:rsidR="00BA30A5">
        <w:rPr>
          <w:sz w:val="24"/>
          <w:szCs w:val="24"/>
        </w:rPr>
        <w:t xml:space="preserve">-Mermet, 2012; </w:t>
      </w:r>
      <w:r w:rsidR="004612B1" w:rsidRPr="00384A57">
        <w:rPr>
          <w:sz w:val="24"/>
          <w:szCs w:val="24"/>
        </w:rPr>
        <w:t>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w:t>
      </w:r>
      <w:r w:rsidR="008B3272">
        <w:rPr>
          <w:sz w:val="24"/>
          <w:szCs w:val="24"/>
        </w:rPr>
        <w:t>:</w:t>
      </w:r>
      <w:r w:rsidR="00F173A5" w:rsidRPr="00384A57">
        <w:rPr>
          <w:sz w:val="24"/>
          <w:szCs w:val="24"/>
        </w:rPr>
        <w:t xml:space="preserve">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8B3272">
        <w:rPr>
          <w:sz w:val="24"/>
          <w:szCs w:val="24"/>
        </w:rPr>
        <w:t>:</w:t>
      </w:r>
      <w:r w:rsidR="00F173A5" w:rsidRPr="00384A57">
        <w:rPr>
          <w:sz w:val="24"/>
          <w:szCs w:val="24"/>
        </w:rPr>
        <w:t xml:space="preserve"> </w:t>
      </w:r>
      <w:r w:rsidR="0083258A" w:rsidRPr="00384A57">
        <w:rPr>
          <w:sz w:val="24"/>
          <w:szCs w:val="24"/>
        </w:rPr>
        <w:t>Koch, Prinz, &amp; Allport, 2005</w:t>
      </w:r>
      <w:r w:rsidR="00F173A5" w:rsidRPr="00384A57">
        <w:rPr>
          <w:sz w:val="24"/>
          <w:szCs w:val="24"/>
        </w:rPr>
        <w:t>)</w:t>
      </w:r>
      <w:r w:rsidR="003B087C" w:rsidRPr="00384A57">
        <w:rPr>
          <w:sz w:val="24"/>
          <w:szCs w:val="24"/>
        </w:rPr>
        <w:t>, however, a</w:t>
      </w:r>
      <w:r w:rsidR="00F173A5" w:rsidRPr="00384A57">
        <w:rPr>
          <w:sz w:val="24"/>
          <w:szCs w:val="24"/>
        </w:rPr>
        <w:t xml:space="preserve"> </w:t>
      </w:r>
      <w:r w:rsidR="004A779B" w:rsidRPr="00384A57">
        <w:rPr>
          <w:sz w:val="24"/>
          <w:szCs w:val="24"/>
        </w:rPr>
        <w:t>commonly used bivalent switch-task</w:t>
      </w:r>
      <w:r w:rsidR="00992779" w:rsidRPr="00384A57">
        <w:rPr>
          <w:sz w:val="24"/>
          <w:szCs w:val="24"/>
        </w:rPr>
        <w:t>, and one used in the current study,</w:t>
      </w:r>
      <w:r w:rsidR="004A779B" w:rsidRPr="00384A57">
        <w:rPr>
          <w:sz w:val="24"/>
          <w:szCs w:val="24"/>
        </w:rPr>
        <w:t xml:space="preserve"> </w:t>
      </w:r>
      <w:r w:rsidR="009D6A87" w:rsidRPr="00384A57">
        <w:rPr>
          <w:sz w:val="24"/>
          <w:szCs w:val="24"/>
        </w:rPr>
        <w:t xml:space="preserve">is the Consonant-Vowel/Odd-Even task </w:t>
      </w:r>
      <w:r w:rsidR="009D6A87" w:rsidRPr="00384A57">
        <w:rPr>
          <w:sz w:val="24"/>
          <w:szCs w:val="24"/>
        </w:rPr>
        <w:lastRenderedPageBreak/>
        <w:t>(CVOE; Minear &amp; Shah, 2008; Huff et al., 2015</w:t>
      </w:r>
      <w:ins w:id="63" w:author="Nick Maxwell" w:date="2023-08-10T13:52:00Z">
        <w:r w:rsidR="004258E6">
          <w:rPr>
            <w:sz w:val="24"/>
            <w:szCs w:val="24"/>
          </w:rPr>
          <w:t>; Rogers &amp; Monsell, 1995</w:t>
        </w:r>
      </w:ins>
      <w:r w:rsidR="009D6A87" w:rsidRPr="00384A57">
        <w:rPr>
          <w:sz w:val="24"/>
          <w:szCs w:val="24"/>
        </w:rPr>
        <w:t xml:space="preserve">), which involves the classification of letter-number pairs (e.g., A 15). Depending on the cued task-set, participants are instructed to either classify the letter in the pair as a consonant/vowel or the number as odd/even. </w:t>
      </w:r>
      <w:r w:rsidR="00162E48" w:rsidRPr="00384A57">
        <w:rPr>
          <w:sz w:val="24"/>
          <w:szCs w:val="24"/>
        </w:rPr>
        <w:t>An</w:t>
      </w:r>
      <w:r w:rsidR="00216F9A" w:rsidRPr="00384A57">
        <w:rPr>
          <w:sz w:val="24"/>
          <w:szCs w:val="24"/>
        </w:rPr>
        <w:t xml:space="preserve"> advantage of the CVOE task is that it assesses task-switching performance using a balanced design in which both tasks are </w:t>
      </w:r>
      <w:ins w:id="64" w:author="Nick Maxwell" w:date="2023-08-11T09:40:00Z">
        <w:r w:rsidR="00952981">
          <w:rPr>
            <w:sz w:val="24"/>
            <w:szCs w:val="24"/>
          </w:rPr>
          <w:t>similar</w:t>
        </w:r>
      </w:ins>
      <w:del w:id="65" w:author="Nick Maxwell" w:date="2023-08-10T15:18:00Z">
        <w:r w:rsidR="008B3272" w:rsidDel="008E14DA">
          <w:rPr>
            <w:sz w:val="24"/>
            <w:szCs w:val="24"/>
          </w:rPr>
          <w:delText>equivalent</w:delText>
        </w:r>
      </w:del>
      <w:r w:rsidR="00216F9A" w:rsidRPr="00384A57">
        <w:rPr>
          <w:sz w:val="24"/>
          <w:szCs w:val="24"/>
        </w:rPr>
        <w:t xml:space="preserve"> in difficulty</w:t>
      </w:r>
      <w:ins w:id="66" w:author="Nick Maxwell" w:date="2023-08-10T15:17:00Z">
        <w:r w:rsidR="008E14DA">
          <w:rPr>
            <w:sz w:val="24"/>
            <w:szCs w:val="24"/>
          </w:rPr>
          <w:t xml:space="preserve"> (see Monsell &amp; Roger</w:t>
        </w:r>
      </w:ins>
      <w:ins w:id="67" w:author="Nick Maxwell" w:date="2023-08-10T15:18:00Z">
        <w:r w:rsidR="008E14DA">
          <w:rPr>
            <w:sz w:val="24"/>
            <w:szCs w:val="24"/>
          </w:rPr>
          <w:t>s, 1995)</w:t>
        </w:r>
      </w:ins>
      <w:r w:rsidR="00216F9A" w:rsidRPr="00384A57">
        <w:rPr>
          <w:sz w:val="24"/>
          <w:szCs w:val="24"/>
        </w:rPr>
        <w:t xml:space="preserve">. Furthermore, because </w:t>
      </w:r>
      <w:r w:rsidR="009D6A87" w:rsidRPr="00384A57">
        <w:rPr>
          <w:sz w:val="24"/>
          <w:szCs w:val="24"/>
        </w:rPr>
        <w:t xml:space="preserve">this task </w:t>
      </w:r>
      <w:ins w:id="68" w:author="Nick Maxwell" w:date="2023-08-10T13:53:00Z">
        <w:r w:rsidR="004258E6">
          <w:rPr>
            <w:sz w:val="24"/>
            <w:szCs w:val="24"/>
          </w:rPr>
          <w:t xml:space="preserve">can be </w:t>
        </w:r>
      </w:ins>
      <w:ins w:id="69" w:author="Nick Maxwell" w:date="2023-08-10T13:54:00Z">
        <w:r w:rsidR="004258E6">
          <w:rPr>
            <w:sz w:val="24"/>
            <w:szCs w:val="24"/>
          </w:rPr>
          <w:t xml:space="preserve">easily </w:t>
        </w:r>
      </w:ins>
      <w:ins w:id="70" w:author="Nick Maxwell" w:date="2023-08-10T13:53:00Z">
        <w:r w:rsidR="004258E6">
          <w:rPr>
            <w:sz w:val="24"/>
            <w:szCs w:val="24"/>
          </w:rPr>
          <w:t xml:space="preserve">configured with both </w:t>
        </w:r>
      </w:ins>
      <w:del w:id="71" w:author="Nick Maxwell" w:date="2023-08-10T13:53:00Z">
        <w:r w:rsidR="009D6A87" w:rsidRPr="00384A57" w:rsidDel="004258E6">
          <w:rPr>
            <w:sz w:val="24"/>
            <w:szCs w:val="24"/>
          </w:rPr>
          <w:delText xml:space="preserve">presents participants with </w:delText>
        </w:r>
      </w:del>
      <w:r w:rsidR="009D6A87" w:rsidRPr="00384A57">
        <w:rPr>
          <w:sz w:val="24"/>
          <w:szCs w:val="24"/>
        </w:rPr>
        <w:t xml:space="preserve">pure and switch blocks, </w:t>
      </w:r>
      <w:del w:id="72" w:author="Nick Maxwell" w:date="2023-08-11T09:40:00Z">
        <w:r w:rsidR="009D6A87" w:rsidRPr="00384A57" w:rsidDel="003C6556">
          <w:rPr>
            <w:sz w:val="24"/>
            <w:szCs w:val="24"/>
          </w:rPr>
          <w:delText xml:space="preserve">the CVOE task allows for computation of </w:delText>
        </w:r>
      </w:del>
      <w:r w:rsidR="009D6A87" w:rsidRPr="00384A57">
        <w:rPr>
          <w:sz w:val="24"/>
          <w:szCs w:val="24"/>
        </w:rPr>
        <w:t>local and global switch costs</w:t>
      </w:r>
      <w:ins w:id="73" w:author="Nick Maxwell" w:date="2023-08-11T09:41:00Z">
        <w:r w:rsidR="003C6556">
          <w:rPr>
            <w:sz w:val="24"/>
            <w:szCs w:val="24"/>
          </w:rPr>
          <w:t xml:space="preserve"> can </w:t>
        </w:r>
        <w:r w:rsidR="00DE7865">
          <w:rPr>
            <w:sz w:val="24"/>
            <w:szCs w:val="24"/>
          </w:rPr>
          <w:t xml:space="preserve">each </w:t>
        </w:r>
        <w:r w:rsidR="003C6556">
          <w:rPr>
            <w:sz w:val="24"/>
            <w:szCs w:val="24"/>
          </w:rPr>
          <w:t>be computed</w:t>
        </w:r>
      </w:ins>
      <w:r w:rsidR="00216F9A" w:rsidRPr="00384A57">
        <w:rPr>
          <w:sz w:val="24"/>
          <w:szCs w:val="24"/>
        </w:rPr>
        <w:t xml:space="preserve">. </w:t>
      </w:r>
      <w:r w:rsidR="00C0568D">
        <w:rPr>
          <w:sz w:val="24"/>
          <w:szCs w:val="24"/>
        </w:rPr>
        <w:t>Th</w:t>
      </w:r>
      <w:r w:rsidR="00B0231A">
        <w:rPr>
          <w:sz w:val="24"/>
          <w:szCs w:val="24"/>
        </w:rPr>
        <w:t>us, the</w:t>
      </w:r>
      <w:r w:rsidR="00C0568D">
        <w:rPr>
          <w:sz w:val="24"/>
          <w:szCs w:val="24"/>
        </w:rPr>
        <w:t xml:space="preserve"> CVOE</w:t>
      </w:r>
      <w:r w:rsidR="009D6A87" w:rsidRPr="00384A57">
        <w:rPr>
          <w:sz w:val="24"/>
          <w:szCs w:val="24"/>
        </w:rPr>
        <w:t xml:space="preserve"> task </w:t>
      </w:r>
      <w:del w:id="74" w:author="Nick Maxwell" w:date="2023-08-11T09:41:00Z">
        <w:r w:rsidR="009D6A87" w:rsidRPr="00384A57" w:rsidDel="00DE7865">
          <w:rPr>
            <w:sz w:val="24"/>
            <w:szCs w:val="24"/>
          </w:rPr>
          <w:delText>allows researchers</w:delText>
        </w:r>
      </w:del>
      <w:ins w:id="75" w:author="Nick Maxwell" w:date="2023-08-11T09:41:00Z">
        <w:r w:rsidR="00DE7865">
          <w:rPr>
            <w:sz w:val="24"/>
            <w:szCs w:val="24"/>
          </w:rPr>
          <w:t>can be used</w:t>
        </w:r>
      </w:ins>
      <w:r w:rsidR="009D6A87" w:rsidRPr="00384A57">
        <w:rPr>
          <w:sz w:val="24"/>
          <w:szCs w:val="24"/>
        </w:rPr>
        <w:t xml:space="preserve">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26E8B4D5" w14:textId="68CD8DE0" w:rsidR="00A54392" w:rsidRPr="00384A57" w:rsidRDefault="00A64225" w:rsidP="008142C8">
      <w:pPr>
        <w:spacing w:line="480" w:lineRule="auto"/>
        <w:ind w:firstLine="720"/>
        <w:rPr>
          <w:sz w:val="24"/>
          <w:szCs w:val="24"/>
        </w:rPr>
      </w:pPr>
      <w:commentRangeStart w:id="76"/>
      <w:r w:rsidRPr="00384A57">
        <w:rPr>
          <w:sz w:val="24"/>
          <w:szCs w:val="24"/>
        </w:rPr>
        <w:t>B</w:t>
      </w:r>
      <w:r w:rsidR="00090106" w:rsidRPr="00384A57">
        <w:rPr>
          <w:sz w:val="24"/>
        </w:rPr>
        <w:t>ecause</w:t>
      </w:r>
      <w:commentRangeEnd w:id="76"/>
      <w:r w:rsidR="003417D7">
        <w:rPr>
          <w:rStyle w:val="CommentReference"/>
        </w:rPr>
        <w:commentReference w:id="76"/>
      </w:r>
      <w:r w:rsidR="00090106" w:rsidRPr="00384A57">
        <w:rPr>
          <w:sz w:val="24"/>
        </w:rPr>
        <w:t xml:space="preserve"> bivalent </w:t>
      </w:r>
      <w:r w:rsidR="0046090A" w:rsidRPr="00384A57">
        <w:rPr>
          <w:sz w:val="24"/>
        </w:rPr>
        <w:t xml:space="preserve">stimuli </w:t>
      </w:r>
      <w:r w:rsidR="004612B1" w:rsidRPr="00384A57">
        <w:rPr>
          <w:sz w:val="24"/>
        </w:rPr>
        <w:t>are more challenging</w:t>
      </w:r>
      <w:del w:id="77" w:author="Nick Maxwell" w:date="2023-08-10T15:12:00Z">
        <w:r w:rsidR="004612B1" w:rsidRPr="00384A57" w:rsidDel="00831B03">
          <w:rPr>
            <w:sz w:val="24"/>
          </w:rPr>
          <w:delText xml:space="preserve"> for participants</w:delText>
        </w:r>
      </w:del>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ins w:id="78" w:author="Nick Maxwell" w:date="2023-08-10T15:12:00Z">
        <w:r w:rsidR="004365E7">
          <w:rPr>
            <w:sz w:val="24"/>
          </w:rPr>
          <w:t xml:space="preserve">, as </w:t>
        </w:r>
      </w:ins>
      <w:del w:id="79" w:author="Nick Maxwell" w:date="2023-08-10T15:12:00Z">
        <w:r w:rsidR="00D64B9A" w:rsidRPr="00384A57" w:rsidDel="004365E7">
          <w:rPr>
            <w:sz w:val="24"/>
          </w:rPr>
          <w:delText xml:space="preserve">. This is because </w:delText>
        </w:r>
      </w:del>
      <w:r w:rsidR="00D64B9A" w:rsidRPr="00384A57">
        <w:rPr>
          <w:sz w:val="24"/>
        </w:rPr>
        <w:t>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t>
      </w:r>
      <w:r w:rsidR="00C0568D">
        <w:rPr>
          <w:sz w:val="24"/>
        </w:rPr>
        <w:t>attentional control</w:t>
      </w:r>
      <w:r w:rsidR="008142C8" w:rsidRPr="00384A57">
        <w:rPr>
          <w:sz w:val="24"/>
        </w:rPr>
        <w:t xml:space="preserve"> and </w:t>
      </w:r>
      <w:r w:rsidR="00C0568D">
        <w:rPr>
          <w:sz w:val="24"/>
        </w:rPr>
        <w:t>working memory</w:t>
      </w:r>
      <w:r w:rsidR="008142C8" w:rsidRPr="00384A57">
        <w:rPr>
          <w:sz w:val="24"/>
        </w:rPr>
        <w:t xml:space="preserve"> systems. </w:t>
      </w:r>
      <w:r w:rsidR="00F159AF" w:rsidRPr="00384A57">
        <w:rPr>
          <w:sz w:val="24"/>
        </w:rPr>
        <w:t>As a result</w:t>
      </w:r>
      <w:r w:rsidR="009D6A87" w:rsidRPr="00384A57">
        <w:rPr>
          <w:sz w:val="24"/>
        </w:rPr>
        <w:t xml:space="preserve">, these </w:t>
      </w:r>
      <w:r w:rsidR="00E11957" w:rsidRPr="00384A57">
        <w:rPr>
          <w:sz w:val="24"/>
        </w:rPr>
        <w:t xml:space="preserve">stimuli are </w:t>
      </w:r>
      <w:del w:id="80" w:author="Nick Maxwell" w:date="2023-08-10T15:12:00Z">
        <w:r w:rsidR="003C6B7D" w:rsidDel="00217786">
          <w:rPr>
            <w:sz w:val="24"/>
          </w:rPr>
          <w:delText xml:space="preserve">commonly </w:delText>
        </w:r>
      </w:del>
      <w:ins w:id="81" w:author="Nick Maxwell" w:date="2023-08-10T15:12:00Z">
        <w:r w:rsidR="00217786">
          <w:rPr>
            <w:sz w:val="24"/>
          </w:rPr>
          <w:t>often</w:t>
        </w:r>
        <w:r w:rsidR="00217786">
          <w:rPr>
            <w:sz w:val="24"/>
          </w:rPr>
          <w:t xml:space="preserve"> </w:t>
        </w:r>
      </w:ins>
      <w:r w:rsidR="00E11957" w:rsidRPr="00384A57">
        <w:rPr>
          <w:sz w:val="24"/>
        </w:rPr>
        <w:t>used to</w:t>
      </w:r>
      <w:r w:rsidR="009014A2" w:rsidRPr="00384A57">
        <w:rPr>
          <w:sz w:val="24"/>
        </w:rPr>
        <w:t xml:space="preserve"> investigate</w:t>
      </w:r>
      <w:r w:rsidR="009D6A87" w:rsidRPr="00384A57">
        <w:rPr>
          <w:sz w:val="24"/>
        </w:rPr>
        <w:t xml:space="preserve"> situations in which working memory and attentional control systems are impaired</w:t>
      </w:r>
      <w:r w:rsidR="00C0568D">
        <w:rPr>
          <w:sz w:val="24"/>
        </w:rPr>
        <w:t>, such as normative and atypical age-related changes</w:t>
      </w:r>
      <w:r w:rsidR="00CD3142" w:rsidRPr="00384A57">
        <w:rPr>
          <w:sz w:val="24"/>
        </w:rPr>
        <w:t>.</w:t>
      </w:r>
      <w:r w:rsidR="009D6A87" w:rsidRPr="00384A57">
        <w:rPr>
          <w:sz w:val="24"/>
        </w:rPr>
        <w:t xml:space="preserve"> For example,</w:t>
      </w:r>
      <w:r w:rsidR="00E51CD7" w:rsidRPr="00384A57">
        <w:rPr>
          <w:sz w:val="24"/>
        </w:rPr>
        <w:t xml:space="preserve"> </w:t>
      </w:r>
      <w:r w:rsidR="00BC201C" w:rsidRPr="00384A57">
        <w:rPr>
          <w:sz w:val="24"/>
        </w:rPr>
        <w:t xml:space="preserve">Tse, Balota, Yap, Duchek, </w:t>
      </w:r>
      <w:r w:rsidR="003A6C38" w:rsidRPr="00384A57">
        <w:rPr>
          <w:sz w:val="24"/>
        </w:rPr>
        <w:t xml:space="preserve">and </w:t>
      </w:r>
      <w:r w:rsidR="00BC201C" w:rsidRPr="00384A57">
        <w:rPr>
          <w:sz w:val="24"/>
        </w:rPr>
        <w:t>McCabe (201</w:t>
      </w:r>
      <w:r w:rsidR="000A5839" w:rsidRPr="00384A57">
        <w:rPr>
          <w:sz w:val="24"/>
        </w:rPr>
        <w:t>0</w:t>
      </w:r>
      <w:r w:rsidR="00BC201C" w:rsidRPr="00384A57">
        <w:rPr>
          <w:sz w:val="24"/>
        </w:rPr>
        <w:t>) compared</w:t>
      </w:r>
      <w:r w:rsidR="005A6326" w:rsidRPr="00384A57">
        <w:rPr>
          <w:sz w:val="24"/>
        </w:rPr>
        <w:t xml:space="preserve"> performance between young, healthy older adults, and older adults with </w:t>
      </w:r>
      <w:r w:rsidR="00BE28F4" w:rsidRPr="00384A57">
        <w:rPr>
          <w:sz w:val="24"/>
        </w:rPr>
        <w:t xml:space="preserve">very </w:t>
      </w:r>
      <w:r w:rsidR="005A6326" w:rsidRPr="00384A57">
        <w:rPr>
          <w:sz w:val="24"/>
        </w:rPr>
        <w:t xml:space="preserve">mild </w:t>
      </w:r>
      <w:r w:rsidR="00BE28F4" w:rsidRPr="00384A57">
        <w:rPr>
          <w:sz w:val="24"/>
        </w:rPr>
        <w:t>Alzheimer’s Disease (AD) using</w:t>
      </w:r>
      <w:r w:rsidR="003D7632" w:rsidRPr="00384A57">
        <w:rPr>
          <w:sz w:val="24"/>
        </w:rPr>
        <w:t xml:space="preserve"> three</w:t>
      </w:r>
      <w:r w:rsidR="00BE28F4" w:rsidRPr="00384A57">
        <w:rPr>
          <w:sz w:val="24"/>
        </w:rPr>
        <w:t xml:space="preserve"> measures of</w:t>
      </w:r>
      <w:r w:rsidR="003D7632" w:rsidRPr="00384A57">
        <w:rPr>
          <w:sz w:val="24"/>
        </w:rPr>
        <w:t xml:space="preserve"> attentional contro</w:t>
      </w:r>
      <w:r w:rsidR="00BE28F4" w:rsidRPr="00384A57">
        <w:rPr>
          <w:sz w:val="24"/>
        </w:rPr>
        <w:t xml:space="preserve">l, </w:t>
      </w:r>
      <w:r w:rsidR="003D7632" w:rsidRPr="00384A57">
        <w:rPr>
          <w:sz w:val="24"/>
        </w:rPr>
        <w:t xml:space="preserve">including </w:t>
      </w:r>
      <w:r w:rsidR="009D6A87" w:rsidRPr="00384A57">
        <w:rPr>
          <w:sz w:val="24"/>
        </w:rPr>
        <w:t xml:space="preserve">Stroop and </w:t>
      </w:r>
      <w:r w:rsidR="003D7632" w:rsidRPr="00384A57">
        <w:rPr>
          <w:sz w:val="24"/>
        </w:rPr>
        <w:t>CVOE task</w:t>
      </w:r>
      <w:r w:rsidR="009D6A87" w:rsidRPr="00384A57">
        <w:rPr>
          <w:sz w:val="24"/>
        </w:rPr>
        <w:t>s</w:t>
      </w:r>
      <w:r w:rsidR="003D7632" w:rsidRPr="00384A57">
        <w:rPr>
          <w:sz w:val="24"/>
        </w:rPr>
        <w:t xml:space="preserve">. </w:t>
      </w:r>
      <w:r w:rsidR="001C61D1" w:rsidRPr="00384A57">
        <w:rPr>
          <w:sz w:val="24"/>
        </w:rPr>
        <w:t>Alt</w:t>
      </w:r>
      <w:r w:rsidR="00F2716A" w:rsidRPr="00384A57">
        <w:rPr>
          <w:sz w:val="24"/>
        </w:rPr>
        <w:t>hough</w:t>
      </w:r>
      <w:r w:rsidR="00142BE6" w:rsidRPr="00384A57">
        <w:rPr>
          <w:sz w:val="24"/>
        </w:rPr>
        <w:t xml:space="preserve"> Tse et al. were primarily interested in distributional measures of RTs</w:t>
      </w:r>
      <w:r w:rsidR="00A777D2" w:rsidRPr="00384A57">
        <w:rPr>
          <w:sz w:val="24"/>
        </w:rPr>
        <w:t xml:space="preserve"> as a measure of attentional control processes</w:t>
      </w:r>
      <w:r w:rsidR="00142BE6" w:rsidRPr="00384A57">
        <w:rPr>
          <w:sz w:val="24"/>
        </w:rPr>
        <w:t xml:space="preserve"> (</w:t>
      </w:r>
      <w:r w:rsidR="0077732D" w:rsidRPr="00384A57">
        <w:rPr>
          <w:sz w:val="24"/>
        </w:rPr>
        <w:t>in addition to standard</w:t>
      </w:r>
      <w:r w:rsidR="00142BE6" w:rsidRPr="00384A57">
        <w:rPr>
          <w:sz w:val="24"/>
        </w:rPr>
        <w:t xml:space="preserve"> analyses of mean RTs and </w:t>
      </w:r>
      <w:r w:rsidR="003A6C38" w:rsidRPr="00384A57">
        <w:rPr>
          <w:sz w:val="24"/>
        </w:rPr>
        <w:t>errors</w:t>
      </w:r>
      <w:r w:rsidR="00142BE6" w:rsidRPr="00384A57">
        <w:rPr>
          <w:sz w:val="24"/>
        </w:rPr>
        <w:t>)</w:t>
      </w:r>
      <w:r w:rsidR="003D7632" w:rsidRPr="00384A57">
        <w:rPr>
          <w:sz w:val="24"/>
        </w:rPr>
        <w:t>,</w:t>
      </w:r>
      <w:r w:rsidR="00142BE6" w:rsidRPr="00384A57">
        <w:rPr>
          <w:sz w:val="24"/>
        </w:rPr>
        <w:t xml:space="preserve"> </w:t>
      </w:r>
      <w:r w:rsidR="008A52B3" w:rsidRPr="00384A57">
        <w:rPr>
          <w:sz w:val="24"/>
        </w:rPr>
        <w:t xml:space="preserve">cognitively normal </w:t>
      </w:r>
      <w:r w:rsidR="008320C1" w:rsidRPr="00384A57">
        <w:rPr>
          <w:sz w:val="24"/>
        </w:rPr>
        <w:t xml:space="preserve">older adults and </w:t>
      </w:r>
      <w:r w:rsidR="001C61D1" w:rsidRPr="00384A57">
        <w:rPr>
          <w:sz w:val="24"/>
        </w:rPr>
        <w:t>mild AD</w:t>
      </w:r>
      <w:r w:rsidR="00744C7F" w:rsidRPr="00384A57">
        <w:rPr>
          <w:sz w:val="24"/>
        </w:rPr>
        <w:t xml:space="preserve"> individuals</w:t>
      </w:r>
      <w:r w:rsidR="006005DD" w:rsidRPr="00384A57">
        <w:rPr>
          <w:sz w:val="24"/>
        </w:rPr>
        <w:t xml:space="preserve">, </w:t>
      </w:r>
      <w:r w:rsidR="008320C1" w:rsidRPr="00384A57">
        <w:rPr>
          <w:sz w:val="24"/>
        </w:rPr>
        <w:t>who show breakdowns in working memory and attentional control</w:t>
      </w:r>
      <w:r w:rsidR="00194387" w:rsidRPr="00384A57">
        <w:rPr>
          <w:sz w:val="24"/>
        </w:rPr>
        <w:t>,</w:t>
      </w:r>
      <w:r w:rsidR="00744C7F" w:rsidRPr="00384A57">
        <w:rPr>
          <w:sz w:val="24"/>
        </w:rPr>
        <w:t xml:space="preserve"> showed greater local switch costs for errors relative to younger adults. For RTs, </w:t>
      </w:r>
      <w:r w:rsidR="001C61D1" w:rsidRPr="00384A57">
        <w:rPr>
          <w:sz w:val="24"/>
        </w:rPr>
        <w:t>AD</w:t>
      </w:r>
      <w:r w:rsidR="00744C7F" w:rsidRPr="00384A57">
        <w:rPr>
          <w:sz w:val="24"/>
        </w:rPr>
        <w:t xml:space="preserve"> individuals showed decreased local costs compared to healthy older adults. </w:t>
      </w:r>
    </w:p>
    <w:p w14:paraId="0A796EBE" w14:textId="70898E86" w:rsidR="00B71B1E" w:rsidRPr="00384A57" w:rsidRDefault="00116BE8" w:rsidP="00B71B1E">
      <w:pPr>
        <w:spacing w:line="480" w:lineRule="auto"/>
        <w:ind w:firstLine="720"/>
        <w:rPr>
          <w:sz w:val="24"/>
          <w:highlight w:val="yellow"/>
        </w:rPr>
      </w:pPr>
      <w:r w:rsidRPr="00384A57">
        <w:rPr>
          <w:sz w:val="24"/>
        </w:rPr>
        <w:t>More recently</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D0082B" w:rsidRPr="00384A57">
        <w:rPr>
          <w:sz w:val="24"/>
        </w:rPr>
        <w:t xml:space="preserve">very </w:t>
      </w:r>
      <w:r w:rsidR="001C61D1" w:rsidRPr="00384A57">
        <w:rPr>
          <w:sz w:val="24"/>
        </w:rPr>
        <w:t>mild AD</w:t>
      </w:r>
      <w:r w:rsidRPr="00384A57">
        <w:rPr>
          <w:sz w:val="24"/>
        </w:rPr>
        <w:t xml:space="preserve"> older</w:t>
      </w:r>
      <w:r w:rsidR="00BC201C" w:rsidRPr="00384A57">
        <w:rPr>
          <w:sz w:val="24"/>
        </w:rPr>
        <w:t xml:space="preserve"> adults</w:t>
      </w:r>
      <w:r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lastRenderedPageBreak/>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with task performance particularly affected for switch trials compared </w:t>
      </w:r>
      <w:r w:rsidR="00F341E4" w:rsidRPr="00384A57">
        <w:rPr>
          <w:sz w:val="24"/>
        </w:rPr>
        <w:t xml:space="preserve">to </w:t>
      </w:r>
      <w:r w:rsidR="00BC201C" w:rsidRPr="00384A57">
        <w:rPr>
          <w:sz w:val="24"/>
        </w:rPr>
        <w:t xml:space="preserve">non-switch trials in which the task-set </w:t>
      </w:r>
      <w:r w:rsidR="0004056E">
        <w:rPr>
          <w:sz w:val="24"/>
        </w:rPr>
        <w:t>repeats</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del w:id="82" w:author="Nick Maxwell" w:date="2023-08-10T13:59:00Z">
        <w:r w:rsidR="00083973" w:rsidRPr="00384A57" w:rsidDel="004258E6">
          <w:rPr>
            <w:sz w:val="24"/>
          </w:rPr>
          <w:delText>Thus</w:delText>
        </w:r>
      </w:del>
      <w:ins w:id="83" w:author="Nick Maxwell" w:date="2023-08-10T13:59:00Z">
        <w:r w:rsidR="004258E6">
          <w:rPr>
            <w:sz w:val="24"/>
          </w:rPr>
          <w:t>T</w:t>
        </w:r>
      </w:ins>
      <w:ins w:id="84" w:author="Nick Maxwell" w:date="2023-08-10T14:00:00Z">
        <w:r w:rsidR="004258E6">
          <w:rPr>
            <w:sz w:val="24"/>
          </w:rPr>
          <w:t>aken together</w:t>
        </w:r>
      </w:ins>
      <w:r w:rsidR="00083973" w:rsidRPr="00384A57">
        <w:rPr>
          <w:sz w:val="24"/>
        </w:rPr>
        <w:t>,</w:t>
      </w:r>
      <w:ins w:id="85" w:author="Nick Maxwell" w:date="2023-08-10T14:00:00Z">
        <w:r w:rsidR="004258E6">
          <w:rPr>
            <w:sz w:val="24"/>
          </w:rPr>
          <w:t xml:space="preserve"> studies assessin</w:t>
        </w:r>
        <w:r w:rsidR="008D69C4">
          <w:rPr>
            <w:sz w:val="24"/>
          </w:rPr>
          <w:t>g switch costs with aging populations</w:t>
        </w:r>
      </w:ins>
      <w:r w:rsidR="00083973" w:rsidRPr="00384A57">
        <w:rPr>
          <w:sz w:val="24"/>
        </w:rPr>
        <w:t xml:space="preserve"> </w:t>
      </w:r>
      <w:del w:id="86" w:author="Nick Maxwell" w:date="2023-08-10T14:00:00Z">
        <w:r w:rsidR="004B74ED" w:rsidRPr="00384A57" w:rsidDel="008D69C4">
          <w:rPr>
            <w:sz w:val="24"/>
          </w:rPr>
          <w:delText>it is evident</w:delText>
        </w:r>
      </w:del>
      <w:ins w:id="87" w:author="Nick Maxwell" w:date="2023-08-10T14:01:00Z">
        <w:r w:rsidR="008D69C4">
          <w:rPr>
            <w:sz w:val="24"/>
          </w:rPr>
          <w:t>strongly suggest</w:t>
        </w:r>
      </w:ins>
      <w:r w:rsidR="004B74ED" w:rsidRPr="00384A57">
        <w:rPr>
          <w:sz w:val="24"/>
        </w:rPr>
        <w:t xml:space="preserve"> that working memory </w:t>
      </w:r>
      <w:del w:id="88" w:author="Nick Maxwell" w:date="2023-08-10T14:01:00Z">
        <w:r w:rsidR="004B74ED" w:rsidRPr="00384A57" w:rsidDel="008D69C4">
          <w:rPr>
            <w:sz w:val="24"/>
          </w:rPr>
          <w:delText>plays a</w:delText>
        </w:r>
      </w:del>
      <w:ins w:id="89" w:author="Nick Maxwell" w:date="2023-08-10T14:01:00Z">
        <w:r w:rsidR="008D69C4">
          <w:rPr>
            <w:sz w:val="24"/>
          </w:rPr>
          <w:t>is</w:t>
        </w:r>
      </w:ins>
      <w:r w:rsidR="004B74ED" w:rsidRPr="00384A57">
        <w:rPr>
          <w:sz w:val="24"/>
        </w:rPr>
        <w:t xml:space="preserve"> critical </w:t>
      </w:r>
      <w:del w:id="90" w:author="Nick Maxwell" w:date="2023-08-10T14:01:00Z">
        <w:r w:rsidR="004B74ED" w:rsidRPr="00384A57" w:rsidDel="008D69C4">
          <w:rPr>
            <w:sz w:val="24"/>
          </w:rPr>
          <w:delText>role in</w:delText>
        </w:r>
      </w:del>
      <w:ins w:id="91" w:author="Nick Maxwell" w:date="2023-08-10T14:01:00Z">
        <w:r w:rsidR="008D69C4">
          <w:rPr>
            <w:sz w:val="24"/>
          </w:rPr>
          <w:t>for</w:t>
        </w:r>
      </w:ins>
      <w:r w:rsidR="004B74ED" w:rsidRPr="00384A57">
        <w:rPr>
          <w:sz w:val="24"/>
        </w:rPr>
        <w:t xml:space="preserve"> task-switching performance, as individuals with impaired working </w:t>
      </w:r>
      <w:r w:rsidR="00D5738B" w:rsidRPr="00384A57">
        <w:rPr>
          <w:sz w:val="24"/>
        </w:rPr>
        <w:t xml:space="preserve">memory systems </w:t>
      </w:r>
      <w:del w:id="92" w:author="Nick Maxwell" w:date="2023-08-10T14:01:00Z">
        <w:r w:rsidR="007834D9" w:rsidRPr="00384A57" w:rsidDel="008D69C4">
          <w:rPr>
            <w:sz w:val="24"/>
          </w:rPr>
          <w:delText xml:space="preserve">have </w:delText>
        </w:r>
      </w:del>
      <w:r w:rsidR="001D70C8" w:rsidRPr="00384A57">
        <w:rPr>
          <w:sz w:val="24"/>
        </w:rPr>
        <w:t xml:space="preserve">consistently </w:t>
      </w:r>
      <w:del w:id="93" w:author="Nick Maxwell" w:date="2023-08-10T14:01:00Z">
        <w:r w:rsidR="007834D9" w:rsidRPr="00384A57" w:rsidDel="008D69C4">
          <w:rPr>
            <w:sz w:val="24"/>
          </w:rPr>
          <w:delText xml:space="preserve">been </w:delText>
        </w:r>
      </w:del>
      <w:r w:rsidR="007834D9" w:rsidRPr="00384A57">
        <w:rPr>
          <w:sz w:val="24"/>
        </w:rPr>
        <w:t>show</w:t>
      </w:r>
      <w:del w:id="94" w:author="Nick Maxwell" w:date="2023-08-10T14:01:00Z">
        <w:r w:rsidR="007834D9" w:rsidRPr="00384A57" w:rsidDel="008D69C4">
          <w:rPr>
            <w:sz w:val="24"/>
          </w:rPr>
          <w:delText>n</w:delText>
        </w:r>
      </w:del>
      <w:r w:rsidR="007834D9" w:rsidRPr="00384A57">
        <w:rPr>
          <w:sz w:val="24"/>
        </w:rPr>
        <w:t xml:space="preserve"> </w:t>
      </w:r>
      <w:del w:id="95" w:author="Nick Maxwell" w:date="2023-08-10T14:01:00Z">
        <w:r w:rsidR="007834D9" w:rsidRPr="00384A57" w:rsidDel="008D69C4">
          <w:rPr>
            <w:sz w:val="24"/>
          </w:rPr>
          <w:delText xml:space="preserve">to </w:delText>
        </w:r>
        <w:r w:rsidR="005C0A33" w:rsidRPr="00384A57" w:rsidDel="008D69C4">
          <w:rPr>
            <w:sz w:val="24"/>
          </w:rPr>
          <w:delText xml:space="preserve">have </w:delText>
        </w:r>
      </w:del>
      <w:r w:rsidR="005C0A33" w:rsidRPr="00384A57">
        <w:rPr>
          <w:sz w:val="24"/>
        </w:rPr>
        <w:t>decreased task-switching performance</w:t>
      </w:r>
      <w:r w:rsidR="003C6B7D">
        <w:rPr>
          <w:sz w:val="24"/>
        </w:rPr>
        <w:t xml:space="preserve"> </w:t>
      </w:r>
      <w:del w:id="96" w:author="Nick Maxwell" w:date="2023-08-10T14:01:00Z">
        <w:r w:rsidR="003C6B7D" w:rsidDel="008D69C4">
          <w:rPr>
            <w:sz w:val="24"/>
          </w:rPr>
          <w:delText>relative to</w:delText>
        </w:r>
      </w:del>
      <w:ins w:id="97" w:author="Nick Maxwell" w:date="2023-08-10T14:01:00Z">
        <w:r w:rsidR="008D69C4">
          <w:rPr>
            <w:sz w:val="24"/>
          </w:rPr>
          <w:t>versus</w:t>
        </w:r>
      </w:ins>
      <w:r w:rsidR="003C6B7D">
        <w:rPr>
          <w:sz w:val="24"/>
        </w:rPr>
        <w:t xml:space="preserve"> individuals with intact working memory systems.</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69E75B41" w:rsidR="00402CA1" w:rsidRPr="00384A57" w:rsidRDefault="00402CA1" w:rsidP="00402CA1">
      <w:pPr>
        <w:spacing w:line="480" w:lineRule="auto"/>
        <w:rPr>
          <w:sz w:val="24"/>
        </w:rPr>
      </w:pPr>
      <w:r w:rsidRPr="00384A57">
        <w:rPr>
          <w:sz w:val="24"/>
        </w:rPr>
        <w:tab/>
      </w:r>
      <w:commentRangeStart w:id="98"/>
      <w:ins w:id="99" w:author="Nick Maxwell" w:date="2023-08-10T14:07:00Z">
        <w:r w:rsidR="008D69C4">
          <w:rPr>
            <w:sz w:val="24"/>
          </w:rPr>
          <w:t>As noted above</w:t>
        </w:r>
      </w:ins>
      <w:commentRangeEnd w:id="98"/>
      <w:ins w:id="100" w:author="Nick Maxwell" w:date="2023-08-10T14:10:00Z">
        <w:r w:rsidR="006F5B7A">
          <w:rPr>
            <w:rStyle w:val="CommentReference"/>
          </w:rPr>
          <w:commentReference w:id="98"/>
        </w:r>
      </w:ins>
      <w:ins w:id="101" w:author="Nick Maxwell" w:date="2023-08-10T14:07:00Z">
        <w:r w:rsidR="008D69C4">
          <w:rPr>
            <w:sz w:val="24"/>
          </w:rPr>
          <w:t>,</w:t>
        </w:r>
      </w:ins>
      <w:ins w:id="102" w:author="Nick Maxwell" w:date="2023-08-10T14:03:00Z">
        <w:r w:rsidR="008D69C4">
          <w:rPr>
            <w:sz w:val="24"/>
          </w:rPr>
          <w:t xml:space="preserve"> </w:t>
        </w:r>
      </w:ins>
      <w:ins w:id="103" w:author="Nick Maxwell" w:date="2023-08-10T14:04:00Z">
        <w:r w:rsidR="008D69C4">
          <w:rPr>
            <w:sz w:val="24"/>
          </w:rPr>
          <w:t xml:space="preserve">previous </w:t>
        </w:r>
      </w:ins>
      <w:ins w:id="104" w:author="Nick Maxwell" w:date="2023-08-10T14:21:00Z">
        <w:r w:rsidR="008E6463">
          <w:rPr>
            <w:sz w:val="24"/>
          </w:rPr>
          <w:t>studies have</w:t>
        </w:r>
      </w:ins>
      <w:ins w:id="105" w:author="Nick Maxwell" w:date="2023-08-10T14:05:00Z">
        <w:r w:rsidR="008D69C4">
          <w:rPr>
            <w:sz w:val="24"/>
          </w:rPr>
          <w:t xml:space="preserve"> </w:t>
        </w:r>
      </w:ins>
      <w:ins w:id="106" w:author="Nick Maxwell" w:date="2023-08-10T14:04:00Z">
        <w:r w:rsidR="008D69C4">
          <w:rPr>
            <w:sz w:val="24"/>
          </w:rPr>
          <w:t xml:space="preserve">investigated </w:t>
        </w:r>
      </w:ins>
      <w:ins w:id="107" w:author="Nick Maxwell" w:date="2023-08-10T14:07:00Z">
        <w:r w:rsidR="008D69C4">
          <w:rPr>
            <w:sz w:val="24"/>
          </w:rPr>
          <w:t>the link between working memory</w:t>
        </w:r>
      </w:ins>
      <w:ins w:id="108" w:author="Nick Maxwell" w:date="2023-08-10T14:04:00Z">
        <w:r w:rsidR="008D69C4">
          <w:rPr>
            <w:sz w:val="24"/>
          </w:rPr>
          <w:t xml:space="preserve"> </w:t>
        </w:r>
      </w:ins>
      <w:ins w:id="109" w:author="Nick Maxwell" w:date="2023-08-10T14:07:00Z">
        <w:r w:rsidR="008D69C4">
          <w:rPr>
            <w:sz w:val="24"/>
          </w:rPr>
          <w:t>and</w:t>
        </w:r>
      </w:ins>
      <w:ins w:id="110" w:author="Nick Maxwell" w:date="2023-08-10T14:04:00Z">
        <w:r w:rsidR="008D69C4">
          <w:rPr>
            <w:sz w:val="24"/>
          </w:rPr>
          <w:t xml:space="preserve"> task-switching by </w:t>
        </w:r>
      </w:ins>
      <w:ins w:id="111" w:author="Nick Maxwell" w:date="2023-08-10T14:22:00Z">
        <w:r w:rsidR="008E6463">
          <w:rPr>
            <w:sz w:val="24"/>
          </w:rPr>
          <w:t xml:space="preserve">comparing </w:t>
        </w:r>
      </w:ins>
      <w:ins w:id="112" w:author="Nick Maxwell" w:date="2023-08-10T14:04:00Z">
        <w:r w:rsidR="008D69C4">
          <w:rPr>
            <w:sz w:val="24"/>
          </w:rPr>
          <w:t xml:space="preserve">switch costs </w:t>
        </w:r>
      </w:ins>
      <w:ins w:id="113" w:author="Nick Maxwell" w:date="2023-08-10T14:05:00Z">
        <w:r w:rsidR="008D69C4">
          <w:rPr>
            <w:sz w:val="24"/>
          </w:rPr>
          <w:t>between younger and older adults</w:t>
        </w:r>
      </w:ins>
      <w:ins w:id="114" w:author="Nick Maxwell" w:date="2023-08-10T14:07:00Z">
        <w:r w:rsidR="008D69C4">
          <w:rPr>
            <w:sz w:val="24"/>
          </w:rPr>
          <w:t xml:space="preserve">. However, </w:t>
        </w:r>
      </w:ins>
      <w:ins w:id="115" w:author="Nick Maxwell" w:date="2023-08-10T14:05:00Z">
        <w:r w:rsidR="008D69C4">
          <w:rPr>
            <w:sz w:val="24"/>
          </w:rPr>
          <w:t xml:space="preserve">other factors </w:t>
        </w:r>
      </w:ins>
      <w:ins w:id="116" w:author="Nick Maxwell" w:date="2023-08-10T14:22:00Z">
        <w:r w:rsidR="008E6463">
          <w:rPr>
            <w:sz w:val="24"/>
          </w:rPr>
          <w:t xml:space="preserve">which </w:t>
        </w:r>
      </w:ins>
      <w:ins w:id="117" w:author="Nick Maxwell" w:date="2023-08-10T14:06:00Z">
        <w:r w:rsidR="008D69C4">
          <w:rPr>
            <w:sz w:val="24"/>
          </w:rPr>
          <w:t xml:space="preserve">tax working </w:t>
        </w:r>
      </w:ins>
      <w:del w:id="118" w:author="Nick Maxwell" w:date="2023-08-10T14:05:00Z">
        <w:r w:rsidRPr="00384A57" w:rsidDel="008D69C4">
          <w:rPr>
            <w:sz w:val="24"/>
          </w:rPr>
          <w:delText>I</w:delText>
        </w:r>
      </w:del>
      <w:ins w:id="119" w:author="Nick Maxwell" w:date="2023-08-10T14:06:00Z">
        <w:r w:rsidR="008D69C4">
          <w:rPr>
            <w:sz w:val="24"/>
          </w:rPr>
          <w:t>memory systems</w:t>
        </w:r>
      </w:ins>
      <w:ins w:id="120" w:author="Nick Maxwell" w:date="2023-08-10T14:22:00Z">
        <w:r w:rsidR="008E6463">
          <w:rPr>
            <w:sz w:val="24"/>
          </w:rPr>
          <w:t xml:space="preserve"> </w:t>
        </w:r>
      </w:ins>
      <w:ins w:id="121" w:author="Nick Maxwell" w:date="2023-08-10T14:23:00Z">
        <w:r w:rsidR="008E6463">
          <w:rPr>
            <w:sz w:val="24"/>
          </w:rPr>
          <w:t xml:space="preserve">would similarly be expected to influence switch costs. </w:t>
        </w:r>
      </w:ins>
      <w:del w:id="122" w:author="Nick Maxwell" w:date="2023-08-10T14:06:00Z">
        <w:r w:rsidRPr="00384A57" w:rsidDel="008D69C4">
          <w:rPr>
            <w:sz w:val="24"/>
          </w:rPr>
          <w:delText>n</w:delText>
        </w:r>
      </w:del>
      <w:del w:id="123" w:author="Nick Maxwell" w:date="2023-08-10T14:22:00Z">
        <w:r w:rsidRPr="00384A57" w:rsidDel="008E6463">
          <w:rPr>
            <w:sz w:val="24"/>
          </w:rPr>
          <w:delText xml:space="preserve"> </w:delText>
        </w:r>
      </w:del>
      <w:ins w:id="124" w:author="Nick Maxwell" w:date="2023-08-10T14:06:00Z">
        <w:r w:rsidR="008D69C4">
          <w:rPr>
            <w:sz w:val="24"/>
          </w:rPr>
          <w:t>For e</w:t>
        </w:r>
      </w:ins>
      <w:ins w:id="125" w:author="Nick Maxwell" w:date="2023-08-10T14:08:00Z">
        <w:r w:rsidR="008D69C4">
          <w:rPr>
            <w:sz w:val="24"/>
          </w:rPr>
          <w:t xml:space="preserve">xample, the sequence in which task switches occur likely influence </w:t>
        </w:r>
      </w:ins>
      <w:ins w:id="126" w:author="Nick Maxwell" w:date="2023-08-10T14:09:00Z">
        <w:r w:rsidR="008D69C4">
          <w:rPr>
            <w:sz w:val="24"/>
          </w:rPr>
          <w:t xml:space="preserve">task-switching performance. </w:t>
        </w:r>
      </w:ins>
      <w:del w:id="127" w:author="Nick Maxwell" w:date="2023-08-10T14:06:00Z">
        <w:r w:rsidRPr="00384A57" w:rsidDel="008D69C4">
          <w:rPr>
            <w:sz w:val="24"/>
          </w:rPr>
          <w:delText xml:space="preserve">addition to the type of stimuli </w:delText>
        </w:r>
        <w:r w:rsidR="00372F8B" w:rsidRPr="00384A57" w:rsidDel="008D69C4">
          <w:rPr>
            <w:sz w:val="24"/>
          </w:rPr>
          <w:delText xml:space="preserve">used </w:delText>
        </w:r>
        <w:r w:rsidRPr="00384A57" w:rsidDel="008D69C4">
          <w:rPr>
            <w:sz w:val="24"/>
          </w:rPr>
          <w:delText>(</w:delText>
        </w:r>
        <w:r w:rsidR="00372F8B" w:rsidRPr="00384A57" w:rsidDel="008D69C4">
          <w:rPr>
            <w:sz w:val="24"/>
          </w:rPr>
          <w:delText xml:space="preserve">e.g., </w:delText>
        </w:r>
        <w:r w:rsidRPr="00384A57" w:rsidDel="008D69C4">
          <w:rPr>
            <w:sz w:val="24"/>
          </w:rPr>
          <w:delText>bivalent vs</w:delText>
        </w:r>
        <w:r w:rsidR="00372F8B" w:rsidRPr="00384A57" w:rsidDel="008D69C4">
          <w:rPr>
            <w:sz w:val="24"/>
          </w:rPr>
          <w:delText>.</w:delText>
        </w:r>
        <w:r w:rsidRPr="00384A57" w:rsidDel="008D69C4">
          <w:rPr>
            <w:sz w:val="24"/>
          </w:rPr>
          <w:delText xml:space="preserve"> univalent), task-switching paradigms can be further classified based </w:delText>
        </w:r>
        <w:r w:rsidR="00DB0A3D" w:rsidRPr="00384A57" w:rsidDel="008D69C4">
          <w:rPr>
            <w:sz w:val="24"/>
          </w:rPr>
          <w:delText>on switch sequencing</w:delText>
        </w:r>
        <w:r w:rsidRPr="00384A57" w:rsidDel="008D69C4">
          <w:rPr>
            <w:sz w:val="24"/>
          </w:rPr>
          <w:delText xml:space="preserve">. </w:delText>
        </w:r>
      </w:del>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(Rogers &amp; Monsell,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Because of the predictive nature of this sequence</w:t>
      </w:r>
      <w:r w:rsidR="009F4FEC" w:rsidRPr="00384A57">
        <w:rPr>
          <w:sz w:val="24"/>
        </w:rPr>
        <w:t xml:space="preserve">, participants are aware </w:t>
      </w:r>
      <w:r w:rsidR="009F4FEC" w:rsidRPr="00384A57">
        <w:rPr>
          <w:sz w:val="24"/>
        </w:rPr>
        <w:lastRenderedPageBreak/>
        <w:t xml:space="preserve">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w:t>
      </w:r>
      <w:r w:rsidR="00E662E1">
        <w:rPr>
          <w:sz w:val="24"/>
        </w:rPr>
        <w:t>-</w:t>
      </w:r>
      <w:r w:rsidR="009F4FEC" w:rsidRPr="00384A57">
        <w:rPr>
          <w:sz w:val="24"/>
        </w:rPr>
        <w:t>instruction</w:t>
      </w:r>
      <w:r w:rsidR="00EB5993" w:rsidRPr="00384A57">
        <w:rPr>
          <w:sz w:val="24"/>
        </w:rPr>
        <w:t xml:space="preserve"> paradigms</w:t>
      </w:r>
      <w:r w:rsidR="009F4FEC" w:rsidRPr="00384A57">
        <w:rPr>
          <w:sz w:val="24"/>
        </w:rPr>
        <w:t xml:space="preserve"> </w:t>
      </w:r>
      <w:r w:rsidR="00EB5993" w:rsidRPr="00384A57">
        <w:rPr>
          <w:sz w:val="24"/>
        </w:rPr>
        <w:t>randomly interrupt task sequences with instructions to change (</w:t>
      </w:r>
      <w:r w:rsidR="00E662E1" w:rsidRPr="00384A57">
        <w:rPr>
          <w:sz w:val="24"/>
        </w:rPr>
        <w:t>Gopher, Armony, &amp; Greenshpan, 2000</w:t>
      </w:r>
      <w:r w:rsidR="00E662E1">
        <w:rPr>
          <w:sz w:val="24"/>
        </w:rPr>
        <w:t>;</w:t>
      </w:r>
      <w:r w:rsidR="00E662E1" w:rsidRPr="00E662E1">
        <w:rPr>
          <w:sz w:val="24"/>
        </w:rPr>
        <w:t xml:space="preserve"> </w:t>
      </w:r>
      <w:r w:rsidR="00E662E1" w:rsidRPr="00384A57">
        <w:rPr>
          <w:sz w:val="24"/>
        </w:rPr>
        <w:t>Meiran, 1996</w:t>
      </w:r>
      <w:r w:rsidR="00E662E1">
        <w:rPr>
          <w:sz w:val="24"/>
        </w:rPr>
        <w:t xml:space="preserve">; </w:t>
      </w:r>
      <w:r w:rsidR="00D031C2" w:rsidRPr="00384A57">
        <w:rPr>
          <w:sz w:val="24"/>
        </w:rPr>
        <w:t>see Monsell,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r w:rsidR="005B28D9">
        <w:rPr>
          <w:sz w:val="24"/>
        </w:rPr>
        <w:t xml:space="preserve"> Thus, unlike predictive switching</w:t>
      </w:r>
      <w:r w:rsidR="009067CE">
        <w:rPr>
          <w:sz w:val="24"/>
        </w:rPr>
        <w:t xml:space="preserve"> in which task</w:t>
      </w:r>
      <w:r w:rsidR="00E662E1">
        <w:rPr>
          <w:sz w:val="24"/>
        </w:rPr>
        <w:t xml:space="preserve"> </w:t>
      </w:r>
      <w:r w:rsidR="009067CE">
        <w:rPr>
          <w:sz w:val="24"/>
        </w:rPr>
        <w:t>changes occur following a set interval</w:t>
      </w:r>
      <w:r w:rsidR="005B28D9">
        <w:rPr>
          <w:sz w:val="24"/>
        </w:rPr>
        <w:t>, random</w:t>
      </w:r>
      <w:r w:rsidR="00E662E1">
        <w:rPr>
          <w:sz w:val="24"/>
        </w:rPr>
        <w:t>-</w:t>
      </w:r>
      <w:r w:rsidR="009067CE">
        <w:rPr>
          <w:sz w:val="24"/>
        </w:rPr>
        <w:t xml:space="preserve">switch sequences </w:t>
      </w:r>
      <w:r w:rsidR="00092F37">
        <w:rPr>
          <w:sz w:val="24"/>
        </w:rPr>
        <w:t xml:space="preserve">more closely approximate the types of unpredictable task changes that individuals encounter </w:t>
      </w:r>
      <w:r w:rsidR="009067CE">
        <w:rPr>
          <w:sz w:val="24"/>
        </w:rPr>
        <w:t xml:space="preserve">in </w:t>
      </w:r>
      <w:r w:rsidR="00092F37">
        <w:rPr>
          <w:sz w:val="24"/>
        </w:rPr>
        <w:t xml:space="preserve">their </w:t>
      </w:r>
      <w:r w:rsidR="009067CE">
        <w:rPr>
          <w:sz w:val="24"/>
        </w:rPr>
        <w:t>daily li</w:t>
      </w:r>
      <w:r w:rsidR="00092F37">
        <w:rPr>
          <w:sz w:val="24"/>
        </w:rPr>
        <w:t>v</w:t>
      </w:r>
      <w:r w:rsidR="009067CE">
        <w:rPr>
          <w:sz w:val="24"/>
        </w:rPr>
        <w:t>e</w:t>
      </w:r>
      <w:r w:rsidR="00092F37">
        <w:rPr>
          <w:sz w:val="24"/>
        </w:rPr>
        <w:t>s</w:t>
      </w:r>
      <w:r w:rsidR="009067CE">
        <w:rPr>
          <w:sz w:val="24"/>
        </w:rPr>
        <w:t xml:space="preserve">. Thus, compared to a predictive sequence, </w:t>
      </w:r>
      <w:r w:rsidR="00983D23">
        <w:rPr>
          <w:sz w:val="24"/>
        </w:rPr>
        <w:t xml:space="preserve">the use of </w:t>
      </w:r>
      <w:r w:rsidR="009067CE">
        <w:rPr>
          <w:sz w:val="24"/>
        </w:rPr>
        <w:t>random switching likely affords greater external validity.</w:t>
      </w:r>
    </w:p>
    <w:p w14:paraId="17FD291C" w14:textId="5C1EBBDD" w:rsidR="00131F2C" w:rsidRPr="00384A57" w:rsidRDefault="002B638A" w:rsidP="00A047BD">
      <w:pPr>
        <w:spacing w:line="480" w:lineRule="auto"/>
        <w:rPr>
          <w:sz w:val="24"/>
        </w:rPr>
      </w:pPr>
      <w:r w:rsidRPr="00384A57">
        <w:rPr>
          <w:sz w:val="24"/>
        </w:rPr>
        <w:tab/>
        <w:t xml:space="preserve">Previous research has investigated the effects of random switching on </w:t>
      </w:r>
      <w:r w:rsidR="005D3D8E">
        <w:rPr>
          <w:sz w:val="24"/>
        </w:rPr>
        <w:t xml:space="preserve">switch costs, </w:t>
      </w:r>
      <w:r w:rsidRPr="00384A57">
        <w:rPr>
          <w:sz w:val="24"/>
        </w:rPr>
        <w:t>RTs</w:t>
      </w:r>
      <w:r w:rsidR="005D3D8E">
        <w:rPr>
          <w:sz w:val="24"/>
        </w:rPr>
        <w:t>,</w:t>
      </w:r>
      <w:r w:rsidRPr="00384A57">
        <w:rPr>
          <w:sz w:val="24"/>
        </w:rPr>
        <w:t xml:space="preserve"> and error rates. </w:t>
      </w:r>
      <w:r w:rsidR="005C064B" w:rsidRPr="00384A57">
        <w:rPr>
          <w:sz w:val="24"/>
        </w:rPr>
        <w:t>For example</w:t>
      </w:r>
      <w:r w:rsidR="00340CA9" w:rsidRPr="00384A57">
        <w:rPr>
          <w:sz w:val="24"/>
        </w:rPr>
        <w:t xml:space="preserve">, </w:t>
      </w:r>
      <w:r w:rsidR="005D3D8E">
        <w:rPr>
          <w:sz w:val="24"/>
        </w:rPr>
        <w:t xml:space="preserve">Altmann (2007) investigated task-switching using a variety of random presentation sequences. However, Altmann did not include a predictive switch task, making comparisons between predictive and random switching unavailable. Furthermore, because pure blocks were not included, global switch costs could not be computed. Separately, </w:t>
      </w:r>
      <w:r w:rsidRPr="00384A57">
        <w:rPr>
          <w:sz w:val="24"/>
        </w:rPr>
        <w:t>Monsell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w:t>
      </w:r>
      <w:r w:rsidR="0001322D" w:rsidRPr="00384A57">
        <w:rPr>
          <w:sz w:val="24"/>
        </w:rPr>
        <w:lastRenderedPageBreak/>
        <w:t xml:space="preserve">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w:t>
      </w:r>
      <w:r w:rsidR="005D3D8E">
        <w:rPr>
          <w:sz w:val="24"/>
        </w:rPr>
        <w:t xml:space="preserve"> again </w:t>
      </w:r>
      <w:r w:rsidR="00D83DD4" w:rsidRPr="00384A57">
        <w:rPr>
          <w:sz w:val="24"/>
        </w:rPr>
        <w:t>unavailable</w:t>
      </w:r>
      <w:r w:rsidR="0001322D" w:rsidRPr="00384A57">
        <w:rPr>
          <w:sz w:val="24"/>
        </w:rPr>
        <w:t xml:space="preserve">. </w:t>
      </w:r>
    </w:p>
    <w:p w14:paraId="45C0E25E" w14:textId="3FC904D5" w:rsidR="001D22BE" w:rsidRDefault="00340CA9" w:rsidP="00FF2EDE">
      <w:pPr>
        <w:spacing w:line="480" w:lineRule="auto"/>
        <w:ind w:firstLine="720"/>
        <w:rPr>
          <w:sz w:val="24"/>
        </w:rPr>
      </w:pPr>
      <w:r w:rsidRPr="00384A57">
        <w:rPr>
          <w:sz w:val="24"/>
        </w:rPr>
        <w:t xml:space="preserve">Minear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the initial </w:t>
      </w:r>
      <w:r w:rsidR="00855F56" w:rsidRPr="00384A57">
        <w:rPr>
          <w:sz w:val="24"/>
        </w:rPr>
        <w:t>CVOE task</w:t>
      </w:r>
      <w:r w:rsidR="00131F2C" w:rsidRPr="00384A57">
        <w:rPr>
          <w:sz w:val="24"/>
        </w:rPr>
        <w:t>.</w:t>
      </w:r>
      <w:r w:rsidR="00E814B8" w:rsidRPr="00384A57">
        <w:rPr>
          <w:sz w:val="24"/>
        </w:rPr>
        <w:t xml:space="preserve"> </w:t>
      </w:r>
      <w:r w:rsidR="00131F2C" w:rsidRPr="00384A57">
        <w:rPr>
          <w:sz w:val="24"/>
        </w:rPr>
        <w:t xml:space="preserve">While </w:t>
      </w:r>
      <w:r w:rsidR="00374BB3" w:rsidRPr="00384A57">
        <w:rPr>
          <w:sz w:val="24"/>
        </w:rPr>
        <w:t>the authors’</w:t>
      </w:r>
      <w:r w:rsidR="00EC4E8C" w:rsidRPr="00384A57">
        <w:rPr>
          <w:sz w:val="24"/>
        </w:rPr>
        <w:t xml:space="preserve"> primary focus was on</w:t>
      </w:r>
      <w:r w:rsidR="00365894" w:rsidRPr="00384A57">
        <w:rPr>
          <w:sz w:val="24"/>
        </w:rPr>
        <w:t xml:space="preserve"> pre/post</w:t>
      </w:r>
      <w:r w:rsidR="00EC4E8C" w:rsidRPr="00384A57">
        <w:rPr>
          <w:sz w:val="24"/>
        </w:rPr>
        <w:t xml:space="preserve"> transfer effects, </w:t>
      </w:r>
      <w:r w:rsidR="00374BB3" w:rsidRPr="00384A57">
        <w:rPr>
          <w:sz w:val="24"/>
        </w:rPr>
        <w:t xml:space="preserve">they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w:t>
      </w:r>
      <w:r w:rsidR="00E662E1">
        <w:rPr>
          <w:sz w:val="24"/>
        </w:rPr>
        <w:t>C</w:t>
      </w:r>
      <w:r w:rsidR="00297C78" w:rsidRPr="00384A57">
        <w:rPr>
          <w:sz w:val="24"/>
        </w:rPr>
        <w:t xml:space="preserve">omparisons between local and global switch costs </w:t>
      </w:r>
      <w:r w:rsidR="0051222F" w:rsidRPr="00384A57">
        <w:rPr>
          <w:sz w:val="24"/>
        </w:rPr>
        <w:t xml:space="preserve">as function of presentation sequence </w:t>
      </w:r>
      <w:r w:rsidR="00297C78" w:rsidRPr="00384A57">
        <w:rPr>
          <w:sz w:val="24"/>
        </w:rPr>
        <w:t>were</w:t>
      </w:r>
      <w:r w:rsidR="00E662E1">
        <w:rPr>
          <w:sz w:val="24"/>
        </w:rPr>
        <w:t xml:space="preserve"> also</w:t>
      </w:r>
      <w:r w:rsidR="00297C78" w:rsidRPr="00384A57">
        <w:rPr>
          <w:sz w:val="24"/>
        </w:rPr>
        <w:t xml:space="preserve"> not reported, </w:t>
      </w:r>
      <w:r w:rsidR="00E662E1">
        <w:rPr>
          <w:sz w:val="24"/>
        </w:rPr>
        <w:t xml:space="preserve">however, </w:t>
      </w:r>
      <w:r w:rsidR="00297C78" w:rsidRPr="00384A57">
        <w:rPr>
          <w:sz w:val="24"/>
        </w:rPr>
        <w:t xml:space="preserve">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D854D9" w:rsidRPr="00384A57">
        <w:rPr>
          <w:sz w:val="24"/>
        </w:rPr>
        <w:t>increased when switching was predictive</w:t>
      </w:r>
      <w:r w:rsidR="004B5298" w:rsidRPr="00384A57">
        <w:rPr>
          <w:sz w:val="24"/>
        </w:rPr>
        <w:t>.</w:t>
      </w:r>
      <w:r w:rsidR="00297C78" w:rsidRPr="00384A57">
        <w:rPr>
          <w:sz w:val="24"/>
        </w:rPr>
        <w:t xml:space="preserve"> </w:t>
      </w:r>
      <w:r w:rsidR="00E662E1">
        <w:rPr>
          <w:sz w:val="24"/>
        </w:rPr>
        <w:t xml:space="preserve">Unfortunately, the lack of comparisons make it difficult to ascertain whether these patterns were statistically reliable, and if so, the effect sizes of the sequencing types. </w:t>
      </w:r>
    </w:p>
    <w:p w14:paraId="3CCFB1EE" w14:textId="718C4FEF" w:rsidR="001D22BE" w:rsidRPr="001D22BE" w:rsidRDefault="001D22BE" w:rsidP="001D22BE">
      <w:pPr>
        <w:spacing w:line="480" w:lineRule="auto"/>
        <w:rPr>
          <w:b/>
          <w:bCs/>
          <w:sz w:val="24"/>
        </w:rPr>
      </w:pPr>
      <w:commentRangeStart w:id="128"/>
      <w:r w:rsidRPr="001D22BE">
        <w:rPr>
          <w:b/>
          <w:bCs/>
          <w:sz w:val="24"/>
        </w:rPr>
        <w:t>Distributional Analyses of RTs</w:t>
      </w:r>
      <w:commentRangeEnd w:id="128"/>
      <w:r w:rsidR="003417D7">
        <w:rPr>
          <w:rStyle w:val="CommentReference"/>
        </w:rPr>
        <w:commentReference w:id="128"/>
      </w:r>
    </w:p>
    <w:p w14:paraId="13B90306" w14:textId="492EE4A7" w:rsidR="001D22BE" w:rsidRPr="00384A57" w:rsidRDefault="001D22BE" w:rsidP="001D22BE">
      <w:pPr>
        <w:spacing w:line="480" w:lineRule="auto"/>
        <w:ind w:firstLine="720"/>
        <w:rPr>
          <w:sz w:val="24"/>
        </w:rPr>
      </w:pPr>
      <w:r w:rsidRPr="00384A57">
        <w:rPr>
          <w:sz w:val="24"/>
        </w:rPr>
        <w:t>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(Balota &amp; Yap, 2011</w:t>
      </w:r>
      <w:r w:rsidR="00E662E1">
        <w:rPr>
          <w:sz w:val="24"/>
        </w:rPr>
        <w:t>;</w:t>
      </w:r>
      <w:r w:rsidRPr="00384A57">
        <w:rPr>
          <w:sz w:val="24"/>
        </w:rPr>
        <w:t xml:space="preserve"> De Jong, 2000). To evaluate skewness, researchers have increasingly moved away from standard measures of central tendency and instead towards analyses of RT distributions. The characteristics of these distributions can successfully capture important aspects of human cognition, including word recognition (e.g., Andrews &amp; Heathcote, 2001; Balota &amp; Spieler, 1999), semantic priming (e.g., </w:t>
      </w:r>
      <w:r w:rsidRPr="00384A57">
        <w:rPr>
          <w:sz w:val="24"/>
        </w:rPr>
        <w:lastRenderedPageBreak/>
        <w:t xml:space="preserve">Balota, Yap, Cortese, &amp; Watson, 2008), selective attention (Lamers, Roelofs, &amp; Rabeling-Keus, 2010; Spieler, Balota, &amp; Faust, 2000), and, importantly, </w:t>
      </w:r>
      <w:r w:rsidR="00E662E1">
        <w:rPr>
          <w:sz w:val="24"/>
        </w:rPr>
        <w:t xml:space="preserve">attention and </w:t>
      </w:r>
      <w:r w:rsidRPr="00384A57">
        <w:rPr>
          <w:sz w:val="24"/>
        </w:rPr>
        <w:t xml:space="preserve">working memory processes assessed via task-switching (Huff et al., 2015; Tse et al., 2010). </w:t>
      </w:r>
    </w:p>
    <w:p w14:paraId="3BB5AC9C" w14:textId="3CF004DD" w:rsidR="001D22BE" w:rsidRPr="00384A57" w:rsidRDefault="001D22BE" w:rsidP="001D22BE">
      <w:pPr>
        <w:spacing w:line="480" w:lineRule="auto"/>
        <w:ind w:firstLine="720"/>
        <w:rPr>
          <w:sz w:val="24"/>
        </w:rPr>
      </w:pPr>
      <w:r w:rsidRPr="00384A57">
        <w:rPr>
          <w:sz w:val="24"/>
        </w:rPr>
        <w:t xml:space="preserve">Given the increased focus on RT distributions, we further analyzed </w:t>
      </w:r>
      <w:r>
        <w:rPr>
          <w:sz w:val="24"/>
        </w:rPr>
        <w:t xml:space="preserve">the </w:t>
      </w:r>
      <w:r w:rsidRPr="00384A57">
        <w:rPr>
          <w:sz w:val="24"/>
        </w:rPr>
        <w:t>RT data via two types of distributional analyses: Vincentile plots and ex-Gaussian analyses. First, the Vincentile plots order all RTs for each trial type from the fastest responses to the slowest responses at the participant level and then bins the ordered data into groups of equal size. For example, a Vincentile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Vincentiles) are then averaged across participants and plotted, which provides information regarding the average shape of the RT distribution as a function of trial-ordered bin. Separately, for the ex-Gaussian analysis, participants’ raw RTs are fit to a theoretical exponential-Gaussian distribution, which provides a close approximation of the empirical RT distribution (Ratcliff, 1979). Three parameters define this distribution</w:t>
      </w:r>
      <w:r w:rsidR="001610F3">
        <w:rPr>
          <w:sz w:val="24"/>
        </w:rPr>
        <w:t>:</w:t>
      </w:r>
      <w:r w:rsidRPr="00384A57">
        <w:rPr>
          <w:sz w:val="24"/>
        </w:rPr>
        <w:t xml:space="preserve"> </w:t>
      </w:r>
      <w:r w:rsidR="001610F3">
        <w:rPr>
          <w:sz w:val="24"/>
        </w:rPr>
        <w:t>M</w:t>
      </w:r>
      <w:r w:rsidRPr="00384A57">
        <w:rPr>
          <w:sz w:val="24"/>
        </w:rPr>
        <w:t>u and sigma parameters represent the mean and standard deviation, respectively</w:t>
      </w:r>
      <w:r w:rsidR="001610F3">
        <w:rPr>
          <w:sz w:val="24"/>
        </w:rPr>
        <w:t xml:space="preserve">, and </w:t>
      </w:r>
      <w:r w:rsidRPr="00384A57">
        <w:rPr>
          <w:sz w:val="24"/>
        </w:rPr>
        <w:t xml:space="preserve">tau represents the tail of the distribution which includes the slowest responses. </w:t>
      </w:r>
      <w:r w:rsidR="001610F3">
        <w:rPr>
          <w:sz w:val="24"/>
        </w:rPr>
        <w:t>C</w:t>
      </w:r>
      <w:r w:rsidRPr="00384A57">
        <w:rPr>
          <w:sz w:val="24"/>
        </w:rPr>
        <w:t xml:space="preserve">hanges in mu reflect a shift in the overall RT distribution while changes in tau represent changes to the tail which are more likely to be the more difficult trials. Regarding task performance, </w:t>
      </w:r>
      <w:r w:rsidR="001610F3">
        <w:rPr>
          <w:sz w:val="24"/>
        </w:rPr>
        <w:t>breakdowns in</w:t>
      </w:r>
      <w:r w:rsidRPr="00384A57">
        <w:rPr>
          <w:sz w:val="24"/>
        </w:rPr>
        <w:t xml:space="preserve"> attentional control abilities may </w:t>
      </w:r>
      <w:r w:rsidR="001610F3">
        <w:rPr>
          <w:sz w:val="24"/>
        </w:rPr>
        <w:t>produce decrements in task-goal maintenance and inhibition processes</w:t>
      </w:r>
      <w:r w:rsidRPr="00384A57">
        <w:rPr>
          <w:sz w:val="24"/>
        </w:rPr>
        <w:t>, leading to slower RTs than individuals with more intact attentional control abilities. This would result in RT distributions with greater skew in the tail of the distribution</w:t>
      </w:r>
      <w:r w:rsidR="001610F3">
        <w:rPr>
          <w:sz w:val="24"/>
        </w:rPr>
        <w:t xml:space="preserve"> and the tau parameter</w:t>
      </w:r>
      <w:r w:rsidRPr="00384A57">
        <w:rPr>
          <w:sz w:val="24"/>
        </w:rPr>
        <w:t>.</w:t>
      </w:r>
      <w:r w:rsidR="001610F3">
        <w:rPr>
          <w:sz w:val="24"/>
        </w:rPr>
        <w:t xml:space="preserve"> </w:t>
      </w:r>
      <w:r w:rsidRPr="00384A57">
        <w:rPr>
          <w:sz w:val="24"/>
        </w:rPr>
        <w:t xml:space="preserve">Furthermore, when task-switching, tau would be expected to increase whenever switching places </w:t>
      </w:r>
      <w:r w:rsidRPr="00384A57">
        <w:rPr>
          <w:sz w:val="24"/>
        </w:rPr>
        <w:lastRenderedPageBreak/>
        <w:t xml:space="preserve">additional strain on attentional control systems. Thus, tau would be expected to show an increase </w:t>
      </w:r>
      <w:r w:rsidR="00D07AFD">
        <w:rPr>
          <w:sz w:val="24"/>
        </w:rPr>
        <w:t>for</w:t>
      </w:r>
      <w:r w:rsidRPr="00384A57">
        <w:rPr>
          <w:sz w:val="24"/>
        </w:rPr>
        <w:t xml:space="preserve"> random </w:t>
      </w:r>
      <w:r w:rsidR="00D07AFD">
        <w:rPr>
          <w:sz w:val="24"/>
        </w:rPr>
        <w:t xml:space="preserve">rather </w:t>
      </w:r>
      <w:r w:rsidRPr="00384A57">
        <w:rPr>
          <w:sz w:val="24"/>
        </w:rPr>
        <w:t>than predictive switching.</w:t>
      </w:r>
    </w:p>
    <w:p w14:paraId="6F09EAA3" w14:textId="434D62B1" w:rsidR="00692C50" w:rsidRPr="00384A57" w:rsidRDefault="001D22BE" w:rsidP="001D22BE">
      <w:pPr>
        <w:spacing w:line="480" w:lineRule="auto"/>
        <w:ind w:firstLine="720"/>
        <w:rPr>
          <w:sz w:val="24"/>
        </w:rPr>
      </w:pPr>
      <w:r w:rsidRPr="00384A57">
        <w:rPr>
          <w:sz w:val="24"/>
        </w:rPr>
        <w:t xml:space="preserve">Finally, as noted by Tse et al. (2010), </w:t>
      </w:r>
      <w:r w:rsidR="001610F3">
        <w:rPr>
          <w:sz w:val="24"/>
        </w:rPr>
        <w:t>distributional analyses provide a more fine-grained approach relative to relying solely upon means</w:t>
      </w:r>
      <w:r w:rsidR="00F33FB2">
        <w:rPr>
          <w:sz w:val="24"/>
        </w:rPr>
        <w:t>,</w:t>
      </w:r>
      <w:r w:rsidR="001610F3">
        <w:rPr>
          <w:sz w:val="24"/>
        </w:rPr>
        <w:t xml:space="preserve"> as </w:t>
      </w:r>
      <w:r w:rsidRPr="00384A57">
        <w:rPr>
          <w:sz w:val="24"/>
        </w:rPr>
        <w:t>conditions that produce similar mean RTs could produce different underlying distributions (see Balota et al., 2008). Given the benefits of using these analyses when investigating attentional control processes,</w:t>
      </w:r>
      <w:r>
        <w:rPr>
          <w:sz w:val="24"/>
        </w:rPr>
        <w:t xml:space="preserve"> we assessed the present data using these </w:t>
      </w:r>
      <w:r w:rsidRPr="00384A57">
        <w:rPr>
          <w:sz w:val="24"/>
        </w:rPr>
        <w:t xml:space="preserve">distributional analyses to complement </w:t>
      </w:r>
      <w:r>
        <w:rPr>
          <w:sz w:val="24"/>
        </w:rPr>
        <w:t xml:space="preserve">the </w:t>
      </w:r>
      <w:r w:rsidRPr="00384A57">
        <w:rPr>
          <w:sz w:val="24"/>
        </w:rPr>
        <w:t>traditional mean analyses</w:t>
      </w:r>
      <w:r>
        <w:rPr>
          <w:sz w:val="24"/>
        </w:rPr>
        <w:t xml:space="preserve"> reported above</w:t>
      </w:r>
      <w:r w:rsidRPr="00384A57">
        <w:rPr>
          <w:sz w:val="24"/>
        </w:rPr>
        <w:t>.</w:t>
      </w:r>
      <w:r w:rsidRPr="008356E4">
        <w:rPr>
          <w:sz w:val="24"/>
        </w:rPr>
        <w:t xml:space="preserve"> </w:t>
      </w:r>
      <w:r>
        <w:rPr>
          <w:sz w:val="24"/>
        </w:rPr>
        <w:t>Overall, we anticipated that</w:t>
      </w:r>
      <w:r w:rsidRPr="00384A57">
        <w:rPr>
          <w:sz w:val="24"/>
        </w:rPr>
        <w:t xml:space="preserve"> random switching </w:t>
      </w:r>
      <w:r>
        <w:rPr>
          <w:sz w:val="24"/>
        </w:rPr>
        <w:t>would</w:t>
      </w:r>
      <w:r w:rsidRPr="00384A57">
        <w:rPr>
          <w:sz w:val="24"/>
        </w:rPr>
        <w:t xml:space="preserve"> produce exaggerated responses in the slowest bins in the Vincentile plots and tau in the ex-gaussian analysis.</w:t>
      </w:r>
      <w:r w:rsidR="002233F5" w:rsidRPr="00384A57">
        <w:rPr>
          <w:sz w:val="24"/>
        </w:rPr>
        <w:tab/>
      </w:r>
    </w:p>
    <w:p w14:paraId="37C7BD66" w14:textId="16FC1125" w:rsidR="000337EE" w:rsidRPr="00384A57" w:rsidRDefault="00080800" w:rsidP="00A879AB">
      <w:pPr>
        <w:spacing w:line="480" w:lineRule="auto"/>
        <w:rPr>
          <w:b/>
          <w:bCs/>
          <w:sz w:val="24"/>
        </w:rPr>
      </w:pPr>
      <w:r w:rsidRPr="00384A57">
        <w:rPr>
          <w:b/>
          <w:bCs/>
          <w:sz w:val="24"/>
        </w:rPr>
        <w:t>The Present Study</w:t>
      </w:r>
    </w:p>
    <w:p w14:paraId="5ACCC727" w14:textId="0B20A8D3" w:rsidR="003120BE" w:rsidRPr="00384A57" w:rsidRDefault="00055BC3" w:rsidP="003120BE">
      <w:pPr>
        <w:spacing w:line="480" w:lineRule="auto"/>
        <w:ind w:firstLine="720"/>
        <w:rPr>
          <w:sz w:val="24"/>
        </w:rPr>
      </w:pPr>
      <w:r w:rsidRPr="00384A57">
        <w:rPr>
          <w:sz w:val="24"/>
        </w:rPr>
        <w:t>Given the relationship between working memory</w:t>
      </w:r>
      <w:r w:rsidR="00135192">
        <w:rPr>
          <w:sz w:val="24"/>
        </w:rPr>
        <w:t xml:space="preserve"> processes</w:t>
      </w:r>
      <w:r w:rsidRPr="00384A57">
        <w:rPr>
          <w:sz w:val="24"/>
        </w:rPr>
        <w:t xml:space="preserve">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r w:rsidR="0018695B">
        <w:rPr>
          <w:sz w:val="24"/>
        </w:rPr>
        <w:t>.</w:t>
      </w:r>
      <w:r w:rsidR="00C6031A" w:rsidRPr="00384A57">
        <w:rPr>
          <w:sz w:val="24"/>
        </w:rPr>
        <w:t xml:space="preserve"> </w:t>
      </w:r>
      <w:r w:rsidR="0050285E" w:rsidRPr="00384A57">
        <w:rPr>
          <w:sz w:val="24"/>
        </w:rPr>
        <w:t xml:space="preserve">In doing so, we </w:t>
      </w:r>
      <w:r w:rsidR="0018695B">
        <w:rPr>
          <w:sz w:val="24"/>
        </w:rPr>
        <w:t xml:space="preserve">first </w:t>
      </w:r>
      <w:r w:rsidR="0050285E" w:rsidRPr="00384A57">
        <w:rPr>
          <w:sz w:val="24"/>
        </w:rPr>
        <w:t>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18695B">
        <w:rPr>
          <w:sz w:val="24"/>
        </w:rPr>
        <w:t xml:space="preserve"> before providing a comparison of </w:t>
      </w:r>
      <w:r w:rsidR="00C303BA">
        <w:rPr>
          <w:sz w:val="24"/>
        </w:rPr>
        <w:t xml:space="preserve">task-sequence effects on </w:t>
      </w:r>
      <w:r w:rsidR="0018695B">
        <w:rPr>
          <w:sz w:val="24"/>
        </w:rPr>
        <w:t>switch costs</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w:t>
      </w:r>
      <w:r w:rsidR="00165AE4">
        <w:rPr>
          <w:sz w:val="24"/>
        </w:rPr>
        <w:t>,</w:t>
      </w:r>
      <w:r w:rsidR="00FA10D4" w:rsidRPr="00384A57">
        <w:rPr>
          <w:sz w:val="24"/>
        </w:rPr>
        <w:t xml:space="preserve"> </w:t>
      </w:r>
      <w:r w:rsidR="00165AE4">
        <w:rPr>
          <w:sz w:val="24"/>
        </w:rPr>
        <w:t>as</w:t>
      </w:r>
      <w:r w:rsidR="00FA10D4" w:rsidRPr="00384A57">
        <w:rPr>
          <w:sz w:val="24"/>
        </w:rPr>
        <w:t xml:space="preserve"> the lack of </w:t>
      </w:r>
      <w:r w:rsidR="00117E0C" w:rsidRPr="00384A57">
        <w:rPr>
          <w:sz w:val="24"/>
        </w:rPr>
        <w:t xml:space="preserve">a discernable </w:t>
      </w:r>
      <w:r w:rsidR="00FA10D4" w:rsidRPr="00384A57">
        <w:rPr>
          <w:sz w:val="24"/>
        </w:rPr>
        <w:t>pattern</w:t>
      </w:r>
      <w:r w:rsidR="00E81583" w:rsidRPr="00384A57">
        <w:rPr>
          <w:sz w:val="24"/>
        </w:rPr>
        <w:t xml:space="preserve"> </w:t>
      </w:r>
      <w:r w:rsidR="00165AE4">
        <w:rPr>
          <w:sz w:val="24"/>
        </w:rPr>
        <w:t>would prevent</w:t>
      </w:r>
      <w:r w:rsidR="00E81583" w:rsidRPr="00384A57">
        <w:rPr>
          <w:sz w:val="24"/>
        </w:rPr>
        <w:t xml:space="preserve"> expectancies of upcoming trials</w:t>
      </w:r>
      <w:r w:rsidR="00A84B48" w:rsidRPr="00384A57">
        <w:rPr>
          <w:sz w:val="24"/>
        </w:rPr>
        <w:t xml:space="preserve">. </w:t>
      </w:r>
      <w:r w:rsidR="00165AE4">
        <w:rPr>
          <w:sz w:val="24"/>
        </w:rPr>
        <w:t>As a result</w:t>
      </w:r>
      <w:r w:rsidR="00C3221C" w:rsidRPr="00384A57">
        <w:rPr>
          <w:sz w:val="24"/>
        </w:rPr>
        <w:t>,</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15298E7F" w14:textId="7636A4BF" w:rsidR="007B3F6E" w:rsidRDefault="00502345" w:rsidP="0076173B">
      <w:pPr>
        <w:spacing w:line="480" w:lineRule="auto"/>
        <w:ind w:firstLine="720"/>
        <w:rPr>
          <w:sz w:val="24"/>
        </w:rPr>
      </w:pPr>
      <w:r w:rsidRPr="00384A57">
        <w:rPr>
          <w:sz w:val="24"/>
        </w:rPr>
        <w:lastRenderedPageBreak/>
        <w:t>Regarding switch costs</w:t>
      </w:r>
      <w:r w:rsidR="00391FF8" w:rsidRPr="00384A57">
        <w:rPr>
          <w:sz w:val="24"/>
        </w:rPr>
        <w:t xml:space="preserve">, </w:t>
      </w:r>
      <w:r w:rsidR="003120BE" w:rsidRPr="00384A57">
        <w:rPr>
          <w:sz w:val="24"/>
        </w:rPr>
        <w:t xml:space="preserve">Minear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alternating runs.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(Milán, Sanabria, Tornay, &amp; González, 2005; Monsell et al., 2003)</w:t>
      </w:r>
      <w:r w:rsidR="00715164" w:rsidRPr="00384A57">
        <w:rPr>
          <w:sz w:val="24"/>
        </w:rPr>
        <w:t>. U</w:t>
      </w:r>
      <w:r w:rsidR="00D33967" w:rsidRPr="00384A57">
        <w:rPr>
          <w:sz w:val="24"/>
        </w:rPr>
        <w:t>nlike the predictive</w:t>
      </w:r>
      <w:r w:rsidR="004812AA" w:rsidRPr="00384A57">
        <w:rPr>
          <w:sz w:val="24"/>
        </w:rPr>
        <w:t xml:space="preserve">-switch task in which </w:t>
      </w:r>
      <w:del w:id="129" w:author="Nick Maxwell" w:date="2023-08-11T09:57:00Z">
        <w:r w:rsidR="00554FED" w:rsidRPr="00384A57" w:rsidDel="003417D7">
          <w:rPr>
            <w:sz w:val="24"/>
          </w:rPr>
          <w:delText xml:space="preserve">participants </w:delText>
        </w:r>
        <w:r w:rsidR="004812AA" w:rsidRPr="00384A57" w:rsidDel="003417D7">
          <w:rPr>
            <w:sz w:val="24"/>
          </w:rPr>
          <w:delText xml:space="preserve">alternate between </w:delText>
        </w:r>
      </w:del>
      <w:r w:rsidR="004812AA" w:rsidRPr="00384A57">
        <w:rPr>
          <w:sz w:val="24"/>
        </w:rPr>
        <w:t>task-sets</w:t>
      </w:r>
      <w:r w:rsidR="00554FED" w:rsidRPr="00384A57">
        <w:rPr>
          <w:sz w:val="24"/>
        </w:rPr>
        <w:t xml:space="preserve"> </w:t>
      </w:r>
      <w:ins w:id="130" w:author="Nick Maxwell" w:date="2023-08-11T09:57:00Z">
        <w:r w:rsidR="003417D7">
          <w:rPr>
            <w:sz w:val="24"/>
          </w:rPr>
          <w:t xml:space="preserve">change </w:t>
        </w:r>
      </w:ins>
      <w:r w:rsidR="00554FED" w:rsidRPr="00384A57">
        <w:rPr>
          <w:sz w:val="24"/>
        </w:rPr>
        <w:t>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trial</w:t>
      </w:r>
      <w:r w:rsidR="00D33967" w:rsidRPr="00384A57">
        <w:rPr>
          <w:sz w:val="24"/>
        </w:rPr>
        <w:t>s</w:t>
      </w:r>
      <w:r w:rsidR="00E20135" w:rsidRPr="00384A57">
        <w:rPr>
          <w:sz w:val="24"/>
        </w:rPr>
        <w:t xml:space="preserve"> </w:t>
      </w:r>
      <w:r w:rsidR="00D33967" w:rsidRPr="00384A57">
        <w:rPr>
          <w:sz w:val="24"/>
        </w:rPr>
        <w:t>of the same task-set be</w:t>
      </w:r>
      <w:r w:rsidR="00E20135" w:rsidRPr="00384A57">
        <w:rPr>
          <w:sz w:val="24"/>
        </w:rPr>
        <w:t>fore a switch occur</w:t>
      </w:r>
      <w:r w:rsidR="00D33967" w:rsidRPr="00384A57">
        <w:rPr>
          <w:sz w:val="24"/>
        </w:rPr>
        <w:t>s</w:t>
      </w:r>
      <w:ins w:id="131" w:author="Nick Maxwell" w:date="2023-08-10T14:32:00Z">
        <w:r w:rsidR="007F7CF7">
          <w:rPr>
            <w:sz w:val="24"/>
          </w:rPr>
          <w:t>, leading to greater task-set inertia relative to the predictive sequence.</w:t>
        </w:r>
      </w:ins>
      <w:del w:id="132" w:author="Nick Maxwell" w:date="2023-08-10T14:32:00Z">
        <w:r w:rsidR="00E20135" w:rsidRPr="00384A57" w:rsidDel="007F7CF7">
          <w:rPr>
            <w:sz w:val="24"/>
          </w:rPr>
          <w:delText>.</w:delText>
        </w:r>
      </w:del>
      <w:r w:rsidR="00BE653B" w:rsidRPr="00384A57">
        <w:rPr>
          <w:sz w:val="24"/>
        </w:rPr>
        <w:t xml:space="preserve"> </w:t>
      </w:r>
      <w:ins w:id="133" w:author="Nick Maxwell" w:date="2023-08-10T15:04:00Z">
        <w:r w:rsidR="00462B74">
          <w:rPr>
            <w:sz w:val="24"/>
          </w:rPr>
          <w:t xml:space="preserve">Furthermore, </w:t>
        </w:r>
      </w:ins>
      <w:ins w:id="134" w:author="Nick Maxwell" w:date="2023-08-10T15:07:00Z">
        <w:r w:rsidR="00462B74">
          <w:rPr>
            <w:sz w:val="24"/>
          </w:rPr>
          <w:t>consistent with Allport</w:t>
        </w:r>
      </w:ins>
      <w:ins w:id="135" w:author="Nick Maxwell" w:date="2023-08-11T09:50:00Z">
        <w:r w:rsidR="003417D7">
          <w:rPr>
            <w:sz w:val="24"/>
          </w:rPr>
          <w:t xml:space="preserve">, </w:t>
        </w:r>
        <w:r w:rsidR="003417D7">
          <w:rPr>
            <w:sz w:val="24"/>
          </w:rPr>
          <w:t xml:space="preserve">Styles, and Hsieh (1994), </w:t>
        </w:r>
      </w:ins>
      <w:ins w:id="136" w:author="Nick Maxwell" w:date="2023-08-10T15:08:00Z">
        <w:r w:rsidR="00462B74">
          <w:rPr>
            <w:sz w:val="24"/>
          </w:rPr>
          <w:t xml:space="preserve">it is likely that the inactive task becomes </w:t>
        </w:r>
      </w:ins>
      <w:ins w:id="137" w:author="Nick Maxwell" w:date="2023-08-10T15:09:00Z">
        <w:r w:rsidR="00462B74">
          <w:rPr>
            <w:sz w:val="24"/>
          </w:rPr>
          <w:t xml:space="preserve">progressively </w:t>
        </w:r>
      </w:ins>
      <w:ins w:id="138" w:author="Nick Maxwell" w:date="2023-08-10T15:08:00Z">
        <w:r w:rsidR="00462B74">
          <w:rPr>
            <w:sz w:val="24"/>
          </w:rPr>
          <w:t xml:space="preserve">inhibited as participants </w:t>
        </w:r>
      </w:ins>
      <w:ins w:id="139" w:author="Nick Maxwell" w:date="2023-08-10T15:09:00Z">
        <w:r w:rsidR="00462B74">
          <w:rPr>
            <w:sz w:val="24"/>
          </w:rPr>
          <w:t>advance</w:t>
        </w:r>
      </w:ins>
      <w:ins w:id="140" w:author="Nick Maxwell" w:date="2023-08-10T15:08:00Z">
        <w:r w:rsidR="00462B74">
          <w:rPr>
            <w:sz w:val="24"/>
          </w:rPr>
          <w:t xml:space="preserve"> through a run</w:t>
        </w:r>
      </w:ins>
      <w:ins w:id="141" w:author="Nick Maxwell" w:date="2023-08-10T15:09:00Z">
        <w:r w:rsidR="00462B74">
          <w:rPr>
            <w:sz w:val="24"/>
          </w:rPr>
          <w:t>, making switching particularly taxing following</w:t>
        </w:r>
      </w:ins>
      <w:ins w:id="142" w:author="Nick Maxwell" w:date="2023-08-10T15:10:00Z">
        <w:r w:rsidR="00462B74">
          <w:rPr>
            <w:sz w:val="24"/>
          </w:rPr>
          <w:t xml:space="preserve"> a longer sequence of consecutive trial types. </w:t>
        </w:r>
      </w:ins>
      <w:r w:rsidR="00BE653B" w:rsidRPr="00384A57">
        <w:rPr>
          <w:sz w:val="24"/>
        </w:rPr>
        <w:t xml:space="preserve">Thus, </w:t>
      </w:r>
      <w:del w:id="143" w:author="Nick Maxwell" w:date="2023-08-11T10:06:00Z">
        <w:r w:rsidR="00BE653B" w:rsidRPr="00384A57" w:rsidDel="00AA1E54">
          <w:rPr>
            <w:sz w:val="24"/>
          </w:rPr>
          <w:delText xml:space="preserve">we </w:delText>
        </w:r>
      </w:del>
      <w:ins w:id="144" w:author="Nick Maxwell" w:date="2023-08-11T10:06:00Z">
        <w:r w:rsidR="00AA1E54">
          <w:rPr>
            <w:sz w:val="24"/>
          </w:rPr>
          <w:t xml:space="preserve">because random switching is likely to contain longer runs </w:t>
        </w:r>
      </w:ins>
      <w:ins w:id="145" w:author="Nick Maxwell" w:date="2023-08-11T10:07:00Z">
        <w:r w:rsidR="00AA1E54">
          <w:rPr>
            <w:sz w:val="24"/>
          </w:rPr>
          <w:t>versus</w:t>
        </w:r>
      </w:ins>
      <w:ins w:id="146" w:author="Nick Maxwell" w:date="2023-08-11T10:06:00Z">
        <w:r w:rsidR="00AA1E54">
          <w:rPr>
            <w:sz w:val="24"/>
          </w:rPr>
          <w:t xml:space="preserve"> predictive swi</w:t>
        </w:r>
      </w:ins>
      <w:ins w:id="147" w:author="Nick Maxwell" w:date="2023-08-11T10:07:00Z">
        <w:r w:rsidR="00AA1E54">
          <w:rPr>
            <w:sz w:val="24"/>
          </w:rPr>
          <w:t>tching, we</w:t>
        </w:r>
      </w:ins>
      <w:ins w:id="148" w:author="Nick Maxwell" w:date="2023-08-11T10:06:00Z">
        <w:r w:rsidR="00AA1E54" w:rsidRPr="00384A57">
          <w:rPr>
            <w:sz w:val="24"/>
          </w:rPr>
          <w:t xml:space="preserve"> </w:t>
        </w:r>
      </w:ins>
      <w:r w:rsidR="00BE653B" w:rsidRPr="00384A57">
        <w:rPr>
          <w:sz w:val="24"/>
        </w:rPr>
        <w:t>anticipated</w:t>
      </w:r>
      <w:ins w:id="149" w:author="Nick Maxwell" w:date="2023-08-11T10:07:00Z">
        <w:r w:rsidR="00AA1E54">
          <w:rPr>
            <w:sz w:val="24"/>
          </w:rPr>
          <w:t xml:space="preserve"> that</w:t>
        </w:r>
      </w:ins>
      <w:r w:rsidR="00BE653B" w:rsidRPr="00384A57">
        <w:rPr>
          <w:sz w:val="24"/>
        </w:rPr>
        <w:t xml:space="preserve"> random switching would inflate local switch costs by </w:t>
      </w:r>
      <w:del w:id="150" w:author="Nick Maxwell" w:date="2023-08-11T10:07:00Z">
        <w:r w:rsidR="00BE653B" w:rsidRPr="00384A57" w:rsidDel="00AA1E54">
          <w:rPr>
            <w:sz w:val="24"/>
          </w:rPr>
          <w:delText xml:space="preserve">both </w:delText>
        </w:r>
      </w:del>
      <w:del w:id="151" w:author="Nick Maxwell" w:date="2023-08-10T15:14:00Z">
        <w:r w:rsidR="00BE653B" w:rsidRPr="00384A57" w:rsidDel="00217786">
          <w:rPr>
            <w:sz w:val="24"/>
          </w:rPr>
          <w:delText xml:space="preserve">slowing </w:delText>
        </w:r>
      </w:del>
      <w:del w:id="152" w:author="Nick Maxwell" w:date="2023-08-11T10:07:00Z">
        <w:r w:rsidR="00BE653B" w:rsidRPr="00384A57" w:rsidDel="00AA1E54">
          <w:rPr>
            <w:sz w:val="24"/>
          </w:rPr>
          <w:delText xml:space="preserve">RTs on switch trials </w:delText>
        </w:r>
      </w:del>
      <w:del w:id="153" w:author="Nick Maxwell" w:date="2023-08-10T15:14:00Z">
        <w:r w:rsidR="00BE653B" w:rsidRPr="00384A57" w:rsidDel="00217786">
          <w:rPr>
            <w:sz w:val="24"/>
          </w:rPr>
          <w:delText xml:space="preserve">and </w:delText>
        </w:r>
      </w:del>
      <w:r w:rsidR="00BE653B" w:rsidRPr="00384A57">
        <w:rPr>
          <w:sz w:val="24"/>
        </w:rPr>
        <w:t>facilitating RTs on consecutive non-switch trials</w:t>
      </w:r>
      <w:ins w:id="154" w:author="Nick Maxwell" w:date="2023-08-11T10:07:00Z">
        <w:r w:rsidR="00AA1E54">
          <w:rPr>
            <w:sz w:val="24"/>
          </w:rPr>
          <w:t xml:space="preserve"> and inhibiting RTs via increased task-set inertia.</w:t>
        </w:r>
      </w:ins>
      <w:del w:id="155" w:author="Nick Maxwell" w:date="2023-08-11T10:07:00Z">
        <w:r w:rsidR="00BE653B" w:rsidRPr="00384A57" w:rsidDel="00AA1E54">
          <w:rPr>
            <w:sz w:val="24"/>
          </w:rPr>
          <w:delText xml:space="preserve">. </w:delText>
        </w:r>
      </w:del>
    </w:p>
    <w:p w14:paraId="5CB523CA" w14:textId="7B926F78" w:rsidR="00F02CC9" w:rsidRPr="00384A57" w:rsidRDefault="007B3F6E" w:rsidP="0076173B">
      <w:pPr>
        <w:spacing w:line="480" w:lineRule="auto"/>
        <w:ind w:firstLine="720"/>
        <w:rPr>
          <w:sz w:val="24"/>
        </w:rPr>
      </w:pPr>
      <w:del w:id="156" w:author="Nick Maxwell" w:date="2023-08-11T10:08:00Z">
        <w:r w:rsidDel="003668C7">
          <w:rPr>
            <w:sz w:val="24"/>
          </w:rPr>
          <w:delText>For</w:delText>
        </w:r>
        <w:r w:rsidR="00502345" w:rsidRPr="00384A57" w:rsidDel="003668C7">
          <w:rPr>
            <w:sz w:val="24"/>
          </w:rPr>
          <w:delText xml:space="preserve"> global switch costs</w:delText>
        </w:r>
      </w:del>
      <w:ins w:id="157" w:author="Nick Maxwell" w:date="2023-08-11T10:08:00Z">
        <w:r w:rsidR="003668C7">
          <w:rPr>
            <w:sz w:val="24"/>
          </w:rPr>
          <w:t>Separately</w:t>
        </w:r>
      </w:ins>
      <w:r w:rsidR="003120BE" w:rsidRPr="00384A57">
        <w:rPr>
          <w:sz w:val="24"/>
        </w:rPr>
        <w:t xml:space="preserve">, </w:t>
      </w:r>
      <w:r w:rsidR="00502345" w:rsidRPr="00384A57">
        <w:rPr>
          <w:sz w:val="24"/>
        </w:rPr>
        <w:t xml:space="preserve">we </w:t>
      </w:r>
      <w:r w:rsidR="00092E75" w:rsidRPr="00384A57">
        <w:rPr>
          <w:sz w:val="24"/>
        </w:rPr>
        <w:t>expected</w:t>
      </w:r>
      <w:ins w:id="158" w:author="Nick Maxwell" w:date="2023-08-11T10:09:00Z">
        <w:r w:rsidR="003668C7">
          <w:rPr>
            <w:sz w:val="24"/>
          </w:rPr>
          <w:t xml:space="preserve"> that predictable switching would </w:t>
        </w:r>
      </w:ins>
      <w:del w:id="159" w:author="Nick Maxwell" w:date="2023-08-11T10:09:00Z">
        <w:r w:rsidR="00092E75" w:rsidRPr="00384A57" w:rsidDel="003668C7">
          <w:rPr>
            <w:sz w:val="24"/>
          </w:rPr>
          <w:delText xml:space="preserve"> </w:delText>
        </w:r>
      </w:del>
      <w:ins w:id="160" w:author="Nick Maxwell" w:date="2023-08-11T10:09:00Z">
        <w:r w:rsidR="003668C7">
          <w:rPr>
            <w:sz w:val="24"/>
          </w:rPr>
          <w:t>inflate</w:t>
        </w:r>
      </w:ins>
      <w:del w:id="161" w:author="Nick Maxwell" w:date="2023-08-11T10:09:00Z">
        <w:r w:rsidR="003120BE" w:rsidRPr="00384A57" w:rsidDel="003668C7">
          <w:rPr>
            <w:sz w:val="24"/>
          </w:rPr>
          <w:delText>a</w:delText>
        </w:r>
      </w:del>
      <w:ins w:id="162" w:author="Nick Maxwell" w:date="2023-08-11T10:08:00Z">
        <w:r w:rsidR="003668C7">
          <w:rPr>
            <w:sz w:val="24"/>
          </w:rPr>
          <w:t xml:space="preserve"> global cos</w:t>
        </w:r>
      </w:ins>
      <w:ins w:id="163" w:author="Nick Maxwell" w:date="2023-08-11T10:09:00Z">
        <w:r w:rsidR="003668C7">
          <w:rPr>
            <w:sz w:val="24"/>
          </w:rPr>
          <w:t xml:space="preserve">ts. </w:t>
        </w:r>
      </w:ins>
      <w:del w:id="164" w:author="Nick Maxwell" w:date="2023-08-11T10:08:00Z">
        <w:r w:rsidR="003120BE" w:rsidRPr="00384A57" w:rsidDel="003668C7">
          <w:rPr>
            <w:sz w:val="24"/>
          </w:rPr>
          <w:delText xml:space="preserve">n </w:delText>
        </w:r>
      </w:del>
      <w:del w:id="165" w:author="Nick Maxwell" w:date="2023-08-11T10:09:00Z">
        <w:r w:rsidR="003120BE" w:rsidRPr="00384A57" w:rsidDel="003668C7">
          <w:rPr>
            <w:sz w:val="24"/>
          </w:rPr>
          <w:delText xml:space="preserve">increase when </w:delText>
        </w:r>
        <w:r w:rsidR="00135192" w:rsidDel="003668C7">
          <w:rPr>
            <w:sz w:val="24"/>
          </w:rPr>
          <w:delText>task-</w:delText>
        </w:r>
        <w:r w:rsidR="003120BE" w:rsidRPr="00384A57" w:rsidDel="003668C7">
          <w:rPr>
            <w:sz w:val="24"/>
          </w:rPr>
          <w:delText>switching followed the predictable,</w:delText>
        </w:r>
        <w:r w:rsidR="00092E75" w:rsidRPr="00384A57" w:rsidDel="003668C7">
          <w:rPr>
            <w:sz w:val="24"/>
          </w:rPr>
          <w:delText xml:space="preserve"> alternating</w:delText>
        </w:r>
        <w:r w:rsidR="002C250C" w:rsidRPr="00384A57" w:rsidDel="003668C7">
          <w:rPr>
            <w:sz w:val="24"/>
          </w:rPr>
          <w:delText>-</w:delText>
        </w:r>
        <w:r w:rsidR="00092E75" w:rsidRPr="00384A57" w:rsidDel="003668C7">
          <w:rPr>
            <w:sz w:val="24"/>
          </w:rPr>
          <w:delText xml:space="preserve">runs </w:delText>
        </w:r>
        <w:r w:rsidR="00B4610D" w:rsidRPr="00384A57" w:rsidDel="003668C7">
          <w:rPr>
            <w:sz w:val="24"/>
          </w:rPr>
          <w:delText>sequence</w:delText>
        </w:r>
        <w:r w:rsidR="00656031" w:rsidRPr="00384A57" w:rsidDel="003668C7">
          <w:rPr>
            <w:sz w:val="24"/>
          </w:rPr>
          <w:delText xml:space="preserve">. </w:delText>
        </w:r>
      </w:del>
      <w:r w:rsidR="00656031" w:rsidRPr="00384A57">
        <w:rPr>
          <w:sz w:val="24"/>
        </w:rPr>
        <w:t>This is because</w:t>
      </w:r>
      <w:r w:rsidR="00092E75" w:rsidRPr="00384A57">
        <w:rPr>
          <w:sz w:val="24"/>
        </w:rPr>
        <w:t>, in addition to maintaining multiple task-sets</w:t>
      </w:r>
      <w:r w:rsidR="00895D69">
        <w:rPr>
          <w:sz w:val="24"/>
        </w:rPr>
        <w:t xml:space="preserve"> in working memory</w:t>
      </w:r>
      <w:r w:rsidR="00092E75" w:rsidRPr="00384A57">
        <w:rPr>
          <w:sz w:val="24"/>
        </w:rPr>
        <w:t xml:space="preserve">, the </w:t>
      </w:r>
      <w:ins w:id="166" w:author="Nick Maxwell" w:date="2023-08-11T10:09:00Z">
        <w:r w:rsidR="003668C7">
          <w:rPr>
            <w:sz w:val="24"/>
          </w:rPr>
          <w:t xml:space="preserve">predictable </w:t>
        </w:r>
      </w:ins>
      <w:r w:rsidR="00092E75" w:rsidRPr="00384A57">
        <w:rPr>
          <w:sz w:val="24"/>
        </w:rPr>
        <w:t>alternating</w:t>
      </w:r>
      <w:r w:rsidR="002C250C" w:rsidRPr="00384A57">
        <w:rPr>
          <w:sz w:val="24"/>
        </w:rPr>
        <w:t>-</w:t>
      </w:r>
      <w:r w:rsidR="00092E75" w:rsidRPr="00384A57">
        <w:rPr>
          <w:sz w:val="24"/>
        </w:rPr>
        <w:t xml:space="preserve">runs </w:t>
      </w:r>
      <w:r w:rsidR="00656031" w:rsidRPr="00384A57">
        <w:rPr>
          <w:sz w:val="24"/>
        </w:rPr>
        <w:t>sequenc</w:t>
      </w:r>
      <w:r w:rsidR="00637F95">
        <w:rPr>
          <w:sz w:val="24"/>
        </w:rPr>
        <w:t>e</w:t>
      </w:r>
      <w:r w:rsidR="00092E75" w:rsidRPr="00384A57">
        <w:rPr>
          <w:sz w:val="24"/>
        </w:rPr>
        <w:t xml:space="preserve"> </w:t>
      </w:r>
      <w:del w:id="167" w:author="Nick Maxwell" w:date="2023-08-11T10:10:00Z">
        <w:r w:rsidR="00092E75" w:rsidRPr="00384A57" w:rsidDel="003668C7">
          <w:rPr>
            <w:sz w:val="24"/>
          </w:rPr>
          <w:delText xml:space="preserve">also requires </w:delText>
        </w:r>
        <w:r w:rsidR="00895D69" w:rsidDel="003668C7">
          <w:rPr>
            <w:sz w:val="24"/>
          </w:rPr>
          <w:delText>that</w:delText>
        </w:r>
      </w:del>
      <w:ins w:id="168" w:author="Nick Maxwell" w:date="2023-08-11T10:10:00Z">
        <w:r w:rsidR="003668C7">
          <w:rPr>
            <w:sz w:val="24"/>
          </w:rPr>
          <w:t>allows</w:t>
        </w:r>
      </w:ins>
      <w:r w:rsidR="00895D69">
        <w:rPr>
          <w:sz w:val="24"/>
        </w:rPr>
        <w:t xml:space="preserve"> </w:t>
      </w:r>
      <w:r w:rsidR="00092E75" w:rsidRPr="00384A57">
        <w:rPr>
          <w:sz w:val="24"/>
        </w:rPr>
        <w:t xml:space="preserve">participants </w:t>
      </w:r>
      <w:ins w:id="169" w:author="Nick Maxwell" w:date="2023-08-11T10:10:00Z">
        <w:r w:rsidR="003668C7">
          <w:rPr>
            <w:sz w:val="24"/>
          </w:rPr>
          <w:t xml:space="preserve">to </w:t>
        </w:r>
      </w:ins>
      <w:r w:rsidR="00092E75" w:rsidRPr="00384A57">
        <w:rPr>
          <w:sz w:val="24"/>
        </w:rPr>
        <w:t xml:space="preserve">attend to the position </w:t>
      </w:r>
      <w:r w:rsidR="002C250C" w:rsidRPr="00384A57">
        <w:rPr>
          <w:sz w:val="24"/>
        </w:rPr>
        <w:t xml:space="preserve">of </w:t>
      </w:r>
      <w:r w:rsidR="00092E75" w:rsidRPr="00384A57">
        <w:rPr>
          <w:sz w:val="24"/>
        </w:rPr>
        <w:t>each trial</w:t>
      </w:r>
      <w:r w:rsidR="00656031" w:rsidRPr="00384A57">
        <w:rPr>
          <w:sz w:val="24"/>
        </w:rPr>
        <w:t xml:space="preserve"> </w:t>
      </w:r>
      <w:r w:rsidR="00895D69">
        <w:rPr>
          <w:sz w:val="24"/>
        </w:rPr>
        <w:t>within the sequenc</w:t>
      </w:r>
      <w:r w:rsidR="00637F95">
        <w:rPr>
          <w:sz w:val="24"/>
        </w:rPr>
        <w:t>e</w:t>
      </w:r>
      <w:r w:rsidR="00895D69">
        <w:rPr>
          <w:sz w:val="24"/>
        </w:rPr>
        <w:t xml:space="preserve"> </w:t>
      </w:r>
      <w:r w:rsidR="00637F95">
        <w:rPr>
          <w:sz w:val="24"/>
        </w:rPr>
        <w:t xml:space="preserve">while simultaneously </w:t>
      </w:r>
      <w:r w:rsidR="00BC3FC0">
        <w:rPr>
          <w:sz w:val="24"/>
        </w:rPr>
        <w:t>monitoring</w:t>
      </w:r>
      <w:r w:rsidR="00637F95">
        <w:rPr>
          <w:sz w:val="24"/>
        </w:rPr>
        <w:t xml:space="preserve"> their progress through each run</w:t>
      </w:r>
      <w:r w:rsidR="00656031" w:rsidRPr="00384A57">
        <w:rPr>
          <w:sz w:val="24"/>
        </w:rPr>
        <w:t xml:space="preserve">. </w:t>
      </w:r>
      <w:r w:rsidR="00AA0E25">
        <w:rPr>
          <w:sz w:val="24"/>
        </w:rPr>
        <w:t xml:space="preserve">When a </w:t>
      </w:r>
      <w:r w:rsidR="00895D69">
        <w:rPr>
          <w:sz w:val="24"/>
        </w:rPr>
        <w:t>task</w:t>
      </w:r>
      <w:r w:rsidR="00BC3FC0">
        <w:rPr>
          <w:sz w:val="24"/>
        </w:rPr>
        <w:t xml:space="preserve"> </w:t>
      </w:r>
      <w:r w:rsidR="00AA0E25">
        <w:rPr>
          <w:sz w:val="24"/>
        </w:rPr>
        <w:t xml:space="preserve">switch is </w:t>
      </w:r>
      <w:del w:id="170" w:author="Nick Maxwell" w:date="2023-08-11T10:02:00Z">
        <w:r w:rsidR="00BC3FC0" w:rsidDel="00AA1E54">
          <w:rPr>
            <w:sz w:val="24"/>
          </w:rPr>
          <w:delText>detected</w:delText>
        </w:r>
      </w:del>
      <w:ins w:id="171" w:author="Nick Maxwell" w:date="2023-08-11T10:02:00Z">
        <w:r w:rsidR="00AA1E54">
          <w:rPr>
            <w:sz w:val="24"/>
          </w:rPr>
          <w:t>encountered</w:t>
        </w:r>
      </w:ins>
      <w:r w:rsidR="00AA0E25">
        <w:rPr>
          <w:sz w:val="24"/>
        </w:rPr>
        <w:t xml:space="preserve">, participants must </w:t>
      </w:r>
      <w:ins w:id="172" w:author="Nick Maxwell" w:date="2023-08-11T10:02:00Z">
        <w:r w:rsidR="00AA1E54">
          <w:rPr>
            <w:sz w:val="24"/>
          </w:rPr>
          <w:t>disengage from</w:t>
        </w:r>
      </w:ins>
      <w:ins w:id="173" w:author="Nick Maxwell" w:date="2023-08-11T10:03:00Z">
        <w:r w:rsidR="00AA1E54">
          <w:rPr>
            <w:sz w:val="24"/>
          </w:rPr>
          <w:t xml:space="preserve"> current task set while </w:t>
        </w:r>
      </w:ins>
      <w:ins w:id="174" w:author="Nick Maxwell" w:date="2023-08-11T10:10:00Z">
        <w:r w:rsidR="003668C7">
          <w:rPr>
            <w:sz w:val="24"/>
          </w:rPr>
          <w:t>re-</w:t>
        </w:r>
      </w:ins>
      <w:r w:rsidR="00AA0E25">
        <w:rPr>
          <w:sz w:val="24"/>
        </w:rPr>
        <w:t>activat</w:t>
      </w:r>
      <w:ins w:id="175" w:author="Nick Maxwell" w:date="2023-08-11T10:03:00Z">
        <w:r w:rsidR="00AA1E54">
          <w:rPr>
            <w:sz w:val="24"/>
          </w:rPr>
          <w:t>ing</w:t>
        </w:r>
      </w:ins>
      <w:del w:id="176" w:author="Nick Maxwell" w:date="2023-08-11T10:03:00Z">
        <w:r w:rsidR="00AA0E25" w:rsidDel="00AA1E54">
          <w:rPr>
            <w:sz w:val="24"/>
          </w:rPr>
          <w:delText>e</w:delText>
        </w:r>
      </w:del>
      <w:r w:rsidR="00AA0E25">
        <w:rPr>
          <w:sz w:val="24"/>
        </w:rPr>
        <w:t xml:space="preserve"> </w:t>
      </w:r>
      <w:ins w:id="177" w:author="Nick Maxwell" w:date="2023-08-11T10:10:00Z">
        <w:r w:rsidR="003668C7">
          <w:rPr>
            <w:sz w:val="24"/>
          </w:rPr>
          <w:t xml:space="preserve">the </w:t>
        </w:r>
      </w:ins>
      <w:del w:id="178" w:author="Nick Maxwell" w:date="2023-08-11T10:03:00Z">
        <w:r w:rsidR="00AA0E25" w:rsidDel="00AA1E54">
          <w:rPr>
            <w:sz w:val="24"/>
          </w:rPr>
          <w:delText>the new</w:delText>
        </w:r>
      </w:del>
      <w:ins w:id="179" w:author="Nick Maxwell" w:date="2023-08-11T10:03:00Z">
        <w:r w:rsidR="00AA1E54">
          <w:rPr>
            <w:sz w:val="24"/>
          </w:rPr>
          <w:t>appropriate</w:t>
        </w:r>
      </w:ins>
      <w:r w:rsidR="00AA0E25">
        <w:rPr>
          <w:sz w:val="24"/>
        </w:rPr>
        <w:t xml:space="preserve"> task-set in working memory</w:t>
      </w:r>
      <w:del w:id="180" w:author="Nick Maxwell" w:date="2023-08-11T10:10:00Z">
        <w:r w:rsidR="00637F95" w:rsidDel="003668C7">
          <w:rPr>
            <w:sz w:val="24"/>
          </w:rPr>
          <w:delText xml:space="preserve"> </w:delText>
        </w:r>
        <w:r w:rsidR="00BC3FC0" w:rsidDel="003668C7">
          <w:rPr>
            <w:sz w:val="24"/>
          </w:rPr>
          <w:delText>to make a correct response</w:delText>
        </w:r>
      </w:del>
      <w:r w:rsidR="00AA0E25">
        <w:rPr>
          <w:sz w:val="24"/>
        </w:rPr>
        <w:t xml:space="preserve">. </w:t>
      </w:r>
      <w:r w:rsidR="00637F95">
        <w:rPr>
          <w:sz w:val="24"/>
        </w:rPr>
        <w:t>As a result,</w:t>
      </w:r>
      <w:r w:rsidR="00656031" w:rsidRPr="00384A57">
        <w:rPr>
          <w:sz w:val="24"/>
        </w:rPr>
        <w:t xml:space="preserve"> attention and working memory processes </w:t>
      </w:r>
      <w:r w:rsidR="00637F95">
        <w:rPr>
          <w:sz w:val="24"/>
        </w:rPr>
        <w:t xml:space="preserve">are more likely to be taxed </w:t>
      </w:r>
      <w:del w:id="181" w:author="Nick Maxwell" w:date="2023-08-11T10:03:00Z">
        <w:r w:rsidR="00637F95" w:rsidDel="00AA1E54">
          <w:rPr>
            <w:sz w:val="24"/>
          </w:rPr>
          <w:delText>relative to</w:delText>
        </w:r>
      </w:del>
      <w:ins w:id="182" w:author="Nick Maxwell" w:date="2023-08-11T10:03:00Z">
        <w:r w:rsidR="00AA1E54">
          <w:rPr>
            <w:sz w:val="24"/>
          </w:rPr>
          <w:t>versus</w:t>
        </w:r>
      </w:ins>
      <w:r w:rsidR="00637F95">
        <w:rPr>
          <w:sz w:val="24"/>
        </w:rPr>
        <w:t xml:space="preserve"> pure block trials </w:t>
      </w:r>
      <w:r w:rsidR="00656031" w:rsidRPr="00384A57">
        <w:rPr>
          <w:sz w:val="24"/>
        </w:rPr>
        <w:t xml:space="preserve">due to continuous updating </w:t>
      </w:r>
      <w:r w:rsidR="007331B4" w:rsidRPr="00384A57">
        <w:rPr>
          <w:sz w:val="24"/>
        </w:rPr>
        <w:t xml:space="preserve">as the </w:t>
      </w:r>
      <w:r w:rsidR="003120BE" w:rsidRPr="00384A57">
        <w:rPr>
          <w:sz w:val="24"/>
        </w:rPr>
        <w:t xml:space="preserve">trial </w:t>
      </w:r>
      <w:r w:rsidR="007331B4" w:rsidRPr="00384A57">
        <w:rPr>
          <w:sz w:val="24"/>
        </w:rPr>
        <w:lastRenderedPageBreak/>
        <w:t>sequence progresses</w:t>
      </w:r>
      <w:r w:rsidR="00656031" w:rsidRPr="00384A57">
        <w:rPr>
          <w:sz w:val="24"/>
        </w:rPr>
        <w:t>.</w:t>
      </w:r>
      <w:r w:rsidR="00092E75" w:rsidRPr="00384A57">
        <w:rPr>
          <w:sz w:val="24"/>
        </w:rPr>
        <w:t xml:space="preserve"> </w:t>
      </w:r>
      <w:r w:rsidR="00637F95">
        <w:rPr>
          <w:sz w:val="24"/>
        </w:rPr>
        <w:t>F</w:t>
      </w:r>
      <w:r w:rsidR="00895D69">
        <w:rPr>
          <w:sz w:val="24"/>
        </w:rPr>
        <w:t xml:space="preserve">or random switching, </w:t>
      </w:r>
      <w:r w:rsidR="00637F95">
        <w:rPr>
          <w:sz w:val="24"/>
        </w:rPr>
        <w:t xml:space="preserve">however, </w:t>
      </w:r>
      <w:del w:id="183" w:author="Nick Maxwell" w:date="2023-08-11T10:11:00Z">
        <w:r w:rsidR="00F9483E" w:rsidDel="003668C7">
          <w:rPr>
            <w:sz w:val="24"/>
          </w:rPr>
          <w:delText xml:space="preserve">a </w:delText>
        </w:r>
      </w:del>
      <w:ins w:id="184" w:author="Nick Maxwell" w:date="2023-08-11T10:11:00Z">
        <w:r w:rsidR="003668C7">
          <w:rPr>
            <w:sz w:val="24"/>
          </w:rPr>
          <w:t xml:space="preserve">the lack of a </w:t>
        </w:r>
      </w:ins>
      <w:r w:rsidR="00F9483E">
        <w:rPr>
          <w:sz w:val="24"/>
        </w:rPr>
        <w:t xml:space="preserve">consistent </w:t>
      </w:r>
      <w:ins w:id="185" w:author="Nick Maxwell" w:date="2023-08-11T10:11:00Z">
        <w:r w:rsidR="003668C7">
          <w:rPr>
            <w:sz w:val="24"/>
          </w:rPr>
          <w:t xml:space="preserve">trial </w:t>
        </w:r>
      </w:ins>
      <w:r w:rsidR="00F9483E">
        <w:rPr>
          <w:sz w:val="24"/>
        </w:rPr>
        <w:t xml:space="preserve">sequence </w:t>
      </w:r>
      <w:del w:id="186" w:author="Nick Maxwell" w:date="2023-08-11T10:11:00Z">
        <w:r w:rsidR="00F9483E" w:rsidDel="003668C7">
          <w:rPr>
            <w:sz w:val="24"/>
          </w:rPr>
          <w:delText>of trials is unavailable for participants to monitor their progression through</w:delText>
        </w:r>
      </w:del>
      <w:ins w:id="187" w:author="Nick Maxwell" w:date="2023-08-11T10:11:00Z">
        <w:r w:rsidR="003668C7">
          <w:rPr>
            <w:sz w:val="24"/>
          </w:rPr>
          <w:t>makes it impossible for participants to monitor their progress</w:t>
        </w:r>
      </w:ins>
      <w:ins w:id="188" w:author="Nick Maxwell" w:date="2023-08-11T10:04:00Z">
        <w:r w:rsidR="00AA1E54">
          <w:rPr>
            <w:sz w:val="24"/>
          </w:rPr>
          <w:t xml:space="preserve">. </w:t>
        </w:r>
      </w:ins>
      <w:del w:id="189" w:author="Nick Maxwell" w:date="2023-08-11T10:04:00Z">
        <w:r w:rsidR="00F9483E" w:rsidDel="00AA1E54">
          <w:rPr>
            <w:sz w:val="24"/>
          </w:rPr>
          <w:delText xml:space="preserve">. </w:delText>
        </w:r>
      </w:del>
      <w:r w:rsidR="003120BE" w:rsidRPr="00384A57">
        <w:rPr>
          <w:sz w:val="24"/>
        </w:rPr>
        <w:t xml:space="preserve">Thus, we anticipated a dissociation between local and global switch costs </w:t>
      </w:r>
      <w:r w:rsidR="00637F95">
        <w:rPr>
          <w:sz w:val="24"/>
        </w:rPr>
        <w:t>between both trial</w:t>
      </w:r>
      <w:r w:rsidR="003120BE" w:rsidRPr="00384A57">
        <w:rPr>
          <w:sz w:val="24"/>
        </w:rPr>
        <w:t xml:space="preserve"> </w:t>
      </w:r>
      <w:r w:rsidR="001610F3" w:rsidRPr="00384A57">
        <w:rPr>
          <w:sz w:val="24"/>
        </w:rPr>
        <w:t>sequ</w:t>
      </w:r>
      <w:r w:rsidR="001610F3">
        <w:rPr>
          <w:sz w:val="24"/>
        </w:rPr>
        <w:t>ences</w:t>
      </w:r>
      <w:ins w:id="190" w:author="Nick Maxwell" w:date="2023-08-10T15:04:00Z">
        <w:r w:rsidR="00462B74">
          <w:rPr>
            <w:sz w:val="24"/>
          </w:rPr>
          <w:t>.</w:t>
        </w:r>
      </w:ins>
      <w:del w:id="191" w:author="Nick Maxwell" w:date="2023-08-10T15:00:00Z">
        <w:r w:rsidR="00637F95" w:rsidDel="00FE1FD3">
          <w:rPr>
            <w:sz w:val="24"/>
          </w:rPr>
          <w:delText>.</w:delText>
        </w:r>
      </w:del>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4BB376FE" w:rsidR="00F02CC9" w:rsidRPr="00384A57" w:rsidRDefault="00877DA3" w:rsidP="00D45969">
      <w:pPr>
        <w:tabs>
          <w:tab w:val="left" w:pos="2880"/>
        </w:tabs>
        <w:spacing w:line="480" w:lineRule="auto"/>
        <w:ind w:firstLine="720"/>
        <w:rPr>
          <w:sz w:val="24"/>
        </w:rPr>
      </w:pPr>
      <w:r w:rsidRPr="00384A57">
        <w:rPr>
          <w:sz w:val="24"/>
        </w:rPr>
        <w:t xml:space="preserve">A total of </w:t>
      </w:r>
      <w:r w:rsidR="002C5405" w:rsidRPr="00384A57">
        <w:rPr>
          <w:sz w:val="24"/>
        </w:rPr>
        <w:t>100</w:t>
      </w:r>
      <w:r w:rsidR="00F101E2" w:rsidRPr="00384A57">
        <w:rPr>
          <w:sz w:val="24"/>
        </w:rPr>
        <w:t xml:space="preserve"> undergraduate students</w:t>
      </w:r>
      <w:r w:rsidRPr="00384A57">
        <w:rPr>
          <w:sz w:val="24"/>
        </w:rPr>
        <w:t xml:space="preserve"> were recruited from </w:t>
      </w:r>
      <w:r w:rsidR="0086274E" w:rsidRPr="00384A57">
        <w:rPr>
          <w:sz w:val="24"/>
        </w:rPr>
        <w:t>T</w:t>
      </w:r>
      <w:r w:rsidRPr="00384A57">
        <w:rPr>
          <w:sz w:val="24"/>
        </w:rPr>
        <w:t xml:space="preserve">he University of Southern Mississippi’s undergraduate </w:t>
      </w:r>
      <w:r w:rsidR="00570618" w:rsidRPr="00384A57">
        <w:rPr>
          <w:sz w:val="24"/>
        </w:rPr>
        <w:t xml:space="preserve">participant </w:t>
      </w:r>
      <w:r w:rsidRPr="00384A57">
        <w:rPr>
          <w:sz w:val="24"/>
        </w:rPr>
        <w:t>pool</w:t>
      </w:r>
      <w:r w:rsidR="008E1C19" w:rsidRPr="00384A57">
        <w:rPr>
          <w:sz w:val="24"/>
        </w:rPr>
        <w:t xml:space="preserve"> and completed the study in exchange for partial course credit</w:t>
      </w:r>
      <w:r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(Faul, Erdfelder,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t>
      </w:r>
      <w:r w:rsidR="00E91673">
        <w:rPr>
          <w:sz w:val="24"/>
        </w:rPr>
        <w:t>had adequate power (.80)</w:t>
      </w:r>
      <w:r w:rsidR="005F2B3A" w:rsidRPr="00384A57">
        <w:rPr>
          <w:sz w:val="24"/>
        </w:rPr>
        <w:t xml:space="preserve"> to detect</w:t>
      </w:r>
      <w:r w:rsidR="00CB351A" w:rsidRPr="00384A57">
        <w:rPr>
          <w:sz w:val="24"/>
        </w:rPr>
        <w:t xml:space="preserve"> small</w:t>
      </w:r>
      <w:r w:rsidR="001610F3">
        <w:rPr>
          <w:sz w:val="24"/>
        </w:rPr>
        <w:t>-</w:t>
      </w:r>
      <w:r w:rsidR="00D71AE4" w:rsidRPr="00384A57">
        <w:rPr>
          <w:sz w:val="24"/>
        </w:rPr>
        <w:t>or</w:t>
      </w:r>
      <w:r w:rsidR="001610F3">
        <w:rPr>
          <w:sz w:val="24"/>
        </w:rPr>
        <w:t>-</w:t>
      </w:r>
      <w:r w:rsidR="00D71AE4" w:rsidRPr="00384A57">
        <w:rPr>
          <w:sz w:val="24"/>
        </w:rPr>
        <w:t>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w:t>
      </w:r>
      <w:r w:rsidR="001E40E7" w:rsidRPr="00384A57">
        <w:rPr>
          <w:sz w:val="24"/>
        </w:rPr>
        <w:t>2</w:t>
      </w:r>
      <w:r w:rsidR="001F2929">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00BC9FEB"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pairs (e.g., A 15) </w:t>
      </w:r>
      <w:r w:rsidR="00D67620" w:rsidRPr="00384A57">
        <w:rPr>
          <w:sz w:val="24"/>
        </w:rPr>
        <w:t xml:space="preserve">using the following </w:t>
      </w:r>
      <w:r w:rsidR="004353D7" w:rsidRPr="00384A57">
        <w:rPr>
          <w:sz w:val="24"/>
        </w:rPr>
        <w:t>process, which was modeled after Huff et al. (2015)</w:t>
      </w:r>
      <w:ins w:id="192" w:author="Nick Maxwell" w:date="2023-08-10T14:36:00Z">
        <w:r w:rsidR="00CE7F26">
          <w:rPr>
            <w:sz w:val="24"/>
          </w:rPr>
          <w:t xml:space="preserve"> and Minear and Shah (2008)</w:t>
        </w:r>
      </w:ins>
      <w:r w:rsidR="004353D7" w:rsidRPr="00384A57">
        <w:rPr>
          <w:sz w:val="24"/>
        </w:rPr>
        <w:t xml:space="preserve">.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 xml:space="preserve">numbers </w:t>
      </w:r>
      <w:r w:rsidR="00436B0C">
        <w:rPr>
          <w:sz w:val="24"/>
        </w:rPr>
        <w:t xml:space="preserve">was </w:t>
      </w:r>
      <w:r w:rsidR="00B07B04" w:rsidRPr="00384A57">
        <w:rPr>
          <w:sz w:val="24"/>
        </w:rPr>
        <w:t>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was split in half, such that half were</w:t>
      </w:r>
      <w:r w:rsidR="00D67620" w:rsidRPr="00384A57">
        <w:rPr>
          <w:sz w:val="24"/>
        </w:rPr>
        <w:t xml:space="preserve"> paired </w:t>
      </w:r>
      <w:r w:rsidR="00051A9C" w:rsidRPr="00384A57">
        <w:rPr>
          <w:sz w:val="24"/>
        </w:rPr>
        <w:t xml:space="preserve">with </w:t>
      </w:r>
      <w:r w:rsidR="00D67620" w:rsidRPr="00384A57">
        <w:rPr>
          <w:sz w:val="24"/>
        </w:rPr>
        <w:t>odd number</w:t>
      </w:r>
      <w:r w:rsidR="00D45969" w:rsidRPr="00384A57">
        <w:rPr>
          <w:sz w:val="24"/>
        </w:rPr>
        <w:t>s</w:t>
      </w:r>
      <w:r w:rsidR="00D67620" w:rsidRPr="00384A57">
        <w:rPr>
          <w:sz w:val="24"/>
        </w:rPr>
        <w:t xml:space="preserve">, while the remaining half were paired with </w:t>
      </w:r>
      <w:r w:rsidR="00D67620" w:rsidRPr="00384A57">
        <w:rPr>
          <w:sz w:val="24"/>
        </w:rPr>
        <w:lastRenderedPageBreak/>
        <w:t xml:space="preserve">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5F088B9D"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w:t>
      </w:r>
      <w:r w:rsidR="00436B0C">
        <w:rPr>
          <w:sz w:val="24"/>
        </w:rPr>
        <w:t xml:space="preserve">either </w:t>
      </w:r>
      <w:r w:rsidR="000F1660" w:rsidRPr="00384A57">
        <w:rPr>
          <w:sz w:val="24"/>
        </w:rPr>
        <w:t>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 xml:space="preserve">key for vowels/even numbers. These keys were selected </w:t>
      </w:r>
      <w:r w:rsidR="00436B0C">
        <w:rPr>
          <w:sz w:val="24"/>
        </w:rPr>
        <w:t>given</w:t>
      </w:r>
      <w:r w:rsidR="00D6443E" w:rsidRPr="00384A57">
        <w:rPr>
          <w:sz w:val="24"/>
        </w:rPr>
        <w:t xml:space="preserve">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F33FB2">
        <w:rPr>
          <w:sz w:val="24"/>
        </w:rPr>
        <w:t>the response types</w:t>
      </w:r>
      <w:ins w:id="193" w:author="Nick Maxwell" w:date="2023-08-10T15:19:00Z">
        <w:r w:rsidR="00722A71">
          <w:rPr>
            <w:sz w:val="24"/>
          </w:rPr>
          <w:t xml:space="preserve"> and were provided for all trials, regardless of block type.</w:t>
        </w:r>
      </w:ins>
      <w:del w:id="194" w:author="Nick Maxwell" w:date="2023-08-10T15:19:00Z">
        <w:r w:rsidR="00D00B0B" w:rsidRPr="00384A57" w:rsidDel="00722A71">
          <w:rPr>
            <w:sz w:val="24"/>
          </w:rPr>
          <w:delText>.</w:delText>
        </w:r>
      </w:del>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ms intertrial delay</w:t>
      </w:r>
      <w:r w:rsidR="009F0399" w:rsidRPr="00384A57">
        <w:rPr>
          <w:sz w:val="23"/>
          <w:szCs w:val="23"/>
        </w:rPr>
        <w:t>.</w:t>
      </w:r>
    </w:p>
    <w:p w14:paraId="1C186327" w14:textId="142B4FAF" w:rsidR="007C38F1" w:rsidRPr="00384A57" w:rsidRDefault="00AE0291" w:rsidP="00094E7B">
      <w:pPr>
        <w:spacing w:line="480" w:lineRule="auto"/>
        <w:ind w:firstLine="720"/>
        <w:rPr>
          <w:sz w:val="24"/>
        </w:rPr>
      </w:pPr>
      <w:commentRangeStart w:id="195"/>
      <w:r w:rsidRPr="00384A57">
        <w:rPr>
          <w:sz w:val="24"/>
        </w:rPr>
        <w:t>Trials</w:t>
      </w:r>
      <w:commentRangeEnd w:id="195"/>
      <w:r w:rsidR="00563C5D">
        <w:rPr>
          <w:rStyle w:val="CommentReference"/>
        </w:rPr>
        <w:commentReference w:id="195"/>
      </w:r>
      <w:r w:rsidRPr="00384A57">
        <w:rPr>
          <w:sz w:val="24"/>
        </w:rPr>
        <w:t xml:space="preserve">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ins w:id="196" w:author="Nick Maxwell" w:date="2023-08-10T15:20:00Z">
        <w:r w:rsidR="00722A71">
          <w:rPr>
            <w:sz w:val="24"/>
          </w:rPr>
          <w:t xml:space="preserve">For each pure block, participants were informed of which task-set to use when </w:t>
        </w:r>
        <w:r w:rsidR="00722A71">
          <w:rPr>
            <w:sz w:val="24"/>
          </w:rPr>
          <w:lastRenderedPageBreak/>
          <w:t>completing each trial (</w:t>
        </w:r>
      </w:ins>
      <w:ins w:id="197" w:author="Nick Maxwell" w:date="2023-08-10T15:21:00Z">
        <w:r w:rsidR="00722A71">
          <w:rPr>
            <w:sz w:val="24"/>
          </w:rPr>
          <w:t>CV or OE)</w:t>
        </w:r>
      </w:ins>
      <w:ins w:id="198" w:author="Nick Maxwell" w:date="2023-08-10T15:23:00Z">
        <w:r w:rsidR="00713036">
          <w:rPr>
            <w:sz w:val="24"/>
          </w:rPr>
          <w:t xml:space="preserve"> prior to beginning the block</w:t>
        </w:r>
      </w:ins>
      <w:ins w:id="199" w:author="Nick Maxwell" w:date="2023-08-10T15:21:00Z">
        <w:r w:rsidR="00722A71">
          <w:rPr>
            <w:sz w:val="24"/>
          </w:rPr>
          <w:t xml:space="preserve">. </w:t>
        </w:r>
      </w:ins>
      <w:r w:rsidR="00C4774E" w:rsidRPr="00384A57">
        <w:rPr>
          <w:sz w:val="24"/>
        </w:rPr>
        <w:t xml:space="preserve">Participants initially </w:t>
      </w:r>
      <w:r w:rsidR="00DC27A1" w:rsidRPr="00384A57">
        <w:rPr>
          <w:sz w:val="24"/>
        </w:rPr>
        <w:t>completed a set of 10 practice trials which corresponded to the first pure block</w:t>
      </w:r>
      <w:r w:rsidR="00C4774E" w:rsidRPr="00384A57">
        <w:rPr>
          <w:sz w:val="24"/>
        </w:rPr>
        <w:t>’s task</w:t>
      </w:r>
      <w:r w:rsidR="00DC27A1" w:rsidRPr="00384A57">
        <w:rPr>
          <w:sz w:val="24"/>
        </w:rPr>
        <w:t xml:space="preserve"> </w:t>
      </w:r>
      <w:del w:id="200" w:author="Nick Maxwell" w:date="2023-08-10T15:21:00Z">
        <w:r w:rsidR="00C4774E" w:rsidRPr="00384A57" w:rsidDel="00722A71">
          <w:rPr>
            <w:sz w:val="24"/>
          </w:rPr>
          <w:delText xml:space="preserve">(CV or OE) </w:delText>
        </w:r>
      </w:del>
      <w:r w:rsidR="00DC27A1" w:rsidRPr="00384A57">
        <w:rPr>
          <w:sz w:val="24"/>
        </w:rPr>
        <w:t xml:space="preserve">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w:t>
      </w:r>
      <w:ins w:id="201" w:author="Nick Maxwell" w:date="2023-08-10T15:21:00Z">
        <w:r w:rsidR="00722A71">
          <w:rPr>
            <w:sz w:val="24"/>
          </w:rPr>
          <w:t xml:space="preserve">the </w:t>
        </w:r>
      </w:ins>
      <w:del w:id="202" w:author="Nick Maxwell" w:date="2023-08-10T15:21:00Z">
        <w:r w:rsidR="00DC27A1" w:rsidRPr="00384A57" w:rsidDel="00722A71">
          <w:rPr>
            <w:sz w:val="24"/>
          </w:rPr>
          <w:delText xml:space="preserve">a </w:delText>
        </w:r>
      </w:del>
      <w:r w:rsidR="00DC27A1" w:rsidRPr="00384A57">
        <w:rPr>
          <w:sz w:val="24"/>
        </w:rPr>
        <w:t xml:space="preserve">second </w:t>
      </w:r>
      <w:ins w:id="203" w:author="Nick Maxwell" w:date="2023-08-10T15:21:00Z">
        <w:r w:rsidR="00722A71">
          <w:rPr>
            <w:sz w:val="24"/>
          </w:rPr>
          <w:t>block,</w:t>
        </w:r>
      </w:ins>
      <w:ins w:id="204" w:author="Nick Maxwell" w:date="2023-08-10T15:22:00Z">
        <w:r w:rsidR="00722A71">
          <w:rPr>
            <w:sz w:val="24"/>
          </w:rPr>
          <w:t xml:space="preserve"> which utilized the remaining task-set. This block again began with a </w:t>
        </w:r>
      </w:ins>
      <w:r w:rsidR="00DC27A1" w:rsidRPr="00384A57">
        <w:rPr>
          <w:sz w:val="24"/>
        </w:rPr>
        <w:t xml:space="preserve">set of </w:t>
      </w:r>
      <w:ins w:id="205" w:author="Nick Maxwell" w:date="2023-08-10T15:22:00Z">
        <w:r w:rsidR="00722A71">
          <w:rPr>
            <w:sz w:val="24"/>
          </w:rPr>
          <w:t xml:space="preserve">10 </w:t>
        </w:r>
      </w:ins>
      <w:r w:rsidR="00DC27A1" w:rsidRPr="00384A57">
        <w:rPr>
          <w:sz w:val="24"/>
        </w:rPr>
        <w:t xml:space="preserve">practice trials (corresponding to the task in the second </w:t>
      </w:r>
      <w:r w:rsidR="005A30CD" w:rsidRPr="00384A57">
        <w:rPr>
          <w:sz w:val="24"/>
        </w:rPr>
        <w:t xml:space="preserve">pure </w:t>
      </w:r>
      <w:r w:rsidR="00DC27A1" w:rsidRPr="00384A57">
        <w:rPr>
          <w:sz w:val="24"/>
        </w:rPr>
        <w:t>block)</w:t>
      </w:r>
      <w:ins w:id="206" w:author="Nick Maxwell" w:date="2023-08-10T15:22:00Z">
        <w:r w:rsidR="00713036">
          <w:rPr>
            <w:sz w:val="24"/>
          </w:rPr>
          <w:t>, and particpants again received verbal feedback</w:t>
        </w:r>
      </w:ins>
      <w:r w:rsidR="00DC27A1" w:rsidRPr="00384A57">
        <w:rPr>
          <w:sz w:val="24"/>
        </w:rPr>
        <w:t xml:space="preserve"> </w:t>
      </w:r>
      <w:r w:rsidR="005A30CD" w:rsidRPr="00384A57">
        <w:rPr>
          <w:sz w:val="24"/>
        </w:rPr>
        <w:t>before completing</w:t>
      </w:r>
      <w:r w:rsidR="00DC27A1" w:rsidRPr="00384A57">
        <w:rPr>
          <w:sz w:val="24"/>
        </w:rPr>
        <w:t xml:space="preserve"> the second pure block. </w:t>
      </w:r>
    </w:p>
    <w:p w14:paraId="038FE67B" w14:textId="74196B9C" w:rsidR="00162266" w:rsidRPr="00384A57" w:rsidRDefault="00887054" w:rsidP="00094E7B">
      <w:pPr>
        <w:spacing w:line="480" w:lineRule="auto"/>
        <w:ind w:firstLine="720"/>
        <w:rPr>
          <w:sz w:val="24"/>
        </w:rPr>
      </w:pPr>
      <w:r w:rsidRPr="00384A57">
        <w:rPr>
          <w:sz w:val="24"/>
        </w:rPr>
        <w:t xml:space="preserve">Immediately </w:t>
      </w:r>
      <w:del w:id="207" w:author="Nick Maxwell" w:date="2023-08-10T15:28:00Z">
        <w:r w:rsidRPr="00384A57" w:rsidDel="00563C5D">
          <w:rPr>
            <w:sz w:val="24"/>
          </w:rPr>
          <w:delText>f</w:delText>
        </w:r>
        <w:r w:rsidR="00C575CC" w:rsidRPr="00384A57" w:rsidDel="00563C5D">
          <w:rPr>
            <w:sz w:val="24"/>
          </w:rPr>
          <w:delText xml:space="preserve">ollowing completion of </w:delText>
        </w:r>
      </w:del>
      <w:ins w:id="208" w:author="Nick Maxwell" w:date="2023-08-10T15:28:00Z">
        <w:r w:rsidR="00563C5D">
          <w:rPr>
            <w:sz w:val="24"/>
          </w:rPr>
          <w:t xml:space="preserve">after completing </w:t>
        </w:r>
      </w:ins>
      <w:r w:rsidR="00C575CC" w:rsidRPr="00384A57">
        <w:rPr>
          <w:sz w:val="24"/>
        </w:rPr>
        <w:t>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n the switch blocks, task change</w:t>
      </w:r>
      <w:r w:rsidR="00436B0C">
        <w:rPr>
          <w:sz w:val="24"/>
        </w:rPr>
        <w:t>s</w:t>
      </w:r>
      <w:r w:rsidR="00162266" w:rsidRPr="00384A57">
        <w:rPr>
          <w:sz w:val="24"/>
        </w:rPr>
        <w:t xml:space="preserve"> occurred at the trial level rather than </w:t>
      </w:r>
      <w:r w:rsidR="00C8087C">
        <w:rPr>
          <w:sz w:val="24"/>
        </w:rPr>
        <w:t xml:space="preserve">at </w:t>
      </w:r>
      <w:r w:rsidR="00162266" w:rsidRPr="00384A57">
        <w:rPr>
          <w:sz w:val="24"/>
        </w:rPr>
        <w:t>the</w:t>
      </w:r>
      <w:r w:rsidR="00C8087C">
        <w:rPr>
          <w:sz w:val="24"/>
        </w:rPr>
        <w:t xml:space="preserve"> </w:t>
      </w:r>
      <w:r w:rsidR="00162266" w:rsidRPr="00384A57">
        <w:rPr>
          <w:sz w:val="24"/>
        </w:rPr>
        <w:t xml:space="preserve">block level. </w:t>
      </w:r>
      <w:ins w:id="209" w:author="Nick Maxwell" w:date="2023-08-10T15:23:00Z">
        <w:r w:rsidR="00713036">
          <w:rPr>
            <w:sz w:val="24"/>
          </w:rPr>
          <w:t xml:space="preserve">Participants were instructed that the switch blocks would utilize the task-sets from the </w:t>
        </w:r>
      </w:ins>
      <w:ins w:id="210" w:author="Nick Maxwell" w:date="2023-08-10T15:24:00Z">
        <w:r w:rsidR="00713036">
          <w:rPr>
            <w:sz w:val="24"/>
          </w:rPr>
          <w:t>preceding</w:t>
        </w:r>
      </w:ins>
      <w:ins w:id="211" w:author="Nick Maxwell" w:date="2023-08-10T15:23:00Z">
        <w:r w:rsidR="00713036">
          <w:rPr>
            <w:sz w:val="24"/>
          </w:rPr>
          <w:t xml:space="preserve"> </w:t>
        </w:r>
      </w:ins>
      <w:ins w:id="212" w:author="Nick Maxwell" w:date="2023-08-10T15:24:00Z">
        <w:r w:rsidR="00713036">
          <w:rPr>
            <w:sz w:val="24"/>
          </w:rPr>
          <w:t xml:space="preserve">pure blocks, however, they were instructed that the task-set would sometimes change. </w:t>
        </w:r>
      </w:ins>
      <w:del w:id="213" w:author="Nick Maxwell" w:date="2023-08-10T15:24:00Z">
        <w:r w:rsidR="00162266" w:rsidRPr="00384A57" w:rsidDel="00713036">
          <w:rPr>
            <w:sz w:val="24"/>
          </w:rPr>
          <w:delText xml:space="preserve">For each trial, </w:delText>
        </w:r>
      </w:del>
      <w:ins w:id="214" w:author="Nick Maxwell" w:date="2023-08-10T15:24:00Z">
        <w:r w:rsidR="00713036">
          <w:rPr>
            <w:sz w:val="24"/>
          </w:rPr>
          <w:t>P</w:t>
        </w:r>
      </w:ins>
      <w:del w:id="215" w:author="Nick Maxwell" w:date="2023-08-10T15:24:00Z">
        <w:r w:rsidR="00162266" w:rsidRPr="00384A57" w:rsidDel="00713036">
          <w:rPr>
            <w:sz w:val="24"/>
          </w:rPr>
          <w:delText>p</w:delText>
        </w:r>
      </w:del>
      <w:r w:rsidR="00162266" w:rsidRPr="00384A57">
        <w:rPr>
          <w:sz w:val="24"/>
        </w:rPr>
        <w:t xml:space="preserve">articipants were </w:t>
      </w:r>
      <w:ins w:id="216" w:author="Nick Maxwell" w:date="2023-08-10T15:24:00Z">
        <w:r w:rsidR="00713036">
          <w:rPr>
            <w:sz w:val="24"/>
          </w:rPr>
          <w:t xml:space="preserve">additionally instructed that </w:t>
        </w:r>
      </w:ins>
      <w:ins w:id="217" w:author="Nick Maxwell" w:date="2023-08-10T15:25:00Z">
        <w:r w:rsidR="00713036">
          <w:rPr>
            <w:sz w:val="24"/>
          </w:rPr>
          <w:t xml:space="preserve">task </w:t>
        </w:r>
      </w:ins>
      <w:ins w:id="218" w:author="Nick Maxwell" w:date="2023-08-10T15:24:00Z">
        <w:r w:rsidR="00713036">
          <w:rPr>
            <w:sz w:val="24"/>
          </w:rPr>
          <w:t xml:space="preserve">changes would be </w:t>
        </w:r>
      </w:ins>
      <w:r w:rsidR="0018695B">
        <w:rPr>
          <w:sz w:val="24"/>
        </w:rPr>
        <w:t>cued</w:t>
      </w:r>
      <w:r w:rsidR="00162266" w:rsidRPr="00384A57">
        <w:rPr>
          <w:sz w:val="24"/>
        </w:rPr>
        <w:t xml:space="preserve"> </w:t>
      </w:r>
      <w:del w:id="219" w:author="Nick Maxwell" w:date="2023-08-10T15:25:00Z">
        <w:r w:rsidR="00162266" w:rsidRPr="00384A57" w:rsidDel="00713036">
          <w:rPr>
            <w:sz w:val="24"/>
          </w:rPr>
          <w:delText>with the</w:delText>
        </w:r>
      </w:del>
      <w:ins w:id="220" w:author="Nick Maxwell" w:date="2023-08-10T15:25:00Z">
        <w:r w:rsidR="00713036">
          <w:rPr>
            <w:sz w:val="24"/>
          </w:rPr>
          <w:t>by</w:t>
        </w:r>
      </w:ins>
      <w:r w:rsidR="00162266" w:rsidRPr="00384A57">
        <w:rPr>
          <w:sz w:val="24"/>
        </w:rPr>
        <w:t xml:space="preserve"> word “letter” or “number”, which corresponded to the CV or OE task, respectively. This</w:t>
      </w:r>
      <w:r w:rsidR="0018695B">
        <w:rPr>
          <w:sz w:val="24"/>
        </w:rPr>
        <w:t xml:space="preserve"> task-cue </w:t>
      </w:r>
      <w:r w:rsidR="00162266" w:rsidRPr="00384A57">
        <w:rPr>
          <w:sz w:val="24"/>
        </w:rPr>
        <w:t xml:space="preserve">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w:t>
      </w:r>
      <w:r w:rsidR="00115525">
        <w:rPr>
          <w:sz w:val="24"/>
        </w:rPr>
        <w:t xml:space="preserve"> for the duration of each trial</w:t>
      </w:r>
      <w:r w:rsidR="00F44B54" w:rsidRPr="00384A57">
        <w:rPr>
          <w:sz w:val="24"/>
        </w:rPr>
        <w:t>. P</w:t>
      </w:r>
      <w:r w:rsidR="00162266" w:rsidRPr="00384A57">
        <w:rPr>
          <w:sz w:val="24"/>
        </w:rPr>
        <w:t xml:space="preserve">articipants were informed that the </w:t>
      </w:r>
      <w:r w:rsidR="0018695B">
        <w:rPr>
          <w:sz w:val="24"/>
        </w:rPr>
        <w:t>cue</w:t>
      </w:r>
      <w:r w:rsidR="0018695B" w:rsidRPr="00384A57">
        <w:rPr>
          <w:sz w:val="24"/>
        </w:rPr>
        <w:t xml:space="preserve"> </w:t>
      </w:r>
      <w:r w:rsidR="00162266" w:rsidRPr="00384A57">
        <w:rPr>
          <w:sz w:val="24"/>
        </w:rPr>
        <w:t>could potentially change following each key press</w:t>
      </w:r>
      <w:r w:rsidR="002836A5">
        <w:rPr>
          <w:sz w:val="24"/>
        </w:rPr>
        <w:t xml:space="preserve">, however, they received no </w:t>
      </w:r>
      <w:r w:rsidR="00F2462A">
        <w:rPr>
          <w:sz w:val="24"/>
        </w:rPr>
        <w:t xml:space="preserve">prior </w:t>
      </w:r>
      <w:r w:rsidR="002836A5">
        <w:rPr>
          <w:sz w:val="24"/>
        </w:rPr>
        <w:t xml:space="preserve">instructions regarding the </w:t>
      </w:r>
      <w:r w:rsidR="004E5273">
        <w:rPr>
          <w:sz w:val="24"/>
        </w:rPr>
        <w:t xml:space="preserve">specific </w:t>
      </w:r>
      <w:r w:rsidR="002836A5">
        <w:rPr>
          <w:sz w:val="24"/>
        </w:rPr>
        <w:t>sequence</w:t>
      </w:r>
      <w:r w:rsidR="004E5273">
        <w:rPr>
          <w:sz w:val="24"/>
        </w:rPr>
        <w:t xml:space="preserve"> for each switch block</w:t>
      </w:r>
      <w:r w:rsidR="002836A5">
        <w:rPr>
          <w:sz w:val="24"/>
        </w:rPr>
        <w:t xml:space="preserve">. </w:t>
      </w:r>
      <w:r w:rsidR="00162266" w:rsidRPr="00384A57">
        <w:rPr>
          <w:sz w:val="24"/>
        </w:rPr>
        <w:t>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an alternating</w:t>
      </w:r>
      <w:r w:rsidR="00BE283E" w:rsidRPr="00384A57">
        <w:rPr>
          <w:sz w:val="24"/>
        </w:rPr>
        <w:t>-</w:t>
      </w:r>
      <w:r w:rsidR="00162266" w:rsidRPr="00384A57">
        <w:rPr>
          <w:sz w:val="24"/>
        </w:rPr>
        <w:t>runs pattern (e.g., CV, CV,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w:t>
      </w:r>
      <w:r w:rsidR="00162266" w:rsidRPr="00384A57">
        <w:rPr>
          <w:sz w:val="24"/>
        </w:rPr>
        <w:lastRenderedPageBreak/>
        <w:t xml:space="preserve">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Minear &amp; Shah, 2008)</w:t>
      </w:r>
      <w:r w:rsidR="00037E56" w:rsidRPr="00384A57">
        <w:rPr>
          <w:sz w:val="24"/>
        </w:rPr>
        <w:t>.</w:t>
      </w:r>
    </w:p>
    <w:p w14:paraId="7D57EB28" w14:textId="09D5FAA6"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w:t>
      </w:r>
      <w:r w:rsidR="00115525">
        <w:rPr>
          <w:sz w:val="24"/>
        </w:rPr>
        <w:t>sequence</w:t>
      </w:r>
      <w:r w:rsidR="00551675" w:rsidRPr="00384A57">
        <w:rPr>
          <w:sz w:val="24"/>
        </w:rPr>
        <w:t xml:space="preserve"> of each trial)</w:t>
      </w:r>
      <w:r w:rsidR="00646A99" w:rsidRPr="00384A57">
        <w:rPr>
          <w:sz w:val="24"/>
        </w:rPr>
        <w:t>.</w:t>
      </w:r>
      <w:r w:rsidRPr="00384A57">
        <w:rPr>
          <w:sz w:val="24"/>
        </w:rPr>
        <w:t xml:space="preserve"> </w:t>
      </w:r>
      <w:r w:rsidR="003C0DF2">
        <w:rPr>
          <w:sz w:val="24"/>
        </w:rPr>
        <w:t>T</w:t>
      </w:r>
      <w:r w:rsidR="003C0DF2" w:rsidRPr="00384A57">
        <w:rPr>
          <w:sz w:val="24"/>
        </w:rPr>
        <w:t>o ensure accurate response latencies</w:t>
      </w:r>
      <w:r w:rsidR="003C0DF2">
        <w:rPr>
          <w:sz w:val="24"/>
        </w:rPr>
        <w:t>, p</w:t>
      </w:r>
      <w:r w:rsidR="00ED44FE" w:rsidRPr="00384A57">
        <w:rPr>
          <w:sz w:val="24"/>
        </w:rPr>
        <w:t xml:space="preserve">articipants were </w:t>
      </w:r>
      <w:r w:rsidR="003C0DF2">
        <w:rPr>
          <w:sz w:val="24"/>
        </w:rPr>
        <w:t xml:space="preserve">further </w:t>
      </w:r>
      <w:r w:rsidR="00ED44FE" w:rsidRPr="00384A57">
        <w:rPr>
          <w:sz w:val="24"/>
        </w:rPr>
        <w:t xml:space="preserve">instructed to place their index fingers on the two keys throughout the duration of the </w:t>
      </w:r>
      <w:r w:rsidR="00BE283E" w:rsidRPr="00384A57">
        <w:rPr>
          <w:sz w:val="24"/>
        </w:rPr>
        <w:t>trials</w:t>
      </w:r>
      <w:r w:rsidR="00ED44FE" w:rsidRPr="00384A57">
        <w:rPr>
          <w:sz w:val="24"/>
        </w:rPr>
        <w:t xml:space="preserve">. </w:t>
      </w:r>
      <w:r w:rsidR="003C0DF2">
        <w:rPr>
          <w:sz w:val="24"/>
        </w:rPr>
        <w:t>P</w:t>
      </w:r>
      <w:r w:rsidR="00877635" w:rsidRPr="00384A57">
        <w:rPr>
          <w:sz w:val="24"/>
        </w:rPr>
        <w:t xml:space="preserve">articipants </w:t>
      </w:r>
      <w:r w:rsidR="003C0DF2">
        <w:rPr>
          <w:sz w:val="24"/>
        </w:rPr>
        <w:t xml:space="preserve">completed the study </w:t>
      </w:r>
      <w:r w:rsidR="00877635" w:rsidRPr="00384A57">
        <w:rPr>
          <w:sz w:val="24"/>
        </w:rPr>
        <w:t>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t>Results</w:t>
      </w:r>
    </w:p>
    <w:p w14:paraId="1AA4819A" w14:textId="495D8BE7"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1D0AB5">
        <w:rPr>
          <w:sz w:val="24"/>
        </w:rPr>
        <w:t>Partial</w:t>
      </w:r>
      <w:r w:rsidR="00E66033" w:rsidRPr="00384A57">
        <w:rPr>
          <w:sz w:val="24"/>
        </w:rPr>
        <w:t>-</w:t>
      </w:r>
      <w:r w:rsidR="00BD30B1" w:rsidRPr="00384A57">
        <w:rPr>
          <w:sz w:val="24"/>
        </w:rPr>
        <w:t>eta squared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r w:rsidR="00471AF4">
        <w:rPr>
          <w:sz w:val="24"/>
        </w:rPr>
        <w:t xml:space="preserve">We report traditional </w:t>
      </w:r>
      <w:r w:rsidR="00471AF4" w:rsidRPr="00737CC4">
        <w:rPr>
          <w:i/>
          <w:iCs/>
          <w:sz w:val="24"/>
        </w:rPr>
        <w:t>p</w:t>
      </w:r>
      <w:r w:rsidR="00471AF4">
        <w:rPr>
          <w:sz w:val="24"/>
        </w:rPr>
        <w:t>-values for all non-significant comparisons, which are further supplemented</w:t>
      </w:r>
      <w:r w:rsidR="004A53E8" w:rsidRPr="00384A57">
        <w:rPr>
          <w:sz w:val="24"/>
        </w:rPr>
        <w:t xml:space="preserve">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Wagenmakers,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estimate termed </w:t>
      </w:r>
      <w:commentRangeStart w:id="221"/>
      <w:r w:rsidR="00BD30B1" w:rsidRPr="00384A57">
        <w:rPr>
          <w:i/>
          <w:iCs/>
          <w:sz w:val="24"/>
        </w:rPr>
        <w:t>p</w:t>
      </w:r>
      <w:r w:rsidR="00BD30B1" w:rsidRPr="00384A57">
        <w:rPr>
          <w:sz w:val="24"/>
          <w:vertAlign w:val="subscript"/>
        </w:rPr>
        <w:t>BIC</w:t>
      </w:r>
      <w:r w:rsidR="00BD30B1" w:rsidRPr="00384A57">
        <w:rPr>
          <w:sz w:val="24"/>
        </w:rPr>
        <w:t xml:space="preserve"> (</w:t>
      </w:r>
      <w:commentRangeEnd w:id="221"/>
      <w:r w:rsidR="00AF05D9">
        <w:rPr>
          <w:rStyle w:val="CommentReference"/>
        </w:rPr>
        <w:commentReference w:id="221"/>
      </w:r>
      <w:r w:rsidR="00BD30B1" w:rsidRPr="00384A57">
        <w:rPr>
          <w:sz w:val="24"/>
        </w:rPr>
        <w:t xml:space="preserve">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lastRenderedPageBreak/>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r w:rsidR="00084871" w:rsidRPr="00384A57">
        <w:rPr>
          <w:sz w:val="24"/>
        </w:rPr>
        <w:t xml:space="preserve">Kass &amp; </w:t>
      </w:r>
      <w:r w:rsidR="00562E31" w:rsidRPr="00384A57">
        <w:rPr>
          <w:sz w:val="24"/>
        </w:rPr>
        <w:t xml:space="preserve">Rafferty, 1995), </w:t>
      </w:r>
      <w:r w:rsidR="00562E31" w:rsidRPr="00384A57">
        <w:rPr>
          <w:i/>
          <w:iCs/>
          <w:sz w:val="24"/>
        </w:rPr>
        <w:t>p</w:t>
      </w:r>
      <w:r w:rsidR="00562E31" w:rsidRPr="00384A57">
        <w:rPr>
          <w:caps/>
          <w:sz w:val="24"/>
          <w:vertAlign w:val="subscript"/>
        </w:rPr>
        <w:t xml:space="preserve">bic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r w:rsidR="00BD30B1" w:rsidRPr="00384A57">
        <w:rPr>
          <w:i/>
          <w:iCs/>
          <w:sz w:val="24"/>
        </w:rPr>
        <w:t>p</w:t>
      </w:r>
      <w:r w:rsidR="00BD30B1" w:rsidRPr="00384A57">
        <w:rPr>
          <w:sz w:val="24"/>
          <w:vertAlign w:val="subscript"/>
        </w:rPr>
        <w:t xml:space="preserve">BIC </w:t>
      </w:r>
      <w:r w:rsidR="00BD30B1" w:rsidRPr="00384A57">
        <w:rPr>
          <w:sz w:val="24"/>
        </w:rPr>
        <w:t>estimate.</w:t>
      </w:r>
    </w:p>
    <w:p w14:paraId="3AB5B932" w14:textId="0BAAD7EF" w:rsidR="00A16C0F" w:rsidRDefault="00587B5C" w:rsidP="00A16C0F">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which likely reflect a lack of 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w:t>
      </w:r>
      <w:r w:rsidR="00A16C0F">
        <w:rPr>
          <w:sz w:val="24"/>
          <w:szCs w:val="24"/>
        </w:rPr>
        <w:t>.</w:t>
      </w:r>
    </w:p>
    <w:p w14:paraId="399B8485" w14:textId="63E8FCEF" w:rsidR="00587B5C" w:rsidRPr="00384A57" w:rsidRDefault="002735A9" w:rsidP="00737CC4">
      <w:pPr>
        <w:spacing w:line="480" w:lineRule="auto"/>
        <w:ind w:firstLine="720"/>
        <w:rPr>
          <w:sz w:val="24"/>
          <w:szCs w:val="24"/>
        </w:rPr>
      </w:pPr>
      <w:r>
        <w:rPr>
          <w:sz w:val="24"/>
          <w:szCs w:val="24"/>
        </w:rPr>
        <w:t>Finally, we</w:t>
      </w:r>
      <w:r w:rsidR="00EF2AD5">
        <w:rPr>
          <w:sz w:val="24"/>
          <w:szCs w:val="24"/>
        </w:rPr>
        <w:t xml:space="preserve"> report a set of distributional analyses modeled after Tse et al. (2010) and Huff et al. (2015). These analyses </w:t>
      </w:r>
      <w:r w:rsidR="00273C24">
        <w:rPr>
          <w:sz w:val="24"/>
          <w:szCs w:val="24"/>
        </w:rPr>
        <w:t xml:space="preserve">first compare </w:t>
      </w:r>
      <w:r w:rsidR="000254E3" w:rsidRPr="00384A57">
        <w:rPr>
          <w:sz w:val="24"/>
          <w:szCs w:val="24"/>
        </w:rPr>
        <w:t>m</w:t>
      </w:r>
      <w:r w:rsidR="00441D7D" w:rsidRPr="00384A57">
        <w:rPr>
          <w:sz w:val="24"/>
          <w:szCs w:val="24"/>
        </w:rPr>
        <w:t xml:space="preserve">ean Vincentiles for each trial type </w:t>
      </w:r>
      <w:r w:rsidR="000168B8" w:rsidRPr="00384A57">
        <w:rPr>
          <w:sz w:val="24"/>
          <w:szCs w:val="24"/>
        </w:rPr>
        <w:t>and switch cost type</w:t>
      </w:r>
      <w:r w:rsidR="00441D7D" w:rsidRPr="00384A57">
        <w:rPr>
          <w:sz w:val="24"/>
          <w:szCs w:val="24"/>
        </w:rPr>
        <w:t xml:space="preserve"> </w:t>
      </w:r>
      <w:r w:rsidR="00273C24">
        <w:rPr>
          <w:sz w:val="24"/>
          <w:szCs w:val="24"/>
        </w:rPr>
        <w:t xml:space="preserve">before fitting each measure </w:t>
      </w:r>
      <w:r w:rsidR="00751DC7" w:rsidRPr="00384A57">
        <w:rPr>
          <w:sz w:val="24"/>
          <w:szCs w:val="24"/>
        </w:rPr>
        <w:t xml:space="preserve">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6684DE96" w:rsidR="0036342F" w:rsidRPr="00384A57" w:rsidRDefault="0036342F" w:rsidP="0036342F">
      <w:pPr>
        <w:spacing w:line="480" w:lineRule="auto"/>
        <w:rPr>
          <w:b/>
          <w:bCs/>
          <w:sz w:val="24"/>
        </w:rPr>
      </w:pPr>
      <w:r w:rsidRPr="00384A57">
        <w:rPr>
          <w:b/>
          <w:bCs/>
          <w:sz w:val="24"/>
        </w:rPr>
        <w:t>Mean Error Rates</w:t>
      </w:r>
    </w:p>
    <w:p w14:paraId="25BD0E95" w14:textId="6A4C7AF4"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commentRangeStart w:id="222"/>
      <w:r w:rsidR="00B90B5F" w:rsidRPr="00384A57">
        <w:rPr>
          <w:sz w:val="24"/>
        </w:rPr>
        <w:t>Table 1</w:t>
      </w:r>
      <w:commentRangeEnd w:id="222"/>
      <w:r w:rsidR="00AF05D9">
        <w:rPr>
          <w:rStyle w:val="CommentReference"/>
        </w:rPr>
        <w:commentReference w:id="222"/>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w:t>
      </w:r>
      <w:r w:rsidR="00012F9A" w:rsidRPr="00384A57">
        <w:rPr>
          <w:sz w:val="24"/>
        </w:rPr>
        <w:lastRenderedPageBreak/>
        <w:t xml:space="preserve">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223" w:name="_Hlk57712466"/>
      <w:r w:rsidRPr="00384A57">
        <w:rPr>
          <w:sz w:val="24"/>
          <w:szCs w:val="24"/>
        </w:rPr>
        <w:t xml:space="preserve"> = 8.16,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bookmarkEnd w:id="223"/>
      <w:r w:rsidRPr="00384A57">
        <w:rPr>
          <w:rFonts w:eastAsia="Arial"/>
          <w:sz w:val="24"/>
          <w:szCs w:val="24"/>
        </w:rPr>
        <w:t xml:space="preserve"> = .</w:t>
      </w:r>
      <w:r w:rsidR="00AE62B3">
        <w:rPr>
          <w:rFonts w:eastAsia="Arial"/>
          <w:sz w:val="24"/>
          <w:szCs w:val="24"/>
        </w:rPr>
        <w:t>19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r w:rsidRPr="00384A57">
        <w:rPr>
          <w:i/>
          <w:iCs/>
          <w:sz w:val="24"/>
        </w:rPr>
        <w:t>t</w:t>
      </w:r>
      <w:r w:rsidRPr="00384A57">
        <w:rPr>
          <w:sz w:val="24"/>
        </w:rPr>
        <w:t xml:space="preserve">s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r w:rsidRPr="00384A57">
        <w:rPr>
          <w:i/>
          <w:iCs/>
          <w:sz w:val="24"/>
        </w:rPr>
        <w:t>p</w:t>
      </w:r>
      <w:r w:rsidRPr="00384A57">
        <w:rPr>
          <w:sz w:val="24"/>
          <w:vertAlign w:val="subscript"/>
        </w:rPr>
        <w:t>BIC</w:t>
      </w:r>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r w:rsidRPr="00384A57">
        <w:rPr>
          <w:i/>
          <w:iCs/>
          <w:sz w:val="24"/>
        </w:rPr>
        <w:t>t</w:t>
      </w:r>
      <w:r w:rsidRPr="00384A57">
        <w:rPr>
          <w:sz w:val="24"/>
        </w:rPr>
        <w:t xml:space="preserve">s &lt; </w:t>
      </w:r>
      <w:r w:rsidR="00B269E9" w:rsidRPr="00384A57">
        <w:rPr>
          <w:sz w:val="24"/>
        </w:rPr>
        <w:t>1</w:t>
      </w:r>
      <w:r w:rsidRPr="00384A57">
        <w:rPr>
          <w:sz w:val="24"/>
        </w:rPr>
        <w:t xml:space="preserve">, </w:t>
      </w:r>
      <w:r w:rsidRPr="00384A57">
        <w:rPr>
          <w:i/>
          <w:iCs/>
          <w:sz w:val="24"/>
        </w:rPr>
        <w:t>p</w:t>
      </w:r>
      <w:r w:rsidRPr="00384A57">
        <w:rPr>
          <w:sz w:val="24"/>
        </w:rPr>
        <w:t xml:space="preserve">s ≥ </w:t>
      </w:r>
      <w:r w:rsidR="00B269E9" w:rsidRPr="00384A57">
        <w:rPr>
          <w:sz w:val="24"/>
        </w:rPr>
        <w:t>.48</w:t>
      </w:r>
      <w:r w:rsidRPr="00384A57">
        <w:rPr>
          <w:sz w:val="24"/>
        </w:rPr>
        <w:t xml:space="preserve">, </w:t>
      </w:r>
      <w:bookmarkStart w:id="224" w:name="_Hlk90631982"/>
      <w:r w:rsidRPr="00384A57">
        <w:rPr>
          <w:i/>
          <w:iCs/>
          <w:sz w:val="24"/>
        </w:rPr>
        <w:t>p</w:t>
      </w:r>
      <w:r w:rsidRPr="00384A57">
        <w:rPr>
          <w:sz w:val="24"/>
          <w:vertAlign w:val="subscript"/>
        </w:rPr>
        <w:t>BIC</w:t>
      </w:r>
      <w:bookmarkEnd w:id="224"/>
      <w:r w:rsidRPr="00384A57">
        <w:rPr>
          <w:sz w:val="24"/>
        </w:rPr>
        <w:t xml:space="preserve">s ≥ </w:t>
      </w:r>
      <w:r w:rsidR="00B269E9" w:rsidRPr="00384A57">
        <w:rPr>
          <w:sz w:val="24"/>
        </w:rPr>
        <w:t>.88</w:t>
      </w:r>
      <w:r w:rsidRPr="00384A57">
        <w:rPr>
          <w:sz w:val="24"/>
        </w:rPr>
        <w:t>.</w:t>
      </w:r>
    </w:p>
    <w:p w14:paraId="60E53E1F" w14:textId="70CB0260"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(Cost</w:t>
      </w:r>
      <w:r w:rsidR="001D0AB5">
        <w:rPr>
          <w:sz w:val="24"/>
        </w:rPr>
        <w:t xml:space="preserve"> Type</w:t>
      </w:r>
      <w:r w:rsidR="0036342F" w:rsidRPr="00384A57">
        <w:rPr>
          <w:sz w:val="24"/>
        </w:rPr>
        <w: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w:t>
      </w:r>
      <w:r w:rsidR="00AE62B3">
        <w:rPr>
          <w:sz w:val="24"/>
        </w:rPr>
        <w:t>Cost Type</w:t>
      </w:r>
      <w:r w:rsidR="00E13BF6" w:rsidRPr="00384A57">
        <w:rPr>
          <w:sz w:val="24"/>
        </w:rPr>
        <w:t>,</w:t>
      </w:r>
      <w:r w:rsidR="0036342F" w:rsidRPr="00384A57">
        <w:rPr>
          <w:sz w:val="24"/>
        </w:rPr>
        <w:t xml:space="preserve"> </w:t>
      </w:r>
      <w:bookmarkStart w:id="225"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E13BF6" w:rsidRPr="00384A57">
        <w:rPr>
          <w:rFonts w:eastAsia="Arial"/>
          <w:sz w:val="24"/>
          <w:szCs w:val="24"/>
        </w:rPr>
        <w:t xml:space="preserve"> = .</w:t>
      </w:r>
      <w:bookmarkEnd w:id="225"/>
      <w:r w:rsidR="00AE62B3">
        <w:rPr>
          <w:rFonts w:eastAsia="Arial"/>
          <w:sz w:val="24"/>
          <w:szCs w:val="24"/>
        </w:rPr>
        <w:t>23</w:t>
      </w:r>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s 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r w:rsidR="002850F6" w:rsidRPr="00384A57">
        <w:rPr>
          <w:i/>
          <w:iCs/>
          <w:sz w:val="24"/>
          <w:szCs w:val="24"/>
        </w:rPr>
        <w:t>p</w:t>
      </w:r>
      <w:r w:rsidR="002850F6" w:rsidRPr="00384A57">
        <w:rPr>
          <w:sz w:val="24"/>
          <w:szCs w:val="24"/>
          <w:vertAlign w:val="subscript"/>
        </w:rPr>
        <w:t>BIC</w:t>
      </w:r>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241AD3" w:rsidRPr="00384A57">
        <w:rPr>
          <w:rFonts w:eastAsia="Arial"/>
          <w:sz w:val="24"/>
          <w:szCs w:val="24"/>
        </w:rPr>
        <w:t xml:space="preserve"> = .</w:t>
      </w:r>
      <w:r w:rsidR="00AE62B3">
        <w:rPr>
          <w:rFonts w:eastAsia="Arial"/>
          <w:sz w:val="24"/>
          <w:szCs w:val="24"/>
        </w:rPr>
        <w:t>04</w:t>
      </w:r>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Cost </w:t>
      </w:r>
      <w:r w:rsidR="001D0AB5">
        <w:rPr>
          <w:sz w:val="24"/>
        </w:rPr>
        <w:t xml:space="preserve">Type </w:t>
      </w:r>
      <w:r w:rsidR="00241AD3" w:rsidRPr="00384A57">
        <w:rPr>
          <w:sz w:val="24"/>
        </w:rPr>
        <w:t>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r w:rsidR="00085717" w:rsidRPr="00384A57">
        <w:rPr>
          <w:i/>
          <w:iCs/>
          <w:sz w:val="24"/>
          <w:szCs w:val="24"/>
        </w:rPr>
        <w:t>p</w:t>
      </w:r>
      <w:r w:rsidR="00085717" w:rsidRPr="00384A57">
        <w:rPr>
          <w:sz w:val="24"/>
          <w:szCs w:val="24"/>
          <w:vertAlign w:val="subscript"/>
        </w:rPr>
        <w:t>BIC</w:t>
      </w:r>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1C7D24BF"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ms</w:t>
      </w:r>
      <w:r w:rsidR="00201D0F" w:rsidRPr="00384A57">
        <w:rPr>
          <w:sz w:val="24"/>
        </w:rPr>
        <w:t xml:space="preserve">) followed by </w:t>
      </w:r>
      <w:r w:rsidR="003011BB" w:rsidRPr="00384A57">
        <w:rPr>
          <w:sz w:val="24"/>
        </w:rPr>
        <w:t>random non-switch trials (12</w:t>
      </w:r>
      <w:r w:rsidR="00FD445F" w:rsidRPr="00384A57">
        <w:rPr>
          <w:sz w:val="24"/>
        </w:rPr>
        <w:t xml:space="preserve">60 </w:t>
      </w:r>
      <w:r w:rsidR="003011BB" w:rsidRPr="00384A57">
        <w:rPr>
          <w:sz w:val="24"/>
        </w:rPr>
        <w:t>ms), alternating</w:t>
      </w:r>
      <w:r w:rsidR="00AD69E9" w:rsidRPr="00384A57">
        <w:rPr>
          <w:sz w:val="24"/>
        </w:rPr>
        <w:t>-</w:t>
      </w:r>
      <w:r w:rsidR="003011BB" w:rsidRPr="00384A57">
        <w:rPr>
          <w:sz w:val="24"/>
        </w:rPr>
        <w:t>runs non-switch trials (1328 ms), alternating</w:t>
      </w:r>
      <w:r w:rsidR="00AD69E9" w:rsidRPr="00384A57">
        <w:rPr>
          <w:sz w:val="24"/>
        </w:rPr>
        <w:t>-</w:t>
      </w:r>
      <w:r w:rsidR="003011BB" w:rsidRPr="00384A57">
        <w:rPr>
          <w:sz w:val="24"/>
        </w:rPr>
        <w:t>runs switch trials (1414 ms), and random switch trials (145</w:t>
      </w:r>
      <w:r w:rsidR="00FD445F" w:rsidRPr="00384A57">
        <w:rPr>
          <w:sz w:val="24"/>
        </w:rPr>
        <w:t>1</w:t>
      </w:r>
      <w:r w:rsidR="003011BB" w:rsidRPr="00384A57">
        <w:rPr>
          <w:sz w:val="24"/>
        </w:rPr>
        <w:t xml:space="preserve"> ms).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3376B4" w:rsidRPr="00384A57">
        <w:rPr>
          <w:rFonts w:eastAsia="Arial"/>
          <w:sz w:val="24"/>
          <w:szCs w:val="24"/>
        </w:rPr>
        <w:t xml:space="preserve"> = .</w:t>
      </w:r>
      <w:r w:rsidR="00AE62B3">
        <w:rPr>
          <w:rFonts w:eastAsia="Arial"/>
          <w:sz w:val="24"/>
          <w:szCs w:val="24"/>
        </w:rPr>
        <w:t>80</w:t>
      </w:r>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lastRenderedPageBreak/>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r w:rsidR="001F07DA" w:rsidRPr="00384A57">
        <w:rPr>
          <w:i/>
          <w:iCs/>
          <w:sz w:val="24"/>
        </w:rPr>
        <w:t>p</w:t>
      </w:r>
      <w:r w:rsidR="001F07DA" w:rsidRPr="00384A57">
        <w:rPr>
          <w:caps/>
          <w:sz w:val="24"/>
          <w:vertAlign w:val="subscript"/>
        </w:rPr>
        <w:t xml:space="preserve">bic </w:t>
      </w:r>
      <w:r w:rsidR="001F07DA" w:rsidRPr="00384A57">
        <w:rPr>
          <w:sz w:val="24"/>
        </w:rPr>
        <w:t xml:space="preserve">= .69. </w:t>
      </w:r>
      <w:r w:rsidR="00C078F2" w:rsidRPr="00384A57">
        <w:rPr>
          <w:sz w:val="24"/>
        </w:rPr>
        <w:t>All other comparisons were significant</w:t>
      </w:r>
      <w:r w:rsidR="001F07DA" w:rsidRPr="00384A57">
        <w:rPr>
          <w:sz w:val="24"/>
        </w:rPr>
        <w:t xml:space="preserve">, </w:t>
      </w:r>
      <w:r w:rsidR="001F07DA" w:rsidRPr="00384A57">
        <w:rPr>
          <w:i/>
          <w:iCs/>
          <w:sz w:val="24"/>
        </w:rPr>
        <w:t>t</w:t>
      </w:r>
      <w:r w:rsidR="001F07DA" w:rsidRPr="00384A57">
        <w:rPr>
          <w:sz w:val="24"/>
        </w:rPr>
        <w:t xml:space="preserve">s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4A220B0F" w14:textId="7CC17387" w:rsidR="00634872" w:rsidRDefault="00E3518A" w:rsidP="006309C8">
      <w:pPr>
        <w:spacing w:line="480" w:lineRule="auto"/>
        <w:ind w:firstLine="720"/>
        <w:rPr>
          <w:rFonts w:eastAsia="Arial"/>
          <w:sz w:val="24"/>
          <w:szCs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226" w:name="_Hlk98771117"/>
      <w:r w:rsidR="00200FCC" w:rsidRPr="00384A57">
        <w:rPr>
          <w:sz w:val="24"/>
        </w:rPr>
        <w:t>2 (Cost</w:t>
      </w:r>
      <w:r w:rsidR="00FF2EDE">
        <w:rPr>
          <w:sz w:val="24"/>
        </w:rPr>
        <w:t xml:space="preserve"> Type</w:t>
      </w:r>
      <w:r w:rsidR="00200FCC" w:rsidRPr="00384A57">
        <w:rPr>
          <w:sz w:val="24"/>
        </w:rPr>
        <w:t>: Local vs. Global) × 2 (Presentation: Alternating Runs vs. Random) repeated measures ANOVA</w:t>
      </w:r>
      <w:bookmarkEnd w:id="226"/>
      <w:r w:rsidR="00200FCC" w:rsidRPr="00384A57">
        <w:rPr>
          <w:sz w:val="24"/>
        </w:rPr>
        <w:t xml:space="preserve"> </w:t>
      </w:r>
      <w:r w:rsidR="00341248" w:rsidRPr="00384A57">
        <w:rPr>
          <w:sz w:val="24"/>
        </w:rPr>
        <w:t>yielded a significant effect of Cost</w:t>
      </w:r>
      <w:r w:rsidR="00FF2EDE">
        <w:rPr>
          <w:sz w:val="24"/>
        </w:rPr>
        <w:t xml:space="preserve"> Type</w:t>
      </w:r>
      <w:r w:rsidR="00341248" w:rsidRPr="00384A57">
        <w:rPr>
          <w:sz w:val="24"/>
        </w:rPr>
        <w:t xml:space="preserve">,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7 ms</w:t>
      </w:r>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ms</w:t>
      </w:r>
      <w:r w:rsidR="00036FBA" w:rsidRPr="00384A57">
        <w:rPr>
          <w:sz w:val="24"/>
        </w:rPr>
        <w:t>)</w:t>
      </w:r>
      <w:r w:rsidR="00341248" w:rsidRPr="00384A57">
        <w:rPr>
          <w:sz w:val="24"/>
        </w:rPr>
        <w:t>,</w:t>
      </w:r>
      <w:r w:rsidR="00036FBA" w:rsidRPr="00384A57">
        <w:rPr>
          <w:sz w:val="24"/>
        </w:rPr>
        <w:t xml:space="preserve"> </w:t>
      </w:r>
      <w:bookmarkStart w:id="227"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036FBA" w:rsidRPr="00384A57">
        <w:rPr>
          <w:rFonts w:eastAsia="Arial"/>
          <w:sz w:val="24"/>
          <w:szCs w:val="24"/>
        </w:rPr>
        <w:t xml:space="preserve"> = .</w:t>
      </w:r>
      <w:r w:rsidR="00AE62B3">
        <w:rPr>
          <w:rFonts w:eastAsia="Arial"/>
          <w:sz w:val="24"/>
          <w:szCs w:val="24"/>
        </w:rPr>
        <w:t>76</w:t>
      </w:r>
      <w:r w:rsidR="00341248" w:rsidRPr="00384A57">
        <w:rPr>
          <w:sz w:val="24"/>
        </w:rPr>
        <w:t xml:space="preserve">. </w:t>
      </w:r>
      <w:bookmarkEnd w:id="227"/>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r w:rsidR="00036FBA" w:rsidRPr="00384A57">
        <w:rPr>
          <w:i/>
          <w:iCs/>
          <w:sz w:val="24"/>
        </w:rPr>
        <w:t>p</w:t>
      </w:r>
      <w:r w:rsidR="00036FBA" w:rsidRPr="00384A57">
        <w:rPr>
          <w:caps/>
          <w:sz w:val="24"/>
          <w:vertAlign w:val="subscript"/>
        </w:rPr>
        <w:t>bic</w:t>
      </w:r>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DB768E" w:rsidRPr="00384A57">
        <w:rPr>
          <w:rFonts w:eastAsia="Arial"/>
          <w:sz w:val="24"/>
          <w:szCs w:val="24"/>
        </w:rPr>
        <w:t xml:space="preserve"> = .</w:t>
      </w:r>
      <w:r w:rsidR="00AE62B3">
        <w:rPr>
          <w:rFonts w:eastAsia="Arial"/>
          <w:sz w:val="24"/>
          <w:szCs w:val="24"/>
        </w:rPr>
        <w:t>23</w:t>
      </w:r>
      <w:r w:rsidR="00DB768E" w:rsidRPr="00384A57">
        <w:rPr>
          <w:rFonts w:eastAsia="Arial"/>
          <w:sz w:val="24"/>
          <w:szCs w:val="24"/>
        </w:rPr>
        <w:t xml:space="preserve">. For local costs, the switch </w:t>
      </w:r>
      <w:r w:rsidR="007F68F5" w:rsidRPr="00384A57">
        <w:rPr>
          <w:rFonts w:eastAsia="Arial"/>
          <w:sz w:val="24"/>
          <w:szCs w:val="24"/>
        </w:rPr>
        <w:t>costs were</w:t>
      </w:r>
      <w:r w:rsidR="00DB768E" w:rsidRPr="00384A57">
        <w:rPr>
          <w:rFonts w:eastAsia="Arial"/>
          <w:sz w:val="24"/>
          <w:szCs w:val="24"/>
        </w:rPr>
        <w:t xml:space="preserve"> greater when </w:t>
      </w:r>
      <w:r w:rsidR="007F68F5" w:rsidRPr="00384A57">
        <w:rPr>
          <w:rFonts w:eastAsia="Arial"/>
          <w:sz w:val="24"/>
          <w:szCs w:val="24"/>
        </w:rPr>
        <w:t xml:space="preserve">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r w:rsidR="00FD445F" w:rsidRPr="00384A57">
        <w:rPr>
          <w:rFonts w:eastAsia="Arial"/>
          <w:sz w:val="24"/>
          <w:szCs w:val="24"/>
        </w:rPr>
        <w:t xml:space="preserve">ms </w:t>
      </w:r>
      <w:r w:rsidR="00DB768E" w:rsidRPr="00384A57">
        <w:rPr>
          <w:rFonts w:eastAsia="Arial"/>
          <w:sz w:val="24"/>
          <w:szCs w:val="24"/>
        </w:rPr>
        <w:t>vs. 86</w:t>
      </w:r>
      <w:r w:rsidR="00FD445F" w:rsidRPr="00384A57">
        <w:rPr>
          <w:rFonts w:eastAsia="Arial"/>
          <w:sz w:val="24"/>
          <w:szCs w:val="24"/>
        </w:rPr>
        <w:t xml:space="preserve"> ms</w:t>
      </w:r>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w:t>
      </w:r>
    </w:p>
    <w:p w14:paraId="26D34B79" w14:textId="4F2C35EF" w:rsidR="00634872" w:rsidRPr="00384A57" w:rsidRDefault="00634872" w:rsidP="00634872">
      <w:pPr>
        <w:spacing w:line="480" w:lineRule="auto"/>
        <w:rPr>
          <w:b/>
          <w:bCs/>
          <w:sz w:val="24"/>
        </w:rPr>
      </w:pPr>
      <w:r w:rsidRPr="00384A57">
        <w:rPr>
          <w:b/>
          <w:bCs/>
          <w:sz w:val="24"/>
        </w:rPr>
        <w:t>Vincentile Plots</w:t>
      </w:r>
    </w:p>
    <w:p w14:paraId="13032B10" w14:textId="2C7BDE52" w:rsidR="00634872" w:rsidRPr="00384A57" w:rsidRDefault="00634872" w:rsidP="00634872">
      <w:pPr>
        <w:spacing w:line="480" w:lineRule="auto"/>
        <w:rPr>
          <w:sz w:val="24"/>
        </w:rPr>
      </w:pPr>
      <w:r w:rsidRPr="00384A57">
        <w:rPr>
          <w:b/>
          <w:bCs/>
          <w:sz w:val="24"/>
        </w:rPr>
        <w:tab/>
      </w:r>
      <w:r w:rsidRPr="00315080">
        <w:rPr>
          <w:sz w:val="24"/>
        </w:rPr>
        <w:t xml:space="preserve">Figure </w:t>
      </w:r>
      <w:r w:rsidR="00EC7E9A">
        <w:rPr>
          <w:sz w:val="24"/>
        </w:rPr>
        <w:t>2</w:t>
      </w:r>
      <w:r w:rsidRPr="00315080">
        <w:rPr>
          <w:sz w:val="24"/>
        </w:rPr>
        <w:t xml:space="preserve"> </w:t>
      </w:r>
      <w:del w:id="228" w:author="Nick Maxwell" w:date="2023-08-10T14:36:00Z">
        <w:r w:rsidRPr="00315080" w:rsidDel="00CE7F26">
          <w:rPr>
            <w:sz w:val="24"/>
          </w:rPr>
          <w:delText xml:space="preserve">reports </w:delText>
        </w:r>
      </w:del>
      <w:ins w:id="229" w:author="Nick Maxwell" w:date="2023-08-10T14:36:00Z">
        <w:r w:rsidR="00CE7F26">
          <w:rPr>
            <w:sz w:val="24"/>
          </w:rPr>
          <w:t>displays</w:t>
        </w:r>
        <w:r w:rsidR="00CE7F26" w:rsidRPr="00315080">
          <w:rPr>
            <w:sz w:val="24"/>
          </w:rPr>
          <w:t xml:space="preserve"> </w:t>
        </w:r>
      </w:ins>
      <w:r w:rsidRPr="00315080">
        <w:rPr>
          <w:sz w:val="24"/>
        </w:rPr>
        <w:t xml:space="preserve">Vincentile plots as a function of trial type. The RTs used to construct these plots are the same as those used in the mean RT analyses above. As illustrated in Figure </w:t>
      </w:r>
      <w:r w:rsidR="00EC7E9A">
        <w:rPr>
          <w:sz w:val="24"/>
        </w:rPr>
        <w:t>2</w:t>
      </w:r>
      <w:r w:rsidRPr="00315080">
        <w:rPr>
          <w:sz w:val="24"/>
        </w:rPr>
        <w:t xml:space="preserve">, RTs increased across bins, regardless of trial type. Additionally, RTs were lowest for pure trials, followed by random non-switch trials, alternating-runs non-switch trials, alternating-runs switch trials, and random switch trials. These patterns were confirmed </w:t>
      </w:r>
      <w:r w:rsidR="00EC7E9A">
        <w:rPr>
          <w:sz w:val="24"/>
        </w:rPr>
        <w:t>by</w:t>
      </w:r>
      <w:r w:rsidRPr="00315080">
        <w:rPr>
          <w:sz w:val="24"/>
        </w:rPr>
        <w:t xml:space="preserve"> significant effects of Bin, </w:t>
      </w:r>
      <w:r w:rsidRPr="00315080">
        <w:rPr>
          <w:i/>
          <w:iCs/>
          <w:sz w:val="24"/>
          <w:szCs w:val="24"/>
        </w:rPr>
        <w:t>F</w:t>
      </w:r>
      <w:r w:rsidRPr="00315080">
        <w:rPr>
          <w:sz w:val="24"/>
          <w:szCs w:val="24"/>
        </w:rPr>
        <w:t xml:space="preserve">(5, 440) = 370.58, </w:t>
      </w:r>
      <w:r w:rsidRPr="00315080">
        <w:rPr>
          <w:i/>
          <w:iCs/>
          <w:sz w:val="24"/>
          <w:szCs w:val="24"/>
        </w:rPr>
        <w:t>MSE</w:t>
      </w:r>
      <w:r w:rsidRPr="00315080">
        <w:rPr>
          <w:sz w:val="24"/>
          <w:szCs w:val="24"/>
        </w:rPr>
        <w:t xml:space="preserve"> = 279313.51, </w:t>
      </w:r>
      <w:r w:rsidRPr="00315080">
        <w:rPr>
          <w:i/>
          <w:iCs/>
          <w:sz w:val="24"/>
          <w:szCs w:val="24"/>
        </w:rPr>
        <w:t>η</w:t>
      </w:r>
      <w:r w:rsidRPr="00315080">
        <w:rPr>
          <w:i/>
          <w:iCs/>
          <w:sz w:val="24"/>
          <w:szCs w:val="24"/>
          <w:vertAlign w:val="subscript"/>
        </w:rPr>
        <w:t>p</w:t>
      </w:r>
      <w:r w:rsidRPr="00315080">
        <w:rPr>
          <w:sz w:val="24"/>
          <w:szCs w:val="24"/>
          <w:vertAlign w:val="superscript"/>
        </w:rPr>
        <w:t>2</w:t>
      </w:r>
      <w:r w:rsidRPr="00315080">
        <w:rPr>
          <w:rFonts w:eastAsia="Arial"/>
          <w:sz w:val="24"/>
          <w:szCs w:val="24"/>
        </w:rPr>
        <w:t xml:space="preserve"> = .</w:t>
      </w:r>
      <w:r w:rsidRPr="00737CC4">
        <w:rPr>
          <w:rFonts w:eastAsia="Arial"/>
          <w:sz w:val="24"/>
          <w:szCs w:val="24"/>
        </w:rPr>
        <w:t>8</w:t>
      </w:r>
      <w:r w:rsidRPr="00315080">
        <w:rPr>
          <w:rFonts w:eastAsia="Arial"/>
          <w:sz w:val="24"/>
          <w:szCs w:val="24"/>
        </w:rPr>
        <w:t>1,</w:t>
      </w:r>
      <w:r w:rsidRPr="00315080">
        <w:rPr>
          <w:sz w:val="24"/>
        </w:rPr>
        <w:t xml:space="preserve"> and Trial Type</w:t>
      </w:r>
      <w:r w:rsidRPr="00384A57">
        <w:rPr>
          <w:sz w:val="24"/>
        </w:rPr>
        <w:t xml:space="preserve">, </w:t>
      </w:r>
      <w:r w:rsidRPr="00384A57">
        <w:rPr>
          <w:i/>
          <w:iCs/>
          <w:sz w:val="24"/>
          <w:szCs w:val="24"/>
        </w:rPr>
        <w:t>F</w:t>
      </w:r>
      <w:r w:rsidRPr="00384A57">
        <w:rPr>
          <w:sz w:val="24"/>
          <w:szCs w:val="24"/>
        </w:rPr>
        <w:t xml:space="preserve">(4, 352) = 357.65, </w:t>
      </w:r>
      <w:r w:rsidRPr="00384A57">
        <w:rPr>
          <w:i/>
          <w:iCs/>
          <w:sz w:val="24"/>
          <w:szCs w:val="24"/>
        </w:rPr>
        <w:t>MSE</w:t>
      </w:r>
      <w:r w:rsidRPr="00384A57">
        <w:rPr>
          <w:sz w:val="24"/>
          <w:szCs w:val="24"/>
        </w:rPr>
        <w:t xml:space="preserve"> = 154415.08,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80</w:t>
      </w:r>
      <w:r w:rsidRPr="00384A57">
        <w:rPr>
          <w:sz w:val="24"/>
        </w:rPr>
        <w:t xml:space="preserve">. Additionally, a significant interaction was detected, </w:t>
      </w:r>
      <w:r w:rsidRPr="00384A57">
        <w:rPr>
          <w:i/>
          <w:iCs/>
          <w:sz w:val="24"/>
          <w:szCs w:val="24"/>
        </w:rPr>
        <w:t>F</w:t>
      </w:r>
      <w:r w:rsidRPr="00384A57">
        <w:rPr>
          <w:sz w:val="24"/>
          <w:szCs w:val="24"/>
        </w:rPr>
        <w:t xml:space="preserve">(20, 1760) = 102.60, </w:t>
      </w:r>
      <w:r w:rsidRPr="00384A57">
        <w:rPr>
          <w:i/>
          <w:iCs/>
          <w:sz w:val="24"/>
          <w:szCs w:val="24"/>
        </w:rPr>
        <w:t>MSE</w:t>
      </w:r>
      <w:r w:rsidRPr="00384A57">
        <w:rPr>
          <w:sz w:val="24"/>
          <w:szCs w:val="24"/>
        </w:rPr>
        <w:t xml:space="preserve"> = 14800.05,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w:t>
      </w:r>
      <w:r w:rsidRPr="00384A57">
        <w:rPr>
          <w:sz w:val="24"/>
        </w:rPr>
        <w:t xml:space="preserve"> such that increases in RTs across the distribution were steeper for switch and non-switch trials relative to pure trials.</w:t>
      </w:r>
    </w:p>
    <w:p w14:paraId="7B97D0F0" w14:textId="3F470A04" w:rsidR="00634872" w:rsidRPr="00384A57" w:rsidRDefault="00634872" w:rsidP="00634872">
      <w:pPr>
        <w:spacing w:line="480" w:lineRule="auto"/>
        <w:rPr>
          <w:sz w:val="24"/>
        </w:rPr>
      </w:pPr>
      <w:r w:rsidRPr="00384A57">
        <w:rPr>
          <w:sz w:val="24"/>
        </w:rPr>
        <w:tab/>
        <w:t xml:space="preserve">Local and global switch costs for each Vincentile bin are displayed in </w:t>
      </w:r>
      <w:r w:rsidRPr="00315080">
        <w:rPr>
          <w:sz w:val="24"/>
        </w:rPr>
        <w:t xml:space="preserve">Figure </w:t>
      </w:r>
      <w:r w:rsidR="00EC7E9A">
        <w:rPr>
          <w:sz w:val="24"/>
        </w:rPr>
        <w:t>3</w:t>
      </w:r>
      <w:r w:rsidRPr="00315080">
        <w:rPr>
          <w:sz w:val="24"/>
        </w:rPr>
        <w:t>.</w:t>
      </w:r>
      <w:r w:rsidRPr="00384A57">
        <w:rPr>
          <w:sz w:val="24"/>
        </w:rPr>
        <w:t xml:space="preserve"> Consistent with previous findings (e.g., Huff et al., 2015), global costs exceeded local costs, </w:t>
      </w:r>
      <w:r w:rsidRPr="00384A57">
        <w:rPr>
          <w:i/>
          <w:iCs/>
          <w:sz w:val="24"/>
          <w:szCs w:val="24"/>
        </w:rPr>
        <w:t>F</w:t>
      </w:r>
      <w:r w:rsidRPr="00384A57">
        <w:rPr>
          <w:sz w:val="24"/>
          <w:szCs w:val="24"/>
        </w:rPr>
        <w:t xml:space="preserve">(1, </w:t>
      </w:r>
      <w:r w:rsidRPr="00384A57">
        <w:rPr>
          <w:sz w:val="24"/>
          <w:szCs w:val="24"/>
        </w:rPr>
        <w:lastRenderedPageBreak/>
        <w:t xml:space="preserve">88) = 271.77, </w:t>
      </w:r>
      <w:r w:rsidRPr="00384A57">
        <w:rPr>
          <w:i/>
          <w:iCs/>
          <w:sz w:val="24"/>
          <w:szCs w:val="24"/>
        </w:rPr>
        <w:t>MSE</w:t>
      </w:r>
      <w:r w:rsidRPr="00384A57">
        <w:rPr>
          <w:sz w:val="24"/>
          <w:szCs w:val="24"/>
        </w:rPr>
        <w:t xml:space="preserve"> = 471176.79,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76</w:t>
      </w:r>
      <w:r w:rsidRPr="00384A57">
        <w:rPr>
          <w:rFonts w:eastAsia="Arial"/>
          <w:sz w:val="24"/>
          <w:szCs w:val="24"/>
        </w:rPr>
        <w:t>,</w:t>
      </w:r>
      <w:r w:rsidRPr="00384A57">
        <w:rPr>
          <w:sz w:val="24"/>
        </w:rPr>
        <w:t xml:space="preserve"> and costs changed as a function of bin position, </w:t>
      </w:r>
      <w:r w:rsidRPr="00384A57">
        <w:rPr>
          <w:i/>
          <w:iCs/>
          <w:sz w:val="24"/>
          <w:szCs w:val="24"/>
        </w:rPr>
        <w:t>F</w:t>
      </w:r>
      <w:r w:rsidRPr="00384A57">
        <w:rPr>
          <w:sz w:val="24"/>
          <w:szCs w:val="24"/>
        </w:rPr>
        <w:t xml:space="preserve">(5, 440) = 233.80, </w:t>
      </w:r>
      <w:r w:rsidRPr="00384A57">
        <w:rPr>
          <w:i/>
          <w:iCs/>
          <w:sz w:val="24"/>
          <w:szCs w:val="24"/>
        </w:rPr>
        <w:t>MSE</w:t>
      </w:r>
      <w:r w:rsidRPr="00384A57">
        <w:rPr>
          <w:sz w:val="24"/>
          <w:szCs w:val="24"/>
        </w:rPr>
        <w:t xml:space="preserve"> = 31851.37,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w:t>
      </w:r>
      <w:r>
        <w:rPr>
          <w:rFonts w:eastAsia="Arial"/>
          <w:sz w:val="24"/>
          <w:szCs w:val="24"/>
        </w:rPr>
        <w:t>72</w:t>
      </w:r>
      <w:r w:rsidRPr="00384A57">
        <w:rPr>
          <w:sz w:val="24"/>
        </w:rPr>
        <w:t xml:space="preserve">. A significant </w:t>
      </w:r>
      <w:r>
        <w:rPr>
          <w:sz w:val="24"/>
        </w:rPr>
        <w:t>Cost Type</w:t>
      </w:r>
      <w:r w:rsidRPr="00384A57">
        <w:rPr>
          <w:sz w:val="24"/>
        </w:rPr>
        <w:t xml:space="preserve"> × Bin interaction confirmed the presence</w:t>
      </w:r>
      <w:r>
        <w:rPr>
          <w:sz w:val="24"/>
        </w:rPr>
        <w:t xml:space="preserve"> of </w:t>
      </w:r>
      <w:r w:rsidRPr="00384A57">
        <w:rPr>
          <w:sz w:val="24"/>
        </w:rPr>
        <w:t xml:space="preserve">a dissociation between switch costs, such that collapsed across presentation sequence, local costs decreased across bins while global costs increased, </w:t>
      </w:r>
      <w:r w:rsidRPr="00384A57">
        <w:rPr>
          <w:i/>
          <w:iCs/>
          <w:sz w:val="24"/>
          <w:szCs w:val="24"/>
        </w:rPr>
        <w:t>F</w:t>
      </w:r>
      <w:r w:rsidRPr="00384A57">
        <w:rPr>
          <w:sz w:val="24"/>
          <w:szCs w:val="24"/>
        </w:rPr>
        <w:t xml:space="preserve">(5, 440) = 133.06, </w:t>
      </w:r>
      <w:r w:rsidRPr="00384A57">
        <w:rPr>
          <w:i/>
          <w:iCs/>
          <w:sz w:val="24"/>
          <w:szCs w:val="24"/>
        </w:rPr>
        <w:t>MSE</w:t>
      </w:r>
      <w:r w:rsidRPr="00384A57">
        <w:rPr>
          <w:sz w:val="24"/>
          <w:szCs w:val="24"/>
        </w:rPr>
        <w:t xml:space="preserve"> = 64826.43,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60</w:t>
      </w:r>
      <w:r w:rsidRPr="00384A57">
        <w:rPr>
          <w:rFonts w:eastAsia="Arial"/>
          <w:sz w:val="24"/>
          <w:szCs w:val="24"/>
        </w:rPr>
        <w:t>, indicating that cost differences were greatest in the slowest trials</w:t>
      </w:r>
      <w:r w:rsidRPr="00384A57">
        <w:rPr>
          <w:sz w:val="24"/>
        </w:rPr>
        <w:t xml:space="preserve">. Additionally, a Bin × Presentation × </w:t>
      </w:r>
      <w:r>
        <w:rPr>
          <w:sz w:val="24"/>
        </w:rPr>
        <w:t>Cost Type</w:t>
      </w:r>
      <w:r w:rsidRPr="00384A57">
        <w:rPr>
          <w:sz w:val="24"/>
        </w:rPr>
        <w:t xml:space="preserve"> three-way interaction was also found, </w:t>
      </w:r>
      <w:r w:rsidRPr="00384A57">
        <w:rPr>
          <w:i/>
          <w:iCs/>
          <w:sz w:val="24"/>
          <w:szCs w:val="24"/>
        </w:rPr>
        <w:t>F</w:t>
      </w:r>
      <w:r w:rsidRPr="00384A57">
        <w:rPr>
          <w:sz w:val="24"/>
          <w:szCs w:val="24"/>
        </w:rPr>
        <w:t xml:space="preserve">(5, 440) = 2.97, </w:t>
      </w:r>
      <w:r w:rsidRPr="00384A57">
        <w:rPr>
          <w:i/>
          <w:iCs/>
          <w:sz w:val="24"/>
          <w:szCs w:val="24"/>
        </w:rPr>
        <w:t>MSE</w:t>
      </w:r>
      <w:r w:rsidRPr="00384A57">
        <w:rPr>
          <w:sz w:val="24"/>
          <w:szCs w:val="24"/>
        </w:rPr>
        <w:t xml:space="preserve"> = 29296.63,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w:t>
      </w:r>
      <w:r>
        <w:rPr>
          <w:rFonts w:eastAsia="Arial"/>
          <w:sz w:val="24"/>
          <w:szCs w:val="24"/>
        </w:rPr>
        <w:t>=</w:t>
      </w:r>
      <w:r w:rsidRPr="00384A57">
        <w:rPr>
          <w:rFonts w:eastAsia="Arial"/>
          <w:sz w:val="24"/>
          <w:szCs w:val="24"/>
        </w:rPr>
        <w:t xml:space="preserve"> .</w:t>
      </w:r>
      <w:r>
        <w:rPr>
          <w:rFonts w:eastAsia="Arial"/>
          <w:sz w:val="24"/>
          <w:szCs w:val="24"/>
        </w:rPr>
        <w:t>03</w:t>
      </w:r>
      <w:r w:rsidRPr="00384A57">
        <w:rPr>
          <w:sz w:val="24"/>
        </w:rPr>
        <w:t>. This interaction indicated that although local costs were lower for alternating-runs than random sequencing and global costs were lower for random sequencing than alternating-runs,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p>
    <w:p w14:paraId="0A377603" w14:textId="77777777" w:rsidR="00634872" w:rsidRPr="00384A57" w:rsidRDefault="00634872" w:rsidP="00634872">
      <w:pPr>
        <w:spacing w:line="480" w:lineRule="auto"/>
        <w:rPr>
          <w:sz w:val="24"/>
        </w:rPr>
      </w:pPr>
      <w:r w:rsidRPr="00384A57">
        <w:rPr>
          <w:b/>
          <w:bCs/>
          <w:sz w:val="24"/>
        </w:rPr>
        <w:t>Ex-Gaussian Distribution of RTs</w:t>
      </w:r>
    </w:p>
    <w:p w14:paraId="1EE6A50B" w14:textId="1FF731D4" w:rsidR="00E3518A" w:rsidRPr="00634872" w:rsidRDefault="00634872" w:rsidP="00634872">
      <w:pPr>
        <w:spacing w:line="480" w:lineRule="auto"/>
        <w:ind w:firstLine="720"/>
        <w:rPr>
          <w:rFonts w:eastAsia="Arial"/>
          <w:sz w:val="24"/>
          <w:szCs w:val="24"/>
        </w:rPr>
      </w:pPr>
      <w:r>
        <w:rPr>
          <w:sz w:val="24"/>
        </w:rPr>
        <w:t>Finally, we</w:t>
      </w:r>
      <w:r w:rsidRPr="00384A57">
        <w:rPr>
          <w:sz w:val="24"/>
        </w:rPr>
        <w:t xml:space="preserve"> assessed changes in tau as functions of trial type (</w:t>
      </w:r>
      <w:r w:rsidRPr="002D6DBC">
        <w:rPr>
          <w:sz w:val="24"/>
        </w:rPr>
        <w:t xml:space="preserve">Table </w:t>
      </w:r>
      <w:r w:rsidR="00EC7E9A">
        <w:rPr>
          <w:sz w:val="24"/>
        </w:rPr>
        <w:t>3</w:t>
      </w:r>
      <w:r w:rsidRPr="002D6DBC">
        <w:rPr>
          <w:sz w:val="24"/>
        </w:rPr>
        <w:t xml:space="preserve">) and local and global switch cost (Table </w:t>
      </w:r>
      <w:r w:rsidR="00EC7E9A">
        <w:rPr>
          <w:sz w:val="24"/>
        </w:rPr>
        <w:t>4</w:t>
      </w:r>
      <w:r w:rsidRPr="002D6DBC">
        <w:rPr>
          <w:sz w:val="24"/>
        </w:rPr>
        <w:t>).</w:t>
      </w:r>
      <w:r w:rsidRPr="00384A57">
        <w:rPr>
          <w:sz w:val="24"/>
        </w:rPr>
        <w:t xml:space="preserve"> Overall, tau significantly differed between trial types, </w:t>
      </w:r>
      <w:r w:rsidRPr="00384A57">
        <w:rPr>
          <w:i/>
          <w:iCs/>
          <w:sz w:val="24"/>
          <w:szCs w:val="24"/>
        </w:rPr>
        <w:t>F</w:t>
      </w:r>
      <w:r w:rsidRPr="00384A57">
        <w:rPr>
          <w:sz w:val="24"/>
          <w:szCs w:val="24"/>
        </w:rPr>
        <w:t xml:space="preserve">(4, 352) = 102.23, </w:t>
      </w:r>
      <w:r w:rsidRPr="00384A57">
        <w:rPr>
          <w:i/>
          <w:iCs/>
          <w:sz w:val="24"/>
          <w:szCs w:val="24"/>
        </w:rPr>
        <w:t>MSE</w:t>
      </w:r>
      <w:r w:rsidRPr="00384A57">
        <w:rPr>
          <w:sz w:val="24"/>
          <w:szCs w:val="24"/>
        </w:rPr>
        <w:t xml:space="preserve"> = 15317.13,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 xml:space="preserve">. Post-hoc testing indicated that for switch trials, no differences in tau occurred as a function of presentation sequence, </w:t>
      </w:r>
      <w:r w:rsidRPr="00384A57">
        <w:rPr>
          <w:rFonts w:eastAsia="Arial"/>
          <w:i/>
          <w:iCs/>
          <w:sz w:val="24"/>
          <w:szCs w:val="24"/>
        </w:rPr>
        <w:t>t</w:t>
      </w:r>
      <w:r w:rsidRPr="00384A57">
        <w:rPr>
          <w:rFonts w:eastAsia="Arial"/>
          <w:sz w:val="24"/>
          <w:szCs w:val="24"/>
        </w:rPr>
        <w:t xml:space="preserve"> &lt; 1, </w:t>
      </w:r>
      <w:r w:rsidRPr="00384A57">
        <w:rPr>
          <w:rFonts w:eastAsia="Arial"/>
          <w:i/>
          <w:iCs/>
          <w:sz w:val="24"/>
          <w:szCs w:val="24"/>
        </w:rPr>
        <w:t>p</w:t>
      </w:r>
      <w:r w:rsidRPr="00384A57">
        <w:rPr>
          <w:rFonts w:eastAsia="Arial"/>
          <w:sz w:val="24"/>
          <w:szCs w:val="24"/>
        </w:rPr>
        <w:t xml:space="preserve"> = .87, </w:t>
      </w:r>
      <w:r w:rsidRPr="00384A57">
        <w:rPr>
          <w:rFonts w:eastAsia="Arial"/>
          <w:i/>
          <w:iCs/>
          <w:sz w:val="24"/>
          <w:szCs w:val="24"/>
        </w:rPr>
        <w:t>p</w:t>
      </w:r>
      <w:r w:rsidRPr="00384A57">
        <w:rPr>
          <w:rFonts w:eastAsia="Arial"/>
          <w:caps/>
          <w:sz w:val="24"/>
          <w:szCs w:val="24"/>
          <w:vertAlign w:val="subscript"/>
        </w:rPr>
        <w:t>bic</w:t>
      </w:r>
      <w:r w:rsidRPr="00384A57">
        <w:rPr>
          <w:rFonts w:eastAsia="Arial"/>
          <w:sz w:val="24"/>
          <w:szCs w:val="24"/>
        </w:rPr>
        <w:t xml:space="preserve"> = .90. However, for non-switch trials, Tau was greater when switching was predictive versus random, </w:t>
      </w:r>
      <w:r w:rsidRPr="00384A57">
        <w:rPr>
          <w:rFonts w:eastAsia="Arial"/>
          <w:i/>
          <w:iCs/>
          <w:sz w:val="24"/>
          <w:szCs w:val="24"/>
        </w:rPr>
        <w:t>t</w:t>
      </w:r>
      <w:r w:rsidRPr="00384A57">
        <w:rPr>
          <w:rFonts w:eastAsia="Arial"/>
          <w:sz w:val="24"/>
          <w:szCs w:val="24"/>
        </w:rPr>
        <w:t xml:space="preserve">(88) = 2.17, </w:t>
      </w:r>
      <w:r w:rsidRPr="00384A57">
        <w:rPr>
          <w:rFonts w:eastAsia="Arial"/>
          <w:i/>
          <w:iCs/>
          <w:sz w:val="24"/>
          <w:szCs w:val="24"/>
        </w:rPr>
        <w:t>SEM</w:t>
      </w:r>
      <w:r w:rsidRPr="00384A57">
        <w:rPr>
          <w:rFonts w:eastAsia="Arial"/>
          <w:sz w:val="24"/>
          <w:szCs w:val="24"/>
        </w:rPr>
        <w:t xml:space="preserve"> = 18.07, </w:t>
      </w:r>
      <w:r w:rsidRPr="00384A57">
        <w:rPr>
          <w:rFonts w:eastAsia="Arial"/>
          <w:i/>
          <w:iCs/>
          <w:sz w:val="24"/>
          <w:szCs w:val="24"/>
        </w:rPr>
        <w:t>p</w:t>
      </w:r>
      <w:r w:rsidRPr="00384A57">
        <w:rPr>
          <w:rFonts w:eastAsia="Arial"/>
          <w:sz w:val="24"/>
          <w:szCs w:val="24"/>
        </w:rPr>
        <w:t xml:space="preserve"> = .03, </w:t>
      </w:r>
      <w:r w:rsidRPr="00384A57">
        <w:rPr>
          <w:rFonts w:eastAsia="Arial"/>
          <w:i/>
          <w:iCs/>
          <w:sz w:val="24"/>
          <w:szCs w:val="24"/>
        </w:rPr>
        <w:t>d</w:t>
      </w:r>
      <w:r w:rsidRPr="00384A57">
        <w:rPr>
          <w:rFonts w:eastAsia="Arial"/>
          <w:sz w:val="24"/>
          <w:szCs w:val="24"/>
        </w:rPr>
        <w:t xml:space="preserve"> = 0.14. Regarding switch costs, tau was greater for global </w:t>
      </w:r>
      <w:r>
        <w:rPr>
          <w:rFonts w:eastAsia="Arial"/>
          <w:sz w:val="24"/>
          <w:szCs w:val="24"/>
        </w:rPr>
        <w:t>costs versus</w:t>
      </w:r>
      <w:r w:rsidRPr="00384A57">
        <w:rPr>
          <w:rFonts w:eastAsia="Arial"/>
          <w:sz w:val="24"/>
          <w:szCs w:val="24"/>
        </w:rPr>
        <w:t xml:space="preserve"> local costs, </w:t>
      </w:r>
      <w:r w:rsidRPr="00384A57">
        <w:rPr>
          <w:i/>
          <w:iCs/>
          <w:sz w:val="24"/>
          <w:szCs w:val="24"/>
        </w:rPr>
        <w:t>F</w:t>
      </w:r>
      <w:r w:rsidRPr="00384A57">
        <w:rPr>
          <w:sz w:val="24"/>
          <w:szCs w:val="24"/>
        </w:rPr>
        <w:t xml:space="preserve">(1, 88) = 252.88, </w:t>
      </w:r>
      <w:r w:rsidRPr="00384A57">
        <w:rPr>
          <w:i/>
          <w:iCs/>
          <w:sz w:val="24"/>
          <w:szCs w:val="24"/>
        </w:rPr>
        <w:t>MSE</w:t>
      </w:r>
      <w:r w:rsidRPr="00384A57">
        <w:rPr>
          <w:sz w:val="24"/>
          <w:szCs w:val="24"/>
        </w:rPr>
        <w:t xml:space="preserve"> = 28881.22,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74</w:t>
      </w:r>
      <w:r w:rsidRPr="00384A57">
        <w:rPr>
          <w:rFonts w:eastAsia="Arial"/>
          <w:sz w:val="24"/>
          <w:szCs w:val="24"/>
        </w:rPr>
        <w:t xml:space="preserve">, consistent with the Vincentile plots. Additionally, tau was greater for when switching was predictive versus random, </w:t>
      </w:r>
      <w:r w:rsidRPr="00384A57">
        <w:rPr>
          <w:i/>
          <w:iCs/>
          <w:sz w:val="24"/>
          <w:szCs w:val="24"/>
        </w:rPr>
        <w:t>F</w:t>
      </w:r>
      <w:r w:rsidRPr="00384A57">
        <w:rPr>
          <w:sz w:val="24"/>
          <w:szCs w:val="24"/>
        </w:rPr>
        <w:t xml:space="preserve">(1, 88) = 4.37, </w:t>
      </w:r>
      <w:r w:rsidRPr="00384A57">
        <w:rPr>
          <w:i/>
          <w:iCs/>
          <w:sz w:val="24"/>
          <w:szCs w:val="24"/>
        </w:rPr>
        <w:t>MSE</w:t>
      </w:r>
      <w:r w:rsidRPr="00384A57">
        <w:rPr>
          <w:sz w:val="24"/>
          <w:szCs w:val="24"/>
        </w:rPr>
        <w:t xml:space="preserve"> = 33003.65,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05</w:t>
      </w:r>
      <w:r w:rsidRPr="00384A57">
        <w:rPr>
          <w:rFonts w:eastAsia="Arial"/>
          <w:sz w:val="24"/>
          <w:szCs w:val="24"/>
        </w:rPr>
        <w:t xml:space="preserve">. However, the </w:t>
      </w:r>
      <w:r>
        <w:rPr>
          <w:rFonts w:eastAsia="Arial"/>
          <w:sz w:val="24"/>
          <w:szCs w:val="24"/>
        </w:rPr>
        <w:t>Cost Type</w:t>
      </w:r>
      <w:r w:rsidRPr="00384A57">
        <w:rPr>
          <w:rFonts w:eastAsia="Arial"/>
          <w:sz w:val="24"/>
          <w:szCs w:val="24"/>
        </w:rPr>
        <w:t xml:space="preserve"> × Presentation Sequence interaction was non-significant, </w:t>
      </w:r>
      <w:r w:rsidRPr="00384A57">
        <w:rPr>
          <w:i/>
          <w:iCs/>
          <w:sz w:val="24"/>
          <w:szCs w:val="24"/>
        </w:rPr>
        <w:t>F</w:t>
      </w:r>
      <w:r w:rsidRPr="00384A57">
        <w:rPr>
          <w:sz w:val="24"/>
          <w:szCs w:val="24"/>
        </w:rPr>
        <w:t xml:space="preserve">(1, 88) &lt; 1, </w:t>
      </w:r>
      <w:r w:rsidRPr="00384A57">
        <w:rPr>
          <w:i/>
          <w:iCs/>
          <w:sz w:val="24"/>
          <w:szCs w:val="24"/>
        </w:rPr>
        <w:t>MSE</w:t>
      </w:r>
      <w:r w:rsidRPr="00384A57">
        <w:rPr>
          <w:sz w:val="24"/>
          <w:szCs w:val="24"/>
        </w:rPr>
        <w:t xml:space="preserve"> = 6506.01, </w:t>
      </w:r>
      <w:r w:rsidRPr="00384A57">
        <w:rPr>
          <w:rFonts w:eastAsia="Arial"/>
          <w:i/>
          <w:iCs/>
          <w:sz w:val="24"/>
          <w:szCs w:val="24"/>
        </w:rPr>
        <w:t xml:space="preserve">p </w:t>
      </w:r>
      <w:r w:rsidRPr="00384A57">
        <w:rPr>
          <w:rFonts w:eastAsia="Arial"/>
          <w:sz w:val="24"/>
          <w:szCs w:val="24"/>
        </w:rPr>
        <w:t xml:space="preserve">= .87, </w:t>
      </w:r>
      <w:r w:rsidRPr="00384A57">
        <w:rPr>
          <w:rFonts w:eastAsia="Arial"/>
          <w:i/>
          <w:iCs/>
          <w:sz w:val="24"/>
          <w:szCs w:val="24"/>
        </w:rPr>
        <w:t>p</w:t>
      </w:r>
      <w:r w:rsidRPr="00384A57">
        <w:rPr>
          <w:rFonts w:eastAsia="Arial"/>
          <w:sz w:val="24"/>
          <w:szCs w:val="24"/>
          <w:vertAlign w:val="subscript"/>
        </w:rPr>
        <w:t>BIC</w:t>
      </w:r>
      <w:r w:rsidRPr="00384A57">
        <w:rPr>
          <w:rFonts w:eastAsia="Arial"/>
          <w:sz w:val="24"/>
          <w:szCs w:val="24"/>
        </w:rPr>
        <w:t xml:space="preserve"> = .90.</w:t>
      </w:r>
    </w:p>
    <w:p w14:paraId="70952E42" w14:textId="7E6D0FD6" w:rsidR="002D4E15" w:rsidRPr="00384A57" w:rsidRDefault="002D4E15" w:rsidP="002D4E15">
      <w:pPr>
        <w:spacing w:line="480" w:lineRule="auto"/>
        <w:jc w:val="center"/>
        <w:rPr>
          <w:b/>
          <w:bCs/>
          <w:sz w:val="24"/>
        </w:rPr>
      </w:pPr>
      <w:r w:rsidRPr="00384A57">
        <w:rPr>
          <w:b/>
          <w:bCs/>
          <w:sz w:val="24"/>
        </w:rPr>
        <w:lastRenderedPageBreak/>
        <w:t>General Discussion</w:t>
      </w:r>
    </w:p>
    <w:p w14:paraId="2FE1CEB8" w14:textId="7BE0831D" w:rsidR="00201E0F" w:rsidRPr="00384A57" w:rsidRDefault="002524BB" w:rsidP="00735B80">
      <w:pPr>
        <w:spacing w:line="480" w:lineRule="auto"/>
        <w:ind w:firstLine="720"/>
        <w:rPr>
          <w:sz w:val="24"/>
        </w:rPr>
      </w:pPr>
      <w:r w:rsidRPr="00384A57">
        <w:rPr>
          <w:sz w:val="24"/>
        </w:rPr>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r w:rsidR="00134FD6">
        <w:rPr>
          <w:sz w:val="24"/>
        </w:rPr>
        <w:t xml:space="preserve"> by investigating the effects of</w:t>
      </w:r>
      <w:r w:rsidR="00CD6D6A">
        <w:rPr>
          <w:sz w:val="24"/>
        </w:rPr>
        <w:t xml:space="preserve"> task-switch</w:t>
      </w:r>
      <w:r w:rsidR="00134FD6">
        <w:rPr>
          <w:sz w:val="24"/>
        </w:rPr>
        <w:t xml:space="preserve"> sequencing on local and global switch costs</w:t>
      </w:r>
      <w:r w:rsidR="001542CE">
        <w:rPr>
          <w:sz w:val="24"/>
        </w:rPr>
        <w:t xml:space="preserve">, as previous studies investigating random switching </w:t>
      </w:r>
      <w:ins w:id="230" w:author="Nick Maxwell" w:date="2023-08-10T15:29:00Z">
        <w:r w:rsidR="00AF05D9">
          <w:rPr>
            <w:sz w:val="24"/>
          </w:rPr>
          <w:t xml:space="preserve">have </w:t>
        </w:r>
      </w:ins>
      <w:r w:rsidR="001542CE">
        <w:rPr>
          <w:sz w:val="24"/>
        </w:rPr>
        <w:t xml:space="preserve">omitted this comparison (Altmann, 2007; Minear &amp; Shah, 2008; Monsell et al., 2003).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computation of </w:t>
      </w:r>
      <w:r w:rsidR="00E5364C">
        <w:rPr>
          <w:sz w:val="24"/>
        </w:rPr>
        <w:t>each cost type</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6477E3" w:rsidRPr="00384A57">
        <w:rPr>
          <w:sz w:val="24"/>
        </w:rPr>
        <w:t>switch blocks containing alternating</w:t>
      </w:r>
      <w:r w:rsidR="0021176C" w:rsidRPr="00384A57">
        <w:rPr>
          <w:sz w:val="24"/>
        </w:rPr>
        <w:t>-</w:t>
      </w:r>
      <w:r w:rsidR="006477E3" w:rsidRPr="00384A57">
        <w:rPr>
          <w:sz w:val="24"/>
        </w:rPr>
        <w:t>runs and random switch block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w:t>
      </w:r>
      <w:del w:id="231" w:author="Nick Maxwell" w:date="2023-08-10T15:31:00Z">
        <w:r w:rsidR="000A1A62" w:rsidRPr="00384A57" w:rsidDel="00D0426F">
          <w:rPr>
            <w:sz w:val="24"/>
          </w:rPr>
          <w:delText>task switches</w:delText>
        </w:r>
      </w:del>
      <w:ins w:id="232" w:author="Nick Maxwell" w:date="2023-08-10T15:31:00Z">
        <w:r w:rsidR="00D0426F">
          <w:rPr>
            <w:sz w:val="24"/>
          </w:rPr>
          <w:t>switching</w:t>
        </w:r>
      </w:ins>
      <w:r w:rsidR="000A1A62" w:rsidRPr="00384A57">
        <w:rPr>
          <w:sz w:val="24"/>
        </w:rPr>
        <w:t xml:space="preserve">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trials </w:t>
      </w:r>
      <w:r w:rsidR="00737CC4">
        <w:rPr>
          <w:sz w:val="24"/>
        </w:rPr>
        <w:t>occurring</w:t>
      </w:r>
      <w:r w:rsidR="00737CC4" w:rsidRPr="00384A57">
        <w:rPr>
          <w:sz w:val="24"/>
        </w:rPr>
        <w:t xml:space="preserve">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 xml:space="preserve">in working memory while </w:t>
      </w:r>
      <w:del w:id="233" w:author="Nick Maxwell" w:date="2023-08-10T14:38:00Z">
        <w:r w:rsidR="007338DF" w:rsidRPr="00384A57" w:rsidDel="009C0B5F">
          <w:rPr>
            <w:sz w:val="24"/>
          </w:rPr>
          <w:delText>progressing through</w:delText>
        </w:r>
      </w:del>
      <w:ins w:id="234" w:author="Nick Maxwell" w:date="2023-08-10T14:38:00Z">
        <w:r w:rsidR="009C0B5F">
          <w:rPr>
            <w:sz w:val="24"/>
          </w:rPr>
          <w:t>completing</w:t>
        </w:r>
      </w:ins>
      <w:r w:rsidR="007338DF" w:rsidRPr="00384A57">
        <w:rPr>
          <w:sz w:val="24"/>
        </w:rPr>
        <w:t xml:space="preserve"> the switch-task</w:t>
      </w:r>
      <w:r w:rsidR="00201E0F" w:rsidRPr="00384A57">
        <w:rPr>
          <w:sz w:val="24"/>
        </w:rPr>
        <w:t>.</w:t>
      </w:r>
    </w:p>
    <w:p w14:paraId="0362EE0F" w14:textId="5E5F9FC8" w:rsidR="00E112A3" w:rsidRPr="00384A57" w:rsidRDefault="00D455D4" w:rsidP="00B05E5D">
      <w:pPr>
        <w:spacing w:line="480" w:lineRule="auto"/>
        <w:ind w:firstLine="720"/>
        <w:rPr>
          <w:sz w:val="24"/>
        </w:rPr>
      </w:pPr>
      <w:r w:rsidRPr="00384A57">
        <w:rPr>
          <w:sz w:val="24"/>
        </w:rPr>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del w:id="235" w:author="Nick Maxwell" w:date="2023-08-10T15:30:00Z">
        <w:r w:rsidR="006477E3" w:rsidRPr="00384A57" w:rsidDel="00AF05D9">
          <w:rPr>
            <w:sz w:val="24"/>
          </w:rPr>
          <w:delText>than</w:delText>
        </w:r>
        <w:r w:rsidR="00105053" w:rsidRPr="00384A57" w:rsidDel="00AF05D9">
          <w:rPr>
            <w:sz w:val="24"/>
          </w:rPr>
          <w:delText xml:space="preserve"> </w:delText>
        </w:r>
      </w:del>
      <w:ins w:id="236" w:author="Nick Maxwell" w:date="2023-08-10T15:30:00Z">
        <w:r w:rsidR="00AF05D9">
          <w:rPr>
            <w:sz w:val="24"/>
          </w:rPr>
          <w:t>versus</w:t>
        </w:r>
        <w:r w:rsidR="00AF05D9" w:rsidRPr="00384A57">
          <w:rPr>
            <w:sz w:val="24"/>
          </w:rPr>
          <w:t xml:space="preserve"> </w:t>
        </w:r>
      </w:ins>
      <w:r w:rsidR="00105053" w:rsidRPr="00384A57">
        <w:rPr>
          <w:sz w:val="24"/>
        </w:rPr>
        <w:t xml:space="preserve">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Tse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 xml:space="preserve">RTs on switch trials </w:t>
      </w:r>
      <w:r w:rsidR="00305A03" w:rsidRPr="00384A57">
        <w:rPr>
          <w:sz w:val="24"/>
        </w:rPr>
        <w:lastRenderedPageBreak/>
        <w:t>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399B337D" w:rsidR="009150E3" w:rsidRPr="00384A57" w:rsidRDefault="00613846" w:rsidP="009150E3">
      <w:pPr>
        <w:spacing w:line="480" w:lineRule="auto"/>
        <w:ind w:firstLine="720"/>
        <w:rPr>
          <w:sz w:val="24"/>
        </w:rPr>
      </w:pPr>
      <w:r w:rsidRPr="00384A57">
        <w:rPr>
          <w:sz w:val="24"/>
        </w:rPr>
        <w:t xml:space="preserve">Local and global switch costs were </w:t>
      </w:r>
      <w:r w:rsidR="00737CC4">
        <w:rPr>
          <w:sz w:val="24"/>
        </w:rPr>
        <w:t xml:space="preserve">then </w:t>
      </w:r>
      <w:r w:rsidRPr="00384A57">
        <w:rPr>
          <w:sz w:val="24"/>
        </w:rPr>
        <w:t xml:space="preserve">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switching </w:t>
      </w:r>
      <w:r w:rsidRPr="00384A57">
        <w:rPr>
          <w:sz w:val="24"/>
        </w:rPr>
        <w:t>led to</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005D3D8E" w:rsidRPr="00384A57">
        <w:rPr>
          <w:sz w:val="24"/>
        </w:rPr>
        <w:t>This pattern for RTs was similarly observed using Vincentile plots</w:t>
      </w:r>
      <w:r w:rsidR="005D3D8E">
        <w:rPr>
          <w:sz w:val="24"/>
        </w:rPr>
        <w:t>.</w:t>
      </w:r>
      <w:r w:rsidR="005D3D8E" w:rsidRPr="00384A57">
        <w:rPr>
          <w:sz w:val="24"/>
        </w:rPr>
        <w:t xml:space="preserve"> </w:t>
      </w:r>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sets. Additionally, the finding that predictive alternating-runs sequencing increases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onitor their progress across trials to anticipate whether the upcoming trial will switch or remain 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However, given that no significant RT differences were detected between switch trials, </w:t>
      </w:r>
      <w:r w:rsidR="008F4430" w:rsidRPr="00384A57">
        <w:rPr>
          <w:sz w:val="24"/>
        </w:rPr>
        <w:t>caution may be needed when interpreting these patterns.</w:t>
      </w:r>
    </w:p>
    <w:p w14:paraId="3B2CF261" w14:textId="77777777" w:rsidR="00B5266C" w:rsidRDefault="00613846" w:rsidP="0014448D">
      <w:pPr>
        <w:spacing w:line="480" w:lineRule="auto"/>
        <w:ind w:firstLine="720"/>
        <w:rPr>
          <w:ins w:id="237" w:author="Nick Maxwell" w:date="2023-08-11T10:18:00Z"/>
          <w:sz w:val="24"/>
        </w:rPr>
      </w:pPr>
      <w:r w:rsidRPr="00384A57">
        <w:rPr>
          <w:sz w:val="24"/>
        </w:rPr>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lastRenderedPageBreak/>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ins w:id="238" w:author="Nick Maxwell" w:date="2023-08-10T15:36:00Z">
        <w:r w:rsidR="00011D2A">
          <w:rPr>
            <w:sz w:val="24"/>
          </w:rPr>
          <w:t xml:space="preserve">. </w:t>
        </w:r>
      </w:ins>
      <w:del w:id="239" w:author="Nick Maxwell" w:date="2023-08-10T15:33:00Z">
        <w:r w:rsidR="009123AF" w:rsidRPr="00384A57" w:rsidDel="00011D2A">
          <w:rPr>
            <w:sz w:val="24"/>
          </w:rPr>
          <w:delText>.</w:delText>
        </w:r>
      </w:del>
      <w:del w:id="240" w:author="Nick Maxwell" w:date="2023-08-10T15:36:00Z">
        <w:r w:rsidR="009123AF" w:rsidRPr="00384A57" w:rsidDel="00011D2A">
          <w:rPr>
            <w:sz w:val="24"/>
          </w:rPr>
          <w:delText xml:space="preserve"> </w:delText>
        </w:r>
      </w:del>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t>decreas</w:t>
      </w:r>
      <w:r w:rsidR="00EB71B0" w:rsidRPr="00384A57">
        <w:rPr>
          <w:sz w:val="24"/>
        </w:rPr>
        <w:t>e</w:t>
      </w:r>
      <w:r w:rsidR="00A025A1" w:rsidRPr="00384A57">
        <w:rPr>
          <w:sz w:val="24"/>
        </w:rPr>
        <w:t xml:space="preserve"> </w:t>
      </w:r>
      <w:r w:rsidR="00454FCF" w:rsidRPr="00384A57">
        <w:rPr>
          <w:sz w:val="24"/>
        </w:rPr>
        <w:t xml:space="preserve">as a function of run length (i.e., the number of consecutive trials </w:t>
      </w:r>
      <w:del w:id="241" w:author="Nick Maxwell" w:date="2023-08-10T15:53:00Z">
        <w:r w:rsidR="00454FCF" w:rsidRPr="00384A57" w:rsidDel="001421D0">
          <w:rPr>
            <w:sz w:val="24"/>
          </w:rPr>
          <w:delText xml:space="preserve">employing </w:delText>
        </w:r>
      </w:del>
      <w:ins w:id="242" w:author="Nick Maxwell" w:date="2023-08-10T15:53:00Z">
        <w:r w:rsidR="001421D0">
          <w:rPr>
            <w:sz w:val="24"/>
          </w:rPr>
          <w:t>using</w:t>
        </w:r>
        <w:r w:rsidR="001421D0" w:rsidRPr="00384A57">
          <w:rPr>
            <w:sz w:val="24"/>
          </w:rPr>
          <w:t xml:space="preserve"> </w:t>
        </w:r>
      </w:ins>
      <w:r w:rsidR="00454FCF" w:rsidRPr="00384A57">
        <w:rPr>
          <w:sz w:val="24"/>
        </w:rPr>
        <w:t>the</w:t>
      </w:r>
      <w:r w:rsidR="00EB71B0" w:rsidRPr="00384A57">
        <w:rPr>
          <w:sz w:val="24"/>
        </w:rPr>
        <w:t xml:space="preserve"> same task-set</w:t>
      </w:r>
      <w:r w:rsidR="00454FCF" w:rsidRPr="00384A57">
        <w:rPr>
          <w:sz w:val="24"/>
        </w:rPr>
        <w:t xml:space="preserve">; </w:t>
      </w:r>
      <w:r w:rsidR="00A025A1" w:rsidRPr="00384A57">
        <w:rPr>
          <w:sz w:val="24"/>
        </w:rPr>
        <w:t xml:space="preserve">e.g., Milán et al., 2005; Monsell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ins w:id="243" w:author="Nick Maxwell" w:date="2023-08-10T15:36:00Z">
        <w:r w:rsidR="00011D2A">
          <w:rPr>
            <w:sz w:val="24"/>
          </w:rPr>
          <w:t xml:space="preserve"> wh</w:t>
        </w:r>
      </w:ins>
      <w:ins w:id="244" w:author="Nick Maxwell" w:date="2023-08-10T15:37:00Z">
        <w:r w:rsidR="00011D2A">
          <w:rPr>
            <w:sz w:val="24"/>
          </w:rPr>
          <w:t>ile also inhibiting the non-active task-set, making it more difficult to reconfigure to the alternate task-set when a switch is encountered (Allport et al., 1</w:t>
        </w:r>
      </w:ins>
      <w:ins w:id="245" w:author="Nick Maxwell" w:date="2023-08-10T15:38:00Z">
        <w:r w:rsidR="00011D2A">
          <w:rPr>
            <w:sz w:val="24"/>
          </w:rPr>
          <w:t>994).</w:t>
        </w:r>
      </w:ins>
      <w:del w:id="246" w:author="Nick Maxwell" w:date="2023-08-10T15:36:00Z">
        <w:r w:rsidR="00454FCF" w:rsidRPr="00384A57" w:rsidDel="00011D2A">
          <w:rPr>
            <w:sz w:val="24"/>
          </w:rPr>
          <w:delText>.</w:delText>
        </w:r>
      </w:del>
      <w:r w:rsidR="00454FCF" w:rsidRPr="00384A57">
        <w:rPr>
          <w:sz w:val="24"/>
        </w:rPr>
        <w:t xml:space="preserve"> </w:t>
      </w:r>
    </w:p>
    <w:p w14:paraId="4E2C671A" w14:textId="28D05D5F" w:rsidR="001E7317" w:rsidRPr="00384A57" w:rsidRDefault="00EB71B0" w:rsidP="0014448D">
      <w:pPr>
        <w:spacing w:line="480" w:lineRule="auto"/>
        <w:ind w:firstLine="720"/>
        <w:rPr>
          <w:sz w:val="24"/>
        </w:rPr>
      </w:pPr>
      <w:commentRangeStart w:id="247"/>
      <w:r w:rsidRPr="00384A57">
        <w:rPr>
          <w:sz w:val="24"/>
        </w:rPr>
        <w:t>Taken together</w:t>
      </w:r>
      <w:commentRangeEnd w:id="247"/>
      <w:r w:rsidR="001F2929">
        <w:rPr>
          <w:rStyle w:val="CommentReference"/>
        </w:rPr>
        <w:commentReference w:id="247"/>
      </w:r>
      <w:r w:rsidRPr="00384A57">
        <w:rPr>
          <w:sz w:val="24"/>
        </w:rPr>
        <w:t xml:space="preserve">, </w:t>
      </w:r>
      <w:r w:rsidR="00454FCF" w:rsidRPr="00384A57">
        <w:rPr>
          <w:sz w:val="24"/>
        </w:rPr>
        <w:t>we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due to </w:t>
      </w:r>
      <w:r w:rsidR="004E0DD2" w:rsidRPr="00384A57">
        <w:rPr>
          <w:sz w:val="24"/>
        </w:rPr>
        <w:t xml:space="preserve">additional burdens </w:t>
      </w:r>
      <w:r w:rsidR="006961EB" w:rsidRPr="00384A57">
        <w:rPr>
          <w:sz w:val="24"/>
        </w:rPr>
        <w:t xml:space="preserve">placed on task-set reconfiguration processes </w:t>
      </w:r>
      <w:del w:id="248" w:author="Nick Maxwell" w:date="2023-08-11T10:15:00Z">
        <w:r w:rsidR="00FA2055" w:rsidDel="00B5266C">
          <w:rPr>
            <w:sz w:val="24"/>
          </w:rPr>
          <w:delText>due to</w:delText>
        </w:r>
      </w:del>
      <w:ins w:id="249" w:author="Nick Maxwell" w:date="2023-08-11T10:15:00Z">
        <w:r w:rsidR="00B5266C">
          <w:rPr>
            <w:sz w:val="24"/>
          </w:rPr>
          <w:t>from</w:t>
        </w:r>
      </w:ins>
      <w:r w:rsidR="006961EB" w:rsidRPr="00384A57">
        <w:rPr>
          <w:sz w:val="24"/>
        </w:rPr>
        <w:t xml:space="preserve"> </w:t>
      </w:r>
      <w:r w:rsidR="00454FCF" w:rsidRPr="00384A57">
        <w:rPr>
          <w:sz w:val="24"/>
        </w:rPr>
        <w:t>the inherent difficulty</w:t>
      </w:r>
      <w:r w:rsidR="00030893" w:rsidRPr="00384A57">
        <w:rPr>
          <w:sz w:val="24"/>
        </w:rPr>
        <w:t xml:space="preserve"> of unpredictable switching</w:t>
      </w:r>
      <w:r w:rsidR="00A025A1" w:rsidRPr="00384A57">
        <w:rPr>
          <w:sz w:val="24"/>
        </w:rPr>
        <w:t xml:space="preserve"> and task-set inertia </w:t>
      </w:r>
      <w:r w:rsidR="00FA2055">
        <w:rPr>
          <w:sz w:val="24"/>
        </w:rPr>
        <w:t>from</w:t>
      </w:r>
      <w:r w:rsidR="00A025A1" w:rsidRPr="00384A57">
        <w:rPr>
          <w:sz w:val="24"/>
        </w:rPr>
        <w:t xml:space="preserve"> prolonged exposure to repeated trial types </w:t>
      </w:r>
      <w:r w:rsidR="00454FCF" w:rsidRPr="00384A57">
        <w:rPr>
          <w:sz w:val="24"/>
        </w:rPr>
        <w:t>relative to predictive switching</w:t>
      </w:r>
      <w:r w:rsidR="00A025A1" w:rsidRPr="00384A57">
        <w:rPr>
          <w:sz w:val="24"/>
        </w:rPr>
        <w:t>.</w:t>
      </w:r>
      <w:ins w:id="250" w:author="Nick Maxwell" w:date="2023-08-11T10:17:00Z">
        <w:r w:rsidR="00B5266C">
          <w:rPr>
            <w:sz w:val="24"/>
          </w:rPr>
          <w:t xml:space="preserve"> First, task predictability </w:t>
        </w:r>
      </w:ins>
      <w:ins w:id="251" w:author="Nick Maxwell" w:date="2023-08-11T10:25:00Z">
        <w:r w:rsidR="00B5266C">
          <w:rPr>
            <w:sz w:val="24"/>
          </w:rPr>
          <w:t>benefits</w:t>
        </w:r>
      </w:ins>
      <w:ins w:id="252" w:author="Nick Maxwell" w:date="2023-08-11T10:17:00Z">
        <w:r w:rsidR="00B5266C">
          <w:rPr>
            <w:sz w:val="24"/>
          </w:rPr>
          <w:t xml:space="preserve"> performance on switch trials</w:t>
        </w:r>
      </w:ins>
      <w:ins w:id="253" w:author="Nick Maxwell" w:date="2023-08-11T10:18:00Z">
        <w:r w:rsidR="00B5266C">
          <w:rPr>
            <w:sz w:val="24"/>
          </w:rPr>
          <w:t xml:space="preserve">, given that if participants can successfully predict </w:t>
        </w:r>
      </w:ins>
      <w:ins w:id="254" w:author="Nick Maxwell" w:date="2023-08-11T10:19:00Z">
        <w:r w:rsidR="00B5266C">
          <w:rPr>
            <w:sz w:val="24"/>
          </w:rPr>
          <w:t>whether an upcoming trial will incur a task change, they</w:t>
        </w:r>
      </w:ins>
      <w:ins w:id="255" w:author="Nick Maxwell" w:date="2023-08-11T10:20:00Z">
        <w:r w:rsidR="00B5266C">
          <w:rPr>
            <w:sz w:val="24"/>
          </w:rPr>
          <w:t xml:space="preserve"> can more easily begin the task-set reconfiguration processes required to activate the </w:t>
        </w:r>
      </w:ins>
      <w:ins w:id="256" w:author="Nick Maxwell" w:date="2023-08-11T10:21:00Z">
        <w:r w:rsidR="00B5266C">
          <w:rPr>
            <w:sz w:val="24"/>
          </w:rPr>
          <w:t>dormant task-set. The lack of a predictable pattern</w:t>
        </w:r>
      </w:ins>
      <w:ins w:id="257" w:author="Nick Maxwell" w:date="2023-08-11T10:22:00Z">
        <w:r w:rsidR="00B5266C">
          <w:rPr>
            <w:sz w:val="24"/>
          </w:rPr>
          <w:t xml:space="preserve"> in random switching, however, results in this benefit only occur for the alternating runs pattern. Second, </w:t>
        </w:r>
      </w:ins>
      <w:ins w:id="258" w:author="Nick Maxwell" w:date="2023-08-11T10:23:00Z">
        <w:r w:rsidR="00B5266C">
          <w:rPr>
            <w:sz w:val="24"/>
          </w:rPr>
          <w:t xml:space="preserve">task set-inertia is likely greater for random switching, given that random switching is more likely to contain longer runs utilizing the same task-set. </w:t>
        </w:r>
      </w:ins>
      <w:ins w:id="259" w:author="Nick Maxwell" w:date="2023-08-11T10:24:00Z">
        <w:r w:rsidR="00B5266C">
          <w:rPr>
            <w:sz w:val="24"/>
          </w:rPr>
          <w:t>We note that these processes likely operate in tandem</w:t>
        </w:r>
      </w:ins>
      <w:ins w:id="260" w:author="Nick Maxwell" w:date="2023-08-11T10:25:00Z">
        <w:r w:rsidR="001F2929">
          <w:rPr>
            <w:sz w:val="24"/>
          </w:rPr>
          <w:t xml:space="preserve"> when switching is random</w:t>
        </w:r>
      </w:ins>
      <w:ins w:id="261" w:author="Nick Maxwell" w:date="2023-08-11T10:24:00Z">
        <w:r w:rsidR="00B5266C">
          <w:rPr>
            <w:sz w:val="24"/>
          </w:rPr>
          <w:t xml:space="preserve">, </w:t>
        </w:r>
        <w:r w:rsidR="00B5266C">
          <w:rPr>
            <w:sz w:val="24"/>
          </w:rPr>
          <w:lastRenderedPageBreak/>
          <w:t xml:space="preserve">such that </w:t>
        </w:r>
      </w:ins>
      <w:ins w:id="262" w:author="Nick Maxwell" w:date="2023-08-11T10:25:00Z">
        <w:r w:rsidR="001F2929">
          <w:rPr>
            <w:sz w:val="24"/>
          </w:rPr>
          <w:t>greater</w:t>
        </w:r>
      </w:ins>
      <w:ins w:id="263" w:author="Nick Maxwell" w:date="2023-08-11T10:26:00Z">
        <w:r w:rsidR="001F2929">
          <w:rPr>
            <w:sz w:val="24"/>
          </w:rPr>
          <w:t xml:space="preserve"> inertia long </w:t>
        </w:r>
      </w:ins>
      <w:ins w:id="264" w:author="Nick Maxwell" w:date="2023-08-11T10:27:00Z">
        <w:r w:rsidR="001F2929">
          <w:rPr>
            <w:sz w:val="24"/>
          </w:rPr>
          <w:t>strengthens inhibition on the non-activated task-set. Thus, task-set reconfiguration processes are particularly taxed when switching is random, leading to inflated local co</w:t>
        </w:r>
      </w:ins>
      <w:ins w:id="265" w:author="Nick Maxwell" w:date="2023-08-11T10:28:00Z">
        <w:r w:rsidR="001F2929">
          <w:rPr>
            <w:sz w:val="24"/>
          </w:rPr>
          <w:t>sts for this presentation sequence.</w:t>
        </w:r>
      </w:ins>
    </w:p>
    <w:p w14:paraId="007F0FF2" w14:textId="3A7E4B5B" w:rsidR="00D65786" w:rsidRDefault="002D4DD2" w:rsidP="00B868B5">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w:t>
      </w:r>
      <w:r w:rsidR="007F3C3E">
        <w:rPr>
          <w:sz w:val="24"/>
        </w:rPr>
        <w:t xml:space="preserve">the </w:t>
      </w:r>
      <w:r w:rsidR="00AB7B8E" w:rsidRPr="00384A57">
        <w:rPr>
          <w:sz w:val="24"/>
        </w:rPr>
        <w:t>additional demands of maintaining two task</w:t>
      </w:r>
      <w:r w:rsidR="00FD10E2" w:rsidRPr="00384A57">
        <w:rPr>
          <w:sz w:val="24"/>
        </w:rPr>
        <w:t>-</w:t>
      </w:r>
      <w:r w:rsidR="00AB7B8E" w:rsidRPr="00384A57">
        <w:rPr>
          <w:sz w:val="24"/>
        </w:rPr>
        <w:t>sets in working memory</w:t>
      </w:r>
      <w:r w:rsidR="00DD5D12" w:rsidRPr="00384A57">
        <w:rPr>
          <w:sz w:val="24"/>
        </w:rPr>
        <w:t xml:space="preserve"> relative to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7F3C3E">
        <w:rPr>
          <w:sz w:val="24"/>
        </w:rPr>
        <w:t xml:space="preserve"> sequence</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burden on </w:t>
      </w:r>
      <w:r w:rsidR="00037BEC" w:rsidRPr="00384A57">
        <w:rPr>
          <w:sz w:val="24"/>
        </w:rPr>
        <w:t>participants</w:t>
      </w:r>
      <w:r w:rsidR="007F3C3E">
        <w:rPr>
          <w:sz w:val="24"/>
        </w:rPr>
        <w:t>’</w:t>
      </w:r>
      <w:r w:rsidR="00037BEC" w:rsidRPr="00384A57">
        <w:rPr>
          <w:sz w:val="24"/>
        </w:rPr>
        <w:t xml:space="preserve">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7F3C3E">
        <w:rPr>
          <w:sz w:val="24"/>
        </w:rPr>
        <w:t xml:space="preserve">further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w:t>
      </w:r>
      <w:r w:rsidR="00D65786">
        <w:rPr>
          <w:sz w:val="24"/>
        </w:rPr>
        <w:t>,</w:t>
      </w:r>
      <w:r w:rsidR="009C39A6" w:rsidRPr="00384A57">
        <w:rPr>
          <w:sz w:val="24"/>
        </w:rPr>
        <w:t xml:space="preserve"> varying run lengths</w:t>
      </w:r>
      <w:r w:rsidR="00CF57D9" w:rsidRPr="00384A57">
        <w:rPr>
          <w:sz w:val="24"/>
        </w:rPr>
        <w:t xml:space="preserve"> in predictable 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w:t>
      </w:r>
      <w:r w:rsidR="00D65786">
        <w:rPr>
          <w:sz w:val="24"/>
        </w:rPr>
        <w:t>, or by including additional task-sets</w:t>
      </w:r>
      <w:r w:rsidR="007F3C3E">
        <w:rPr>
          <w:sz w:val="24"/>
        </w:rPr>
        <w:t xml:space="preserve">, rather than limiting switch sequences to two tasks as is commonly reported in the literature </w:t>
      </w:r>
      <w:r w:rsidR="00D65786">
        <w:rPr>
          <w:sz w:val="24"/>
        </w:rPr>
        <w:t>(e.g., A-A-B-B-C-C).</w:t>
      </w:r>
    </w:p>
    <w:p w14:paraId="33786D69" w14:textId="1A1DAB57" w:rsidR="00613846" w:rsidRDefault="00EF0603" w:rsidP="00B868B5">
      <w:pPr>
        <w:spacing w:line="480" w:lineRule="auto"/>
        <w:ind w:firstLine="720"/>
        <w:rPr>
          <w:sz w:val="24"/>
        </w:rPr>
      </w:pPr>
      <w:r w:rsidRPr="00384A57">
        <w:rPr>
          <w:sz w:val="24"/>
        </w:rPr>
        <w:t>Additionally</w:t>
      </w:r>
      <w:r w:rsidR="009C39A6" w:rsidRPr="00384A57">
        <w:rPr>
          <w:sz w:val="24"/>
        </w:rPr>
        <w:t xml:space="preserve">, we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r w:rsidR="005E00F3" w:rsidRPr="00384A57">
        <w:rPr>
          <w:sz w:val="24"/>
        </w:rPr>
        <w:t xml:space="preserve">Bherer, Lepage, Chertkow, &amp; Gauthier, </w:t>
      </w:r>
      <w:r w:rsidR="00DD22A1" w:rsidRPr="00384A57">
        <w:rPr>
          <w:sz w:val="24"/>
        </w:rPr>
        <w:t xml:space="preserve">2008; </w:t>
      </w:r>
      <w:r w:rsidR="0014448D" w:rsidRPr="00384A57">
        <w:rPr>
          <w:sz w:val="24"/>
        </w:rPr>
        <w:t>Huff et al., 2015;</w:t>
      </w:r>
      <w:r w:rsidR="00DD22A1" w:rsidRPr="00384A57">
        <w:rPr>
          <w:sz w:val="24"/>
        </w:rPr>
        <w:t xml:space="preserve"> Kray, Li, &amp; Lindenberger, 2002, etc.). </w:t>
      </w:r>
      <w:r w:rsidR="00D65786">
        <w:rPr>
          <w:sz w:val="24"/>
        </w:rPr>
        <w:t xml:space="preserve">Furthermore, while the present study only included younger adults, we note that previous research suggests that younger adults perform similarly to healthy older adults on several memory tasks when placed under conditions of </w:t>
      </w:r>
      <w:r w:rsidR="00D65786">
        <w:rPr>
          <w:sz w:val="24"/>
        </w:rPr>
        <w:lastRenderedPageBreak/>
        <w:t xml:space="preserve">divided attention (e.g., </w:t>
      </w:r>
      <w:r w:rsidR="00464FEB">
        <w:rPr>
          <w:sz w:val="24"/>
        </w:rPr>
        <w:t xml:space="preserve">Castel &amp; Craik, 2003; </w:t>
      </w:r>
      <w:r w:rsidR="00D65786">
        <w:rPr>
          <w:sz w:val="24"/>
        </w:rPr>
        <w:t>Craik, 1982</w:t>
      </w:r>
      <w:r w:rsidR="00464FEB">
        <w:rPr>
          <w:sz w:val="24"/>
        </w:rPr>
        <w:t>; etc.</w:t>
      </w:r>
      <w:r w:rsidR="00D65786">
        <w:rPr>
          <w:sz w:val="24"/>
        </w:rPr>
        <w:t xml:space="preserve">). </w:t>
      </w:r>
      <w:r w:rsidR="00CE4D04" w:rsidRPr="00384A57">
        <w:rPr>
          <w:sz w:val="24"/>
        </w:rPr>
        <w:t xml:space="preserve">Thus, </w:t>
      </w:r>
      <w:r w:rsidR="00FA2055">
        <w:rPr>
          <w:sz w:val="24"/>
        </w:rPr>
        <w:t xml:space="preserve">while the mechanisms underlying deficits in attentional control systems may differ, </w:t>
      </w:r>
      <w:r w:rsidR="00CE4D04" w:rsidRPr="00384A57">
        <w:rPr>
          <w:sz w:val="24"/>
        </w:rPr>
        <w:t xml:space="preserve">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 xml:space="preserve">sets becomes increasingly </w:t>
      </w:r>
      <w:r w:rsidR="00A16C0F">
        <w:rPr>
          <w:sz w:val="24"/>
        </w:rPr>
        <w:t>difficult</w:t>
      </w:r>
      <w:r w:rsidR="00832175" w:rsidRPr="00384A57">
        <w:rPr>
          <w:sz w:val="24"/>
        </w:rPr>
        <w:t>, as evidenced by decreased task performance.</w:t>
      </w:r>
    </w:p>
    <w:p w14:paraId="03F2E8F4" w14:textId="77777777" w:rsidR="00904236" w:rsidRDefault="00904236" w:rsidP="00904236">
      <w:pPr>
        <w:spacing w:line="480" w:lineRule="auto"/>
        <w:ind w:firstLine="720"/>
        <w:rPr>
          <w:sz w:val="24"/>
        </w:rPr>
      </w:pPr>
      <w:r>
        <w:rPr>
          <w:sz w:val="24"/>
        </w:rPr>
        <w:t>Finally, in addition to traditional mean analyses, we f</w:t>
      </w:r>
      <w:r w:rsidR="005D3D8E" w:rsidRPr="00384A57">
        <w:rPr>
          <w:sz w:val="24"/>
        </w:rPr>
        <w:t>ollow</w:t>
      </w:r>
      <w:r>
        <w:rPr>
          <w:sz w:val="24"/>
        </w:rPr>
        <w:t>ed</w:t>
      </w:r>
      <w:r w:rsidR="005D3D8E" w:rsidRPr="00384A57">
        <w:rPr>
          <w:sz w:val="24"/>
        </w:rPr>
        <w:t xml:space="preserve"> the designs of Huff et al. (2015) and De Jong (2000)</w:t>
      </w:r>
      <w:r>
        <w:rPr>
          <w:sz w:val="24"/>
        </w:rPr>
        <w:t xml:space="preserve"> and </w:t>
      </w:r>
      <w:r w:rsidR="005D3D8E" w:rsidRPr="00384A57">
        <w:rPr>
          <w:sz w:val="24"/>
        </w:rPr>
        <w:t xml:space="preserve">similarly assessed </w:t>
      </w:r>
      <w:r>
        <w:rPr>
          <w:sz w:val="24"/>
        </w:rPr>
        <w:t xml:space="preserve">changes in </w:t>
      </w:r>
      <w:r w:rsidR="005D3D8E" w:rsidRPr="00384A57">
        <w:rPr>
          <w:sz w:val="24"/>
        </w:rPr>
        <w:t>switch costs using Vincentile analyses. Overall, local costs demonstrated a decrease across bins, particularly when switching was predictive, as indicated by quicker RTs in later bins. This finding, however, contrasts with Huff et al., 2015, who showed that local switch costs for younger adults increased across bins. This discrepancy, however, may have resulted from methodological differences between the two studies. First, Huff et al.’s switch block contained half as many total trials (60 trials) as we included in our switch blocks (120 trials each). Our inclusion of more trials within switch blocks may have changed the shape of bin patterns due to the additional number of trials per bin. Furthermore, the additional trials along with our inclusion of a second switch block may have led to potential fatigue effects. However, findings from De Jong (2000) suggest that although block length can influence switch-task performance, longer blocks should produce higher RTs and switch costs relative to short blocks. Instead, this discrepancy may have resulted from learning effects, as our inclusion of both additional trials within each block and an additional switch block may have caused participants to become more attuned to each task-set relative to the shorter blocks used by Huff et al. Second, we note that the sample used in the present study (89 participants) was considerably larger than the sample reported by Huff et al. (30 participants). As a result, our sample may have provided a more accurate representation of mean RTs across trial types as well as their associated switch costs.</w:t>
      </w:r>
    </w:p>
    <w:p w14:paraId="54AD4210" w14:textId="06E95A27" w:rsidR="005D3D8E" w:rsidRPr="00384A57" w:rsidRDefault="005D3D8E" w:rsidP="00904236">
      <w:pPr>
        <w:spacing w:line="480" w:lineRule="auto"/>
        <w:ind w:firstLine="720"/>
        <w:rPr>
          <w:sz w:val="24"/>
        </w:rPr>
      </w:pPr>
      <w:r w:rsidRPr="00384A57">
        <w:rPr>
          <w:sz w:val="24"/>
        </w:rPr>
        <w:lastRenderedPageBreak/>
        <w:t>Similarly, methodological differences may explain the discrepancy between our findings for predictive versus random switch costs and those reported by Minear and Shah (2008). For example, Minear and Shah were primarily interested in assessing transfer effects on learning rather than providing a direct comparison of predictive and random switching on task-performance on switch-costs. Further, like Huff et al. (2015), Minear and Shah employed a smaller sample (</w:t>
      </w:r>
      <w:r w:rsidRPr="00384A57">
        <w:rPr>
          <w:i/>
          <w:iCs/>
          <w:sz w:val="24"/>
        </w:rPr>
        <w:t>n</w:t>
      </w:r>
      <w:r w:rsidRPr="00384A57">
        <w:rPr>
          <w:sz w:val="24"/>
        </w:rPr>
        <w:t xml:space="preserve"> = 31 for all groups</w:t>
      </w:r>
      <w:ins w:id="266" w:author="Nick Maxwell" w:date="2023-08-11T10:30:00Z">
        <w:r w:rsidR="001F2929">
          <w:rPr>
            <w:sz w:val="24"/>
          </w:rPr>
          <w:t xml:space="preserve"> vs. </w:t>
        </w:r>
        <w:r w:rsidR="001F2929" w:rsidRPr="001F2929">
          <w:rPr>
            <w:i/>
            <w:iCs/>
            <w:sz w:val="24"/>
            <w:rPrChange w:id="267" w:author="Nick Maxwell" w:date="2023-08-11T10:30:00Z">
              <w:rPr>
                <w:sz w:val="24"/>
              </w:rPr>
            </w:rPrChange>
          </w:rPr>
          <w:t>n</w:t>
        </w:r>
        <w:r w:rsidR="001F2929">
          <w:rPr>
            <w:sz w:val="24"/>
          </w:rPr>
          <w:t xml:space="preserve"> = 89 in the present study</w:t>
        </w:r>
      </w:ins>
      <w:r w:rsidRPr="00384A57">
        <w:rPr>
          <w:sz w:val="24"/>
        </w:rPr>
        <w:t>). Thus, our sample may have provided a more accurate representation of mean RTs across trial types as well as their associated switch costs.</w:t>
      </w:r>
      <w:ins w:id="268" w:author="Nick Maxwell" w:date="2023-08-10T14:40:00Z">
        <w:r w:rsidR="009C0B5F">
          <w:rPr>
            <w:sz w:val="24"/>
          </w:rPr>
          <w:t xml:space="preserve"> However, given the discrepanc</w:t>
        </w:r>
      </w:ins>
      <w:ins w:id="269" w:author="Nick Maxwell" w:date="2023-08-10T14:42:00Z">
        <w:r w:rsidR="009C0B5F">
          <w:rPr>
            <w:sz w:val="24"/>
          </w:rPr>
          <w:t>ies noted above</w:t>
        </w:r>
      </w:ins>
      <w:ins w:id="270" w:author="Nick Maxwell" w:date="2023-08-10T14:40:00Z">
        <w:r w:rsidR="009C0B5F">
          <w:rPr>
            <w:sz w:val="24"/>
          </w:rPr>
          <w:t>, more research is</w:t>
        </w:r>
      </w:ins>
      <w:ins w:id="271" w:author="Nick Maxwell" w:date="2023-08-10T14:41:00Z">
        <w:r w:rsidR="009C0B5F">
          <w:rPr>
            <w:sz w:val="24"/>
          </w:rPr>
          <w:t xml:space="preserve"> ultimately</w:t>
        </w:r>
      </w:ins>
      <w:ins w:id="272" w:author="Nick Maxwell" w:date="2023-08-10T14:40:00Z">
        <w:r w:rsidR="009C0B5F">
          <w:rPr>
            <w:sz w:val="24"/>
          </w:rPr>
          <w:t xml:space="preserve"> needed to fully understand </w:t>
        </w:r>
      </w:ins>
      <w:ins w:id="273" w:author="Nick Maxwell" w:date="2023-08-10T14:42:00Z">
        <w:r w:rsidR="009C0B5F">
          <w:rPr>
            <w:sz w:val="24"/>
          </w:rPr>
          <w:t>the effects of switch-sequencing on local and global switch costs.</w:t>
        </w:r>
      </w:ins>
      <w:ins w:id="274" w:author="Nick Maxwell" w:date="2023-08-10T14:41:00Z">
        <w:r w:rsidR="009C0B5F">
          <w:rPr>
            <w:sz w:val="24"/>
          </w:rPr>
          <w:t xml:space="preserve"> </w:t>
        </w:r>
      </w:ins>
    </w:p>
    <w:p w14:paraId="1EC6F4CB" w14:textId="1D6A7567" w:rsidR="005D3D8E" w:rsidRPr="00384A57" w:rsidRDefault="005D3D8E" w:rsidP="005D3D8E">
      <w:pPr>
        <w:spacing w:line="480" w:lineRule="auto"/>
        <w:ind w:firstLine="720"/>
        <w:rPr>
          <w:sz w:val="24"/>
        </w:rPr>
      </w:pPr>
      <w:r w:rsidRPr="00384A57">
        <w:rPr>
          <w:sz w:val="24"/>
        </w:rPr>
        <w:t xml:space="preserve">Finally, to supplement </w:t>
      </w:r>
      <w:r w:rsidR="00870348">
        <w:rPr>
          <w:sz w:val="24"/>
        </w:rPr>
        <w:t xml:space="preserve">the </w:t>
      </w:r>
      <w:r w:rsidRPr="00384A57">
        <w:rPr>
          <w:sz w:val="24"/>
        </w:rPr>
        <w:t>Vincentile analyses, we also included an ex-Gaussian analysis of global and local switch costs. Analysis of the tau parameter, however, failed to produce the interactive pattern observed in the previous RT cost analyses. Instead, an increase to both cost types was observed for predictive versus random switching. Thus, while 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effects should continue to make use of these distributional analyses when analyzing response latencies.</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6A871B6A" w14:textId="74550AF5" w:rsidR="00B12301" w:rsidRDefault="002D325C" w:rsidP="001610F3">
      <w:pPr>
        <w:spacing w:line="480" w:lineRule="auto"/>
        <w:ind w:firstLine="720"/>
        <w:rPr>
          <w:b/>
          <w:bCs/>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 xml:space="preserve">local switch </w:t>
      </w:r>
      <w:r w:rsidR="004B1C2C" w:rsidRPr="00384A57">
        <w:rPr>
          <w:sz w:val="24"/>
        </w:rPr>
        <w:lastRenderedPageBreak/>
        <w:t>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254FAB" w:rsidRPr="00254FAB">
        <w:rPr>
          <w:sz w:val="24"/>
        </w:rPr>
        <w:t>Finally, distributional analyses provide additional insight into these patterns.</w:t>
      </w:r>
      <w:r w:rsidR="00254FAB">
        <w:rPr>
          <w:sz w:val="24"/>
        </w:rPr>
        <w:t xml:space="preserve"> </w:t>
      </w:r>
      <w:r w:rsidR="008D2E33" w:rsidRPr="00384A57">
        <w:rPr>
          <w:sz w:val="24"/>
        </w:rPr>
        <w:t xml:space="preserve">Taken together, </w:t>
      </w:r>
      <w:r w:rsidR="000D50AF">
        <w:rPr>
          <w:sz w:val="24"/>
        </w:rPr>
        <w:t>our findings provide</w:t>
      </w:r>
      <w:r w:rsidR="008D2E33" w:rsidRPr="00384A57">
        <w:rPr>
          <w:sz w:val="24"/>
        </w:rPr>
        <w:t xml:space="preserve"> a greater understanding of how </w:t>
      </w:r>
      <w:r w:rsidR="008D0E71" w:rsidRPr="00384A57">
        <w:rPr>
          <w:sz w:val="24"/>
        </w:rPr>
        <w:t xml:space="preserve">predictive and </w:t>
      </w:r>
      <w:r w:rsidR="00FF064A">
        <w:rPr>
          <w:sz w:val="24"/>
        </w:rPr>
        <w:t>non-</w:t>
      </w:r>
      <w:r w:rsidR="008D0E71" w:rsidRPr="00384A57">
        <w:rPr>
          <w:sz w:val="24"/>
        </w:rPr>
        <w:t xml:space="preserve">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r w:rsidR="00B12301">
        <w:rPr>
          <w:b/>
          <w:bCs/>
          <w:sz w:val="24"/>
        </w:rPr>
        <w:br w:type="page"/>
      </w:r>
    </w:p>
    <w:p w14:paraId="32952583" w14:textId="6F7B5C0C"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55804E0F" w14:textId="77777777" w:rsidR="003358AB" w:rsidRDefault="006A6393" w:rsidP="00967E35">
      <w:pPr>
        <w:spacing w:after="160" w:line="480" w:lineRule="auto"/>
        <w:contextualSpacing/>
        <w:rPr>
          <w:rFonts w:eastAsia="Arial"/>
          <w:sz w:val="24"/>
          <w:szCs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6"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p>
    <w:p w14:paraId="3AA2FB4C" w14:textId="77777777" w:rsidR="003358AB" w:rsidRDefault="003358AB">
      <w:pPr>
        <w:spacing w:after="160" w:line="259" w:lineRule="auto"/>
        <w:rPr>
          <w:rFonts w:eastAsia="Arial"/>
          <w:sz w:val="24"/>
          <w:szCs w:val="24"/>
        </w:rPr>
      </w:pPr>
      <w:r>
        <w:rPr>
          <w:rFonts w:eastAsia="Arial"/>
          <w:sz w:val="24"/>
          <w:szCs w:val="24"/>
        </w:rPr>
        <w:br w:type="page"/>
      </w:r>
    </w:p>
    <w:p w14:paraId="7FAD50D1" w14:textId="60695384" w:rsidR="003358AB" w:rsidRPr="003358AB" w:rsidRDefault="003358AB" w:rsidP="00967E35">
      <w:pPr>
        <w:spacing w:after="160" w:line="480" w:lineRule="auto"/>
        <w:contextualSpacing/>
        <w:rPr>
          <w:b/>
          <w:bCs/>
          <w:sz w:val="24"/>
        </w:rPr>
      </w:pPr>
      <w:bookmarkStart w:id="275" w:name="_Hlk136532554"/>
      <w:r w:rsidRPr="003358AB">
        <w:rPr>
          <w:b/>
          <w:bCs/>
          <w:sz w:val="24"/>
        </w:rPr>
        <w:lastRenderedPageBreak/>
        <w:t>Declaration of Interest</w:t>
      </w:r>
    </w:p>
    <w:p w14:paraId="322F4B09" w14:textId="3F01B693" w:rsidR="003358AB" w:rsidRDefault="003358AB" w:rsidP="00967E35">
      <w:pPr>
        <w:spacing w:after="160" w:line="480" w:lineRule="auto"/>
        <w:contextualSpacing/>
        <w:rPr>
          <w:sz w:val="24"/>
        </w:rPr>
      </w:pPr>
      <w:r>
        <w:rPr>
          <w:sz w:val="24"/>
        </w:rPr>
        <w:t>The authors report no conflicts of interest.</w:t>
      </w:r>
    </w:p>
    <w:bookmarkEnd w:id="275"/>
    <w:p w14:paraId="77BAAE84" w14:textId="652CB875" w:rsidR="002153D2" w:rsidRPr="00384A57" w:rsidRDefault="002153D2" w:rsidP="00967E35">
      <w:pPr>
        <w:spacing w:after="160" w:line="480" w:lineRule="auto"/>
        <w:contextualSpacing/>
        <w:rPr>
          <w:sz w:val="24"/>
        </w:rPr>
      </w:pPr>
      <w:r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5E9FA1EA" w14:textId="65AB0113" w:rsidR="00434009" w:rsidRPr="00434009" w:rsidRDefault="00434009" w:rsidP="00601EF0">
      <w:pPr>
        <w:spacing w:line="480" w:lineRule="auto"/>
        <w:ind w:left="720" w:hanging="720"/>
        <w:rPr>
          <w:ins w:id="276" w:author="Nick Maxwell" w:date="2023-08-10T15:10:00Z"/>
          <w:sz w:val="28"/>
          <w:szCs w:val="24"/>
          <w:rPrChange w:id="277" w:author="Nick Maxwell" w:date="2023-08-10T15:10:00Z">
            <w:rPr>
              <w:ins w:id="278" w:author="Nick Maxwell" w:date="2023-08-10T15:10:00Z"/>
              <w:sz w:val="24"/>
            </w:rPr>
          </w:rPrChange>
        </w:rPr>
      </w:pPr>
      <w:ins w:id="279" w:author="Nick Maxwell" w:date="2023-08-10T15:10:00Z">
        <w:r w:rsidRPr="00434009">
          <w:rPr>
            <w:sz w:val="24"/>
            <w:szCs w:val="24"/>
            <w:rPrChange w:id="280" w:author="Nick Maxwell" w:date="2023-08-10T15:10:00Z">
              <w:rPr/>
            </w:rPrChange>
          </w:rPr>
          <w:t xml:space="preserve">Allport, A., Styles, E. A., &amp; Hsieh, S. (1994). Shifting intentional set: Exploring the dynamic control of tasks. In C. Umilta &amp; M. Moscovitch (Eds.), </w:t>
        </w:r>
        <w:r w:rsidRPr="00434009">
          <w:rPr>
            <w:i/>
            <w:iCs/>
            <w:sz w:val="24"/>
            <w:szCs w:val="24"/>
            <w:rPrChange w:id="281" w:author="Nick Maxwell" w:date="2023-08-10T15:10:00Z">
              <w:rPr/>
            </w:rPrChange>
          </w:rPr>
          <w:t xml:space="preserve">Conscious and </w:t>
        </w:r>
      </w:ins>
      <w:ins w:id="282" w:author="Nick Maxwell" w:date="2023-08-10T15:11:00Z">
        <w:r>
          <w:rPr>
            <w:i/>
            <w:iCs/>
            <w:sz w:val="24"/>
            <w:szCs w:val="24"/>
          </w:rPr>
          <w:t>N</w:t>
        </w:r>
      </w:ins>
      <w:ins w:id="283" w:author="Nick Maxwell" w:date="2023-08-10T15:10:00Z">
        <w:r w:rsidRPr="00434009">
          <w:rPr>
            <w:i/>
            <w:iCs/>
            <w:sz w:val="24"/>
            <w:szCs w:val="24"/>
            <w:rPrChange w:id="284" w:author="Nick Maxwell" w:date="2023-08-10T15:10:00Z">
              <w:rPr/>
            </w:rPrChange>
          </w:rPr>
          <w:t xml:space="preserve">onconscious </w:t>
        </w:r>
      </w:ins>
      <w:ins w:id="285" w:author="Nick Maxwell" w:date="2023-08-10T15:11:00Z">
        <w:r>
          <w:rPr>
            <w:i/>
            <w:iCs/>
            <w:sz w:val="24"/>
            <w:szCs w:val="24"/>
          </w:rPr>
          <w:t>I</w:t>
        </w:r>
      </w:ins>
      <w:ins w:id="286" w:author="Nick Maxwell" w:date="2023-08-10T15:10:00Z">
        <w:r w:rsidRPr="00434009">
          <w:rPr>
            <w:i/>
            <w:iCs/>
            <w:sz w:val="24"/>
            <w:szCs w:val="24"/>
            <w:rPrChange w:id="287" w:author="Nick Maxwell" w:date="2023-08-10T15:10:00Z">
              <w:rPr/>
            </w:rPrChange>
          </w:rPr>
          <w:t xml:space="preserve">nformation </w:t>
        </w:r>
      </w:ins>
      <w:ins w:id="288" w:author="Nick Maxwell" w:date="2023-08-10T15:11:00Z">
        <w:r>
          <w:rPr>
            <w:i/>
            <w:iCs/>
            <w:sz w:val="24"/>
            <w:szCs w:val="24"/>
          </w:rPr>
          <w:t>P</w:t>
        </w:r>
      </w:ins>
      <w:ins w:id="289" w:author="Nick Maxwell" w:date="2023-08-10T15:10:00Z">
        <w:r w:rsidRPr="00434009">
          <w:rPr>
            <w:i/>
            <w:iCs/>
            <w:sz w:val="24"/>
            <w:szCs w:val="24"/>
            <w:rPrChange w:id="290" w:author="Nick Maxwell" w:date="2023-08-10T15:10:00Z">
              <w:rPr/>
            </w:rPrChange>
          </w:rPr>
          <w:t>rocessing: Attention and</w:t>
        </w:r>
      </w:ins>
      <w:ins w:id="291" w:author="Nick Maxwell" w:date="2023-08-10T15:11:00Z">
        <w:r>
          <w:rPr>
            <w:i/>
            <w:iCs/>
            <w:sz w:val="24"/>
            <w:szCs w:val="24"/>
          </w:rPr>
          <w:t xml:space="preserve"> P</w:t>
        </w:r>
      </w:ins>
      <w:ins w:id="292" w:author="Nick Maxwell" w:date="2023-08-10T15:10:00Z">
        <w:r w:rsidRPr="00434009">
          <w:rPr>
            <w:i/>
            <w:iCs/>
            <w:sz w:val="24"/>
            <w:szCs w:val="24"/>
            <w:rPrChange w:id="293" w:author="Nick Maxwell" w:date="2023-08-10T15:10:00Z">
              <w:rPr/>
            </w:rPrChange>
          </w:rPr>
          <w:t>erformance XV</w:t>
        </w:r>
        <w:r w:rsidRPr="00434009">
          <w:rPr>
            <w:sz w:val="24"/>
            <w:szCs w:val="24"/>
            <w:rPrChange w:id="294" w:author="Nick Maxwell" w:date="2023-08-10T15:10:00Z">
              <w:rPr/>
            </w:rPrChange>
          </w:rPr>
          <w:t xml:space="preserve"> (pp. 421- 452). MIT Press</w:t>
        </w:r>
        <w:r w:rsidRPr="00434009">
          <w:rPr>
            <w:sz w:val="24"/>
            <w:szCs w:val="24"/>
            <w:rPrChange w:id="295" w:author="Nick Maxwell" w:date="2023-08-10T15:10:00Z">
              <w:rPr/>
            </w:rPrChange>
          </w:rPr>
          <w:t>.</w:t>
        </w:r>
      </w:ins>
    </w:p>
    <w:p w14:paraId="0A13A5DA" w14:textId="679873CE" w:rsidR="006F62A1" w:rsidRPr="006F62A1" w:rsidRDefault="006F62A1" w:rsidP="00601EF0">
      <w:pPr>
        <w:spacing w:line="480" w:lineRule="auto"/>
        <w:ind w:left="720" w:hanging="720"/>
        <w:rPr>
          <w:sz w:val="24"/>
        </w:rPr>
      </w:pPr>
      <w:r>
        <w:rPr>
          <w:sz w:val="24"/>
        </w:rPr>
        <w:t xml:space="preserve">Altmann, E. M. (2007). Cue-independent task-specific representations in task-switching: Evidence from backward inhibition. </w:t>
      </w:r>
      <w:r>
        <w:rPr>
          <w:i/>
          <w:iCs/>
          <w:sz w:val="24"/>
        </w:rPr>
        <w:t>Journal of Experimental Psychology: Learning, Memory, &amp; Cognition, 33</w:t>
      </w:r>
      <w:r>
        <w:rPr>
          <w:sz w:val="24"/>
        </w:rPr>
        <w:t xml:space="preserve">(5), </w:t>
      </w:r>
      <w:r w:rsidR="004A1D50">
        <w:rPr>
          <w:sz w:val="24"/>
        </w:rPr>
        <w:t>892-899.</w:t>
      </w:r>
    </w:p>
    <w:p w14:paraId="0D44168D" w14:textId="0C6B43C5"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r w:rsidRPr="00384A57">
        <w:rPr>
          <w:sz w:val="24"/>
        </w:rPr>
        <w:t xml:space="preserve">Balota,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737CC4">
        <w:rPr>
          <w:sz w:val="24"/>
          <w:lang w:val="es-ES"/>
        </w:rPr>
        <w:t xml:space="preserve">Balota, D. A., &amp; Yap, M. J. (2011). </w:t>
      </w:r>
      <w:r w:rsidRPr="00384A57">
        <w:rPr>
          <w:sz w:val="24"/>
        </w:rPr>
        <w:t>Moving beyond the mean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r w:rsidRPr="00384A57">
        <w:rPr>
          <w:sz w:val="24"/>
        </w:rPr>
        <w:t xml:space="preserve">Balota,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Default="00FD0378" w:rsidP="00BB1EB7">
      <w:pPr>
        <w:spacing w:line="480" w:lineRule="auto"/>
        <w:ind w:left="720" w:hanging="720"/>
        <w:rPr>
          <w:sz w:val="24"/>
        </w:rPr>
      </w:pPr>
      <w:r w:rsidRPr="00384A57">
        <w:rPr>
          <w:sz w:val="24"/>
        </w:rPr>
        <w:t xml:space="preserve">Belleville, S., Bherer, L., Lepage, E., Chertkow, H., &amp; Gauthier, S. (2008). Task switching capacities in person with Alzheimer’s disease and mild cognitive impairment. </w:t>
      </w:r>
      <w:r w:rsidRPr="00384A57">
        <w:rPr>
          <w:i/>
          <w:iCs/>
          <w:sz w:val="24"/>
        </w:rPr>
        <w:t>Neuropsychologia, 46</w:t>
      </w:r>
      <w:r w:rsidRPr="00384A57">
        <w:rPr>
          <w:sz w:val="24"/>
        </w:rPr>
        <w:t>(8), 2225-2233.</w:t>
      </w:r>
    </w:p>
    <w:p w14:paraId="38666A7A" w14:textId="4A29D734" w:rsidR="00464FEB" w:rsidRPr="00464FEB" w:rsidRDefault="00464FEB" w:rsidP="00BB1EB7">
      <w:pPr>
        <w:spacing w:line="480" w:lineRule="auto"/>
        <w:ind w:left="720" w:hanging="720"/>
        <w:rPr>
          <w:sz w:val="24"/>
        </w:rPr>
      </w:pPr>
      <w:r>
        <w:rPr>
          <w:sz w:val="24"/>
        </w:rPr>
        <w:lastRenderedPageBreak/>
        <w:t xml:space="preserve">Castel, A. D., &amp; Craik, F. I. M. (2003). The effects of aging and divided attention on memory for item and associative information. </w:t>
      </w:r>
      <w:r>
        <w:rPr>
          <w:i/>
          <w:iCs/>
          <w:sz w:val="24"/>
        </w:rPr>
        <w:t>Psychology and Aging, 18</w:t>
      </w:r>
      <w:r>
        <w:rPr>
          <w:sz w:val="24"/>
        </w:rPr>
        <w:t>(4), 873-885.</w:t>
      </w:r>
    </w:p>
    <w:p w14:paraId="1C1769BE" w14:textId="473B2E74" w:rsidR="00464FEB" w:rsidRPr="00384A57" w:rsidRDefault="00464FEB" w:rsidP="00464FEB">
      <w:pPr>
        <w:spacing w:line="480" w:lineRule="auto"/>
        <w:ind w:left="720" w:hanging="720"/>
        <w:rPr>
          <w:sz w:val="24"/>
        </w:rPr>
      </w:pPr>
      <w:r w:rsidRPr="00464FEB">
        <w:rPr>
          <w:sz w:val="24"/>
        </w:rPr>
        <w:t>Craik, F.I.M. (1982). Selective changes in encoding as a function of reduced processing capacity. In F.</w:t>
      </w:r>
      <w:r>
        <w:rPr>
          <w:sz w:val="24"/>
        </w:rPr>
        <w:t xml:space="preserve"> </w:t>
      </w:r>
      <w:r w:rsidRPr="00464FEB">
        <w:rPr>
          <w:sz w:val="24"/>
        </w:rPr>
        <w:t xml:space="preserve">Klix, J. Hoffman, &amp; E. van der Meer (Eds.), </w:t>
      </w:r>
      <w:r w:rsidRPr="00737CC4">
        <w:rPr>
          <w:i/>
          <w:iCs/>
          <w:sz w:val="24"/>
        </w:rPr>
        <w:t>Cognitive research in psycholog</w:t>
      </w:r>
      <w:r w:rsidRPr="00464FEB">
        <w:rPr>
          <w:sz w:val="24"/>
        </w:rPr>
        <w:t>y (pp. 152</w:t>
      </w:r>
      <w:r>
        <w:rPr>
          <w:sz w:val="24"/>
        </w:rPr>
        <w:t>-</w:t>
      </w:r>
      <w:r w:rsidRPr="00464FEB">
        <w:rPr>
          <w:sz w:val="24"/>
        </w:rPr>
        <w:t>161). Berlin:</w:t>
      </w:r>
      <w:r>
        <w:rPr>
          <w:sz w:val="24"/>
        </w:rPr>
        <w:t xml:space="preserve"> </w:t>
      </w:r>
      <w:r w:rsidRPr="00464FEB">
        <w:rPr>
          <w:sz w:val="24"/>
        </w:rPr>
        <w:t>FRG.</w:t>
      </w:r>
    </w:p>
    <w:p w14:paraId="2FFE9BA0" w14:textId="3AA6FB6F" w:rsidR="00974715" w:rsidRDefault="00974715" w:rsidP="00974715">
      <w:pPr>
        <w:spacing w:line="480" w:lineRule="auto"/>
        <w:ind w:left="720" w:hanging="720"/>
        <w:rPr>
          <w:sz w:val="24"/>
        </w:rPr>
      </w:pPr>
      <w:r w:rsidRPr="00384A57">
        <w:rPr>
          <w:sz w:val="24"/>
        </w:rPr>
        <w:t xml:space="preserve">De Jong, R. (2000). An intention-activation account of residual switch costs. In S. Monsell &amp; J. Driver (Eds.), </w:t>
      </w:r>
      <w:r w:rsidRPr="00384A57">
        <w:rPr>
          <w:i/>
          <w:iCs/>
          <w:sz w:val="24"/>
        </w:rPr>
        <w:t>Control of Cognitive Processes: Attention and Performance XVIII</w:t>
      </w:r>
      <w:r w:rsidRPr="00384A57">
        <w:rPr>
          <w:sz w:val="24"/>
        </w:rPr>
        <w:t xml:space="preserve"> (pp. 357–376). Cambridge, MA: MIT Press.</w:t>
      </w:r>
    </w:p>
    <w:p w14:paraId="66687AF5" w14:textId="6189B45C" w:rsidR="00D50632" w:rsidRPr="00737CC4" w:rsidRDefault="00D50632" w:rsidP="00974715">
      <w:pPr>
        <w:spacing w:line="480" w:lineRule="auto"/>
        <w:ind w:left="720" w:hanging="720"/>
        <w:rPr>
          <w:sz w:val="24"/>
          <w:lang w:val="fr-FR"/>
        </w:rPr>
      </w:pPr>
      <w:r>
        <w:rPr>
          <w:sz w:val="24"/>
        </w:rPr>
        <w:t xml:space="preserve">Draheim, C., Hicks, K. L., &amp; Engle, R. W. (2010). Combing reaction time and accuracy: The relationship between working memory capacity and task switching as a case example. </w:t>
      </w:r>
      <w:r w:rsidRPr="00737CC4">
        <w:rPr>
          <w:i/>
          <w:iCs/>
          <w:sz w:val="24"/>
          <w:lang w:val="fr-FR"/>
        </w:rPr>
        <w:t>Perspectives on Psychological Science, 2016, 11</w:t>
      </w:r>
      <w:r w:rsidRPr="00737CC4">
        <w:rPr>
          <w:sz w:val="24"/>
          <w:lang w:val="fr-FR"/>
        </w:rPr>
        <w:t>(1), 133-155.</w:t>
      </w:r>
    </w:p>
    <w:p w14:paraId="56DF7B28" w14:textId="5F5425E0" w:rsidR="002E0110" w:rsidRPr="00384A57" w:rsidRDefault="002E0110" w:rsidP="002E0110">
      <w:pPr>
        <w:spacing w:line="480" w:lineRule="auto"/>
        <w:ind w:left="700" w:hanging="700"/>
        <w:contextualSpacing/>
        <w:rPr>
          <w:rFonts w:eastAsia="Arial"/>
          <w:sz w:val="24"/>
          <w:szCs w:val="24"/>
        </w:rPr>
      </w:pPr>
      <w:r w:rsidRPr="00737CC4">
        <w:rPr>
          <w:rFonts w:eastAsia="Arial"/>
          <w:sz w:val="24"/>
          <w:szCs w:val="24"/>
          <w:lang w:val="fr-FR"/>
        </w:rPr>
        <w:t xml:space="preserve">Faul, F., Erdfelder, E., Lang, A. G., &amp; Buchner, A. (2007). </w:t>
      </w:r>
      <w:r w:rsidRPr="00384A57">
        <w:rPr>
          <w:rFonts w:eastAsia="Arial"/>
          <w:sz w:val="24"/>
          <w:szCs w:val="24"/>
        </w:rPr>
        <w:t xml:space="preserve">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t xml:space="preserve">Gopher, D., Armony, L., &amp; Greenshpan,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Balota, D. A., Minear, M., Aschenbrenner, A. J., &amp; Duchek,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Balota, D. A., &amp; Duchek, J. M. (2010). The utility of Stroop task switching as a marker for early-state Alzheimer’s disease. </w:t>
      </w:r>
      <w:r w:rsidRPr="00384A57">
        <w:rPr>
          <w:i/>
          <w:iCs/>
          <w:sz w:val="24"/>
        </w:rPr>
        <w:t>Psychology and Aging, 25</w:t>
      </w:r>
      <w:r w:rsidRPr="00384A57">
        <w:rPr>
          <w:sz w:val="24"/>
        </w:rPr>
        <w:t>(3), 545-559.</w:t>
      </w:r>
    </w:p>
    <w:p w14:paraId="61D33451" w14:textId="3FA82775" w:rsidR="00B72A52" w:rsidRPr="00384A57" w:rsidRDefault="008B3802" w:rsidP="00DF2713">
      <w:pPr>
        <w:tabs>
          <w:tab w:val="left" w:pos="8235"/>
        </w:tabs>
        <w:spacing w:line="480" w:lineRule="auto"/>
        <w:ind w:left="810" w:hanging="810"/>
        <w:rPr>
          <w:sz w:val="24"/>
        </w:rPr>
      </w:pPr>
      <w:r w:rsidRPr="00384A57">
        <w:rPr>
          <w:sz w:val="24"/>
        </w:rPr>
        <w:t xml:space="preserve">Jersild, A. T. (1927). Mental set and shift. </w:t>
      </w:r>
      <w:r w:rsidRPr="00384A57">
        <w:rPr>
          <w:i/>
          <w:iCs/>
          <w:sz w:val="24"/>
        </w:rPr>
        <w:t>Archives of Psychology, Whole No. 89</w:t>
      </w:r>
      <w:r w:rsidRPr="00384A57">
        <w:rPr>
          <w:sz w:val="24"/>
        </w:rPr>
        <w:t>.</w:t>
      </w:r>
    </w:p>
    <w:p w14:paraId="5C092A01" w14:textId="701F2869" w:rsidR="00F57149" w:rsidRPr="00384A57" w:rsidRDefault="00F57149" w:rsidP="00DF2713">
      <w:pPr>
        <w:tabs>
          <w:tab w:val="left" w:pos="8235"/>
        </w:tabs>
        <w:spacing w:line="480" w:lineRule="auto"/>
        <w:ind w:left="810" w:hanging="810"/>
        <w:rPr>
          <w:sz w:val="24"/>
        </w:rPr>
      </w:pPr>
      <w:r w:rsidRPr="00384A57">
        <w:rPr>
          <w:sz w:val="24"/>
        </w:rPr>
        <w:lastRenderedPageBreak/>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r w:rsidR="00AB7C23">
        <w:rPr>
          <w:sz w:val="24"/>
        </w:rPr>
        <w:t>k</w:t>
      </w:r>
    </w:p>
    <w:p w14:paraId="753238B4" w14:textId="46664245" w:rsidR="00084871" w:rsidRPr="00384A57" w:rsidRDefault="00084871" w:rsidP="00DF2713">
      <w:pPr>
        <w:tabs>
          <w:tab w:val="left" w:pos="8235"/>
        </w:tabs>
        <w:spacing w:line="480" w:lineRule="auto"/>
        <w:ind w:left="810" w:hanging="810"/>
        <w:rPr>
          <w:sz w:val="24"/>
        </w:rPr>
      </w:pPr>
      <w:r w:rsidRPr="00384A57">
        <w:rPr>
          <w:sz w:val="24"/>
        </w:rPr>
        <w:t xml:space="preserve">Kass,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r w:rsidRPr="00384A57">
        <w:rPr>
          <w:sz w:val="24"/>
        </w:rPr>
        <w:t xml:space="preserve">Kiesel, A., Steinhauser, M., Wendt, M., Falkenstein, M., Jost, K., Phillipp, A. M., &amp; Koch, I. (2010). Control and interferience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Lindenberger,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r w:rsidRPr="00384A57">
        <w:rPr>
          <w:sz w:val="24"/>
        </w:rPr>
        <w:t xml:space="preserve">Lamers, M. J. M., Roelofs, A., &amp; Rabeling-Keus,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cots.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r w:rsidRPr="00384A57">
        <w:rPr>
          <w:sz w:val="24"/>
        </w:rPr>
        <w:t>Luwel, K., Schillemans, V., Onghena, P., &amp; Verschaffel,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lastRenderedPageBreak/>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5E179312" w14:textId="50967892" w:rsidR="00BA30A5" w:rsidRPr="00BA30A5" w:rsidRDefault="00BA30A5" w:rsidP="007C78F2">
      <w:pPr>
        <w:spacing w:line="480" w:lineRule="auto"/>
        <w:ind w:left="720" w:hanging="720"/>
        <w:rPr>
          <w:sz w:val="24"/>
        </w:rPr>
      </w:pPr>
      <w:r>
        <w:rPr>
          <w:sz w:val="24"/>
        </w:rPr>
        <w:t>Mei</w:t>
      </w:r>
      <w:r w:rsidR="00F37A4A">
        <w:rPr>
          <w:sz w:val="24"/>
        </w:rPr>
        <w:t>e</w:t>
      </w:r>
      <w:r>
        <w:rPr>
          <w:sz w:val="24"/>
        </w:rPr>
        <w:t xml:space="preserve">r, B &amp; Rey-Mermet, A. (2012). Beyond feature binding: Interference from episodic context binding creates the bivalency effect in task-switching. </w:t>
      </w:r>
      <w:r>
        <w:rPr>
          <w:i/>
          <w:iCs/>
          <w:sz w:val="24"/>
        </w:rPr>
        <w:t>Frontiers in Psychology, 3</w:t>
      </w:r>
      <w:r>
        <w:rPr>
          <w:sz w:val="24"/>
        </w:rPr>
        <w:t>, 1-9.</w:t>
      </w:r>
    </w:p>
    <w:p w14:paraId="6D488C10" w14:textId="4C4715AE" w:rsidR="007C78F2" w:rsidRPr="00384A57" w:rsidRDefault="007C78F2" w:rsidP="007C78F2">
      <w:pPr>
        <w:spacing w:line="480" w:lineRule="auto"/>
        <w:ind w:left="720" w:hanging="720"/>
        <w:rPr>
          <w:sz w:val="24"/>
        </w:rPr>
      </w:pPr>
      <w:r w:rsidRPr="00384A57">
        <w:rPr>
          <w:sz w:val="24"/>
        </w:rPr>
        <w:t xml:space="preserve">Meiran,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r w:rsidRPr="00384A57">
        <w:rPr>
          <w:sz w:val="24"/>
        </w:rPr>
        <w:t xml:space="preserve">Milán, E. G., Sanabria, D., Tornay, F., &amp; González, A. (2005). Exploring task-set reconfiguration with random task sequences. </w:t>
      </w:r>
      <w:r w:rsidRPr="00384A57">
        <w:rPr>
          <w:i/>
          <w:sz w:val="24"/>
        </w:rPr>
        <w:t>Acta Psychologica, 118</w:t>
      </w:r>
      <w:r w:rsidRPr="00384A57">
        <w:rPr>
          <w:sz w:val="24"/>
        </w:rPr>
        <w:t>(3), 319-331.</w:t>
      </w:r>
    </w:p>
    <w:p w14:paraId="329E1E41" w14:textId="7134453D" w:rsidR="00E15315" w:rsidRPr="00384A57" w:rsidRDefault="00E15315" w:rsidP="003522E5">
      <w:pPr>
        <w:spacing w:line="480" w:lineRule="auto"/>
        <w:ind w:left="720" w:hanging="720"/>
        <w:rPr>
          <w:sz w:val="24"/>
        </w:rPr>
      </w:pPr>
      <w:r w:rsidRPr="00384A57">
        <w:rPr>
          <w:sz w:val="24"/>
        </w:rPr>
        <w:t xml:space="preserve">Minear,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r w:rsidRPr="00384A57">
        <w:rPr>
          <w:sz w:val="24"/>
        </w:rPr>
        <w:t xml:space="preserve">Monsell,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r w:rsidRPr="00384A57">
        <w:rPr>
          <w:sz w:val="24"/>
        </w:rPr>
        <w:t xml:space="preserve">Monsell,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Monsell,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r w:rsidRPr="00737CC4">
        <w:rPr>
          <w:sz w:val="24"/>
          <w:lang w:val="es-ES"/>
        </w:rPr>
        <w:lastRenderedPageBreak/>
        <w:t>Sp</w:t>
      </w:r>
      <w:r w:rsidR="00D92183" w:rsidRPr="00737CC4">
        <w:rPr>
          <w:sz w:val="24"/>
          <w:lang w:val="es-ES"/>
        </w:rPr>
        <w:t>ie</w:t>
      </w:r>
      <w:r w:rsidRPr="00737CC4">
        <w:rPr>
          <w:sz w:val="24"/>
          <w:lang w:val="es-ES"/>
        </w:rPr>
        <w:t xml:space="preserve">ler, D. H., Bolota, D. A., &amp; Faust, M. E. (2000). </w:t>
      </w:r>
      <w:r w:rsidRPr="00384A57">
        <w:rPr>
          <w:sz w:val="24"/>
        </w:rPr>
        <w:t xml:space="preserve">Levels of selective attention revelated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Balota,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r w:rsidRPr="00737CC4">
        <w:rPr>
          <w:sz w:val="24"/>
          <w:lang w:val="es-ES"/>
        </w:rPr>
        <w:t xml:space="preserve">Tse, C.-S., Balota, D. A., Yap, M. J., Duchek, J. M., &amp; McCabe, D. P. (2010). </w:t>
      </w:r>
      <w:r w:rsidRPr="00384A57">
        <w:rPr>
          <w:sz w:val="24"/>
        </w:rPr>
        <w:t xml:space="preserve">Effects of healthy aging and early stage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r w:rsidRPr="00384A57">
        <w:rPr>
          <w:sz w:val="24"/>
          <w:szCs w:val="24"/>
        </w:rPr>
        <w:t xml:space="preserve">Wagenmakers,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Change w:id="296">
          <w:tblGrid>
            <w:gridCol w:w="2337"/>
            <w:gridCol w:w="2518"/>
            <w:gridCol w:w="2157"/>
            <w:gridCol w:w="2338"/>
          </w:tblGrid>
        </w:tblGridChange>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297"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bookmarkEnd w:id="297"/>
      <w:tr w:rsidR="008E6463" w:rsidRPr="00384A57" w14:paraId="1C7C73E7" w14:textId="77777777" w:rsidTr="00AA3778">
        <w:tc>
          <w:tcPr>
            <w:tcW w:w="2337" w:type="dxa"/>
            <w:tcBorders>
              <w:top w:val="nil"/>
              <w:left w:val="nil"/>
              <w:bottom w:val="nil"/>
              <w:right w:val="nil"/>
            </w:tcBorders>
          </w:tcPr>
          <w:p w14:paraId="7D5AD840"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2126F83A" w14:textId="10FCF958" w:rsidR="008E6463" w:rsidRPr="00384A57" w:rsidRDefault="008E6463" w:rsidP="008E6463">
            <w:pPr>
              <w:spacing w:after="160" w:line="259" w:lineRule="auto"/>
              <w:rPr>
                <w:sz w:val="24"/>
              </w:rPr>
            </w:pPr>
            <w:ins w:id="298" w:author="Nick Maxwell" w:date="2023-08-10T14:24:00Z">
              <w:r w:rsidRPr="00384A57">
                <w:rPr>
                  <w:sz w:val="24"/>
                </w:rPr>
                <w:t>Alt. Runs Non-Switch</w:t>
              </w:r>
            </w:ins>
            <w:del w:id="299" w:author="Nick Maxwell" w:date="2023-08-10T14:24:00Z">
              <w:r w:rsidRPr="00384A57" w:rsidDel="008E6463">
                <w:rPr>
                  <w:sz w:val="24"/>
                </w:rPr>
                <w:delText>Alt. Runs Switch</w:delText>
              </w:r>
            </w:del>
          </w:p>
        </w:tc>
        <w:tc>
          <w:tcPr>
            <w:tcW w:w="2157" w:type="dxa"/>
            <w:tcBorders>
              <w:top w:val="nil"/>
              <w:left w:val="nil"/>
              <w:bottom w:val="nil"/>
              <w:right w:val="nil"/>
            </w:tcBorders>
          </w:tcPr>
          <w:p w14:paraId="6F0D8EFA" w14:textId="53F6536C" w:rsidR="008E6463" w:rsidRPr="00384A57" w:rsidRDefault="008E6463" w:rsidP="008E6463">
            <w:pPr>
              <w:spacing w:after="160" w:line="259" w:lineRule="auto"/>
              <w:jc w:val="center"/>
              <w:rPr>
                <w:sz w:val="24"/>
              </w:rPr>
            </w:pPr>
            <w:ins w:id="300" w:author="Nick Maxwell" w:date="2023-08-10T14:24:00Z">
              <w:r w:rsidRPr="00384A57">
                <w:rPr>
                  <w:sz w:val="24"/>
                </w:rPr>
                <w:t>3.49</w:t>
              </w:r>
            </w:ins>
            <w:del w:id="301" w:author="Nick Maxwell" w:date="2023-08-10T14:24:00Z">
              <w:r w:rsidRPr="00384A57" w:rsidDel="008E6463">
                <w:rPr>
                  <w:sz w:val="24"/>
                </w:rPr>
                <w:delText>6.12</w:delText>
              </w:r>
            </w:del>
          </w:p>
        </w:tc>
        <w:tc>
          <w:tcPr>
            <w:tcW w:w="2338" w:type="dxa"/>
            <w:tcBorders>
              <w:top w:val="nil"/>
              <w:left w:val="nil"/>
              <w:bottom w:val="nil"/>
              <w:right w:val="nil"/>
            </w:tcBorders>
          </w:tcPr>
          <w:p w14:paraId="7632F8B7" w14:textId="2BEB47C1" w:rsidR="008E6463" w:rsidRPr="00384A57" w:rsidRDefault="008E6463" w:rsidP="008E6463">
            <w:pPr>
              <w:spacing w:after="160" w:line="259" w:lineRule="auto"/>
              <w:jc w:val="center"/>
              <w:rPr>
                <w:sz w:val="24"/>
              </w:rPr>
            </w:pPr>
            <w:ins w:id="302" w:author="Nick Maxwell" w:date="2023-08-10T14:24:00Z">
              <w:r w:rsidRPr="00384A57">
                <w:rPr>
                  <w:sz w:val="24"/>
                </w:rPr>
                <w:t>0.83</w:t>
              </w:r>
            </w:ins>
            <w:del w:id="303" w:author="Nick Maxwell" w:date="2023-08-10T14:24:00Z">
              <w:r w:rsidRPr="00384A57" w:rsidDel="008E6463">
                <w:rPr>
                  <w:sz w:val="24"/>
                </w:rPr>
                <w:delText>1.11</w:delText>
              </w:r>
            </w:del>
          </w:p>
        </w:tc>
      </w:tr>
      <w:tr w:rsidR="008E6463" w:rsidRPr="00384A57" w14:paraId="55B86F1F" w14:textId="77777777" w:rsidTr="00AA3778">
        <w:tc>
          <w:tcPr>
            <w:tcW w:w="2337" w:type="dxa"/>
            <w:tcBorders>
              <w:top w:val="nil"/>
              <w:left w:val="nil"/>
              <w:bottom w:val="nil"/>
              <w:right w:val="nil"/>
            </w:tcBorders>
          </w:tcPr>
          <w:p w14:paraId="6D771C4A"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0D8525A4" w14:textId="7C2C71B4" w:rsidR="008E6463" w:rsidRPr="00384A57" w:rsidRDefault="008E6463" w:rsidP="008E6463">
            <w:pPr>
              <w:spacing w:after="160" w:line="259" w:lineRule="auto"/>
              <w:rPr>
                <w:sz w:val="24"/>
              </w:rPr>
            </w:pPr>
            <w:ins w:id="304" w:author="Nick Maxwell" w:date="2023-08-10T14:24:00Z">
              <w:r w:rsidRPr="00384A57">
                <w:rPr>
                  <w:sz w:val="24"/>
                </w:rPr>
                <w:t>Random Non-Switch</w:t>
              </w:r>
            </w:ins>
            <w:del w:id="305" w:author="Nick Maxwell" w:date="2023-08-10T14:24:00Z">
              <w:r w:rsidRPr="00384A57" w:rsidDel="008E6463">
                <w:rPr>
                  <w:sz w:val="24"/>
                </w:rPr>
                <w:delText>Random Switch</w:delText>
              </w:r>
            </w:del>
          </w:p>
        </w:tc>
        <w:tc>
          <w:tcPr>
            <w:tcW w:w="2157" w:type="dxa"/>
            <w:tcBorders>
              <w:top w:val="nil"/>
              <w:left w:val="nil"/>
              <w:bottom w:val="nil"/>
              <w:right w:val="nil"/>
            </w:tcBorders>
          </w:tcPr>
          <w:p w14:paraId="4801C7A4" w14:textId="5013083E" w:rsidR="008E6463" w:rsidRPr="00384A57" w:rsidRDefault="008E6463" w:rsidP="008E6463">
            <w:pPr>
              <w:spacing w:after="160" w:line="259" w:lineRule="auto"/>
              <w:jc w:val="center"/>
              <w:rPr>
                <w:sz w:val="24"/>
              </w:rPr>
            </w:pPr>
            <w:ins w:id="306" w:author="Nick Maxwell" w:date="2023-08-10T14:24:00Z">
              <w:r w:rsidRPr="00384A57">
                <w:rPr>
                  <w:sz w:val="24"/>
                </w:rPr>
                <w:t>3.01</w:t>
              </w:r>
            </w:ins>
            <w:del w:id="307" w:author="Nick Maxwell" w:date="2023-08-10T14:24:00Z">
              <w:r w:rsidRPr="00384A57" w:rsidDel="008E6463">
                <w:rPr>
                  <w:sz w:val="24"/>
                </w:rPr>
                <w:delText>5.17</w:delText>
              </w:r>
            </w:del>
          </w:p>
        </w:tc>
        <w:tc>
          <w:tcPr>
            <w:tcW w:w="2338" w:type="dxa"/>
            <w:tcBorders>
              <w:top w:val="nil"/>
              <w:left w:val="nil"/>
              <w:bottom w:val="nil"/>
              <w:right w:val="nil"/>
            </w:tcBorders>
          </w:tcPr>
          <w:p w14:paraId="0754A7DD" w14:textId="05300420" w:rsidR="008E6463" w:rsidRPr="00384A57" w:rsidRDefault="008E6463" w:rsidP="008E6463">
            <w:pPr>
              <w:spacing w:after="160" w:line="259" w:lineRule="auto"/>
              <w:jc w:val="center"/>
              <w:rPr>
                <w:sz w:val="24"/>
              </w:rPr>
            </w:pPr>
            <w:ins w:id="308" w:author="Nick Maxwell" w:date="2023-08-10T14:24:00Z">
              <w:r w:rsidRPr="00384A57">
                <w:rPr>
                  <w:sz w:val="24"/>
                </w:rPr>
                <w:t>0.67</w:t>
              </w:r>
            </w:ins>
            <w:del w:id="309" w:author="Nick Maxwell" w:date="2023-08-10T14:24:00Z">
              <w:r w:rsidRPr="00384A57" w:rsidDel="008E6463">
                <w:rPr>
                  <w:sz w:val="24"/>
                </w:rPr>
                <w:delText>0.76</w:delText>
              </w:r>
            </w:del>
          </w:p>
        </w:tc>
      </w:tr>
      <w:tr w:rsidR="008E6463" w:rsidRPr="00384A57" w14:paraId="1A170BCF" w14:textId="77777777" w:rsidTr="008E6463">
        <w:tblPrEx>
          <w:tblW w:w="0" w:type="auto"/>
          <w:tblPrExChange w:id="310" w:author="Nick Maxwell" w:date="2023-08-10T14:25:00Z">
            <w:tblPrEx>
              <w:tblW w:w="0" w:type="auto"/>
            </w:tblPrEx>
          </w:tblPrExChange>
        </w:tblPrEx>
        <w:trPr>
          <w:ins w:id="311" w:author="Nick Maxwell" w:date="2023-08-10T14:24:00Z"/>
        </w:trPr>
        <w:tc>
          <w:tcPr>
            <w:tcW w:w="2337" w:type="dxa"/>
            <w:tcBorders>
              <w:top w:val="nil"/>
              <w:left w:val="nil"/>
              <w:bottom w:val="nil"/>
              <w:right w:val="nil"/>
            </w:tcBorders>
            <w:tcPrChange w:id="312" w:author="Nick Maxwell" w:date="2023-08-10T14:25:00Z">
              <w:tcPr>
                <w:tcW w:w="2337" w:type="dxa"/>
                <w:tcBorders>
                  <w:top w:val="nil"/>
                  <w:left w:val="nil"/>
                  <w:bottom w:val="nil"/>
                  <w:right w:val="nil"/>
                </w:tcBorders>
              </w:tcPr>
            </w:tcPrChange>
          </w:tcPr>
          <w:p w14:paraId="37A80EEF" w14:textId="77777777" w:rsidR="008E6463" w:rsidRPr="00384A57" w:rsidRDefault="008E6463" w:rsidP="008E6463">
            <w:pPr>
              <w:spacing w:after="160" w:line="259" w:lineRule="auto"/>
              <w:rPr>
                <w:ins w:id="313" w:author="Nick Maxwell" w:date="2023-08-10T14:24:00Z"/>
                <w:sz w:val="24"/>
              </w:rPr>
            </w:pPr>
          </w:p>
        </w:tc>
        <w:tc>
          <w:tcPr>
            <w:tcW w:w="2518" w:type="dxa"/>
            <w:tcBorders>
              <w:top w:val="nil"/>
              <w:left w:val="nil"/>
              <w:bottom w:val="nil"/>
              <w:right w:val="nil"/>
            </w:tcBorders>
            <w:tcPrChange w:id="314" w:author="Nick Maxwell" w:date="2023-08-10T14:25:00Z">
              <w:tcPr>
                <w:tcW w:w="2518" w:type="dxa"/>
                <w:tcBorders>
                  <w:top w:val="nil"/>
                  <w:left w:val="nil"/>
                  <w:bottom w:val="nil"/>
                  <w:right w:val="nil"/>
                </w:tcBorders>
              </w:tcPr>
            </w:tcPrChange>
          </w:tcPr>
          <w:p w14:paraId="4551B98C" w14:textId="525375DA" w:rsidR="008E6463" w:rsidRPr="00384A57" w:rsidRDefault="008E6463" w:rsidP="008E6463">
            <w:pPr>
              <w:spacing w:after="160" w:line="259" w:lineRule="auto"/>
              <w:rPr>
                <w:ins w:id="315" w:author="Nick Maxwell" w:date="2023-08-10T14:24:00Z"/>
                <w:sz w:val="24"/>
              </w:rPr>
            </w:pPr>
            <w:ins w:id="316" w:author="Nick Maxwell" w:date="2023-08-10T14:24:00Z">
              <w:r w:rsidRPr="00384A57">
                <w:rPr>
                  <w:sz w:val="24"/>
                </w:rPr>
                <w:t>Alt. Runs Switch</w:t>
              </w:r>
            </w:ins>
          </w:p>
        </w:tc>
        <w:tc>
          <w:tcPr>
            <w:tcW w:w="2157" w:type="dxa"/>
            <w:tcBorders>
              <w:top w:val="nil"/>
              <w:left w:val="nil"/>
              <w:bottom w:val="nil"/>
              <w:right w:val="nil"/>
            </w:tcBorders>
            <w:tcPrChange w:id="317" w:author="Nick Maxwell" w:date="2023-08-10T14:25:00Z">
              <w:tcPr>
                <w:tcW w:w="2157" w:type="dxa"/>
                <w:tcBorders>
                  <w:top w:val="nil"/>
                  <w:left w:val="nil"/>
                  <w:bottom w:val="nil"/>
                  <w:right w:val="nil"/>
                </w:tcBorders>
              </w:tcPr>
            </w:tcPrChange>
          </w:tcPr>
          <w:p w14:paraId="6B47F7B7" w14:textId="66DD11A5" w:rsidR="008E6463" w:rsidRPr="00384A57" w:rsidRDefault="008E6463" w:rsidP="008E6463">
            <w:pPr>
              <w:spacing w:after="160" w:line="259" w:lineRule="auto"/>
              <w:jc w:val="center"/>
              <w:rPr>
                <w:ins w:id="318" w:author="Nick Maxwell" w:date="2023-08-10T14:24:00Z"/>
                <w:sz w:val="24"/>
              </w:rPr>
            </w:pPr>
            <w:ins w:id="319" w:author="Nick Maxwell" w:date="2023-08-10T14:24:00Z">
              <w:r w:rsidRPr="00384A57">
                <w:rPr>
                  <w:sz w:val="24"/>
                </w:rPr>
                <w:t>6.12</w:t>
              </w:r>
            </w:ins>
          </w:p>
        </w:tc>
        <w:tc>
          <w:tcPr>
            <w:tcW w:w="2338" w:type="dxa"/>
            <w:tcBorders>
              <w:top w:val="nil"/>
              <w:left w:val="nil"/>
              <w:bottom w:val="nil"/>
              <w:right w:val="nil"/>
            </w:tcBorders>
            <w:tcPrChange w:id="320" w:author="Nick Maxwell" w:date="2023-08-10T14:25:00Z">
              <w:tcPr>
                <w:tcW w:w="2338" w:type="dxa"/>
                <w:tcBorders>
                  <w:top w:val="nil"/>
                  <w:left w:val="nil"/>
                  <w:bottom w:val="nil"/>
                  <w:right w:val="nil"/>
                </w:tcBorders>
              </w:tcPr>
            </w:tcPrChange>
          </w:tcPr>
          <w:p w14:paraId="42F708BD" w14:textId="49FAE4E5" w:rsidR="008E6463" w:rsidRPr="00384A57" w:rsidRDefault="008E6463" w:rsidP="008E6463">
            <w:pPr>
              <w:spacing w:after="160" w:line="259" w:lineRule="auto"/>
              <w:jc w:val="center"/>
              <w:rPr>
                <w:ins w:id="321" w:author="Nick Maxwell" w:date="2023-08-10T14:24:00Z"/>
                <w:sz w:val="24"/>
              </w:rPr>
            </w:pPr>
            <w:ins w:id="322" w:author="Nick Maxwell" w:date="2023-08-10T14:24:00Z">
              <w:r w:rsidRPr="00384A57">
                <w:rPr>
                  <w:sz w:val="24"/>
                </w:rPr>
                <w:t>1.11</w:t>
              </w:r>
            </w:ins>
          </w:p>
        </w:tc>
      </w:tr>
      <w:tr w:rsidR="008E6463" w:rsidRPr="00384A57" w14:paraId="5CC0E1FC" w14:textId="77777777" w:rsidTr="00AA3778">
        <w:trPr>
          <w:ins w:id="323" w:author="Nick Maxwell" w:date="2023-08-10T14:24:00Z"/>
        </w:trPr>
        <w:tc>
          <w:tcPr>
            <w:tcW w:w="2337" w:type="dxa"/>
            <w:tcBorders>
              <w:top w:val="nil"/>
              <w:left w:val="nil"/>
              <w:bottom w:val="nil"/>
              <w:right w:val="nil"/>
            </w:tcBorders>
          </w:tcPr>
          <w:p w14:paraId="45396053" w14:textId="77777777" w:rsidR="008E6463" w:rsidRPr="00384A57" w:rsidRDefault="008E6463" w:rsidP="008E6463">
            <w:pPr>
              <w:spacing w:after="160" w:line="259" w:lineRule="auto"/>
              <w:rPr>
                <w:ins w:id="324" w:author="Nick Maxwell" w:date="2023-08-10T14:24:00Z"/>
                <w:sz w:val="24"/>
              </w:rPr>
            </w:pPr>
          </w:p>
        </w:tc>
        <w:tc>
          <w:tcPr>
            <w:tcW w:w="2518" w:type="dxa"/>
            <w:tcBorders>
              <w:top w:val="nil"/>
              <w:left w:val="nil"/>
              <w:bottom w:val="nil"/>
              <w:right w:val="nil"/>
            </w:tcBorders>
          </w:tcPr>
          <w:p w14:paraId="45311FCD" w14:textId="392C0BFE" w:rsidR="008E6463" w:rsidRPr="00384A57" w:rsidRDefault="008E6463" w:rsidP="008E6463">
            <w:pPr>
              <w:spacing w:after="160" w:line="259" w:lineRule="auto"/>
              <w:rPr>
                <w:ins w:id="325" w:author="Nick Maxwell" w:date="2023-08-10T14:24:00Z"/>
                <w:sz w:val="24"/>
              </w:rPr>
            </w:pPr>
            <w:ins w:id="326" w:author="Nick Maxwell" w:date="2023-08-10T14:24:00Z">
              <w:r w:rsidRPr="00384A57">
                <w:rPr>
                  <w:sz w:val="24"/>
                </w:rPr>
                <w:t>Random Switch</w:t>
              </w:r>
            </w:ins>
          </w:p>
        </w:tc>
        <w:tc>
          <w:tcPr>
            <w:tcW w:w="2157" w:type="dxa"/>
            <w:tcBorders>
              <w:top w:val="nil"/>
              <w:left w:val="nil"/>
              <w:bottom w:val="nil"/>
              <w:right w:val="nil"/>
            </w:tcBorders>
          </w:tcPr>
          <w:p w14:paraId="089DD88A" w14:textId="69D4F134" w:rsidR="008E6463" w:rsidRPr="00384A57" w:rsidRDefault="008E6463" w:rsidP="008E6463">
            <w:pPr>
              <w:spacing w:after="160" w:line="259" w:lineRule="auto"/>
              <w:jc w:val="center"/>
              <w:rPr>
                <w:ins w:id="327" w:author="Nick Maxwell" w:date="2023-08-10T14:24:00Z"/>
                <w:sz w:val="24"/>
              </w:rPr>
            </w:pPr>
            <w:ins w:id="328" w:author="Nick Maxwell" w:date="2023-08-10T14:24:00Z">
              <w:r w:rsidRPr="00384A57">
                <w:rPr>
                  <w:sz w:val="24"/>
                </w:rPr>
                <w:t>5.17</w:t>
              </w:r>
            </w:ins>
          </w:p>
        </w:tc>
        <w:tc>
          <w:tcPr>
            <w:tcW w:w="2338" w:type="dxa"/>
            <w:tcBorders>
              <w:top w:val="nil"/>
              <w:left w:val="nil"/>
              <w:bottom w:val="nil"/>
              <w:right w:val="nil"/>
            </w:tcBorders>
          </w:tcPr>
          <w:p w14:paraId="2A88CA2D" w14:textId="2936413E" w:rsidR="008E6463" w:rsidRPr="00384A57" w:rsidRDefault="008E6463" w:rsidP="008E6463">
            <w:pPr>
              <w:spacing w:after="160" w:line="259" w:lineRule="auto"/>
              <w:jc w:val="center"/>
              <w:rPr>
                <w:ins w:id="329" w:author="Nick Maxwell" w:date="2023-08-10T14:24:00Z"/>
                <w:sz w:val="24"/>
              </w:rPr>
            </w:pPr>
            <w:ins w:id="330" w:author="Nick Maxwell" w:date="2023-08-10T14:24:00Z">
              <w:r w:rsidRPr="00384A57">
                <w:rPr>
                  <w:sz w:val="24"/>
                </w:rPr>
                <w:t>0.76</w:t>
              </w:r>
            </w:ins>
          </w:p>
        </w:tc>
      </w:tr>
      <w:tr w:rsidR="008E6463" w:rsidRPr="00384A57" w:rsidDel="008E6463" w14:paraId="0B9D1890" w14:textId="3F0EEC3F" w:rsidTr="00AA3778">
        <w:trPr>
          <w:del w:id="331" w:author="Nick Maxwell" w:date="2023-08-10T14:25:00Z"/>
        </w:trPr>
        <w:tc>
          <w:tcPr>
            <w:tcW w:w="2337" w:type="dxa"/>
            <w:tcBorders>
              <w:top w:val="nil"/>
              <w:left w:val="nil"/>
              <w:bottom w:val="nil"/>
              <w:right w:val="nil"/>
            </w:tcBorders>
          </w:tcPr>
          <w:p w14:paraId="1F8BEE0D" w14:textId="67D47C96" w:rsidR="008E6463" w:rsidRPr="00384A57" w:rsidDel="008E6463" w:rsidRDefault="008E6463" w:rsidP="008E6463">
            <w:pPr>
              <w:spacing w:after="160" w:line="259" w:lineRule="auto"/>
              <w:rPr>
                <w:del w:id="332" w:author="Nick Maxwell" w:date="2023-08-10T14:25:00Z"/>
                <w:sz w:val="24"/>
              </w:rPr>
            </w:pPr>
          </w:p>
        </w:tc>
        <w:tc>
          <w:tcPr>
            <w:tcW w:w="2518" w:type="dxa"/>
            <w:tcBorders>
              <w:top w:val="nil"/>
              <w:left w:val="nil"/>
              <w:bottom w:val="nil"/>
              <w:right w:val="nil"/>
            </w:tcBorders>
          </w:tcPr>
          <w:p w14:paraId="563830E1" w14:textId="5DBC8079" w:rsidR="008E6463" w:rsidRPr="00384A57" w:rsidDel="008E6463" w:rsidRDefault="008E6463" w:rsidP="008E6463">
            <w:pPr>
              <w:spacing w:after="160" w:line="259" w:lineRule="auto"/>
              <w:rPr>
                <w:del w:id="333" w:author="Nick Maxwell" w:date="2023-08-10T14:25:00Z"/>
                <w:sz w:val="24"/>
              </w:rPr>
            </w:pPr>
            <w:del w:id="334" w:author="Nick Maxwell" w:date="2023-08-10T14:24:00Z">
              <w:r w:rsidRPr="00384A57" w:rsidDel="008E6463">
                <w:rPr>
                  <w:sz w:val="24"/>
                </w:rPr>
                <w:delText>Alt. Runs Non-Switch</w:delText>
              </w:r>
            </w:del>
          </w:p>
        </w:tc>
        <w:tc>
          <w:tcPr>
            <w:tcW w:w="2157" w:type="dxa"/>
            <w:tcBorders>
              <w:top w:val="nil"/>
              <w:left w:val="nil"/>
              <w:bottom w:val="nil"/>
              <w:right w:val="nil"/>
            </w:tcBorders>
          </w:tcPr>
          <w:p w14:paraId="44B7FE81" w14:textId="23999712" w:rsidR="008E6463" w:rsidRPr="00384A57" w:rsidDel="008E6463" w:rsidRDefault="008E6463" w:rsidP="008E6463">
            <w:pPr>
              <w:spacing w:after="160" w:line="259" w:lineRule="auto"/>
              <w:jc w:val="center"/>
              <w:rPr>
                <w:del w:id="335" w:author="Nick Maxwell" w:date="2023-08-10T14:25:00Z"/>
                <w:sz w:val="24"/>
              </w:rPr>
            </w:pPr>
            <w:del w:id="336" w:author="Nick Maxwell" w:date="2023-08-10T14:24:00Z">
              <w:r w:rsidRPr="00384A57" w:rsidDel="008E6463">
                <w:rPr>
                  <w:sz w:val="24"/>
                </w:rPr>
                <w:delText>3.49</w:delText>
              </w:r>
            </w:del>
          </w:p>
        </w:tc>
        <w:tc>
          <w:tcPr>
            <w:tcW w:w="2338" w:type="dxa"/>
            <w:tcBorders>
              <w:top w:val="nil"/>
              <w:left w:val="nil"/>
              <w:bottom w:val="nil"/>
              <w:right w:val="nil"/>
            </w:tcBorders>
          </w:tcPr>
          <w:p w14:paraId="61AB81BD" w14:textId="564563B5" w:rsidR="008E6463" w:rsidRPr="00384A57" w:rsidDel="008E6463" w:rsidRDefault="008E6463" w:rsidP="008E6463">
            <w:pPr>
              <w:spacing w:after="160" w:line="259" w:lineRule="auto"/>
              <w:jc w:val="center"/>
              <w:rPr>
                <w:del w:id="337" w:author="Nick Maxwell" w:date="2023-08-10T14:25:00Z"/>
                <w:sz w:val="24"/>
              </w:rPr>
            </w:pPr>
            <w:del w:id="338" w:author="Nick Maxwell" w:date="2023-08-10T14:24:00Z">
              <w:r w:rsidRPr="00384A57" w:rsidDel="008E6463">
                <w:rPr>
                  <w:sz w:val="24"/>
                </w:rPr>
                <w:delText>0.83</w:delText>
              </w:r>
            </w:del>
          </w:p>
        </w:tc>
      </w:tr>
      <w:tr w:rsidR="008E6463" w:rsidRPr="00384A57" w:rsidDel="008E6463" w14:paraId="4AD57156" w14:textId="5F21F788" w:rsidTr="008E6463">
        <w:tblPrEx>
          <w:tblW w:w="0" w:type="auto"/>
          <w:tblPrExChange w:id="339" w:author="Nick Maxwell" w:date="2023-08-10T14:25:00Z">
            <w:tblPrEx>
              <w:tblW w:w="0" w:type="auto"/>
            </w:tblPrEx>
          </w:tblPrExChange>
        </w:tblPrEx>
        <w:trPr>
          <w:del w:id="340" w:author="Nick Maxwell" w:date="2023-08-10T14:25:00Z"/>
        </w:trPr>
        <w:tc>
          <w:tcPr>
            <w:tcW w:w="2337" w:type="dxa"/>
            <w:tcBorders>
              <w:top w:val="nil"/>
              <w:left w:val="nil"/>
              <w:bottom w:val="nil"/>
              <w:right w:val="nil"/>
            </w:tcBorders>
            <w:tcPrChange w:id="341" w:author="Nick Maxwell" w:date="2023-08-10T14:25:00Z">
              <w:tcPr>
                <w:tcW w:w="2337" w:type="dxa"/>
                <w:tcBorders>
                  <w:top w:val="nil"/>
                  <w:left w:val="nil"/>
                  <w:bottom w:val="nil"/>
                  <w:right w:val="nil"/>
                </w:tcBorders>
              </w:tcPr>
            </w:tcPrChange>
          </w:tcPr>
          <w:p w14:paraId="3FBCB240" w14:textId="1C51FA90" w:rsidR="008E6463" w:rsidRPr="00384A57" w:rsidDel="008E6463" w:rsidRDefault="008E6463" w:rsidP="008E6463">
            <w:pPr>
              <w:spacing w:after="160" w:line="259" w:lineRule="auto"/>
              <w:rPr>
                <w:del w:id="342" w:author="Nick Maxwell" w:date="2023-08-10T14:25:00Z"/>
                <w:sz w:val="24"/>
              </w:rPr>
            </w:pPr>
          </w:p>
        </w:tc>
        <w:tc>
          <w:tcPr>
            <w:tcW w:w="2518" w:type="dxa"/>
            <w:tcBorders>
              <w:top w:val="nil"/>
              <w:left w:val="nil"/>
              <w:bottom w:val="nil"/>
              <w:right w:val="nil"/>
            </w:tcBorders>
            <w:tcPrChange w:id="343" w:author="Nick Maxwell" w:date="2023-08-10T14:25:00Z">
              <w:tcPr>
                <w:tcW w:w="2518" w:type="dxa"/>
                <w:tcBorders>
                  <w:top w:val="nil"/>
                  <w:left w:val="nil"/>
                  <w:bottom w:val="nil"/>
                  <w:right w:val="nil"/>
                </w:tcBorders>
              </w:tcPr>
            </w:tcPrChange>
          </w:tcPr>
          <w:p w14:paraId="450F1D69" w14:textId="100629AD" w:rsidR="008E6463" w:rsidRPr="00384A57" w:rsidDel="008E6463" w:rsidRDefault="008E6463" w:rsidP="008E6463">
            <w:pPr>
              <w:spacing w:after="160" w:line="259" w:lineRule="auto"/>
              <w:rPr>
                <w:del w:id="344" w:author="Nick Maxwell" w:date="2023-08-10T14:25:00Z"/>
                <w:sz w:val="24"/>
              </w:rPr>
            </w:pPr>
            <w:del w:id="345" w:author="Nick Maxwell" w:date="2023-08-10T14:24:00Z">
              <w:r w:rsidRPr="00384A57" w:rsidDel="008E6463">
                <w:rPr>
                  <w:sz w:val="24"/>
                </w:rPr>
                <w:delText>Random Non-Switch</w:delText>
              </w:r>
            </w:del>
          </w:p>
        </w:tc>
        <w:tc>
          <w:tcPr>
            <w:tcW w:w="2157" w:type="dxa"/>
            <w:tcBorders>
              <w:top w:val="nil"/>
              <w:left w:val="nil"/>
              <w:bottom w:val="nil"/>
              <w:right w:val="nil"/>
            </w:tcBorders>
            <w:tcPrChange w:id="346" w:author="Nick Maxwell" w:date="2023-08-10T14:25:00Z">
              <w:tcPr>
                <w:tcW w:w="2157" w:type="dxa"/>
                <w:tcBorders>
                  <w:top w:val="nil"/>
                  <w:left w:val="nil"/>
                  <w:bottom w:val="nil"/>
                  <w:right w:val="nil"/>
                </w:tcBorders>
              </w:tcPr>
            </w:tcPrChange>
          </w:tcPr>
          <w:p w14:paraId="6FE82F04" w14:textId="577990A3" w:rsidR="008E6463" w:rsidRPr="00384A57" w:rsidDel="008E6463" w:rsidRDefault="008E6463" w:rsidP="008E6463">
            <w:pPr>
              <w:spacing w:after="160" w:line="259" w:lineRule="auto"/>
              <w:jc w:val="center"/>
              <w:rPr>
                <w:del w:id="347" w:author="Nick Maxwell" w:date="2023-08-10T14:25:00Z"/>
                <w:sz w:val="24"/>
              </w:rPr>
            </w:pPr>
            <w:del w:id="348" w:author="Nick Maxwell" w:date="2023-08-10T14:24:00Z">
              <w:r w:rsidRPr="00384A57" w:rsidDel="008E6463">
                <w:rPr>
                  <w:sz w:val="24"/>
                </w:rPr>
                <w:delText>3.01</w:delText>
              </w:r>
            </w:del>
          </w:p>
        </w:tc>
        <w:tc>
          <w:tcPr>
            <w:tcW w:w="2338" w:type="dxa"/>
            <w:tcBorders>
              <w:top w:val="nil"/>
              <w:left w:val="nil"/>
              <w:bottom w:val="nil"/>
              <w:right w:val="nil"/>
            </w:tcBorders>
            <w:tcPrChange w:id="349" w:author="Nick Maxwell" w:date="2023-08-10T14:25:00Z">
              <w:tcPr>
                <w:tcW w:w="2338" w:type="dxa"/>
                <w:tcBorders>
                  <w:top w:val="nil"/>
                  <w:left w:val="nil"/>
                  <w:bottom w:val="nil"/>
                  <w:right w:val="nil"/>
                </w:tcBorders>
              </w:tcPr>
            </w:tcPrChange>
          </w:tcPr>
          <w:p w14:paraId="39609F8B" w14:textId="6DAE9F4B" w:rsidR="008E6463" w:rsidRPr="00384A57" w:rsidDel="008E6463" w:rsidRDefault="008E6463" w:rsidP="008E6463">
            <w:pPr>
              <w:spacing w:after="160" w:line="259" w:lineRule="auto"/>
              <w:jc w:val="center"/>
              <w:rPr>
                <w:del w:id="350" w:author="Nick Maxwell" w:date="2023-08-10T14:25:00Z"/>
                <w:sz w:val="24"/>
              </w:rPr>
            </w:pPr>
            <w:del w:id="351" w:author="Nick Maxwell" w:date="2023-08-10T14:24:00Z">
              <w:r w:rsidRPr="00384A57" w:rsidDel="008E6463">
                <w:rPr>
                  <w:sz w:val="24"/>
                </w:rPr>
                <w:delText>0.67</w:delText>
              </w:r>
            </w:del>
          </w:p>
        </w:tc>
      </w:tr>
      <w:tr w:rsidR="008E6463" w:rsidRPr="00384A57" w14:paraId="197B63A0" w14:textId="77777777" w:rsidTr="00AA3778">
        <w:tc>
          <w:tcPr>
            <w:tcW w:w="2337" w:type="dxa"/>
            <w:tcBorders>
              <w:top w:val="nil"/>
              <w:left w:val="nil"/>
              <w:bottom w:val="nil"/>
              <w:right w:val="nil"/>
            </w:tcBorders>
          </w:tcPr>
          <w:p w14:paraId="6D6500BD" w14:textId="78E3EC55" w:rsidR="008E6463" w:rsidRPr="00384A57" w:rsidRDefault="008E6463" w:rsidP="008E6463">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8E6463" w:rsidRPr="00384A57" w:rsidRDefault="008E6463" w:rsidP="008E6463">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8E6463" w:rsidRPr="00384A57" w:rsidRDefault="008E6463" w:rsidP="008E6463">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8E6463" w:rsidRPr="00384A57" w:rsidRDefault="008E6463" w:rsidP="008E6463">
            <w:pPr>
              <w:spacing w:after="160" w:line="259" w:lineRule="auto"/>
              <w:jc w:val="center"/>
              <w:rPr>
                <w:sz w:val="24"/>
              </w:rPr>
            </w:pPr>
            <w:r w:rsidRPr="00384A57">
              <w:rPr>
                <w:sz w:val="24"/>
              </w:rPr>
              <w:t>33</w:t>
            </w:r>
          </w:p>
        </w:tc>
      </w:tr>
      <w:tr w:rsidR="008E6463" w:rsidRPr="00384A57" w14:paraId="53CA4BF6" w14:textId="77777777" w:rsidTr="00AA3778">
        <w:tc>
          <w:tcPr>
            <w:tcW w:w="2337" w:type="dxa"/>
            <w:tcBorders>
              <w:top w:val="nil"/>
              <w:left w:val="nil"/>
              <w:bottom w:val="nil"/>
              <w:right w:val="nil"/>
            </w:tcBorders>
          </w:tcPr>
          <w:p w14:paraId="32F323AA"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34ABF432" w14:textId="17CBA303" w:rsidR="008E6463" w:rsidRPr="00384A57" w:rsidRDefault="008E6463" w:rsidP="008E6463">
            <w:pPr>
              <w:spacing w:after="160" w:line="259" w:lineRule="auto"/>
              <w:rPr>
                <w:sz w:val="24"/>
              </w:rPr>
            </w:pPr>
            <w:ins w:id="352" w:author="Nick Maxwell" w:date="2023-08-10T14:25:00Z">
              <w:r w:rsidRPr="00384A57">
                <w:rPr>
                  <w:sz w:val="24"/>
                </w:rPr>
                <w:t>Alt. Runs Non-Switch</w:t>
              </w:r>
            </w:ins>
            <w:del w:id="353" w:author="Nick Maxwell" w:date="2023-08-10T14:25:00Z">
              <w:r w:rsidRPr="00384A57" w:rsidDel="008E6463">
                <w:rPr>
                  <w:sz w:val="24"/>
                </w:rPr>
                <w:delText>Alt. Runs Switch</w:delText>
              </w:r>
            </w:del>
          </w:p>
        </w:tc>
        <w:tc>
          <w:tcPr>
            <w:tcW w:w="2157" w:type="dxa"/>
            <w:tcBorders>
              <w:top w:val="nil"/>
              <w:left w:val="nil"/>
              <w:bottom w:val="nil"/>
              <w:right w:val="nil"/>
            </w:tcBorders>
          </w:tcPr>
          <w:p w14:paraId="43C3E7EC" w14:textId="7A397A69" w:rsidR="008E6463" w:rsidRPr="00384A57" w:rsidRDefault="008E6463" w:rsidP="008E6463">
            <w:pPr>
              <w:spacing w:after="160" w:line="259" w:lineRule="auto"/>
              <w:jc w:val="center"/>
              <w:rPr>
                <w:sz w:val="24"/>
              </w:rPr>
            </w:pPr>
            <w:ins w:id="354" w:author="Nick Maxwell" w:date="2023-08-10T14:25:00Z">
              <w:r w:rsidRPr="00384A57">
                <w:rPr>
                  <w:sz w:val="24"/>
                </w:rPr>
                <w:t>1328</w:t>
              </w:r>
            </w:ins>
            <w:del w:id="355" w:author="Nick Maxwell" w:date="2023-08-10T14:25:00Z">
              <w:r w:rsidRPr="00384A57" w:rsidDel="008E6463">
                <w:rPr>
                  <w:sz w:val="24"/>
                </w:rPr>
                <w:delText>1414</w:delText>
              </w:r>
            </w:del>
          </w:p>
        </w:tc>
        <w:tc>
          <w:tcPr>
            <w:tcW w:w="2338" w:type="dxa"/>
            <w:tcBorders>
              <w:top w:val="nil"/>
              <w:left w:val="nil"/>
              <w:bottom w:val="nil"/>
              <w:right w:val="nil"/>
            </w:tcBorders>
          </w:tcPr>
          <w:p w14:paraId="4DA526B2" w14:textId="0A1A0390" w:rsidR="008E6463" w:rsidRPr="00384A57" w:rsidRDefault="008E6463" w:rsidP="008E6463">
            <w:pPr>
              <w:spacing w:after="160" w:line="259" w:lineRule="auto"/>
              <w:jc w:val="center"/>
              <w:rPr>
                <w:sz w:val="24"/>
              </w:rPr>
            </w:pPr>
            <w:ins w:id="356" w:author="Nick Maxwell" w:date="2023-08-10T14:25:00Z">
              <w:r w:rsidRPr="00384A57">
                <w:rPr>
                  <w:sz w:val="24"/>
                </w:rPr>
                <w:t>74</w:t>
              </w:r>
            </w:ins>
            <w:del w:id="357" w:author="Nick Maxwell" w:date="2023-08-10T14:25:00Z">
              <w:r w:rsidRPr="00384A57" w:rsidDel="008E6463">
                <w:rPr>
                  <w:sz w:val="24"/>
                </w:rPr>
                <w:delText>70</w:delText>
              </w:r>
            </w:del>
          </w:p>
        </w:tc>
      </w:tr>
      <w:tr w:rsidR="008E6463" w:rsidRPr="00384A57" w14:paraId="7C95F10A" w14:textId="77777777" w:rsidTr="008E6463">
        <w:tblPrEx>
          <w:tblW w:w="0" w:type="auto"/>
          <w:tblPrExChange w:id="358" w:author="Nick Maxwell" w:date="2023-08-10T14:25:00Z">
            <w:tblPrEx>
              <w:tblW w:w="0" w:type="auto"/>
            </w:tblPrEx>
          </w:tblPrExChange>
        </w:tblPrEx>
        <w:tc>
          <w:tcPr>
            <w:tcW w:w="2337" w:type="dxa"/>
            <w:tcBorders>
              <w:top w:val="nil"/>
              <w:left w:val="nil"/>
              <w:bottom w:val="nil"/>
              <w:right w:val="nil"/>
            </w:tcBorders>
            <w:tcPrChange w:id="359" w:author="Nick Maxwell" w:date="2023-08-10T14:25:00Z">
              <w:tcPr>
                <w:tcW w:w="2337" w:type="dxa"/>
                <w:tcBorders>
                  <w:top w:val="nil"/>
                  <w:left w:val="nil"/>
                  <w:bottom w:val="nil"/>
                  <w:right w:val="nil"/>
                </w:tcBorders>
              </w:tcPr>
            </w:tcPrChange>
          </w:tcPr>
          <w:p w14:paraId="78E4E0D6"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Change w:id="360" w:author="Nick Maxwell" w:date="2023-08-10T14:25:00Z">
              <w:tcPr>
                <w:tcW w:w="2518" w:type="dxa"/>
                <w:tcBorders>
                  <w:top w:val="nil"/>
                  <w:left w:val="nil"/>
                  <w:bottom w:val="nil"/>
                  <w:right w:val="nil"/>
                </w:tcBorders>
              </w:tcPr>
            </w:tcPrChange>
          </w:tcPr>
          <w:p w14:paraId="7F925B03" w14:textId="230750B4" w:rsidR="008E6463" w:rsidRPr="00384A57" w:rsidRDefault="008E6463" w:rsidP="008E6463">
            <w:pPr>
              <w:spacing w:after="160" w:line="259" w:lineRule="auto"/>
              <w:rPr>
                <w:sz w:val="24"/>
              </w:rPr>
            </w:pPr>
            <w:ins w:id="361" w:author="Nick Maxwell" w:date="2023-08-10T14:25:00Z">
              <w:r w:rsidRPr="00384A57">
                <w:rPr>
                  <w:sz w:val="24"/>
                </w:rPr>
                <w:t>Random Non-Switch</w:t>
              </w:r>
            </w:ins>
            <w:del w:id="362" w:author="Nick Maxwell" w:date="2023-08-10T14:25:00Z">
              <w:r w:rsidRPr="00384A57" w:rsidDel="008E6463">
                <w:rPr>
                  <w:sz w:val="24"/>
                </w:rPr>
                <w:delText>Random Switch</w:delText>
              </w:r>
            </w:del>
          </w:p>
        </w:tc>
        <w:tc>
          <w:tcPr>
            <w:tcW w:w="2157" w:type="dxa"/>
            <w:tcBorders>
              <w:top w:val="nil"/>
              <w:left w:val="nil"/>
              <w:bottom w:val="nil"/>
              <w:right w:val="nil"/>
            </w:tcBorders>
            <w:tcPrChange w:id="363" w:author="Nick Maxwell" w:date="2023-08-10T14:25:00Z">
              <w:tcPr>
                <w:tcW w:w="2157" w:type="dxa"/>
                <w:tcBorders>
                  <w:top w:val="nil"/>
                  <w:left w:val="nil"/>
                  <w:bottom w:val="nil"/>
                  <w:right w:val="nil"/>
                </w:tcBorders>
              </w:tcPr>
            </w:tcPrChange>
          </w:tcPr>
          <w:p w14:paraId="2CBA8A3C" w14:textId="6AAFD55E" w:rsidR="008E6463" w:rsidRPr="00384A57" w:rsidRDefault="008E6463" w:rsidP="008E6463">
            <w:pPr>
              <w:spacing w:after="160" w:line="259" w:lineRule="auto"/>
              <w:jc w:val="center"/>
              <w:rPr>
                <w:sz w:val="24"/>
              </w:rPr>
            </w:pPr>
            <w:ins w:id="364" w:author="Nick Maxwell" w:date="2023-08-10T14:25:00Z">
              <w:r w:rsidRPr="00384A57">
                <w:rPr>
                  <w:sz w:val="24"/>
                </w:rPr>
                <w:t>1260</w:t>
              </w:r>
            </w:ins>
            <w:del w:id="365" w:author="Nick Maxwell" w:date="2023-08-10T14:25:00Z">
              <w:r w:rsidRPr="00384A57" w:rsidDel="008E6463">
                <w:rPr>
                  <w:sz w:val="24"/>
                </w:rPr>
                <w:delText>1451</w:delText>
              </w:r>
            </w:del>
          </w:p>
        </w:tc>
        <w:tc>
          <w:tcPr>
            <w:tcW w:w="2338" w:type="dxa"/>
            <w:tcBorders>
              <w:top w:val="nil"/>
              <w:left w:val="nil"/>
              <w:bottom w:val="nil"/>
              <w:right w:val="nil"/>
            </w:tcBorders>
            <w:tcPrChange w:id="366" w:author="Nick Maxwell" w:date="2023-08-10T14:25:00Z">
              <w:tcPr>
                <w:tcW w:w="2338" w:type="dxa"/>
                <w:tcBorders>
                  <w:top w:val="nil"/>
                  <w:left w:val="nil"/>
                  <w:bottom w:val="nil"/>
                  <w:right w:val="nil"/>
                </w:tcBorders>
              </w:tcPr>
            </w:tcPrChange>
          </w:tcPr>
          <w:p w14:paraId="0B55FB4A" w14:textId="76995807" w:rsidR="008E6463" w:rsidRPr="00384A57" w:rsidRDefault="008E6463" w:rsidP="008E6463">
            <w:pPr>
              <w:spacing w:after="160" w:line="259" w:lineRule="auto"/>
              <w:jc w:val="center"/>
              <w:rPr>
                <w:sz w:val="24"/>
              </w:rPr>
            </w:pPr>
            <w:ins w:id="367" w:author="Nick Maxwell" w:date="2023-08-10T14:25:00Z">
              <w:r w:rsidRPr="00384A57">
                <w:rPr>
                  <w:sz w:val="24"/>
                </w:rPr>
                <w:t>68</w:t>
              </w:r>
            </w:ins>
            <w:del w:id="368" w:author="Nick Maxwell" w:date="2023-08-10T14:25:00Z">
              <w:r w:rsidRPr="00384A57" w:rsidDel="008E6463">
                <w:rPr>
                  <w:sz w:val="24"/>
                </w:rPr>
                <w:delText>83</w:delText>
              </w:r>
            </w:del>
          </w:p>
        </w:tc>
      </w:tr>
      <w:tr w:rsidR="008E6463" w:rsidRPr="00384A57" w14:paraId="061DBAC1" w14:textId="77777777" w:rsidTr="008E6463">
        <w:tblPrEx>
          <w:tblW w:w="0" w:type="auto"/>
          <w:tblPrExChange w:id="369" w:author="Nick Maxwell" w:date="2023-08-10T14:25:00Z">
            <w:tblPrEx>
              <w:tblW w:w="0" w:type="auto"/>
            </w:tblPrEx>
          </w:tblPrExChange>
        </w:tblPrEx>
        <w:tc>
          <w:tcPr>
            <w:tcW w:w="2337" w:type="dxa"/>
            <w:tcBorders>
              <w:top w:val="nil"/>
              <w:left w:val="nil"/>
              <w:bottom w:val="nil"/>
              <w:right w:val="nil"/>
            </w:tcBorders>
            <w:tcPrChange w:id="370" w:author="Nick Maxwell" w:date="2023-08-10T14:25:00Z">
              <w:tcPr>
                <w:tcW w:w="2337" w:type="dxa"/>
                <w:tcBorders>
                  <w:top w:val="nil"/>
                  <w:left w:val="nil"/>
                  <w:bottom w:val="nil"/>
                  <w:right w:val="nil"/>
                </w:tcBorders>
              </w:tcPr>
            </w:tcPrChange>
          </w:tcPr>
          <w:p w14:paraId="4ED0ACC4"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Change w:id="371" w:author="Nick Maxwell" w:date="2023-08-10T14:25:00Z">
              <w:tcPr>
                <w:tcW w:w="2518" w:type="dxa"/>
                <w:tcBorders>
                  <w:top w:val="nil"/>
                  <w:left w:val="nil"/>
                  <w:bottom w:val="nil"/>
                  <w:right w:val="nil"/>
                </w:tcBorders>
              </w:tcPr>
            </w:tcPrChange>
          </w:tcPr>
          <w:p w14:paraId="3680A875" w14:textId="102BB794" w:rsidR="008E6463" w:rsidRPr="00384A57" w:rsidRDefault="008E6463" w:rsidP="008E6463">
            <w:pPr>
              <w:spacing w:after="160" w:line="259" w:lineRule="auto"/>
              <w:rPr>
                <w:sz w:val="24"/>
              </w:rPr>
            </w:pPr>
            <w:ins w:id="372" w:author="Nick Maxwell" w:date="2023-08-10T14:25:00Z">
              <w:r w:rsidRPr="00384A57">
                <w:rPr>
                  <w:sz w:val="24"/>
                </w:rPr>
                <w:t>Alt. Runs Switch</w:t>
              </w:r>
            </w:ins>
            <w:del w:id="373" w:author="Nick Maxwell" w:date="2023-08-10T14:24:00Z">
              <w:r w:rsidRPr="00384A57" w:rsidDel="008E6463">
                <w:rPr>
                  <w:sz w:val="24"/>
                </w:rPr>
                <w:delText>Alt. Runs Non-Switch</w:delText>
              </w:r>
            </w:del>
          </w:p>
        </w:tc>
        <w:tc>
          <w:tcPr>
            <w:tcW w:w="2157" w:type="dxa"/>
            <w:tcBorders>
              <w:top w:val="nil"/>
              <w:left w:val="nil"/>
              <w:bottom w:val="nil"/>
              <w:right w:val="nil"/>
            </w:tcBorders>
            <w:tcPrChange w:id="374" w:author="Nick Maxwell" w:date="2023-08-10T14:25:00Z">
              <w:tcPr>
                <w:tcW w:w="2157" w:type="dxa"/>
                <w:tcBorders>
                  <w:top w:val="nil"/>
                  <w:left w:val="nil"/>
                  <w:bottom w:val="nil"/>
                  <w:right w:val="nil"/>
                </w:tcBorders>
              </w:tcPr>
            </w:tcPrChange>
          </w:tcPr>
          <w:p w14:paraId="00CB4E66" w14:textId="782E6887" w:rsidR="008E6463" w:rsidRPr="00384A57" w:rsidRDefault="008E6463" w:rsidP="008E6463">
            <w:pPr>
              <w:spacing w:after="160" w:line="259" w:lineRule="auto"/>
              <w:jc w:val="center"/>
              <w:rPr>
                <w:sz w:val="24"/>
              </w:rPr>
            </w:pPr>
            <w:ins w:id="375" w:author="Nick Maxwell" w:date="2023-08-10T14:25:00Z">
              <w:r w:rsidRPr="00384A57">
                <w:rPr>
                  <w:sz w:val="24"/>
                </w:rPr>
                <w:t>1414</w:t>
              </w:r>
            </w:ins>
            <w:del w:id="376" w:author="Nick Maxwell" w:date="2023-08-10T14:24:00Z">
              <w:r w:rsidRPr="00384A57" w:rsidDel="008E6463">
                <w:rPr>
                  <w:sz w:val="24"/>
                </w:rPr>
                <w:delText>1328</w:delText>
              </w:r>
            </w:del>
          </w:p>
        </w:tc>
        <w:tc>
          <w:tcPr>
            <w:tcW w:w="2338" w:type="dxa"/>
            <w:tcBorders>
              <w:top w:val="nil"/>
              <w:left w:val="nil"/>
              <w:bottom w:val="nil"/>
              <w:right w:val="nil"/>
            </w:tcBorders>
            <w:tcPrChange w:id="377" w:author="Nick Maxwell" w:date="2023-08-10T14:25:00Z">
              <w:tcPr>
                <w:tcW w:w="2338" w:type="dxa"/>
                <w:tcBorders>
                  <w:top w:val="nil"/>
                  <w:left w:val="nil"/>
                  <w:bottom w:val="nil"/>
                  <w:right w:val="nil"/>
                </w:tcBorders>
              </w:tcPr>
            </w:tcPrChange>
          </w:tcPr>
          <w:p w14:paraId="128B53E2" w14:textId="276CF2FD" w:rsidR="008E6463" w:rsidRPr="00384A57" w:rsidRDefault="008E6463" w:rsidP="008E6463">
            <w:pPr>
              <w:spacing w:after="160" w:line="259" w:lineRule="auto"/>
              <w:jc w:val="center"/>
              <w:rPr>
                <w:sz w:val="24"/>
              </w:rPr>
            </w:pPr>
            <w:ins w:id="378" w:author="Nick Maxwell" w:date="2023-08-10T14:25:00Z">
              <w:r w:rsidRPr="00384A57">
                <w:rPr>
                  <w:sz w:val="24"/>
                </w:rPr>
                <w:t>70</w:t>
              </w:r>
            </w:ins>
            <w:del w:id="379" w:author="Nick Maxwell" w:date="2023-08-10T14:24:00Z">
              <w:r w:rsidRPr="00384A57" w:rsidDel="008E6463">
                <w:rPr>
                  <w:sz w:val="24"/>
                </w:rPr>
                <w:delText>74</w:delText>
              </w:r>
            </w:del>
          </w:p>
        </w:tc>
      </w:tr>
      <w:tr w:rsidR="008E6463" w:rsidRPr="00384A57" w14:paraId="27BC73E7" w14:textId="77777777" w:rsidTr="008E6463">
        <w:tblPrEx>
          <w:tblW w:w="0" w:type="auto"/>
          <w:tblPrExChange w:id="380" w:author="Nick Maxwell" w:date="2023-08-10T14:25:00Z">
            <w:tblPrEx>
              <w:tblW w:w="0" w:type="auto"/>
            </w:tblPrEx>
          </w:tblPrExChange>
        </w:tblPrEx>
        <w:tc>
          <w:tcPr>
            <w:tcW w:w="2337" w:type="dxa"/>
            <w:tcBorders>
              <w:top w:val="nil"/>
              <w:left w:val="nil"/>
              <w:bottom w:val="single" w:sz="4" w:space="0" w:color="auto"/>
              <w:right w:val="nil"/>
            </w:tcBorders>
            <w:tcPrChange w:id="381" w:author="Nick Maxwell" w:date="2023-08-10T14:25:00Z">
              <w:tcPr>
                <w:tcW w:w="2337" w:type="dxa"/>
                <w:tcBorders>
                  <w:top w:val="nil"/>
                  <w:left w:val="nil"/>
                  <w:bottom w:val="single" w:sz="4" w:space="0" w:color="auto"/>
                  <w:right w:val="nil"/>
                </w:tcBorders>
              </w:tcPr>
            </w:tcPrChange>
          </w:tcPr>
          <w:p w14:paraId="52D521E1" w14:textId="77777777" w:rsidR="008E6463" w:rsidRPr="00384A57" w:rsidRDefault="008E6463" w:rsidP="008E6463">
            <w:pPr>
              <w:spacing w:after="160" w:line="259" w:lineRule="auto"/>
              <w:rPr>
                <w:sz w:val="24"/>
              </w:rPr>
            </w:pPr>
          </w:p>
        </w:tc>
        <w:tc>
          <w:tcPr>
            <w:tcW w:w="2518" w:type="dxa"/>
            <w:tcBorders>
              <w:top w:val="nil"/>
              <w:left w:val="nil"/>
              <w:bottom w:val="single" w:sz="4" w:space="0" w:color="auto"/>
              <w:right w:val="nil"/>
            </w:tcBorders>
            <w:tcPrChange w:id="382" w:author="Nick Maxwell" w:date="2023-08-10T14:25:00Z">
              <w:tcPr>
                <w:tcW w:w="2518" w:type="dxa"/>
                <w:tcBorders>
                  <w:top w:val="nil"/>
                  <w:left w:val="nil"/>
                  <w:bottom w:val="single" w:sz="4" w:space="0" w:color="auto"/>
                  <w:right w:val="nil"/>
                </w:tcBorders>
              </w:tcPr>
            </w:tcPrChange>
          </w:tcPr>
          <w:p w14:paraId="55819445" w14:textId="19B295C6" w:rsidR="008E6463" w:rsidRPr="00384A57" w:rsidRDefault="008E6463" w:rsidP="008E6463">
            <w:pPr>
              <w:spacing w:after="160" w:line="259" w:lineRule="auto"/>
              <w:rPr>
                <w:sz w:val="24"/>
              </w:rPr>
            </w:pPr>
            <w:ins w:id="383" w:author="Nick Maxwell" w:date="2023-08-10T14:25:00Z">
              <w:r w:rsidRPr="00384A57">
                <w:rPr>
                  <w:sz w:val="24"/>
                </w:rPr>
                <w:t>Random Switch</w:t>
              </w:r>
            </w:ins>
            <w:del w:id="384" w:author="Nick Maxwell" w:date="2023-08-10T14:24:00Z">
              <w:r w:rsidRPr="00384A57" w:rsidDel="008E6463">
                <w:rPr>
                  <w:sz w:val="24"/>
                </w:rPr>
                <w:delText>Random Non-Switch</w:delText>
              </w:r>
            </w:del>
          </w:p>
        </w:tc>
        <w:tc>
          <w:tcPr>
            <w:tcW w:w="2157" w:type="dxa"/>
            <w:tcBorders>
              <w:top w:val="nil"/>
              <w:left w:val="nil"/>
              <w:bottom w:val="single" w:sz="4" w:space="0" w:color="auto"/>
              <w:right w:val="nil"/>
            </w:tcBorders>
            <w:tcPrChange w:id="385" w:author="Nick Maxwell" w:date="2023-08-10T14:25:00Z">
              <w:tcPr>
                <w:tcW w:w="2157" w:type="dxa"/>
                <w:tcBorders>
                  <w:top w:val="nil"/>
                  <w:left w:val="nil"/>
                  <w:bottom w:val="single" w:sz="4" w:space="0" w:color="auto"/>
                  <w:right w:val="nil"/>
                </w:tcBorders>
              </w:tcPr>
            </w:tcPrChange>
          </w:tcPr>
          <w:p w14:paraId="67220B9B" w14:textId="732899CE" w:rsidR="008E6463" w:rsidRPr="00384A57" w:rsidRDefault="008E6463" w:rsidP="008E6463">
            <w:pPr>
              <w:spacing w:after="160" w:line="259" w:lineRule="auto"/>
              <w:jc w:val="center"/>
              <w:rPr>
                <w:sz w:val="24"/>
              </w:rPr>
            </w:pPr>
            <w:ins w:id="386" w:author="Nick Maxwell" w:date="2023-08-10T14:25:00Z">
              <w:r w:rsidRPr="00384A57">
                <w:rPr>
                  <w:sz w:val="24"/>
                </w:rPr>
                <w:t>1451</w:t>
              </w:r>
            </w:ins>
            <w:del w:id="387" w:author="Nick Maxwell" w:date="2023-08-10T14:24:00Z">
              <w:r w:rsidRPr="00384A57" w:rsidDel="008E6463">
                <w:rPr>
                  <w:sz w:val="24"/>
                </w:rPr>
                <w:delText>1260</w:delText>
              </w:r>
            </w:del>
          </w:p>
        </w:tc>
        <w:tc>
          <w:tcPr>
            <w:tcW w:w="2338" w:type="dxa"/>
            <w:tcBorders>
              <w:top w:val="nil"/>
              <w:left w:val="nil"/>
              <w:bottom w:val="single" w:sz="4" w:space="0" w:color="auto"/>
              <w:right w:val="nil"/>
            </w:tcBorders>
            <w:tcPrChange w:id="388" w:author="Nick Maxwell" w:date="2023-08-10T14:25:00Z">
              <w:tcPr>
                <w:tcW w:w="2338" w:type="dxa"/>
                <w:tcBorders>
                  <w:top w:val="nil"/>
                  <w:left w:val="nil"/>
                  <w:bottom w:val="single" w:sz="4" w:space="0" w:color="auto"/>
                  <w:right w:val="nil"/>
                </w:tcBorders>
              </w:tcPr>
            </w:tcPrChange>
          </w:tcPr>
          <w:p w14:paraId="202432C5" w14:textId="77A15B9C" w:rsidR="008E6463" w:rsidRPr="00384A57" w:rsidRDefault="008E6463" w:rsidP="008E6463">
            <w:pPr>
              <w:spacing w:after="160" w:line="259" w:lineRule="auto"/>
              <w:jc w:val="center"/>
              <w:rPr>
                <w:sz w:val="24"/>
              </w:rPr>
            </w:pPr>
            <w:ins w:id="389" w:author="Nick Maxwell" w:date="2023-08-10T14:25:00Z">
              <w:r w:rsidRPr="00384A57">
                <w:rPr>
                  <w:sz w:val="24"/>
                </w:rPr>
                <w:t>83</w:t>
              </w:r>
            </w:ins>
            <w:del w:id="390" w:author="Nick Maxwell" w:date="2023-08-10T14:24:00Z">
              <w:r w:rsidRPr="00384A57" w:rsidDel="008E6463">
                <w:rPr>
                  <w:sz w:val="24"/>
                </w:rPr>
                <w:delText>68</w:delText>
              </w:r>
            </w:del>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7EEFBFF5" w14:textId="77777777" w:rsidR="00EC7E9A" w:rsidRDefault="00EC7E9A">
      <w:pPr>
        <w:spacing w:after="160" w:line="259" w:lineRule="auto"/>
        <w:rPr>
          <w:sz w:val="24"/>
        </w:rPr>
      </w:pPr>
      <w:r>
        <w:rPr>
          <w:sz w:val="24"/>
        </w:rPr>
        <w:br w:type="page"/>
      </w:r>
    </w:p>
    <w:p w14:paraId="74184061" w14:textId="0715A5DF" w:rsidR="00EC7E9A" w:rsidRPr="00384A57" w:rsidRDefault="00EC7E9A" w:rsidP="00EC7E9A">
      <w:pPr>
        <w:spacing w:after="160" w:line="259" w:lineRule="auto"/>
        <w:rPr>
          <w:sz w:val="24"/>
        </w:rPr>
      </w:pPr>
      <w:r w:rsidRPr="00384A57">
        <w:rPr>
          <w:sz w:val="24"/>
        </w:rPr>
        <w:lastRenderedPageBreak/>
        <w:t xml:space="preserve">Table </w:t>
      </w:r>
      <w:r>
        <w:rPr>
          <w:sz w:val="24"/>
        </w:rPr>
        <w:t>3</w:t>
      </w:r>
    </w:p>
    <w:p w14:paraId="616ABA74" w14:textId="77777777" w:rsidR="00EC7E9A" w:rsidRPr="00384A57" w:rsidRDefault="00EC7E9A" w:rsidP="00EC7E9A">
      <w:pPr>
        <w:spacing w:after="160" w:line="259" w:lineRule="auto"/>
        <w:rPr>
          <w:i/>
          <w:iCs/>
          <w:sz w:val="24"/>
        </w:rPr>
      </w:pPr>
      <w:r w:rsidRPr="00384A57">
        <w:rPr>
          <w:i/>
          <w:iCs/>
          <w:sz w:val="24"/>
        </w:rPr>
        <w:t>Ex-Gaussian Tau Parameter as a Function of Trial Type.</w:t>
      </w:r>
    </w:p>
    <w:tbl>
      <w:tblPr>
        <w:tblStyle w:val="TableGrid"/>
        <w:tblW w:w="0" w:type="auto"/>
        <w:tblLook w:val="04A0" w:firstRow="1" w:lastRow="0" w:firstColumn="1" w:lastColumn="0" w:noHBand="0" w:noVBand="1"/>
      </w:tblPr>
      <w:tblGrid>
        <w:gridCol w:w="2785"/>
        <w:gridCol w:w="1295"/>
        <w:gridCol w:w="1870"/>
      </w:tblGrid>
      <w:tr w:rsidR="00EC7E9A" w:rsidRPr="00384A57" w14:paraId="73D3495B" w14:textId="77777777" w:rsidTr="000E4273">
        <w:tc>
          <w:tcPr>
            <w:tcW w:w="2785" w:type="dxa"/>
            <w:tcBorders>
              <w:left w:val="nil"/>
              <w:bottom w:val="single" w:sz="4" w:space="0" w:color="auto"/>
              <w:right w:val="nil"/>
            </w:tcBorders>
          </w:tcPr>
          <w:p w14:paraId="567FDFA9" w14:textId="77777777" w:rsidR="00EC7E9A" w:rsidRPr="00384A57" w:rsidRDefault="00EC7E9A" w:rsidP="000E4273">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02B44957"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596E3425"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1700F3E2" w14:textId="77777777" w:rsidTr="000E4273">
        <w:tc>
          <w:tcPr>
            <w:tcW w:w="2785" w:type="dxa"/>
            <w:tcBorders>
              <w:top w:val="nil"/>
              <w:left w:val="nil"/>
              <w:bottom w:val="nil"/>
              <w:right w:val="nil"/>
            </w:tcBorders>
          </w:tcPr>
          <w:p w14:paraId="0BB217B5" w14:textId="77777777" w:rsidR="00EC7E9A" w:rsidRPr="00384A57" w:rsidRDefault="00EC7E9A" w:rsidP="000E4273">
            <w:pPr>
              <w:spacing w:after="160" w:line="259" w:lineRule="auto"/>
              <w:rPr>
                <w:sz w:val="24"/>
              </w:rPr>
            </w:pPr>
            <w:r w:rsidRPr="00384A57">
              <w:rPr>
                <w:sz w:val="24"/>
              </w:rPr>
              <w:t>Pure</w:t>
            </w:r>
          </w:p>
        </w:tc>
        <w:tc>
          <w:tcPr>
            <w:tcW w:w="1295" w:type="dxa"/>
            <w:tcBorders>
              <w:top w:val="nil"/>
              <w:left w:val="nil"/>
              <w:bottom w:val="nil"/>
              <w:right w:val="nil"/>
            </w:tcBorders>
          </w:tcPr>
          <w:p w14:paraId="4A4420BE" w14:textId="77777777" w:rsidR="00EC7E9A" w:rsidRPr="00384A57" w:rsidRDefault="00EC7E9A" w:rsidP="000E4273">
            <w:pPr>
              <w:spacing w:after="160" w:line="259" w:lineRule="auto"/>
              <w:jc w:val="center"/>
              <w:rPr>
                <w:sz w:val="24"/>
              </w:rPr>
            </w:pPr>
            <w:r w:rsidRPr="00384A57">
              <w:rPr>
                <w:sz w:val="24"/>
              </w:rPr>
              <w:t>224.24</w:t>
            </w:r>
          </w:p>
        </w:tc>
        <w:tc>
          <w:tcPr>
            <w:tcW w:w="1870" w:type="dxa"/>
            <w:tcBorders>
              <w:top w:val="nil"/>
              <w:left w:val="nil"/>
              <w:bottom w:val="nil"/>
              <w:right w:val="nil"/>
            </w:tcBorders>
          </w:tcPr>
          <w:p w14:paraId="32A8F663" w14:textId="77777777" w:rsidR="00EC7E9A" w:rsidRPr="00384A57" w:rsidRDefault="00EC7E9A" w:rsidP="000E4273">
            <w:pPr>
              <w:spacing w:after="160" w:line="259" w:lineRule="auto"/>
              <w:jc w:val="center"/>
              <w:rPr>
                <w:sz w:val="24"/>
              </w:rPr>
            </w:pPr>
            <w:r w:rsidRPr="00384A57">
              <w:rPr>
                <w:sz w:val="24"/>
              </w:rPr>
              <w:t>28.29</w:t>
            </w:r>
          </w:p>
        </w:tc>
      </w:tr>
      <w:tr w:rsidR="00EC7E9A" w:rsidRPr="00384A57" w14:paraId="501B605B" w14:textId="77777777" w:rsidTr="000E4273">
        <w:tc>
          <w:tcPr>
            <w:tcW w:w="2785" w:type="dxa"/>
            <w:tcBorders>
              <w:top w:val="nil"/>
              <w:left w:val="nil"/>
              <w:bottom w:val="nil"/>
              <w:right w:val="nil"/>
            </w:tcBorders>
          </w:tcPr>
          <w:p w14:paraId="1A98D642" w14:textId="77777777" w:rsidR="00EC7E9A" w:rsidRPr="00384A57" w:rsidRDefault="00EC7E9A" w:rsidP="000E4273">
            <w:pPr>
              <w:spacing w:after="160" w:line="259" w:lineRule="auto"/>
              <w:rPr>
                <w:sz w:val="24"/>
              </w:rPr>
            </w:pPr>
            <w:r w:rsidRPr="00384A57">
              <w:rPr>
                <w:sz w:val="24"/>
              </w:rPr>
              <w:t>Alt. Runs Switch</w:t>
            </w:r>
          </w:p>
        </w:tc>
        <w:tc>
          <w:tcPr>
            <w:tcW w:w="1295" w:type="dxa"/>
            <w:tcBorders>
              <w:top w:val="nil"/>
              <w:left w:val="nil"/>
              <w:bottom w:val="nil"/>
              <w:right w:val="nil"/>
            </w:tcBorders>
          </w:tcPr>
          <w:p w14:paraId="74605B72" w14:textId="77777777" w:rsidR="00EC7E9A" w:rsidRPr="00384A57" w:rsidRDefault="00EC7E9A" w:rsidP="000E4273">
            <w:pPr>
              <w:spacing w:after="160" w:line="259" w:lineRule="auto"/>
              <w:jc w:val="center"/>
              <w:rPr>
                <w:sz w:val="24"/>
              </w:rPr>
            </w:pPr>
            <w:r w:rsidRPr="00384A57">
              <w:rPr>
                <w:sz w:val="24"/>
              </w:rPr>
              <w:t>509.30</w:t>
            </w:r>
          </w:p>
        </w:tc>
        <w:tc>
          <w:tcPr>
            <w:tcW w:w="1870" w:type="dxa"/>
            <w:tcBorders>
              <w:top w:val="nil"/>
              <w:left w:val="nil"/>
              <w:bottom w:val="nil"/>
              <w:right w:val="nil"/>
            </w:tcBorders>
          </w:tcPr>
          <w:p w14:paraId="2FA10A78" w14:textId="77777777" w:rsidR="00EC7E9A" w:rsidRPr="00384A57" w:rsidRDefault="00EC7E9A" w:rsidP="000E4273">
            <w:pPr>
              <w:spacing w:after="160" w:line="259" w:lineRule="auto"/>
              <w:jc w:val="center"/>
              <w:rPr>
                <w:sz w:val="24"/>
              </w:rPr>
            </w:pPr>
            <w:r w:rsidRPr="00384A57">
              <w:rPr>
                <w:sz w:val="24"/>
              </w:rPr>
              <w:t>53.67</w:t>
            </w:r>
          </w:p>
        </w:tc>
      </w:tr>
      <w:tr w:rsidR="00EC7E9A" w:rsidRPr="00384A57" w14:paraId="27AB5BAC" w14:textId="77777777" w:rsidTr="000E4273">
        <w:tc>
          <w:tcPr>
            <w:tcW w:w="2785" w:type="dxa"/>
            <w:tcBorders>
              <w:top w:val="nil"/>
              <w:left w:val="nil"/>
              <w:bottom w:val="nil"/>
              <w:right w:val="nil"/>
            </w:tcBorders>
          </w:tcPr>
          <w:p w14:paraId="454C56D4" w14:textId="77777777" w:rsidR="00EC7E9A" w:rsidRPr="00384A57" w:rsidRDefault="00EC7E9A" w:rsidP="000E4273">
            <w:pPr>
              <w:spacing w:after="160" w:line="259" w:lineRule="auto"/>
              <w:rPr>
                <w:sz w:val="24"/>
              </w:rPr>
            </w:pPr>
            <w:r w:rsidRPr="00384A57">
              <w:rPr>
                <w:sz w:val="24"/>
              </w:rPr>
              <w:t>Random Switch</w:t>
            </w:r>
          </w:p>
        </w:tc>
        <w:tc>
          <w:tcPr>
            <w:tcW w:w="1295" w:type="dxa"/>
            <w:tcBorders>
              <w:top w:val="nil"/>
              <w:left w:val="nil"/>
              <w:bottom w:val="nil"/>
              <w:right w:val="nil"/>
            </w:tcBorders>
          </w:tcPr>
          <w:p w14:paraId="1CABDFB4" w14:textId="77777777" w:rsidR="00EC7E9A" w:rsidRPr="00384A57" w:rsidRDefault="00EC7E9A" w:rsidP="000E4273">
            <w:pPr>
              <w:spacing w:after="160" w:line="259" w:lineRule="auto"/>
              <w:jc w:val="center"/>
              <w:rPr>
                <w:sz w:val="24"/>
              </w:rPr>
            </w:pPr>
            <w:r w:rsidRPr="00384A57">
              <w:rPr>
                <w:sz w:val="24"/>
              </w:rPr>
              <w:t>512.10</w:t>
            </w:r>
          </w:p>
        </w:tc>
        <w:tc>
          <w:tcPr>
            <w:tcW w:w="1870" w:type="dxa"/>
            <w:tcBorders>
              <w:top w:val="nil"/>
              <w:left w:val="nil"/>
              <w:bottom w:val="nil"/>
              <w:right w:val="nil"/>
            </w:tcBorders>
          </w:tcPr>
          <w:p w14:paraId="08B1CA52" w14:textId="77777777" w:rsidR="00EC7E9A" w:rsidRPr="00384A57" w:rsidRDefault="00EC7E9A" w:rsidP="000E4273">
            <w:pPr>
              <w:spacing w:after="160" w:line="259" w:lineRule="auto"/>
              <w:jc w:val="center"/>
              <w:rPr>
                <w:sz w:val="24"/>
              </w:rPr>
            </w:pPr>
            <w:r w:rsidRPr="00384A57">
              <w:rPr>
                <w:sz w:val="24"/>
              </w:rPr>
              <w:t>53.02</w:t>
            </w:r>
          </w:p>
        </w:tc>
      </w:tr>
      <w:tr w:rsidR="00EC7E9A" w:rsidRPr="00384A57" w14:paraId="22EBEF60" w14:textId="77777777" w:rsidTr="000E4273">
        <w:tc>
          <w:tcPr>
            <w:tcW w:w="2785" w:type="dxa"/>
            <w:tcBorders>
              <w:top w:val="nil"/>
              <w:left w:val="nil"/>
              <w:bottom w:val="nil"/>
              <w:right w:val="nil"/>
            </w:tcBorders>
          </w:tcPr>
          <w:p w14:paraId="73E88B94" w14:textId="77777777" w:rsidR="00EC7E9A" w:rsidRPr="00384A57" w:rsidRDefault="00EC7E9A" w:rsidP="000E4273">
            <w:pPr>
              <w:spacing w:after="160" w:line="259" w:lineRule="auto"/>
              <w:rPr>
                <w:sz w:val="24"/>
              </w:rPr>
            </w:pPr>
            <w:r w:rsidRPr="00384A57">
              <w:rPr>
                <w:sz w:val="24"/>
              </w:rPr>
              <w:t>Alt. Runs Non-Switch</w:t>
            </w:r>
          </w:p>
        </w:tc>
        <w:tc>
          <w:tcPr>
            <w:tcW w:w="1295" w:type="dxa"/>
            <w:tcBorders>
              <w:top w:val="nil"/>
              <w:left w:val="nil"/>
              <w:bottom w:val="nil"/>
              <w:right w:val="nil"/>
            </w:tcBorders>
          </w:tcPr>
          <w:p w14:paraId="3B3FB283" w14:textId="77777777" w:rsidR="00EC7E9A" w:rsidRPr="00384A57" w:rsidRDefault="00EC7E9A" w:rsidP="000E4273">
            <w:pPr>
              <w:spacing w:after="160" w:line="259" w:lineRule="auto"/>
              <w:jc w:val="center"/>
              <w:rPr>
                <w:sz w:val="24"/>
              </w:rPr>
            </w:pPr>
            <w:r w:rsidRPr="00384A57">
              <w:rPr>
                <w:sz w:val="24"/>
              </w:rPr>
              <w:t>546.11</w:t>
            </w:r>
          </w:p>
        </w:tc>
        <w:tc>
          <w:tcPr>
            <w:tcW w:w="1870" w:type="dxa"/>
            <w:tcBorders>
              <w:top w:val="nil"/>
              <w:left w:val="nil"/>
              <w:bottom w:val="nil"/>
              <w:right w:val="nil"/>
            </w:tcBorders>
          </w:tcPr>
          <w:p w14:paraId="15B02E46" w14:textId="77777777" w:rsidR="00EC7E9A" w:rsidRPr="00384A57" w:rsidRDefault="00EC7E9A" w:rsidP="000E4273">
            <w:pPr>
              <w:spacing w:after="160" w:line="259" w:lineRule="auto"/>
              <w:jc w:val="center"/>
              <w:rPr>
                <w:sz w:val="24"/>
              </w:rPr>
            </w:pPr>
            <w:r w:rsidRPr="00384A57">
              <w:rPr>
                <w:sz w:val="24"/>
              </w:rPr>
              <w:t>60.76</w:t>
            </w:r>
          </w:p>
        </w:tc>
      </w:tr>
      <w:tr w:rsidR="00EC7E9A" w:rsidRPr="00384A57" w14:paraId="0AD23ACE" w14:textId="77777777" w:rsidTr="000E4273">
        <w:tc>
          <w:tcPr>
            <w:tcW w:w="2785" w:type="dxa"/>
            <w:tcBorders>
              <w:top w:val="nil"/>
              <w:left w:val="nil"/>
              <w:bottom w:val="single" w:sz="4" w:space="0" w:color="auto"/>
              <w:right w:val="nil"/>
            </w:tcBorders>
          </w:tcPr>
          <w:p w14:paraId="504AF557" w14:textId="77777777" w:rsidR="00EC7E9A" w:rsidRPr="00384A57" w:rsidRDefault="00EC7E9A" w:rsidP="000E4273">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66B2DEAC" w14:textId="77777777" w:rsidR="00EC7E9A" w:rsidRPr="00384A57" w:rsidRDefault="00EC7E9A" w:rsidP="000E4273">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7715650A" w14:textId="77777777" w:rsidR="00EC7E9A" w:rsidRPr="00384A57" w:rsidRDefault="00EC7E9A" w:rsidP="000E4273">
            <w:pPr>
              <w:spacing w:after="160" w:line="259" w:lineRule="auto"/>
              <w:jc w:val="center"/>
              <w:rPr>
                <w:sz w:val="24"/>
              </w:rPr>
            </w:pPr>
            <w:r w:rsidRPr="00384A57">
              <w:rPr>
                <w:sz w:val="24"/>
              </w:rPr>
              <w:t>51.12</w:t>
            </w:r>
          </w:p>
        </w:tc>
      </w:tr>
    </w:tbl>
    <w:p w14:paraId="3E26A237" w14:textId="797D1C12" w:rsidR="00EC7E9A" w:rsidRPr="00384A57" w:rsidRDefault="00EC7E9A" w:rsidP="00EC7E9A">
      <w:pPr>
        <w:spacing w:after="160" w:line="259" w:lineRule="auto"/>
        <w:rPr>
          <w:sz w:val="24"/>
        </w:rPr>
      </w:pPr>
      <w:r w:rsidRPr="00384A57">
        <w:rPr>
          <w:sz w:val="24"/>
          <w:highlight w:val="green"/>
        </w:rPr>
        <w:br w:type="page"/>
      </w:r>
      <w:r w:rsidRPr="00384A57">
        <w:rPr>
          <w:sz w:val="24"/>
        </w:rPr>
        <w:lastRenderedPageBreak/>
        <w:t xml:space="preserve">Table </w:t>
      </w:r>
      <w:r>
        <w:rPr>
          <w:sz w:val="24"/>
        </w:rPr>
        <w:t>4</w:t>
      </w:r>
    </w:p>
    <w:p w14:paraId="6B29E65A" w14:textId="77777777" w:rsidR="00EC7E9A" w:rsidRPr="00384A57" w:rsidRDefault="00EC7E9A" w:rsidP="00EC7E9A">
      <w:pPr>
        <w:spacing w:after="160" w:line="259" w:lineRule="auto"/>
        <w:rPr>
          <w:i/>
          <w:iCs/>
          <w:sz w:val="24"/>
        </w:rPr>
      </w:pPr>
      <w:r w:rsidRPr="00384A57">
        <w:rPr>
          <w:i/>
          <w:iCs/>
          <w:sz w:val="24"/>
        </w:rPr>
        <w:t xml:space="preserve">Ex-Gaussian Tau parameter as Functions of Switch Cost </w:t>
      </w:r>
      <w:r>
        <w:rPr>
          <w:i/>
          <w:iCs/>
          <w:sz w:val="24"/>
        </w:rPr>
        <w:t xml:space="preserve">Type </w:t>
      </w:r>
      <w:r w:rsidRPr="00384A57">
        <w:rPr>
          <w:i/>
          <w:iCs/>
          <w:sz w:val="24"/>
        </w:rPr>
        <w:t>and Presentation Sequence.</w:t>
      </w:r>
    </w:p>
    <w:tbl>
      <w:tblPr>
        <w:tblStyle w:val="TableGrid"/>
        <w:tblW w:w="0" w:type="auto"/>
        <w:tblLook w:val="04A0" w:firstRow="1" w:lastRow="0" w:firstColumn="1" w:lastColumn="0" w:noHBand="0" w:noVBand="1"/>
      </w:tblPr>
      <w:tblGrid>
        <w:gridCol w:w="2785"/>
        <w:gridCol w:w="1295"/>
        <w:gridCol w:w="1295"/>
        <w:gridCol w:w="1870"/>
      </w:tblGrid>
      <w:tr w:rsidR="00EC7E9A" w:rsidRPr="00384A57" w14:paraId="4DB15FEF" w14:textId="77777777" w:rsidTr="000E4273">
        <w:tc>
          <w:tcPr>
            <w:tcW w:w="2785" w:type="dxa"/>
            <w:tcBorders>
              <w:left w:val="nil"/>
              <w:bottom w:val="single" w:sz="4" w:space="0" w:color="auto"/>
              <w:right w:val="nil"/>
            </w:tcBorders>
          </w:tcPr>
          <w:p w14:paraId="41770ABF" w14:textId="77777777" w:rsidR="00EC7E9A" w:rsidRPr="00384A57" w:rsidRDefault="00EC7E9A" w:rsidP="000E4273">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0EE42B90" w14:textId="77777777" w:rsidR="00EC7E9A" w:rsidRPr="00384A57" w:rsidRDefault="00EC7E9A" w:rsidP="000E4273">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6267F58C"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4943EB94"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7EBE83D3" w14:textId="77777777" w:rsidTr="000E4273">
        <w:tc>
          <w:tcPr>
            <w:tcW w:w="2785" w:type="dxa"/>
            <w:tcBorders>
              <w:top w:val="nil"/>
              <w:left w:val="nil"/>
              <w:bottom w:val="nil"/>
              <w:right w:val="nil"/>
            </w:tcBorders>
          </w:tcPr>
          <w:p w14:paraId="28BA457E" w14:textId="77777777" w:rsidR="00EC7E9A" w:rsidRPr="00384A57" w:rsidRDefault="00EC7E9A" w:rsidP="000E4273">
            <w:pPr>
              <w:spacing w:after="160" w:line="259" w:lineRule="auto"/>
              <w:rPr>
                <w:sz w:val="24"/>
              </w:rPr>
            </w:pPr>
            <w:r w:rsidRPr="00384A57">
              <w:rPr>
                <w:sz w:val="24"/>
              </w:rPr>
              <w:t>Alt Runs.</w:t>
            </w:r>
          </w:p>
        </w:tc>
        <w:tc>
          <w:tcPr>
            <w:tcW w:w="1295" w:type="dxa"/>
            <w:tcBorders>
              <w:top w:val="nil"/>
              <w:left w:val="nil"/>
              <w:bottom w:val="nil"/>
              <w:right w:val="nil"/>
            </w:tcBorders>
          </w:tcPr>
          <w:p w14:paraId="0D08BB4F"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23067295" w14:textId="77777777" w:rsidR="00EC7E9A" w:rsidRPr="00384A57" w:rsidRDefault="00EC7E9A" w:rsidP="000E4273">
            <w:pPr>
              <w:spacing w:after="160" w:line="259" w:lineRule="auto"/>
              <w:jc w:val="center"/>
              <w:rPr>
                <w:sz w:val="24"/>
              </w:rPr>
            </w:pPr>
            <w:r w:rsidRPr="00384A57">
              <w:rPr>
                <w:sz w:val="24"/>
              </w:rPr>
              <w:t>36.81</w:t>
            </w:r>
          </w:p>
        </w:tc>
        <w:tc>
          <w:tcPr>
            <w:tcW w:w="1870" w:type="dxa"/>
            <w:tcBorders>
              <w:top w:val="nil"/>
              <w:left w:val="nil"/>
              <w:bottom w:val="nil"/>
              <w:right w:val="nil"/>
            </w:tcBorders>
          </w:tcPr>
          <w:p w14:paraId="49669066" w14:textId="77777777" w:rsidR="00EC7E9A" w:rsidRPr="00384A57" w:rsidRDefault="00EC7E9A" w:rsidP="000E4273">
            <w:pPr>
              <w:spacing w:after="160" w:line="259" w:lineRule="auto"/>
              <w:jc w:val="center"/>
              <w:rPr>
                <w:sz w:val="24"/>
              </w:rPr>
            </w:pPr>
            <w:r w:rsidRPr="00384A57">
              <w:rPr>
                <w:sz w:val="24"/>
              </w:rPr>
              <w:t>37.36</w:t>
            </w:r>
          </w:p>
        </w:tc>
      </w:tr>
      <w:tr w:rsidR="00EC7E9A" w:rsidRPr="00384A57" w14:paraId="25400825" w14:textId="77777777" w:rsidTr="000E4273">
        <w:tc>
          <w:tcPr>
            <w:tcW w:w="2785" w:type="dxa"/>
            <w:tcBorders>
              <w:top w:val="nil"/>
              <w:left w:val="nil"/>
              <w:bottom w:val="nil"/>
              <w:right w:val="nil"/>
            </w:tcBorders>
          </w:tcPr>
          <w:p w14:paraId="6DD42FA2" w14:textId="77777777" w:rsidR="00EC7E9A" w:rsidRPr="00384A57" w:rsidRDefault="00EC7E9A" w:rsidP="000E4273">
            <w:pPr>
              <w:spacing w:after="160" w:line="259" w:lineRule="auto"/>
              <w:rPr>
                <w:sz w:val="24"/>
              </w:rPr>
            </w:pPr>
          </w:p>
        </w:tc>
        <w:tc>
          <w:tcPr>
            <w:tcW w:w="1295" w:type="dxa"/>
            <w:tcBorders>
              <w:top w:val="nil"/>
              <w:left w:val="nil"/>
              <w:bottom w:val="nil"/>
              <w:right w:val="nil"/>
            </w:tcBorders>
          </w:tcPr>
          <w:p w14:paraId="00344EF8"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nil"/>
              <w:right w:val="nil"/>
            </w:tcBorders>
          </w:tcPr>
          <w:p w14:paraId="71C62FF8" w14:textId="77777777" w:rsidR="00EC7E9A" w:rsidRPr="00384A57" w:rsidRDefault="00EC7E9A" w:rsidP="000E4273">
            <w:pPr>
              <w:spacing w:after="160" w:line="259" w:lineRule="auto"/>
              <w:jc w:val="center"/>
              <w:rPr>
                <w:sz w:val="24"/>
              </w:rPr>
            </w:pPr>
            <w:r w:rsidRPr="00384A57">
              <w:rPr>
                <w:sz w:val="24"/>
              </w:rPr>
              <w:t>321.87</w:t>
            </w:r>
          </w:p>
        </w:tc>
        <w:tc>
          <w:tcPr>
            <w:tcW w:w="1870" w:type="dxa"/>
            <w:tcBorders>
              <w:top w:val="nil"/>
              <w:left w:val="nil"/>
              <w:bottom w:val="nil"/>
              <w:right w:val="nil"/>
            </w:tcBorders>
          </w:tcPr>
          <w:p w14:paraId="5B2B3FEB" w14:textId="77777777" w:rsidR="00EC7E9A" w:rsidRPr="00384A57" w:rsidRDefault="00EC7E9A" w:rsidP="000E4273">
            <w:pPr>
              <w:spacing w:after="160" w:line="259" w:lineRule="auto"/>
              <w:jc w:val="center"/>
              <w:rPr>
                <w:sz w:val="24"/>
              </w:rPr>
            </w:pPr>
            <w:r w:rsidRPr="00384A57">
              <w:rPr>
                <w:sz w:val="24"/>
              </w:rPr>
              <w:t>44.35</w:t>
            </w:r>
          </w:p>
        </w:tc>
      </w:tr>
      <w:tr w:rsidR="00EC7E9A" w:rsidRPr="00384A57" w14:paraId="3DDE381C" w14:textId="77777777" w:rsidTr="000E4273">
        <w:tc>
          <w:tcPr>
            <w:tcW w:w="2785" w:type="dxa"/>
            <w:tcBorders>
              <w:top w:val="nil"/>
              <w:left w:val="nil"/>
              <w:bottom w:val="nil"/>
              <w:right w:val="nil"/>
            </w:tcBorders>
          </w:tcPr>
          <w:p w14:paraId="24852AE4" w14:textId="77777777" w:rsidR="00EC7E9A" w:rsidRPr="00384A57" w:rsidRDefault="00EC7E9A" w:rsidP="000E4273">
            <w:pPr>
              <w:spacing w:after="160" w:line="259" w:lineRule="auto"/>
              <w:rPr>
                <w:sz w:val="24"/>
              </w:rPr>
            </w:pPr>
            <w:r w:rsidRPr="00384A57">
              <w:rPr>
                <w:sz w:val="24"/>
              </w:rPr>
              <w:t>Random</w:t>
            </w:r>
          </w:p>
        </w:tc>
        <w:tc>
          <w:tcPr>
            <w:tcW w:w="1295" w:type="dxa"/>
            <w:tcBorders>
              <w:top w:val="nil"/>
              <w:left w:val="nil"/>
              <w:bottom w:val="nil"/>
              <w:right w:val="nil"/>
            </w:tcBorders>
          </w:tcPr>
          <w:p w14:paraId="23CB3031"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45048697" w14:textId="77777777" w:rsidR="00EC7E9A" w:rsidRPr="00384A57" w:rsidRDefault="00EC7E9A" w:rsidP="000E4273">
            <w:pPr>
              <w:spacing w:after="160" w:line="259" w:lineRule="auto"/>
              <w:jc w:val="center"/>
              <w:rPr>
                <w:sz w:val="24"/>
              </w:rPr>
            </w:pPr>
            <w:r w:rsidRPr="00384A57">
              <w:rPr>
                <w:sz w:val="24"/>
              </w:rPr>
              <w:t>-4.83</w:t>
            </w:r>
          </w:p>
        </w:tc>
        <w:tc>
          <w:tcPr>
            <w:tcW w:w="1870" w:type="dxa"/>
            <w:tcBorders>
              <w:top w:val="nil"/>
              <w:left w:val="nil"/>
              <w:bottom w:val="nil"/>
              <w:right w:val="nil"/>
            </w:tcBorders>
          </w:tcPr>
          <w:p w14:paraId="59AC30EF" w14:textId="77777777" w:rsidR="00EC7E9A" w:rsidRPr="00384A57" w:rsidRDefault="00EC7E9A" w:rsidP="000E4273">
            <w:pPr>
              <w:spacing w:after="160" w:line="259" w:lineRule="auto"/>
              <w:jc w:val="center"/>
              <w:rPr>
                <w:sz w:val="24"/>
              </w:rPr>
            </w:pPr>
            <w:r w:rsidRPr="00384A57">
              <w:rPr>
                <w:sz w:val="24"/>
              </w:rPr>
              <w:t>28.42</w:t>
            </w:r>
          </w:p>
        </w:tc>
      </w:tr>
      <w:tr w:rsidR="00EC7E9A" w:rsidRPr="00384A57" w14:paraId="2E18329F" w14:textId="77777777" w:rsidTr="000E4273">
        <w:tc>
          <w:tcPr>
            <w:tcW w:w="2785" w:type="dxa"/>
            <w:tcBorders>
              <w:top w:val="nil"/>
              <w:left w:val="nil"/>
              <w:bottom w:val="single" w:sz="4" w:space="0" w:color="auto"/>
              <w:right w:val="nil"/>
            </w:tcBorders>
          </w:tcPr>
          <w:p w14:paraId="111B6A9C" w14:textId="77777777" w:rsidR="00EC7E9A" w:rsidRPr="00384A57" w:rsidRDefault="00EC7E9A" w:rsidP="000E4273">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63D58D61"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129DB09C" w14:textId="77777777" w:rsidR="00EC7E9A" w:rsidRPr="00384A57" w:rsidRDefault="00EC7E9A" w:rsidP="000E4273">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468D1981" w14:textId="77777777" w:rsidR="00EC7E9A" w:rsidRPr="00384A57" w:rsidRDefault="00EC7E9A" w:rsidP="000E4273">
            <w:pPr>
              <w:spacing w:after="160" w:line="259" w:lineRule="auto"/>
              <w:jc w:val="center"/>
              <w:rPr>
                <w:sz w:val="24"/>
              </w:rPr>
            </w:pPr>
            <w:r w:rsidRPr="00384A57">
              <w:rPr>
                <w:sz w:val="24"/>
              </w:rPr>
              <w:t>36.00</w:t>
            </w:r>
          </w:p>
        </w:tc>
      </w:tr>
    </w:tbl>
    <w:p w14:paraId="592695E4" w14:textId="1AF9DF74" w:rsidR="00B90B5F" w:rsidRPr="00EC7E9A" w:rsidRDefault="00EC7E9A">
      <w:pPr>
        <w:spacing w:after="160" w:line="259" w:lineRule="auto"/>
        <w:rPr>
          <w:noProof/>
        </w:rPr>
      </w:pPr>
      <w:r>
        <w:rPr>
          <w:noProof/>
        </w:rPr>
        <w:br w:type="page"/>
      </w:r>
    </w:p>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Each trial was separated by a 500 ms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60600B9E" w14:textId="1B9A9DCB" w:rsidR="00E12C62" w:rsidRPr="00384A57" w:rsidRDefault="00E12C62" w:rsidP="00E12C62">
      <w:pPr>
        <w:contextualSpacing/>
        <w:jc w:val="center"/>
        <w:rPr>
          <w:sz w:val="24"/>
        </w:rPr>
      </w:pPr>
      <w:r w:rsidRPr="00384A57">
        <w:rPr>
          <w:noProof/>
        </w:rPr>
        <w:lastRenderedPageBreak/>
        <w:drawing>
          <wp:inline distT="0" distB="0" distL="0" distR="0" wp14:anchorId="21A2A2B2" wp14:editId="77485543">
            <wp:extent cx="6217894" cy="4219575"/>
            <wp:effectExtent l="0" t="0" r="0" b="0"/>
            <wp:docPr id="851291417" name="Picture 851291417"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descr="A picture containing text, line, diagram, parallel&#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A9CCA" w14:textId="74372040" w:rsidR="00E12C62" w:rsidRPr="00384A57" w:rsidRDefault="00E12C62" w:rsidP="00E12C62">
      <w:pPr>
        <w:rPr>
          <w:sz w:val="24"/>
          <w:szCs w:val="24"/>
        </w:rPr>
      </w:pPr>
      <w:r w:rsidRPr="00384A57">
        <w:rPr>
          <w:i/>
          <w:iCs/>
          <w:sz w:val="24"/>
          <w:szCs w:val="24"/>
        </w:rPr>
        <w:t xml:space="preserve">Figure </w:t>
      </w:r>
      <w:r w:rsidR="00EC7E9A">
        <w:rPr>
          <w:i/>
          <w:iCs/>
          <w:sz w:val="24"/>
          <w:szCs w:val="24"/>
        </w:rPr>
        <w:t>2</w:t>
      </w:r>
      <w:r w:rsidRPr="00384A57">
        <w:rPr>
          <w:sz w:val="24"/>
          <w:szCs w:val="24"/>
        </w:rPr>
        <w:t xml:space="preserve">. Mean RT Vincentile bin data points for pure, non-switch, and switch trials. Switch and non-switch trials are split by alternating runs and random presentation sequences. Bars denote 95% </w:t>
      </w:r>
      <w:r w:rsidRPr="00384A57">
        <w:rPr>
          <w:i/>
          <w:iCs/>
          <w:sz w:val="24"/>
          <w:szCs w:val="24"/>
        </w:rPr>
        <w:t>CI</w:t>
      </w:r>
      <w:r w:rsidRPr="00384A57">
        <w:rPr>
          <w:sz w:val="24"/>
          <w:szCs w:val="24"/>
        </w:rPr>
        <w:t>.</w:t>
      </w:r>
    </w:p>
    <w:p w14:paraId="2F4DDCE8" w14:textId="77777777" w:rsidR="00E12C62" w:rsidRPr="00384A57" w:rsidRDefault="00E12C62" w:rsidP="00E12C62">
      <w:pPr>
        <w:spacing w:after="160" w:line="259" w:lineRule="auto"/>
        <w:rPr>
          <w:sz w:val="24"/>
          <w:szCs w:val="24"/>
        </w:rPr>
      </w:pPr>
      <w:r w:rsidRPr="00384A57">
        <w:rPr>
          <w:sz w:val="24"/>
          <w:szCs w:val="24"/>
        </w:rPr>
        <w:br w:type="page"/>
      </w:r>
    </w:p>
    <w:p w14:paraId="59207CDB" w14:textId="77777777" w:rsidR="00E12C62" w:rsidRPr="00384A57" w:rsidRDefault="00E12C62" w:rsidP="00E12C62">
      <w:pPr>
        <w:rPr>
          <w:sz w:val="24"/>
          <w:szCs w:val="24"/>
        </w:rPr>
      </w:pPr>
      <w:r w:rsidRPr="00384A57">
        <w:rPr>
          <w:noProof/>
        </w:rPr>
        <w:lastRenderedPageBreak/>
        <w:drawing>
          <wp:inline distT="0" distB="0" distL="0" distR="0" wp14:anchorId="2CFBD9EF" wp14:editId="54E4838F">
            <wp:extent cx="5419725" cy="3827434"/>
            <wp:effectExtent l="0" t="0" r="0" b="1905"/>
            <wp:docPr id="953878061" name="Picture 95387806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p>
    <w:p w14:paraId="4E62CFD3" w14:textId="1C71C83D" w:rsidR="00E12C62" w:rsidRPr="00384A57" w:rsidRDefault="00E12C62" w:rsidP="00E12C62">
      <w:pPr>
        <w:rPr>
          <w:sz w:val="24"/>
          <w:szCs w:val="24"/>
        </w:rPr>
      </w:pPr>
      <w:r w:rsidRPr="00384A57">
        <w:rPr>
          <w:i/>
          <w:iCs/>
          <w:sz w:val="24"/>
          <w:szCs w:val="24"/>
        </w:rPr>
        <w:t xml:space="preserve">Figure </w:t>
      </w:r>
      <w:r w:rsidR="00EC7E9A">
        <w:rPr>
          <w:i/>
          <w:iCs/>
          <w:sz w:val="24"/>
          <w:szCs w:val="24"/>
        </w:rPr>
        <w:t>3</w:t>
      </w:r>
      <w:r w:rsidRPr="00384A57">
        <w:rPr>
          <w:sz w:val="24"/>
          <w:szCs w:val="24"/>
        </w:rPr>
        <w:t xml:space="preserve">. Local and global Vincentile </w:t>
      </w:r>
      <w:r>
        <w:rPr>
          <w:sz w:val="24"/>
          <w:szCs w:val="24"/>
        </w:rPr>
        <w:t xml:space="preserve">switch </w:t>
      </w:r>
      <w:r w:rsidRPr="00384A57">
        <w:rPr>
          <w:sz w:val="24"/>
          <w:szCs w:val="24"/>
        </w:rPr>
        <w:t xml:space="preserve">costs for alternating runs and random switching. Bars denote 95% </w:t>
      </w:r>
      <w:r w:rsidRPr="00384A57">
        <w:rPr>
          <w:i/>
          <w:iCs/>
          <w:sz w:val="24"/>
          <w:szCs w:val="24"/>
        </w:rPr>
        <w:t>CI</w:t>
      </w:r>
      <w:r w:rsidRPr="00384A57">
        <w:rPr>
          <w:sz w:val="24"/>
          <w:szCs w:val="24"/>
        </w:rPr>
        <w:t>.</w:t>
      </w:r>
    </w:p>
    <w:p w14:paraId="3FCBAB91" w14:textId="77777777" w:rsidR="00E12C62" w:rsidRDefault="00E12C62" w:rsidP="00E12C62">
      <w:pPr>
        <w:spacing w:after="160" w:line="259" w:lineRule="auto"/>
        <w:rPr>
          <w:sz w:val="24"/>
          <w:szCs w:val="24"/>
        </w:rPr>
      </w:pPr>
    </w:p>
    <w:p w14:paraId="634891C2" w14:textId="77777777" w:rsidR="00FF2EDE" w:rsidRPr="00384A57" w:rsidRDefault="00FF2EDE" w:rsidP="00FF2EDE">
      <w:pPr>
        <w:spacing w:after="160" w:line="259" w:lineRule="auto"/>
        <w:rPr>
          <w:sz w:val="24"/>
          <w:szCs w:val="24"/>
        </w:rPr>
      </w:pPr>
    </w:p>
    <w:sectPr w:rsidR="00FF2EDE" w:rsidRPr="00384A57"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6" w:author="Nick Maxwell" w:date="2023-08-11T09:54:00Z" w:initials="NM">
    <w:p w14:paraId="2BCC05E0" w14:textId="77777777" w:rsidR="003417D7" w:rsidRDefault="003417D7">
      <w:pPr>
        <w:pStyle w:val="CommentText"/>
      </w:pPr>
      <w:r>
        <w:rPr>
          <w:rStyle w:val="CommentReference"/>
        </w:rPr>
        <w:annotationRef/>
      </w:r>
      <w:r>
        <w:t>I'm considering cutting this paragraph out since one of the hangups we keep getting is that we focus too much on aging for a non-aging study.</w:t>
      </w:r>
    </w:p>
    <w:p w14:paraId="4D0A1EFE" w14:textId="77777777" w:rsidR="003417D7" w:rsidRDefault="003417D7">
      <w:pPr>
        <w:pStyle w:val="CommentText"/>
      </w:pPr>
    </w:p>
    <w:p w14:paraId="441E6F94" w14:textId="77777777" w:rsidR="003417D7" w:rsidRDefault="003417D7" w:rsidP="00B711EB">
      <w:pPr>
        <w:pStyle w:val="CommentText"/>
      </w:pPr>
      <w:r>
        <w:t>We should absolutely keep the next paragraph though since we based just about everything off of your 2015 study</w:t>
      </w:r>
    </w:p>
  </w:comment>
  <w:comment w:id="98" w:author="Nick Maxwell" w:date="2023-08-10T14:10:00Z" w:initials="NM">
    <w:p w14:paraId="55845F94" w14:textId="62161DB2" w:rsidR="006F5B7A" w:rsidRDefault="006F5B7A">
      <w:pPr>
        <w:pStyle w:val="CommentText"/>
      </w:pPr>
      <w:r>
        <w:rPr>
          <w:rStyle w:val="CommentReference"/>
        </w:rPr>
        <w:annotationRef/>
      </w:r>
      <w:r>
        <w:t>Trying to link this back to the older adult work. One of the recurring comments we get is that the OA stuff seems irrelevant, since our study only uses young adults.</w:t>
      </w:r>
    </w:p>
    <w:p w14:paraId="5253A1FB" w14:textId="77777777" w:rsidR="006F5B7A" w:rsidRDefault="006F5B7A">
      <w:pPr>
        <w:pStyle w:val="CommentText"/>
      </w:pPr>
    </w:p>
    <w:p w14:paraId="6D7A05A1" w14:textId="77777777" w:rsidR="006F5B7A" w:rsidRDefault="006F5B7A">
      <w:pPr>
        <w:pStyle w:val="CommentText"/>
      </w:pPr>
      <w:r>
        <w:t>Seems like reviewers keep missing that the OA work is evidence that inflated switch costs are linked to working memory declines.</w:t>
      </w:r>
    </w:p>
    <w:p w14:paraId="7D36DD75" w14:textId="77777777" w:rsidR="006F5B7A" w:rsidRDefault="006F5B7A">
      <w:pPr>
        <w:pStyle w:val="CommentText"/>
      </w:pPr>
    </w:p>
    <w:p w14:paraId="13F0DA57" w14:textId="77777777" w:rsidR="006F5B7A" w:rsidRDefault="006F5B7A" w:rsidP="00E26C00">
      <w:pPr>
        <w:pStyle w:val="CommentText"/>
      </w:pPr>
      <w:r>
        <w:t>Maybe this is clearer now?</w:t>
      </w:r>
    </w:p>
  </w:comment>
  <w:comment w:id="128" w:author="Nick Maxwell" w:date="2023-08-11T09:56:00Z" w:initials="NM">
    <w:p w14:paraId="131152BE" w14:textId="77777777" w:rsidR="003417D7" w:rsidRDefault="003417D7" w:rsidP="00131121">
      <w:pPr>
        <w:pStyle w:val="CommentText"/>
      </w:pPr>
      <w:r>
        <w:rPr>
          <w:rStyle w:val="CommentReference"/>
        </w:rPr>
        <w:annotationRef/>
      </w:r>
      <w:r>
        <w:t>We could consider moving all of the distributional stuff back to an Appendix. If nothing else, it would streamline the results a bit and help cut down the length of the intro (seems like that has been a concern w/ every set of reviews)</w:t>
      </w:r>
    </w:p>
  </w:comment>
  <w:comment w:id="195" w:author="Nick Maxwell" w:date="2023-08-10T15:27:00Z" w:initials="NM">
    <w:p w14:paraId="34EE1E12" w14:textId="59068A27" w:rsidR="00563C5D" w:rsidRDefault="00563C5D" w:rsidP="00671386">
      <w:pPr>
        <w:pStyle w:val="CommentText"/>
      </w:pPr>
      <w:r>
        <w:rPr>
          <w:rStyle w:val="CommentReference"/>
        </w:rPr>
        <w:annotationRef/>
      </w:r>
      <w:r>
        <w:t>I tried clarifying the task-cues in the switch blocks (letter-number prompts) a bit as well as the key prompts (which were in all blocks) Think this is okay?</w:t>
      </w:r>
    </w:p>
  </w:comment>
  <w:comment w:id="221" w:author="Nick Maxwell" w:date="2023-08-10T15:28:00Z" w:initials="NM">
    <w:p w14:paraId="025E70EA" w14:textId="77777777" w:rsidR="00AF05D9" w:rsidRDefault="00AF05D9" w:rsidP="005550EA">
      <w:pPr>
        <w:pStyle w:val="CommentText"/>
      </w:pPr>
      <w:r>
        <w:rPr>
          <w:rStyle w:val="CommentReference"/>
        </w:rPr>
        <w:annotationRef/>
      </w:r>
      <w:r>
        <w:t>I just realized that no one complained about pbics this time around. Little victories?</w:t>
      </w:r>
    </w:p>
  </w:comment>
  <w:comment w:id="222" w:author="Nick Maxwell" w:date="2023-08-10T15:29:00Z" w:initials="NM">
    <w:p w14:paraId="0990EE16" w14:textId="77777777" w:rsidR="00AF05D9" w:rsidRDefault="00AF05D9" w:rsidP="007E3A75">
      <w:pPr>
        <w:pStyle w:val="CommentText"/>
      </w:pPr>
      <w:r>
        <w:rPr>
          <w:rStyle w:val="CommentReference"/>
        </w:rPr>
        <w:annotationRef/>
      </w:r>
      <w:r>
        <w:t>I swapped the order of rows like R1 suggested</w:t>
      </w:r>
    </w:p>
  </w:comment>
  <w:comment w:id="247" w:author="Nick Maxwell" w:date="2023-08-11T10:29:00Z" w:initials="NM">
    <w:p w14:paraId="22E91BBA" w14:textId="77777777" w:rsidR="001F2929" w:rsidRDefault="001F2929" w:rsidP="001D0622">
      <w:pPr>
        <w:pStyle w:val="CommentText"/>
      </w:pPr>
      <w:r>
        <w:rPr>
          <w:rStyle w:val="CommentReference"/>
        </w:rPr>
        <w:annotationRef/>
      </w:r>
      <w:r>
        <w:t>This may be too similar to the previous paragraph, but I'm really trying to emphasize the whole "inertia and inhibition are two sides of the same coin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1E6F94" w15:done="0"/>
  <w15:commentEx w15:paraId="13F0DA57" w15:done="0"/>
  <w15:commentEx w15:paraId="131152BE" w15:done="0"/>
  <w15:commentEx w15:paraId="34EE1E12" w15:done="0"/>
  <w15:commentEx w15:paraId="025E70EA" w15:done="0"/>
  <w15:commentEx w15:paraId="0990EE16" w15:done="0"/>
  <w15:commentEx w15:paraId="22E91B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083BE" w16cex:dateUtc="2023-08-11T14:54:00Z"/>
  <w16cex:commentExtensible w16cex:durableId="287F6E61" w16cex:dateUtc="2023-08-10T19:10:00Z"/>
  <w16cex:commentExtensible w16cex:durableId="2880844C" w16cex:dateUtc="2023-08-11T14:56:00Z"/>
  <w16cex:commentExtensible w16cex:durableId="287F805F" w16cex:dateUtc="2023-08-10T20:27:00Z"/>
  <w16cex:commentExtensible w16cex:durableId="287F80B2" w16cex:dateUtc="2023-08-10T20:28:00Z"/>
  <w16cex:commentExtensible w16cex:durableId="287F80D1" w16cex:dateUtc="2023-08-10T20:29:00Z"/>
  <w16cex:commentExtensible w16cex:durableId="28808C08" w16cex:dateUtc="2023-08-11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1E6F94" w16cid:durableId="288083BE"/>
  <w16cid:commentId w16cid:paraId="13F0DA57" w16cid:durableId="287F6E61"/>
  <w16cid:commentId w16cid:paraId="131152BE" w16cid:durableId="2880844C"/>
  <w16cid:commentId w16cid:paraId="34EE1E12" w16cid:durableId="287F805F"/>
  <w16cid:commentId w16cid:paraId="025E70EA" w16cid:durableId="287F80B2"/>
  <w16cid:commentId w16cid:paraId="0990EE16" w16cid:durableId="287F80D1"/>
  <w16cid:commentId w16cid:paraId="22E91BBA" w16cid:durableId="28808C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FD133" w14:textId="77777777" w:rsidR="000578ED" w:rsidRDefault="000578ED" w:rsidP="006C0CFD">
      <w:r>
        <w:separator/>
      </w:r>
    </w:p>
  </w:endnote>
  <w:endnote w:type="continuationSeparator" w:id="0">
    <w:p w14:paraId="0203E0A2" w14:textId="77777777" w:rsidR="000578ED" w:rsidRDefault="000578ED"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FD704" w14:textId="77777777" w:rsidR="000578ED" w:rsidRDefault="000578ED" w:rsidP="006C0CFD">
      <w:r>
        <w:separator/>
      </w:r>
    </w:p>
  </w:footnote>
  <w:footnote w:type="continuationSeparator" w:id="0">
    <w:p w14:paraId="11F0745F" w14:textId="77777777" w:rsidR="000578ED" w:rsidRDefault="000578ED"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1D2A"/>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056E"/>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578ED"/>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0D33"/>
    <w:rsid w:val="00092C23"/>
    <w:rsid w:val="00092E75"/>
    <w:rsid w:val="00092F37"/>
    <w:rsid w:val="00094E7B"/>
    <w:rsid w:val="000A0443"/>
    <w:rsid w:val="000A1A62"/>
    <w:rsid w:val="000A3D21"/>
    <w:rsid w:val="000A4572"/>
    <w:rsid w:val="000A5570"/>
    <w:rsid w:val="000A5839"/>
    <w:rsid w:val="000A5922"/>
    <w:rsid w:val="000B120E"/>
    <w:rsid w:val="000B2061"/>
    <w:rsid w:val="000B3CB7"/>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E6013"/>
    <w:rsid w:val="000F0EC7"/>
    <w:rsid w:val="000F1660"/>
    <w:rsid w:val="000F16B5"/>
    <w:rsid w:val="000F1F14"/>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525"/>
    <w:rsid w:val="00115D19"/>
    <w:rsid w:val="00116BE8"/>
    <w:rsid w:val="0011730F"/>
    <w:rsid w:val="0011762F"/>
    <w:rsid w:val="0011774A"/>
    <w:rsid w:val="00117E0C"/>
    <w:rsid w:val="00122041"/>
    <w:rsid w:val="00122526"/>
    <w:rsid w:val="001229DD"/>
    <w:rsid w:val="001239AF"/>
    <w:rsid w:val="00125A7F"/>
    <w:rsid w:val="00125B2D"/>
    <w:rsid w:val="00125E50"/>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1D0"/>
    <w:rsid w:val="00142BE6"/>
    <w:rsid w:val="0014395A"/>
    <w:rsid w:val="0014448D"/>
    <w:rsid w:val="00145854"/>
    <w:rsid w:val="00146E5D"/>
    <w:rsid w:val="0015253C"/>
    <w:rsid w:val="001542CE"/>
    <w:rsid w:val="0016093E"/>
    <w:rsid w:val="001610F3"/>
    <w:rsid w:val="00161DF2"/>
    <w:rsid w:val="00162266"/>
    <w:rsid w:val="001625AB"/>
    <w:rsid w:val="0016260D"/>
    <w:rsid w:val="00162763"/>
    <w:rsid w:val="00162E48"/>
    <w:rsid w:val="0016374A"/>
    <w:rsid w:val="00165AE4"/>
    <w:rsid w:val="00167A7F"/>
    <w:rsid w:val="00171113"/>
    <w:rsid w:val="001742AA"/>
    <w:rsid w:val="00175CDF"/>
    <w:rsid w:val="00176714"/>
    <w:rsid w:val="00180362"/>
    <w:rsid w:val="00182F8E"/>
    <w:rsid w:val="00182FD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410B"/>
    <w:rsid w:val="001C5CDA"/>
    <w:rsid w:val="001C61D1"/>
    <w:rsid w:val="001C708B"/>
    <w:rsid w:val="001D0AAD"/>
    <w:rsid w:val="001D0AB5"/>
    <w:rsid w:val="001D10C0"/>
    <w:rsid w:val="001D22BE"/>
    <w:rsid w:val="001D2CA8"/>
    <w:rsid w:val="001D3A95"/>
    <w:rsid w:val="001D3E2E"/>
    <w:rsid w:val="001D4CB9"/>
    <w:rsid w:val="001D4CE0"/>
    <w:rsid w:val="001D5520"/>
    <w:rsid w:val="001D70C8"/>
    <w:rsid w:val="001D7941"/>
    <w:rsid w:val="001E1782"/>
    <w:rsid w:val="001E3538"/>
    <w:rsid w:val="001E40E7"/>
    <w:rsid w:val="001E43E7"/>
    <w:rsid w:val="001E7317"/>
    <w:rsid w:val="001F07DA"/>
    <w:rsid w:val="001F120E"/>
    <w:rsid w:val="001F16BF"/>
    <w:rsid w:val="001F20A7"/>
    <w:rsid w:val="001F2929"/>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786"/>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8CF"/>
    <w:rsid w:val="00241AD3"/>
    <w:rsid w:val="00241E1A"/>
    <w:rsid w:val="002454DC"/>
    <w:rsid w:val="002460D4"/>
    <w:rsid w:val="00246CDC"/>
    <w:rsid w:val="00247B19"/>
    <w:rsid w:val="002501F6"/>
    <w:rsid w:val="00250B6F"/>
    <w:rsid w:val="002524BB"/>
    <w:rsid w:val="00254B1A"/>
    <w:rsid w:val="00254FAB"/>
    <w:rsid w:val="00256B7D"/>
    <w:rsid w:val="0026067B"/>
    <w:rsid w:val="0026280B"/>
    <w:rsid w:val="002638F3"/>
    <w:rsid w:val="00265889"/>
    <w:rsid w:val="002702BD"/>
    <w:rsid w:val="00271689"/>
    <w:rsid w:val="00272120"/>
    <w:rsid w:val="00272427"/>
    <w:rsid w:val="002729D2"/>
    <w:rsid w:val="002735A9"/>
    <w:rsid w:val="00273C24"/>
    <w:rsid w:val="00274F54"/>
    <w:rsid w:val="00276C08"/>
    <w:rsid w:val="00280C07"/>
    <w:rsid w:val="00280E00"/>
    <w:rsid w:val="00281FB6"/>
    <w:rsid w:val="002827E3"/>
    <w:rsid w:val="002833A3"/>
    <w:rsid w:val="002836A5"/>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369F"/>
    <w:rsid w:val="002A47DC"/>
    <w:rsid w:val="002A582E"/>
    <w:rsid w:val="002A5AD8"/>
    <w:rsid w:val="002B0864"/>
    <w:rsid w:val="002B0AAC"/>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3E35"/>
    <w:rsid w:val="00315080"/>
    <w:rsid w:val="0031593C"/>
    <w:rsid w:val="00316376"/>
    <w:rsid w:val="00321A15"/>
    <w:rsid w:val="0032268B"/>
    <w:rsid w:val="0032389D"/>
    <w:rsid w:val="0032411C"/>
    <w:rsid w:val="003244B0"/>
    <w:rsid w:val="003268DB"/>
    <w:rsid w:val="00326A34"/>
    <w:rsid w:val="00332425"/>
    <w:rsid w:val="0033254F"/>
    <w:rsid w:val="00332940"/>
    <w:rsid w:val="00333661"/>
    <w:rsid w:val="00334C0C"/>
    <w:rsid w:val="003358AB"/>
    <w:rsid w:val="00335A33"/>
    <w:rsid w:val="00336DDF"/>
    <w:rsid w:val="003376B4"/>
    <w:rsid w:val="0033787A"/>
    <w:rsid w:val="00340CA9"/>
    <w:rsid w:val="00341248"/>
    <w:rsid w:val="003417D7"/>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8C7"/>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0DF2"/>
    <w:rsid w:val="003C1F38"/>
    <w:rsid w:val="003C289B"/>
    <w:rsid w:val="003C371A"/>
    <w:rsid w:val="003C6472"/>
    <w:rsid w:val="003C6556"/>
    <w:rsid w:val="003C6AE4"/>
    <w:rsid w:val="003C6B7D"/>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487E"/>
    <w:rsid w:val="004166B9"/>
    <w:rsid w:val="00420863"/>
    <w:rsid w:val="004225F0"/>
    <w:rsid w:val="00423011"/>
    <w:rsid w:val="00424877"/>
    <w:rsid w:val="004258E6"/>
    <w:rsid w:val="00426F02"/>
    <w:rsid w:val="00430858"/>
    <w:rsid w:val="00430F72"/>
    <w:rsid w:val="00431739"/>
    <w:rsid w:val="00431908"/>
    <w:rsid w:val="0043356D"/>
    <w:rsid w:val="004338EA"/>
    <w:rsid w:val="00434009"/>
    <w:rsid w:val="004353D7"/>
    <w:rsid w:val="004365E7"/>
    <w:rsid w:val="00436B0C"/>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2B74"/>
    <w:rsid w:val="0046346B"/>
    <w:rsid w:val="00463C44"/>
    <w:rsid w:val="00463D1F"/>
    <w:rsid w:val="00464CD1"/>
    <w:rsid w:val="00464FEB"/>
    <w:rsid w:val="004708D5"/>
    <w:rsid w:val="00470D02"/>
    <w:rsid w:val="00471AF4"/>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133"/>
    <w:rsid w:val="00497D26"/>
    <w:rsid w:val="004A1D50"/>
    <w:rsid w:val="004A3808"/>
    <w:rsid w:val="004A46AD"/>
    <w:rsid w:val="004A4C0F"/>
    <w:rsid w:val="004A4DD3"/>
    <w:rsid w:val="004A53E5"/>
    <w:rsid w:val="004A53E8"/>
    <w:rsid w:val="004A6622"/>
    <w:rsid w:val="004A6944"/>
    <w:rsid w:val="004A779B"/>
    <w:rsid w:val="004B136C"/>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BC2"/>
    <w:rsid w:val="004F3C9F"/>
    <w:rsid w:val="004F3DAB"/>
    <w:rsid w:val="004F4882"/>
    <w:rsid w:val="004F5272"/>
    <w:rsid w:val="004F6644"/>
    <w:rsid w:val="005006C9"/>
    <w:rsid w:val="00501B19"/>
    <w:rsid w:val="00502345"/>
    <w:rsid w:val="0050285E"/>
    <w:rsid w:val="00502E3F"/>
    <w:rsid w:val="00504B2E"/>
    <w:rsid w:val="00504B74"/>
    <w:rsid w:val="00504BD9"/>
    <w:rsid w:val="0050688F"/>
    <w:rsid w:val="00506DF9"/>
    <w:rsid w:val="00507D75"/>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3C5D"/>
    <w:rsid w:val="00564F91"/>
    <w:rsid w:val="005652B0"/>
    <w:rsid w:val="00566705"/>
    <w:rsid w:val="00570618"/>
    <w:rsid w:val="005717C4"/>
    <w:rsid w:val="005725DE"/>
    <w:rsid w:val="00573057"/>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996"/>
    <w:rsid w:val="00595C1E"/>
    <w:rsid w:val="00596BF0"/>
    <w:rsid w:val="00597796"/>
    <w:rsid w:val="00597D07"/>
    <w:rsid w:val="005A096D"/>
    <w:rsid w:val="005A1F84"/>
    <w:rsid w:val="005A30CD"/>
    <w:rsid w:val="005A3BE2"/>
    <w:rsid w:val="005A4628"/>
    <w:rsid w:val="005A4689"/>
    <w:rsid w:val="005A5607"/>
    <w:rsid w:val="005A6326"/>
    <w:rsid w:val="005A657B"/>
    <w:rsid w:val="005A7264"/>
    <w:rsid w:val="005B1D52"/>
    <w:rsid w:val="005B2500"/>
    <w:rsid w:val="005B28D9"/>
    <w:rsid w:val="005B3CF4"/>
    <w:rsid w:val="005B42F8"/>
    <w:rsid w:val="005B4594"/>
    <w:rsid w:val="005B4615"/>
    <w:rsid w:val="005B5ACF"/>
    <w:rsid w:val="005B6728"/>
    <w:rsid w:val="005C064B"/>
    <w:rsid w:val="005C0A33"/>
    <w:rsid w:val="005C0DEA"/>
    <w:rsid w:val="005C2A16"/>
    <w:rsid w:val="005C310A"/>
    <w:rsid w:val="005D1893"/>
    <w:rsid w:val="005D1F0E"/>
    <w:rsid w:val="005D3BC4"/>
    <w:rsid w:val="005D3D8E"/>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4872"/>
    <w:rsid w:val="00635046"/>
    <w:rsid w:val="00635AED"/>
    <w:rsid w:val="00637F95"/>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253A"/>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7C6B"/>
    <w:rsid w:val="006D7F4A"/>
    <w:rsid w:val="006E1254"/>
    <w:rsid w:val="006E21C8"/>
    <w:rsid w:val="006E43FF"/>
    <w:rsid w:val="006E569E"/>
    <w:rsid w:val="006E5A90"/>
    <w:rsid w:val="006E5D4F"/>
    <w:rsid w:val="006E6C24"/>
    <w:rsid w:val="006E7DF4"/>
    <w:rsid w:val="006F08AA"/>
    <w:rsid w:val="006F1FB5"/>
    <w:rsid w:val="006F4F05"/>
    <w:rsid w:val="006F5B7A"/>
    <w:rsid w:val="006F5C42"/>
    <w:rsid w:val="006F62A1"/>
    <w:rsid w:val="006F6835"/>
    <w:rsid w:val="006F7644"/>
    <w:rsid w:val="007004CF"/>
    <w:rsid w:val="00700B4A"/>
    <w:rsid w:val="00701580"/>
    <w:rsid w:val="00702888"/>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036"/>
    <w:rsid w:val="007134C1"/>
    <w:rsid w:val="00714A2B"/>
    <w:rsid w:val="00715164"/>
    <w:rsid w:val="00715854"/>
    <w:rsid w:val="007158E6"/>
    <w:rsid w:val="00716F4B"/>
    <w:rsid w:val="00717201"/>
    <w:rsid w:val="00721AE7"/>
    <w:rsid w:val="00722698"/>
    <w:rsid w:val="00722A71"/>
    <w:rsid w:val="00722BB5"/>
    <w:rsid w:val="00722E6D"/>
    <w:rsid w:val="007279A9"/>
    <w:rsid w:val="007305A5"/>
    <w:rsid w:val="0073088F"/>
    <w:rsid w:val="00732D9D"/>
    <w:rsid w:val="007331B4"/>
    <w:rsid w:val="00733817"/>
    <w:rsid w:val="007338DF"/>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27C2"/>
    <w:rsid w:val="007F3C3E"/>
    <w:rsid w:val="007F4B0D"/>
    <w:rsid w:val="007F5335"/>
    <w:rsid w:val="007F68F5"/>
    <w:rsid w:val="007F6AAF"/>
    <w:rsid w:val="007F73ED"/>
    <w:rsid w:val="007F7CF7"/>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1B03"/>
    <w:rsid w:val="008320C1"/>
    <w:rsid w:val="00832175"/>
    <w:rsid w:val="008324EF"/>
    <w:rsid w:val="0083258A"/>
    <w:rsid w:val="0083282E"/>
    <w:rsid w:val="00834580"/>
    <w:rsid w:val="00834A60"/>
    <w:rsid w:val="008356E4"/>
    <w:rsid w:val="00837154"/>
    <w:rsid w:val="008378DA"/>
    <w:rsid w:val="00837997"/>
    <w:rsid w:val="00837C77"/>
    <w:rsid w:val="00837F99"/>
    <w:rsid w:val="00840150"/>
    <w:rsid w:val="00841240"/>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0348"/>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272"/>
    <w:rsid w:val="008B3693"/>
    <w:rsid w:val="008B3802"/>
    <w:rsid w:val="008B5491"/>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69C4"/>
    <w:rsid w:val="008D7E9F"/>
    <w:rsid w:val="008E0BF9"/>
    <w:rsid w:val="008E14DA"/>
    <w:rsid w:val="008E18CB"/>
    <w:rsid w:val="008E1C19"/>
    <w:rsid w:val="008E2E39"/>
    <w:rsid w:val="008E35B2"/>
    <w:rsid w:val="008E3895"/>
    <w:rsid w:val="008E4C7E"/>
    <w:rsid w:val="008E6463"/>
    <w:rsid w:val="008E7F8F"/>
    <w:rsid w:val="008F0C9C"/>
    <w:rsid w:val="008F0E8D"/>
    <w:rsid w:val="008F225D"/>
    <w:rsid w:val="008F4321"/>
    <w:rsid w:val="008F4430"/>
    <w:rsid w:val="008F4838"/>
    <w:rsid w:val="008F7A3A"/>
    <w:rsid w:val="008F7A84"/>
    <w:rsid w:val="009014A2"/>
    <w:rsid w:val="00901A15"/>
    <w:rsid w:val="00904236"/>
    <w:rsid w:val="00904C87"/>
    <w:rsid w:val="009062F5"/>
    <w:rsid w:val="009067CE"/>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2981"/>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4D50"/>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0B5F"/>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27F"/>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04D"/>
    <w:rsid w:val="00A9731D"/>
    <w:rsid w:val="00A97A11"/>
    <w:rsid w:val="00A97F86"/>
    <w:rsid w:val="00AA050A"/>
    <w:rsid w:val="00AA0E25"/>
    <w:rsid w:val="00AA1AAB"/>
    <w:rsid w:val="00AA1E54"/>
    <w:rsid w:val="00AA3778"/>
    <w:rsid w:val="00AA3B98"/>
    <w:rsid w:val="00AA4C61"/>
    <w:rsid w:val="00AA50B8"/>
    <w:rsid w:val="00AA51C0"/>
    <w:rsid w:val="00AB130C"/>
    <w:rsid w:val="00AB1361"/>
    <w:rsid w:val="00AB2AB0"/>
    <w:rsid w:val="00AB32E8"/>
    <w:rsid w:val="00AB4760"/>
    <w:rsid w:val="00AB5591"/>
    <w:rsid w:val="00AB67FA"/>
    <w:rsid w:val="00AB7B8E"/>
    <w:rsid w:val="00AB7C23"/>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838"/>
    <w:rsid w:val="00AD3BD3"/>
    <w:rsid w:val="00AD3E3A"/>
    <w:rsid w:val="00AD4CC3"/>
    <w:rsid w:val="00AD5D6B"/>
    <w:rsid w:val="00AD6903"/>
    <w:rsid w:val="00AD69E9"/>
    <w:rsid w:val="00AE0291"/>
    <w:rsid w:val="00AE116D"/>
    <w:rsid w:val="00AE146E"/>
    <w:rsid w:val="00AE354C"/>
    <w:rsid w:val="00AE472B"/>
    <w:rsid w:val="00AE4A6A"/>
    <w:rsid w:val="00AE62B3"/>
    <w:rsid w:val="00AE715A"/>
    <w:rsid w:val="00AF014F"/>
    <w:rsid w:val="00AF0267"/>
    <w:rsid w:val="00AF04DD"/>
    <w:rsid w:val="00AF05D9"/>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A96"/>
    <w:rsid w:val="00B4610D"/>
    <w:rsid w:val="00B518B1"/>
    <w:rsid w:val="00B5266C"/>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0A5"/>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568D"/>
    <w:rsid w:val="00C0679B"/>
    <w:rsid w:val="00C078F2"/>
    <w:rsid w:val="00C143CA"/>
    <w:rsid w:val="00C152FA"/>
    <w:rsid w:val="00C15B1F"/>
    <w:rsid w:val="00C15F19"/>
    <w:rsid w:val="00C173F3"/>
    <w:rsid w:val="00C22186"/>
    <w:rsid w:val="00C224A2"/>
    <w:rsid w:val="00C226FC"/>
    <w:rsid w:val="00C228CA"/>
    <w:rsid w:val="00C237D9"/>
    <w:rsid w:val="00C24C01"/>
    <w:rsid w:val="00C25554"/>
    <w:rsid w:val="00C2595F"/>
    <w:rsid w:val="00C303BA"/>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586F"/>
    <w:rsid w:val="00C76500"/>
    <w:rsid w:val="00C76B3F"/>
    <w:rsid w:val="00C773E4"/>
    <w:rsid w:val="00C77B26"/>
    <w:rsid w:val="00C8087C"/>
    <w:rsid w:val="00C816C6"/>
    <w:rsid w:val="00C83522"/>
    <w:rsid w:val="00C83E90"/>
    <w:rsid w:val="00C84719"/>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255"/>
    <w:rsid w:val="00CD083C"/>
    <w:rsid w:val="00CD2777"/>
    <w:rsid w:val="00CD3142"/>
    <w:rsid w:val="00CD515D"/>
    <w:rsid w:val="00CD6D6A"/>
    <w:rsid w:val="00CD6E06"/>
    <w:rsid w:val="00CD704C"/>
    <w:rsid w:val="00CE0E47"/>
    <w:rsid w:val="00CE16A3"/>
    <w:rsid w:val="00CE3BDA"/>
    <w:rsid w:val="00CE44BE"/>
    <w:rsid w:val="00CE4D04"/>
    <w:rsid w:val="00CE55E1"/>
    <w:rsid w:val="00CE5E74"/>
    <w:rsid w:val="00CE7F26"/>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26F"/>
    <w:rsid w:val="00D043F4"/>
    <w:rsid w:val="00D0528F"/>
    <w:rsid w:val="00D06940"/>
    <w:rsid w:val="00D06CE3"/>
    <w:rsid w:val="00D06E6E"/>
    <w:rsid w:val="00D0729F"/>
    <w:rsid w:val="00D0742A"/>
    <w:rsid w:val="00D07AFD"/>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632"/>
    <w:rsid w:val="00D50FAC"/>
    <w:rsid w:val="00D53ECB"/>
    <w:rsid w:val="00D56521"/>
    <w:rsid w:val="00D56575"/>
    <w:rsid w:val="00D5738B"/>
    <w:rsid w:val="00D60757"/>
    <w:rsid w:val="00D616C3"/>
    <w:rsid w:val="00D61AB1"/>
    <w:rsid w:val="00D62E6B"/>
    <w:rsid w:val="00D6355C"/>
    <w:rsid w:val="00D643DA"/>
    <w:rsid w:val="00D6443E"/>
    <w:rsid w:val="00D646AD"/>
    <w:rsid w:val="00D64B9A"/>
    <w:rsid w:val="00D65786"/>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7388"/>
    <w:rsid w:val="00DE01B5"/>
    <w:rsid w:val="00DE3205"/>
    <w:rsid w:val="00DE3432"/>
    <w:rsid w:val="00DE483C"/>
    <w:rsid w:val="00DE4C48"/>
    <w:rsid w:val="00DE5F58"/>
    <w:rsid w:val="00DE7865"/>
    <w:rsid w:val="00DF04DC"/>
    <w:rsid w:val="00DF09D2"/>
    <w:rsid w:val="00DF1259"/>
    <w:rsid w:val="00DF128F"/>
    <w:rsid w:val="00DF20AA"/>
    <w:rsid w:val="00DF2713"/>
    <w:rsid w:val="00DF3666"/>
    <w:rsid w:val="00DF3735"/>
    <w:rsid w:val="00DF57E0"/>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21A"/>
    <w:rsid w:val="00E447C5"/>
    <w:rsid w:val="00E45BCC"/>
    <w:rsid w:val="00E46228"/>
    <w:rsid w:val="00E475A1"/>
    <w:rsid w:val="00E477B7"/>
    <w:rsid w:val="00E503F7"/>
    <w:rsid w:val="00E51CD7"/>
    <w:rsid w:val="00E5364C"/>
    <w:rsid w:val="00E5426D"/>
    <w:rsid w:val="00E55662"/>
    <w:rsid w:val="00E56E7B"/>
    <w:rsid w:val="00E60051"/>
    <w:rsid w:val="00E606A4"/>
    <w:rsid w:val="00E60767"/>
    <w:rsid w:val="00E6314B"/>
    <w:rsid w:val="00E6445C"/>
    <w:rsid w:val="00E64BB3"/>
    <w:rsid w:val="00E65C36"/>
    <w:rsid w:val="00E66033"/>
    <w:rsid w:val="00E662E1"/>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0AF5"/>
    <w:rsid w:val="00EC1B35"/>
    <w:rsid w:val="00EC4E8C"/>
    <w:rsid w:val="00EC7E9A"/>
    <w:rsid w:val="00ED022B"/>
    <w:rsid w:val="00ED2526"/>
    <w:rsid w:val="00ED2719"/>
    <w:rsid w:val="00ED44FE"/>
    <w:rsid w:val="00ED5062"/>
    <w:rsid w:val="00ED612B"/>
    <w:rsid w:val="00ED6F70"/>
    <w:rsid w:val="00EE12D8"/>
    <w:rsid w:val="00EE360B"/>
    <w:rsid w:val="00EE50D7"/>
    <w:rsid w:val="00EE53B2"/>
    <w:rsid w:val="00EE5AD2"/>
    <w:rsid w:val="00EE6FA7"/>
    <w:rsid w:val="00EE79DE"/>
    <w:rsid w:val="00EE79F9"/>
    <w:rsid w:val="00EF0603"/>
    <w:rsid w:val="00EF0708"/>
    <w:rsid w:val="00EF0A2C"/>
    <w:rsid w:val="00EF12D0"/>
    <w:rsid w:val="00EF2AD5"/>
    <w:rsid w:val="00EF3BE9"/>
    <w:rsid w:val="00EF6672"/>
    <w:rsid w:val="00F0022D"/>
    <w:rsid w:val="00F008DA"/>
    <w:rsid w:val="00F00902"/>
    <w:rsid w:val="00F01170"/>
    <w:rsid w:val="00F0143B"/>
    <w:rsid w:val="00F02343"/>
    <w:rsid w:val="00F02CC9"/>
    <w:rsid w:val="00F02FE2"/>
    <w:rsid w:val="00F04662"/>
    <w:rsid w:val="00F04D2A"/>
    <w:rsid w:val="00F04DF0"/>
    <w:rsid w:val="00F05D8E"/>
    <w:rsid w:val="00F068E4"/>
    <w:rsid w:val="00F069EE"/>
    <w:rsid w:val="00F0759E"/>
    <w:rsid w:val="00F07608"/>
    <w:rsid w:val="00F101E2"/>
    <w:rsid w:val="00F11FB9"/>
    <w:rsid w:val="00F12E1D"/>
    <w:rsid w:val="00F1395B"/>
    <w:rsid w:val="00F14656"/>
    <w:rsid w:val="00F159AF"/>
    <w:rsid w:val="00F173A5"/>
    <w:rsid w:val="00F206E4"/>
    <w:rsid w:val="00F23844"/>
    <w:rsid w:val="00F2462A"/>
    <w:rsid w:val="00F2496D"/>
    <w:rsid w:val="00F2716A"/>
    <w:rsid w:val="00F27617"/>
    <w:rsid w:val="00F27B1A"/>
    <w:rsid w:val="00F30195"/>
    <w:rsid w:val="00F31379"/>
    <w:rsid w:val="00F33FB2"/>
    <w:rsid w:val="00F341E4"/>
    <w:rsid w:val="00F344A2"/>
    <w:rsid w:val="00F34652"/>
    <w:rsid w:val="00F34802"/>
    <w:rsid w:val="00F34D39"/>
    <w:rsid w:val="00F3554D"/>
    <w:rsid w:val="00F37A4A"/>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1FD3"/>
    <w:rsid w:val="00FE2CA9"/>
    <w:rsid w:val="00FE313E"/>
    <w:rsid w:val="00FE3488"/>
    <w:rsid w:val="00FE592E"/>
    <w:rsid w:val="00FE6156"/>
    <w:rsid w:val="00FE6A3B"/>
    <w:rsid w:val="00FE768C"/>
    <w:rsid w:val="00FE7744"/>
    <w:rsid w:val="00FF064A"/>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osf.io/hzwc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nicholas.maxwell@usm.ed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42</Pages>
  <Words>9736</Words>
  <Characters>55501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40</cp:revision>
  <cp:lastPrinted>2022-10-12T20:51:00Z</cp:lastPrinted>
  <dcterms:created xsi:type="dcterms:W3CDTF">2023-06-01T16:11:00Z</dcterms:created>
  <dcterms:modified xsi:type="dcterms:W3CDTF">2023-08-11T15:34:00Z</dcterms:modified>
</cp:coreProperties>
</file>