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D85E8" w14:textId="59C444B1" w:rsidR="00F42590" w:rsidRDefault="00C8462F" w:rsidP="007234A0">
      <w:pPr>
        <w:rPr>
          <w:rFonts w:ascii="Times New Roman" w:hAnsi="Times New Roman"/>
          <w:sz w:val="22"/>
        </w:rPr>
      </w:pPr>
      <w:r w:rsidRPr="003E76C0">
        <w:rPr>
          <w:rFonts w:ascii="Times New Roman" w:hAnsi="Times New Roman"/>
          <w:noProof/>
          <w:sz w:val="22"/>
        </w:rPr>
        <w:drawing>
          <wp:inline distT="0" distB="0" distL="0" distR="0" wp14:anchorId="08477ED6" wp14:editId="73ECAD60">
            <wp:extent cx="6510020" cy="941705"/>
            <wp:effectExtent l="0" t="0" r="0" b="0"/>
            <wp:docPr id="1" name="Picture 9" descr="Letterhead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tterheadLogo-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0020" cy="941705"/>
                    </a:xfrm>
                    <a:prstGeom prst="rect">
                      <a:avLst/>
                    </a:prstGeom>
                    <a:noFill/>
                    <a:ln>
                      <a:noFill/>
                    </a:ln>
                  </pic:spPr>
                </pic:pic>
              </a:graphicData>
            </a:graphic>
          </wp:inline>
        </w:drawing>
      </w:r>
    </w:p>
    <w:p w14:paraId="08C6DAE5" w14:textId="77777777" w:rsidR="007234A0" w:rsidRPr="0081432A" w:rsidRDefault="007234A0" w:rsidP="007234A0">
      <w:pPr>
        <w:pStyle w:val="BasicParagraph"/>
        <w:tabs>
          <w:tab w:val="left" w:pos="1930"/>
          <w:tab w:val="left" w:pos="2480"/>
        </w:tabs>
        <w:suppressAutoHyphens/>
        <w:rPr>
          <w:rFonts w:ascii="Times New Roman" w:hAnsi="Times New Roman" w:cs="Times New Roman"/>
          <w:color w:val="auto"/>
          <w:sz w:val="6"/>
        </w:rPr>
      </w:pPr>
      <w:r w:rsidRPr="0081432A">
        <w:rPr>
          <w:rFonts w:ascii="Times New Roman" w:hAnsi="Times New Roman" w:cs="Times New Roman"/>
          <w:color w:val="auto"/>
          <w:sz w:val="6"/>
        </w:rPr>
        <w:tab/>
      </w:r>
      <w:r>
        <w:rPr>
          <w:rFonts w:ascii="Times New Roman" w:hAnsi="Times New Roman" w:cs="Times New Roman"/>
          <w:color w:val="auto"/>
          <w:sz w:val="6"/>
        </w:rPr>
        <w:tab/>
      </w:r>
    </w:p>
    <w:p w14:paraId="4FC82CDA" w14:textId="4F8F1B20" w:rsidR="007234A0" w:rsidRPr="00444FB5" w:rsidRDefault="00B012A9" w:rsidP="007234A0">
      <w:pPr>
        <w:pStyle w:val="BasicParagraph"/>
        <w:suppressAutoHyphens/>
        <w:ind w:left="1224"/>
        <w:rPr>
          <w:rFonts w:ascii="Times New Roman" w:hAnsi="Times New Roman" w:cs="ACaslonPro-Regular"/>
          <w:spacing w:val="4"/>
          <w:sz w:val="18"/>
          <w:szCs w:val="18"/>
        </w:rPr>
      </w:pPr>
      <w:r>
        <w:rPr>
          <w:rFonts w:ascii="Times New Roman" w:hAnsi="Times New Roman" w:cs="ACaslonPro-Regular"/>
          <w:spacing w:val="4"/>
          <w:sz w:val="18"/>
          <w:szCs w:val="18"/>
        </w:rPr>
        <w:fldChar w:fldCharType="begin">
          <w:ffData>
            <w:name w:val="unit"/>
            <w:enabled/>
            <w:calcOnExit w:val="0"/>
            <w:textInput>
              <w:default w:val="SCHOOL OF PSYCHOLOGY"/>
              <w:format w:val="UPPERCASE"/>
            </w:textInput>
          </w:ffData>
        </w:fldChar>
      </w:r>
      <w:bookmarkStart w:id="0" w:name="unit"/>
      <w:r>
        <w:rPr>
          <w:rFonts w:ascii="Times New Roman" w:hAnsi="Times New Roman" w:cs="ACaslonPro-Regular"/>
          <w:spacing w:val="4"/>
          <w:sz w:val="18"/>
          <w:szCs w:val="18"/>
        </w:rPr>
        <w:instrText xml:space="preserve"> FORMTEXT </w:instrText>
      </w:r>
      <w:r>
        <w:rPr>
          <w:rFonts w:ascii="Times New Roman" w:hAnsi="Times New Roman" w:cs="ACaslonPro-Regular"/>
          <w:spacing w:val="4"/>
          <w:sz w:val="18"/>
          <w:szCs w:val="18"/>
        </w:rPr>
      </w:r>
      <w:r>
        <w:rPr>
          <w:rFonts w:ascii="Times New Roman" w:hAnsi="Times New Roman" w:cs="ACaslonPro-Regular"/>
          <w:spacing w:val="4"/>
          <w:sz w:val="18"/>
          <w:szCs w:val="18"/>
        </w:rPr>
        <w:fldChar w:fldCharType="separate"/>
      </w:r>
      <w:r>
        <w:rPr>
          <w:rFonts w:ascii="Times New Roman" w:hAnsi="Times New Roman" w:cs="ACaslonPro-Regular"/>
          <w:noProof/>
          <w:spacing w:val="4"/>
          <w:sz w:val="18"/>
          <w:szCs w:val="18"/>
        </w:rPr>
        <w:t>SCHOOL OF PSYCHOLOGY</w:t>
      </w:r>
      <w:r>
        <w:rPr>
          <w:rFonts w:ascii="Times New Roman" w:hAnsi="Times New Roman" w:cs="ACaslonPro-Regular"/>
          <w:spacing w:val="4"/>
          <w:sz w:val="18"/>
          <w:szCs w:val="18"/>
        </w:rPr>
        <w:fldChar w:fldCharType="end"/>
      </w:r>
      <w:bookmarkEnd w:id="0"/>
    </w:p>
    <w:p w14:paraId="4D6D80BC" w14:textId="5330C42B" w:rsidR="007234A0" w:rsidRPr="007831EE" w:rsidRDefault="007234A0" w:rsidP="007234A0">
      <w:pPr>
        <w:pStyle w:val="BasicParagraph"/>
        <w:tabs>
          <w:tab w:val="left" w:pos="2280"/>
        </w:tabs>
        <w:suppressAutoHyphens/>
        <w:ind w:left="1224"/>
        <w:rPr>
          <w:rFonts w:ascii="Times New Roman" w:hAnsi="Times New Roman" w:cs="ACaslonPro-Regular"/>
          <w:sz w:val="12"/>
          <w:szCs w:val="18"/>
        </w:rPr>
      </w:pPr>
      <w:r w:rsidRPr="007831EE">
        <w:rPr>
          <w:rFonts w:ascii="Times New Roman" w:hAnsi="Times New Roman" w:cs="ACaslonPro-Regular"/>
          <w:sz w:val="12"/>
          <w:szCs w:val="18"/>
        </w:rPr>
        <w:tab/>
      </w:r>
    </w:p>
    <w:p w14:paraId="7CF08875" w14:textId="4B9AA9DB" w:rsidR="007234A0" w:rsidRPr="00444FB5" w:rsidRDefault="00424B0E" w:rsidP="007234A0">
      <w:pPr>
        <w:pStyle w:val="BasicParagraph"/>
        <w:suppressAutoHyphens/>
        <w:ind w:left="1224"/>
        <w:rPr>
          <w:rFonts w:ascii="Times New Roman" w:hAnsi="Times New Roman" w:cs="ACaslonPro-Regular"/>
          <w:sz w:val="18"/>
          <w:szCs w:val="18"/>
        </w:rPr>
      </w:pPr>
      <w:r>
        <w:rPr>
          <w:rFonts w:ascii="Times New Roman" w:hAnsi="Times New Roman" w:cs="ACaslonPro-Regular"/>
          <w:sz w:val="18"/>
          <w:szCs w:val="18"/>
        </w:rPr>
        <w:fldChar w:fldCharType="begin">
          <w:ffData>
            <w:name w:val="Address"/>
            <w:enabled/>
            <w:calcOnExit w:val="0"/>
            <w:textInput>
              <w:default w:val="118 College Drive #5025"/>
            </w:textInput>
          </w:ffData>
        </w:fldChar>
      </w:r>
      <w:bookmarkStart w:id="1" w:name="Address"/>
      <w:r>
        <w:rPr>
          <w:rFonts w:ascii="Times New Roman" w:hAnsi="Times New Roman" w:cs="ACaslonPro-Regular"/>
          <w:sz w:val="18"/>
          <w:szCs w:val="18"/>
        </w:rPr>
        <w:instrText xml:space="preserve"> FORMTEXT </w:instrText>
      </w:r>
      <w:r>
        <w:rPr>
          <w:rFonts w:ascii="Times New Roman" w:hAnsi="Times New Roman" w:cs="ACaslonPro-Regular"/>
          <w:sz w:val="18"/>
          <w:szCs w:val="18"/>
        </w:rPr>
      </w:r>
      <w:r>
        <w:rPr>
          <w:rFonts w:ascii="Times New Roman" w:hAnsi="Times New Roman" w:cs="ACaslonPro-Regular"/>
          <w:sz w:val="18"/>
          <w:szCs w:val="18"/>
        </w:rPr>
        <w:fldChar w:fldCharType="separate"/>
      </w:r>
      <w:r>
        <w:rPr>
          <w:rFonts w:ascii="Times New Roman" w:hAnsi="Times New Roman" w:cs="ACaslonPro-Regular"/>
          <w:noProof/>
          <w:sz w:val="18"/>
          <w:szCs w:val="18"/>
        </w:rPr>
        <w:t>118 College Drive #5025</w:t>
      </w:r>
      <w:r>
        <w:rPr>
          <w:rFonts w:ascii="Times New Roman" w:hAnsi="Times New Roman" w:cs="ACaslonPro-Regular"/>
          <w:sz w:val="18"/>
          <w:szCs w:val="18"/>
        </w:rPr>
        <w:fldChar w:fldCharType="end"/>
      </w:r>
      <w:bookmarkEnd w:id="1"/>
      <w:r w:rsidR="007234A0" w:rsidRPr="00444FB5">
        <w:rPr>
          <w:rFonts w:ascii="Times New Roman" w:hAnsi="Times New Roman" w:cs="ACaslonPro-Regular"/>
          <w:sz w:val="18"/>
          <w:szCs w:val="18"/>
        </w:rPr>
        <w:t xml:space="preserve">  |</w:t>
      </w:r>
      <w:r w:rsidR="007234A0">
        <w:rPr>
          <w:rFonts w:ascii="Times New Roman" w:hAnsi="Times New Roman" w:cs="ACaslonPro-Regular"/>
          <w:sz w:val="18"/>
          <w:szCs w:val="18"/>
        </w:rPr>
        <w:t xml:space="preserve">  </w:t>
      </w:r>
      <w:r w:rsidR="007234A0">
        <w:rPr>
          <w:rFonts w:ascii="Times New Roman" w:hAnsi="Times New Roman" w:cs="ACaslonPro-Regular"/>
          <w:sz w:val="18"/>
          <w:szCs w:val="18"/>
        </w:rPr>
        <w:fldChar w:fldCharType="begin">
          <w:ffData>
            <w:name w:val="address2"/>
            <w:enabled/>
            <w:calcOnExit w:val="0"/>
            <w:textInput>
              <w:default w:val="Hattiesburg, MS 39406-0001  "/>
            </w:textInput>
          </w:ffData>
        </w:fldChar>
      </w:r>
      <w:bookmarkStart w:id="2" w:name="address2"/>
      <w:r w:rsidR="007234A0">
        <w:rPr>
          <w:rFonts w:ascii="Times New Roman" w:hAnsi="Times New Roman" w:cs="ACaslonPro-Regular"/>
          <w:sz w:val="18"/>
          <w:szCs w:val="18"/>
        </w:rPr>
        <w:instrText xml:space="preserve"> FORMTEXT </w:instrText>
      </w:r>
      <w:r w:rsidR="007234A0">
        <w:rPr>
          <w:rFonts w:ascii="Times New Roman" w:hAnsi="Times New Roman" w:cs="ACaslonPro-Regular"/>
          <w:sz w:val="18"/>
          <w:szCs w:val="18"/>
        </w:rPr>
      </w:r>
      <w:r w:rsidR="007234A0">
        <w:rPr>
          <w:rFonts w:ascii="Times New Roman" w:hAnsi="Times New Roman" w:cs="ACaslonPro-Regular"/>
          <w:sz w:val="18"/>
          <w:szCs w:val="18"/>
        </w:rPr>
        <w:fldChar w:fldCharType="separate"/>
      </w:r>
      <w:r w:rsidR="007234A0">
        <w:rPr>
          <w:rFonts w:ascii="Times New Roman" w:hAnsi="Times New Roman" w:cs="ACaslonPro-Regular"/>
          <w:noProof/>
          <w:sz w:val="18"/>
          <w:szCs w:val="18"/>
        </w:rPr>
        <w:t xml:space="preserve">Hattiesburg, MS 39406-0001  </w:t>
      </w:r>
      <w:r w:rsidR="007234A0">
        <w:rPr>
          <w:rFonts w:ascii="Times New Roman" w:hAnsi="Times New Roman" w:cs="ACaslonPro-Regular"/>
          <w:sz w:val="18"/>
          <w:szCs w:val="18"/>
        </w:rPr>
        <w:fldChar w:fldCharType="end"/>
      </w:r>
      <w:bookmarkEnd w:id="2"/>
      <w:r w:rsidR="007234A0" w:rsidRPr="00444FB5">
        <w:rPr>
          <w:rFonts w:ascii="Times New Roman" w:hAnsi="Times New Roman" w:cs="ACaslonPro-Regular"/>
          <w:sz w:val="18"/>
          <w:szCs w:val="18"/>
        </w:rPr>
        <w:t xml:space="preserve"> </w:t>
      </w:r>
    </w:p>
    <w:p w14:paraId="32AFDA61" w14:textId="03FAA870" w:rsidR="007234A0" w:rsidRPr="00444FB5" w:rsidRDefault="007234A0" w:rsidP="007234A0">
      <w:pPr>
        <w:ind w:left="1224"/>
        <w:rPr>
          <w:rFonts w:ascii="Times New Roman" w:hAnsi="Times New Roman"/>
        </w:rPr>
      </w:pPr>
      <w:r>
        <w:rPr>
          <w:rFonts w:ascii="Times New Roman" w:hAnsi="Times New Roman" w:cs="ACaslonPro-Regular"/>
          <w:sz w:val="18"/>
          <w:szCs w:val="18"/>
        </w:rPr>
        <w:t>Phone</w:t>
      </w:r>
      <w:r w:rsidRPr="00444FB5">
        <w:rPr>
          <w:rFonts w:ascii="Times New Roman" w:hAnsi="Times New Roman" w:cs="ACaslonPro-Regular"/>
          <w:sz w:val="18"/>
          <w:szCs w:val="18"/>
        </w:rPr>
        <w:t xml:space="preserve">: </w:t>
      </w:r>
      <w:r w:rsidR="00424B0E">
        <w:rPr>
          <w:rFonts w:ascii="Times New Roman" w:hAnsi="Times New Roman" w:cs="ACaslonPro-Regular"/>
          <w:sz w:val="18"/>
          <w:szCs w:val="18"/>
        </w:rPr>
        <w:fldChar w:fldCharType="begin">
          <w:ffData>
            <w:name w:val="phone"/>
            <w:enabled/>
            <w:calcOnExit w:val="0"/>
            <w:textInput>
              <w:default w:val="601.266.5411"/>
            </w:textInput>
          </w:ffData>
        </w:fldChar>
      </w:r>
      <w:bookmarkStart w:id="3" w:name="phone"/>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601.266.5411</w:t>
      </w:r>
      <w:r w:rsidR="00424B0E">
        <w:rPr>
          <w:rFonts w:ascii="Times New Roman" w:hAnsi="Times New Roman" w:cs="ACaslonPro-Regular"/>
          <w:sz w:val="18"/>
          <w:szCs w:val="18"/>
        </w:rPr>
        <w:fldChar w:fldCharType="end"/>
      </w:r>
      <w:bookmarkEnd w:id="3"/>
      <w:r>
        <w:rPr>
          <w:rFonts w:ascii="Times New Roman" w:hAnsi="Times New Roman" w:cs="ACaslonPro-Regular"/>
          <w:sz w:val="18"/>
          <w:szCs w:val="18"/>
        </w:rPr>
        <w:t xml:space="preserve">  |  Fax: </w:t>
      </w:r>
      <w:r w:rsidR="00424B0E">
        <w:rPr>
          <w:rFonts w:ascii="Times New Roman" w:hAnsi="Times New Roman" w:cs="ACaslonPro-Regular"/>
          <w:sz w:val="18"/>
          <w:szCs w:val="18"/>
        </w:rPr>
        <w:fldChar w:fldCharType="begin">
          <w:ffData>
            <w:name w:val="fax"/>
            <w:enabled/>
            <w:calcOnExit w:val="0"/>
            <w:textInput>
              <w:default w:val="601.266.5580"/>
            </w:textInput>
          </w:ffData>
        </w:fldChar>
      </w:r>
      <w:bookmarkStart w:id="4" w:name="fax"/>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601.266.5580</w:t>
      </w:r>
      <w:r w:rsidR="00424B0E">
        <w:rPr>
          <w:rFonts w:ascii="Times New Roman" w:hAnsi="Times New Roman" w:cs="ACaslonPro-Regular"/>
          <w:sz w:val="18"/>
          <w:szCs w:val="18"/>
        </w:rPr>
        <w:fldChar w:fldCharType="end"/>
      </w:r>
      <w:bookmarkEnd w:id="4"/>
      <w:r w:rsidRPr="00444FB5">
        <w:rPr>
          <w:rFonts w:ascii="Times New Roman" w:hAnsi="Times New Roman" w:cs="ACaslonPro-Regular"/>
          <w:sz w:val="18"/>
          <w:szCs w:val="18"/>
        </w:rPr>
        <w:t xml:space="preserve">  | </w:t>
      </w:r>
      <w:r>
        <w:rPr>
          <w:rFonts w:ascii="Times New Roman" w:hAnsi="Times New Roman" w:cs="ACaslonPro-Regular"/>
          <w:sz w:val="18"/>
          <w:szCs w:val="18"/>
        </w:rPr>
        <w:t xml:space="preserve"> </w:t>
      </w:r>
      <w:r w:rsidR="00424B0E">
        <w:rPr>
          <w:rFonts w:ascii="Times New Roman" w:hAnsi="Times New Roman" w:cs="ACaslonPro-Regular"/>
          <w:sz w:val="18"/>
          <w:szCs w:val="18"/>
        </w:rPr>
        <w:fldChar w:fldCharType="begin">
          <w:ffData>
            <w:name w:val="email"/>
            <w:enabled/>
            <w:calcOnExit w:val="0"/>
            <w:textInput>
              <w:default w:val="mark.huff"/>
            </w:textInput>
          </w:ffData>
        </w:fldChar>
      </w:r>
      <w:bookmarkStart w:id="5" w:name="email"/>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mark.huff</w:t>
      </w:r>
      <w:r w:rsidR="00424B0E">
        <w:rPr>
          <w:rFonts w:ascii="Times New Roman" w:hAnsi="Times New Roman" w:cs="ACaslonPro-Regular"/>
          <w:sz w:val="18"/>
          <w:szCs w:val="18"/>
        </w:rPr>
        <w:fldChar w:fldCharType="end"/>
      </w:r>
      <w:bookmarkEnd w:id="5"/>
      <w:r w:rsidRPr="00444FB5">
        <w:rPr>
          <w:rFonts w:ascii="Times New Roman" w:hAnsi="Times New Roman" w:cs="ACaslonPro-Regular"/>
          <w:sz w:val="18"/>
          <w:szCs w:val="18"/>
        </w:rPr>
        <w:t xml:space="preserve">@usm.edu  |  </w:t>
      </w:r>
      <w:r>
        <w:rPr>
          <w:rFonts w:ascii="Times New Roman" w:hAnsi="Times New Roman" w:cs="ACaslonPro-Regular"/>
          <w:sz w:val="18"/>
          <w:szCs w:val="18"/>
        </w:rPr>
        <w:fldChar w:fldCharType="begin">
          <w:ffData>
            <w:name w:val="web"/>
            <w:enabled/>
            <w:calcOnExit w:val="0"/>
            <w:textInput>
              <w:default w:val="www.usm.edu"/>
            </w:textInput>
          </w:ffData>
        </w:fldChar>
      </w:r>
      <w:bookmarkStart w:id="6" w:name="web"/>
      <w:r>
        <w:rPr>
          <w:rFonts w:ascii="Times New Roman" w:hAnsi="Times New Roman" w:cs="ACaslonPro-Regular"/>
          <w:sz w:val="18"/>
          <w:szCs w:val="18"/>
        </w:rPr>
        <w:instrText xml:space="preserve"> FORMTEXT </w:instrText>
      </w:r>
      <w:r>
        <w:rPr>
          <w:rFonts w:ascii="Times New Roman" w:hAnsi="Times New Roman" w:cs="ACaslonPro-Regular"/>
          <w:sz w:val="18"/>
          <w:szCs w:val="18"/>
        </w:rPr>
      </w:r>
      <w:r>
        <w:rPr>
          <w:rFonts w:ascii="Times New Roman" w:hAnsi="Times New Roman" w:cs="ACaslonPro-Regular"/>
          <w:sz w:val="18"/>
          <w:szCs w:val="18"/>
        </w:rPr>
        <w:fldChar w:fldCharType="separate"/>
      </w:r>
      <w:r>
        <w:rPr>
          <w:rFonts w:ascii="Times New Roman" w:hAnsi="Times New Roman" w:cs="ACaslonPro-Regular"/>
          <w:noProof/>
          <w:sz w:val="18"/>
          <w:szCs w:val="18"/>
        </w:rPr>
        <w:t>www.usm.edu</w:t>
      </w:r>
      <w:r>
        <w:rPr>
          <w:rFonts w:ascii="Times New Roman" w:hAnsi="Times New Roman" w:cs="ACaslonPro-Regular"/>
          <w:sz w:val="18"/>
          <w:szCs w:val="18"/>
        </w:rPr>
        <w:fldChar w:fldCharType="end"/>
      </w:r>
      <w:bookmarkEnd w:id="6"/>
    </w:p>
    <w:p w14:paraId="404A649A" w14:textId="77777777" w:rsidR="007234A0" w:rsidRPr="00444FB5" w:rsidRDefault="007234A0" w:rsidP="007234A0">
      <w:pPr>
        <w:rPr>
          <w:rFonts w:ascii="Times New Roman" w:hAnsi="Times New Roman"/>
        </w:rPr>
      </w:pPr>
    </w:p>
    <w:p w14:paraId="010241B7" w14:textId="762773B5" w:rsidR="007234A0" w:rsidRPr="00B61FE3" w:rsidRDefault="00700799" w:rsidP="007234A0">
      <w:pPr>
        <w:pStyle w:val="DateandRecipient"/>
        <w:spacing w:before="0"/>
        <w:ind w:left="1224"/>
        <w:rPr>
          <w:rFonts w:ascii="Times New Roman" w:hAnsi="Times New Roman" w:cs="ACaslonPro-Regular"/>
          <w:color w:val="auto"/>
          <w:szCs w:val="18"/>
        </w:rPr>
      </w:pPr>
      <w:r>
        <w:rPr>
          <w:rFonts w:ascii="Times New Roman" w:hAnsi="Times New Roman" w:cs="ACaslonPro-Regular"/>
          <w:color w:val="auto"/>
          <w:szCs w:val="18"/>
        </w:rPr>
        <w:t>March 4, 2021</w:t>
      </w:r>
    </w:p>
    <w:p w14:paraId="4E9FADD2" w14:textId="77777777" w:rsidR="007234A0" w:rsidRPr="00B61FE3" w:rsidRDefault="007234A0" w:rsidP="007234A0">
      <w:pPr>
        <w:pStyle w:val="DateandRecipient"/>
        <w:spacing w:before="0"/>
        <w:ind w:left="504" w:firstLine="720"/>
        <w:rPr>
          <w:rFonts w:ascii="Times New Roman" w:hAnsi="Times New Roman" w:cs="ACaslonPro-Regular"/>
          <w:color w:val="auto"/>
          <w:szCs w:val="18"/>
        </w:rPr>
      </w:pPr>
    </w:p>
    <w:p w14:paraId="7172F3BE" w14:textId="6390E4B1" w:rsidR="007234A0" w:rsidRDefault="009D4435" w:rsidP="00B61FE3">
      <w:pPr>
        <w:pStyle w:val="DateandRecipient"/>
        <w:spacing w:before="0" w:line="240" w:lineRule="auto"/>
        <w:ind w:left="1224"/>
        <w:rPr>
          <w:rFonts w:ascii="Times New Roman" w:hAnsi="Times New Roman" w:cs="ACaslonPro-Regular"/>
          <w:color w:val="auto"/>
          <w:szCs w:val="18"/>
        </w:rPr>
      </w:pPr>
      <w:r>
        <w:rPr>
          <w:rFonts w:ascii="Times New Roman" w:hAnsi="Times New Roman" w:cs="ACaslonPro-Regular"/>
          <w:color w:val="auto"/>
          <w:szCs w:val="18"/>
        </w:rPr>
        <w:t>The Graduate School</w:t>
      </w:r>
    </w:p>
    <w:p w14:paraId="3C03B2CC" w14:textId="24C5AC5D" w:rsidR="00DA4470" w:rsidRDefault="009D4435" w:rsidP="00B61FE3">
      <w:pPr>
        <w:pStyle w:val="DateandRecipient"/>
        <w:spacing w:before="0" w:line="240" w:lineRule="auto"/>
        <w:ind w:left="1224"/>
        <w:rPr>
          <w:rFonts w:ascii="Times New Roman" w:hAnsi="Times New Roman"/>
          <w:color w:val="auto"/>
        </w:rPr>
      </w:pPr>
      <w:r>
        <w:rPr>
          <w:rFonts w:ascii="Times New Roman" w:hAnsi="Times New Roman"/>
          <w:color w:val="auto"/>
        </w:rPr>
        <w:t>McCain Library</w:t>
      </w:r>
    </w:p>
    <w:p w14:paraId="4D66363C" w14:textId="62587DD9" w:rsidR="003079DE" w:rsidRDefault="007A01F8" w:rsidP="00B61FE3">
      <w:pPr>
        <w:pStyle w:val="DateandRecipient"/>
        <w:spacing w:before="0" w:line="240" w:lineRule="auto"/>
        <w:ind w:left="1224"/>
        <w:rPr>
          <w:rFonts w:ascii="Times New Roman" w:hAnsi="Times New Roman"/>
          <w:color w:val="auto"/>
        </w:rPr>
      </w:pPr>
      <w:r>
        <w:rPr>
          <w:rFonts w:ascii="Times New Roman" w:hAnsi="Times New Roman"/>
          <w:color w:val="auto"/>
        </w:rPr>
        <w:t>The University of Southern Mississippi</w:t>
      </w:r>
    </w:p>
    <w:p w14:paraId="77E0EA5C" w14:textId="1BCB8795" w:rsidR="001F6571" w:rsidRDefault="001F6571" w:rsidP="00B61FE3">
      <w:pPr>
        <w:pStyle w:val="DateandRecipient"/>
        <w:spacing w:before="0" w:line="240" w:lineRule="auto"/>
        <w:ind w:left="1224"/>
        <w:rPr>
          <w:rFonts w:ascii="Times New Roman" w:hAnsi="Times New Roman"/>
          <w:color w:val="auto"/>
        </w:rPr>
      </w:pPr>
      <w:r>
        <w:rPr>
          <w:rFonts w:ascii="Times New Roman" w:hAnsi="Times New Roman"/>
          <w:color w:val="auto"/>
        </w:rPr>
        <w:t>118 College Drive, #5024</w:t>
      </w:r>
    </w:p>
    <w:p w14:paraId="29918BAF" w14:textId="0A703FCE" w:rsidR="009F0716" w:rsidRPr="00B61FE3" w:rsidRDefault="007A01F8" w:rsidP="00B61FE3">
      <w:pPr>
        <w:pStyle w:val="DateandRecipient"/>
        <w:spacing w:before="0" w:line="240" w:lineRule="auto"/>
        <w:ind w:left="1224"/>
        <w:rPr>
          <w:rFonts w:ascii="Times New Roman" w:hAnsi="Times New Roman"/>
          <w:color w:val="auto"/>
        </w:rPr>
      </w:pPr>
      <w:r>
        <w:rPr>
          <w:rFonts w:ascii="Times New Roman" w:hAnsi="Times New Roman"/>
          <w:color w:val="auto"/>
        </w:rPr>
        <w:t>Hattiesburg, MS  39406</w:t>
      </w:r>
    </w:p>
    <w:p w14:paraId="61FDA46D" w14:textId="175CAA37" w:rsidR="007234A0" w:rsidRPr="00B61FE3" w:rsidRDefault="007A01F8" w:rsidP="00B61FE3">
      <w:pPr>
        <w:pStyle w:val="DateandRecipient"/>
        <w:spacing w:line="240" w:lineRule="auto"/>
        <w:ind w:left="1224"/>
        <w:rPr>
          <w:rFonts w:ascii="Times New Roman" w:hAnsi="Times New Roman"/>
          <w:color w:val="auto"/>
        </w:rPr>
      </w:pPr>
      <w:r>
        <w:rPr>
          <w:rFonts w:ascii="Times New Roman" w:hAnsi="Times New Roman"/>
          <w:color w:val="auto"/>
        </w:rPr>
        <w:t>To whom it may concern</w:t>
      </w:r>
      <w:r w:rsidR="007234A0" w:rsidRPr="00B61FE3">
        <w:rPr>
          <w:rFonts w:ascii="Times New Roman" w:hAnsi="Times New Roman" w:cs="ACaslonPro-Regular"/>
          <w:color w:val="auto"/>
          <w:szCs w:val="18"/>
        </w:rPr>
        <w:t>:</w:t>
      </w:r>
    </w:p>
    <w:p w14:paraId="5A99D2B9" w14:textId="77777777" w:rsidR="007234A0" w:rsidRPr="00B61FE3" w:rsidRDefault="007234A0" w:rsidP="007234A0">
      <w:pPr>
        <w:pStyle w:val="BasicParagraph"/>
        <w:suppressAutoHyphens/>
        <w:ind w:left="1224"/>
        <w:rPr>
          <w:rFonts w:ascii="Times New Roman" w:hAnsi="Times New Roman" w:cs="TimesNewRomanPSMT"/>
          <w:color w:val="auto"/>
          <w:sz w:val="22"/>
          <w:szCs w:val="22"/>
        </w:rPr>
      </w:pPr>
    </w:p>
    <w:p w14:paraId="51B592B7" w14:textId="0C0E8693" w:rsidR="00DA46E1" w:rsidRDefault="003445F4" w:rsidP="00107C73">
      <w:pPr>
        <w:ind w:left="1224"/>
        <w:rPr>
          <w:rFonts w:ascii="Times New Roman" w:hAnsi="Times New Roman"/>
          <w:sz w:val="22"/>
          <w:szCs w:val="22"/>
        </w:rPr>
      </w:pPr>
      <w:r>
        <w:rPr>
          <w:rFonts w:ascii="Times New Roman" w:hAnsi="Times New Roman"/>
          <w:sz w:val="22"/>
          <w:szCs w:val="22"/>
        </w:rPr>
        <w:tab/>
      </w:r>
      <w:r w:rsidR="001F6571">
        <w:rPr>
          <w:rFonts w:ascii="Times New Roman" w:hAnsi="Times New Roman"/>
          <w:sz w:val="22"/>
          <w:szCs w:val="22"/>
        </w:rPr>
        <w:t xml:space="preserve">I am writing in support of </w:t>
      </w:r>
      <w:r w:rsidR="00F7052E">
        <w:rPr>
          <w:rFonts w:ascii="Times New Roman" w:hAnsi="Times New Roman"/>
          <w:sz w:val="22"/>
          <w:szCs w:val="22"/>
        </w:rPr>
        <w:t>Nicholas Maxwell’s</w:t>
      </w:r>
      <w:r w:rsidR="001F6571">
        <w:rPr>
          <w:rFonts w:ascii="Times New Roman" w:hAnsi="Times New Roman"/>
          <w:sz w:val="22"/>
          <w:szCs w:val="22"/>
        </w:rPr>
        <w:t xml:space="preserve"> application for the Graduate Competitive Travel Award</w:t>
      </w:r>
      <w:r w:rsidR="000B4F4A">
        <w:rPr>
          <w:rFonts w:ascii="Times New Roman" w:hAnsi="Times New Roman"/>
          <w:sz w:val="22"/>
          <w:szCs w:val="22"/>
        </w:rPr>
        <w:t xml:space="preserve">. This award will provide </w:t>
      </w:r>
      <w:r w:rsidR="00F7052E">
        <w:rPr>
          <w:rFonts w:ascii="Times New Roman" w:hAnsi="Times New Roman"/>
          <w:sz w:val="22"/>
          <w:szCs w:val="22"/>
        </w:rPr>
        <w:t>Nick</w:t>
      </w:r>
      <w:r w:rsidR="000B4F4A">
        <w:rPr>
          <w:rFonts w:ascii="Times New Roman" w:hAnsi="Times New Roman"/>
          <w:sz w:val="22"/>
          <w:szCs w:val="22"/>
        </w:rPr>
        <w:t xml:space="preserve"> with travel support to present his work a</w:t>
      </w:r>
      <w:r w:rsidR="00473BED">
        <w:rPr>
          <w:rFonts w:ascii="Times New Roman" w:hAnsi="Times New Roman"/>
          <w:sz w:val="22"/>
          <w:szCs w:val="22"/>
        </w:rPr>
        <w:t xml:space="preserve">t a major conference and will </w:t>
      </w:r>
      <w:r w:rsidR="003B600F">
        <w:rPr>
          <w:rFonts w:ascii="Times New Roman" w:hAnsi="Times New Roman"/>
          <w:sz w:val="22"/>
          <w:szCs w:val="22"/>
        </w:rPr>
        <w:t>greatly help with his educational development and growth as a graduate student.</w:t>
      </w:r>
    </w:p>
    <w:p w14:paraId="11ED3C04" w14:textId="552425F7" w:rsidR="00516044" w:rsidRDefault="00516044" w:rsidP="003445F4">
      <w:pPr>
        <w:ind w:left="1224" w:firstLine="216"/>
        <w:rPr>
          <w:rFonts w:ascii="Times New Roman" w:hAnsi="Times New Roman"/>
          <w:sz w:val="22"/>
          <w:szCs w:val="22"/>
        </w:rPr>
      </w:pPr>
    </w:p>
    <w:p w14:paraId="66D15DA1" w14:textId="68F5F72F" w:rsidR="00516044" w:rsidRDefault="003B600F" w:rsidP="003445F4">
      <w:pPr>
        <w:ind w:left="1224" w:firstLine="216"/>
        <w:rPr>
          <w:rFonts w:ascii="Times New Roman" w:hAnsi="Times New Roman"/>
          <w:sz w:val="22"/>
          <w:szCs w:val="22"/>
        </w:rPr>
      </w:pPr>
      <w:r>
        <w:rPr>
          <w:rFonts w:ascii="Times New Roman" w:hAnsi="Times New Roman"/>
          <w:sz w:val="22"/>
          <w:szCs w:val="22"/>
        </w:rPr>
        <w:t>The award will be utilized towards</w:t>
      </w:r>
      <w:r w:rsidR="00390A0A">
        <w:rPr>
          <w:rFonts w:ascii="Times New Roman" w:hAnsi="Times New Roman"/>
          <w:sz w:val="22"/>
          <w:szCs w:val="22"/>
        </w:rPr>
        <w:t xml:space="preserve"> </w:t>
      </w:r>
      <w:r w:rsidR="00F7052E">
        <w:rPr>
          <w:rFonts w:ascii="Times New Roman" w:hAnsi="Times New Roman"/>
          <w:sz w:val="22"/>
          <w:szCs w:val="22"/>
        </w:rPr>
        <w:t>Nick’s</w:t>
      </w:r>
      <w:r w:rsidR="00390A0A">
        <w:rPr>
          <w:rFonts w:ascii="Times New Roman" w:hAnsi="Times New Roman"/>
          <w:sz w:val="22"/>
          <w:szCs w:val="22"/>
        </w:rPr>
        <w:t xml:space="preserve"> attendance to the </w:t>
      </w:r>
      <w:r w:rsidR="00F7052E">
        <w:rPr>
          <w:rFonts w:ascii="Times New Roman" w:hAnsi="Times New Roman"/>
          <w:sz w:val="22"/>
          <w:szCs w:val="22"/>
        </w:rPr>
        <w:t>6</w:t>
      </w:r>
      <w:r w:rsidR="00700799">
        <w:rPr>
          <w:rFonts w:ascii="Times New Roman" w:hAnsi="Times New Roman"/>
          <w:sz w:val="22"/>
          <w:szCs w:val="22"/>
        </w:rPr>
        <w:t>2</w:t>
      </w:r>
      <w:r w:rsidR="00700799">
        <w:rPr>
          <w:rFonts w:ascii="Times New Roman" w:hAnsi="Times New Roman"/>
          <w:sz w:val="22"/>
          <w:szCs w:val="22"/>
          <w:vertAlign w:val="superscript"/>
        </w:rPr>
        <w:t>nd</w:t>
      </w:r>
      <w:r w:rsidR="00390A0A">
        <w:rPr>
          <w:rFonts w:ascii="Times New Roman" w:hAnsi="Times New Roman"/>
          <w:sz w:val="22"/>
          <w:szCs w:val="22"/>
        </w:rPr>
        <w:t xml:space="preserve"> annual meeting of the Psychonomic Society</w:t>
      </w:r>
      <w:r w:rsidR="00345D38">
        <w:rPr>
          <w:rFonts w:ascii="Times New Roman" w:hAnsi="Times New Roman"/>
          <w:sz w:val="22"/>
          <w:szCs w:val="22"/>
        </w:rPr>
        <w:t xml:space="preserve"> which is being held this year in </w:t>
      </w:r>
      <w:r w:rsidR="00700799">
        <w:rPr>
          <w:rFonts w:ascii="Times New Roman" w:hAnsi="Times New Roman"/>
          <w:sz w:val="22"/>
          <w:szCs w:val="22"/>
        </w:rPr>
        <w:t xml:space="preserve">San Diego, CA on November </w:t>
      </w:r>
      <w:r w:rsidR="00320CCA">
        <w:rPr>
          <w:rFonts w:ascii="Times New Roman" w:hAnsi="Times New Roman"/>
          <w:sz w:val="22"/>
          <w:szCs w:val="22"/>
        </w:rPr>
        <w:t>18</w:t>
      </w:r>
      <w:r w:rsidR="00320CCA" w:rsidRPr="00320CCA">
        <w:rPr>
          <w:rFonts w:ascii="Times New Roman" w:hAnsi="Times New Roman"/>
          <w:sz w:val="22"/>
          <w:szCs w:val="22"/>
          <w:vertAlign w:val="superscript"/>
        </w:rPr>
        <w:t>th</w:t>
      </w:r>
      <w:r w:rsidR="00320CCA">
        <w:rPr>
          <w:rFonts w:ascii="Times New Roman" w:hAnsi="Times New Roman"/>
          <w:sz w:val="22"/>
          <w:szCs w:val="22"/>
        </w:rPr>
        <w:t>-21</w:t>
      </w:r>
      <w:r w:rsidR="00320CCA" w:rsidRPr="00320CCA">
        <w:rPr>
          <w:rFonts w:ascii="Times New Roman" w:hAnsi="Times New Roman"/>
          <w:sz w:val="22"/>
          <w:szCs w:val="22"/>
          <w:vertAlign w:val="superscript"/>
        </w:rPr>
        <w:t>st</w:t>
      </w:r>
      <w:r w:rsidR="00345D38">
        <w:rPr>
          <w:rFonts w:ascii="Times New Roman" w:hAnsi="Times New Roman"/>
          <w:sz w:val="22"/>
          <w:szCs w:val="22"/>
        </w:rPr>
        <w:t>. The Psychonomic conference is the major international conference</w:t>
      </w:r>
      <w:r w:rsidR="006E66DB">
        <w:rPr>
          <w:rFonts w:ascii="Times New Roman" w:hAnsi="Times New Roman"/>
          <w:sz w:val="22"/>
          <w:szCs w:val="22"/>
        </w:rPr>
        <w:t xml:space="preserve"> for Cognitive Psychology and Judgment and Decision Making and currently has over 5,000 members</w:t>
      </w:r>
      <w:r w:rsidR="00BF4A08">
        <w:rPr>
          <w:rFonts w:ascii="Times New Roman" w:hAnsi="Times New Roman"/>
          <w:sz w:val="22"/>
          <w:szCs w:val="22"/>
        </w:rPr>
        <w:t xml:space="preserve"> and often attracts more than 2,500 researchers, students, and professionals who are engaged</w:t>
      </w:r>
      <w:r w:rsidR="00C9486D">
        <w:rPr>
          <w:rFonts w:ascii="Times New Roman" w:hAnsi="Times New Roman"/>
          <w:sz w:val="22"/>
          <w:szCs w:val="22"/>
        </w:rPr>
        <w:t xml:space="preserve"> in the above areas (</w:t>
      </w:r>
      <w:hyperlink r:id="rId6" w:history="1">
        <w:r w:rsidR="00C9486D" w:rsidRPr="00885CED">
          <w:rPr>
            <w:rStyle w:val="Hyperlink"/>
            <w:rFonts w:ascii="Times New Roman" w:hAnsi="Times New Roman"/>
            <w:sz w:val="22"/>
            <w:szCs w:val="22"/>
          </w:rPr>
          <w:t>www.psychonomic.org</w:t>
        </w:r>
      </w:hyperlink>
      <w:r w:rsidR="00C9486D">
        <w:rPr>
          <w:rFonts w:ascii="Times New Roman" w:hAnsi="Times New Roman"/>
          <w:sz w:val="22"/>
          <w:szCs w:val="22"/>
        </w:rPr>
        <w:t>). The Psychonomic conference is the flagship meeting</w:t>
      </w:r>
      <w:r w:rsidR="00E42D4C">
        <w:rPr>
          <w:rFonts w:ascii="Times New Roman" w:hAnsi="Times New Roman"/>
          <w:sz w:val="22"/>
          <w:szCs w:val="22"/>
        </w:rPr>
        <w:t xml:space="preserve"> for researchers in cognition and </w:t>
      </w:r>
      <w:r w:rsidR="00151A07">
        <w:rPr>
          <w:rFonts w:ascii="Times New Roman" w:hAnsi="Times New Roman"/>
          <w:sz w:val="22"/>
          <w:szCs w:val="22"/>
        </w:rPr>
        <w:t>Nick</w:t>
      </w:r>
      <w:r w:rsidR="00E42D4C">
        <w:rPr>
          <w:rFonts w:ascii="Times New Roman" w:hAnsi="Times New Roman"/>
          <w:sz w:val="22"/>
          <w:szCs w:val="22"/>
        </w:rPr>
        <w:t xml:space="preserve"> has an excellent opportunity to join them in </w:t>
      </w:r>
      <w:r w:rsidR="00EB2DE3">
        <w:rPr>
          <w:rFonts w:ascii="Times New Roman" w:hAnsi="Times New Roman"/>
          <w:sz w:val="22"/>
          <w:szCs w:val="22"/>
        </w:rPr>
        <w:t>November. It is critically important for his educational development to be provided with additional exposure to the cutting</w:t>
      </w:r>
      <w:r w:rsidR="00151A07">
        <w:rPr>
          <w:rFonts w:ascii="Times New Roman" w:hAnsi="Times New Roman"/>
          <w:sz w:val="22"/>
          <w:szCs w:val="22"/>
        </w:rPr>
        <w:t>-</w:t>
      </w:r>
      <w:r w:rsidR="00EB2DE3">
        <w:rPr>
          <w:rFonts w:ascii="Times New Roman" w:hAnsi="Times New Roman"/>
          <w:sz w:val="22"/>
          <w:szCs w:val="22"/>
        </w:rPr>
        <w:t xml:space="preserve">edge research </w:t>
      </w:r>
      <w:r w:rsidR="00915D79">
        <w:rPr>
          <w:rFonts w:ascii="Times New Roman" w:hAnsi="Times New Roman"/>
          <w:sz w:val="22"/>
          <w:szCs w:val="22"/>
        </w:rPr>
        <w:t xml:space="preserve">and to build collaborative relationships that can assist him in networking with scholars at other institutions. </w:t>
      </w:r>
    </w:p>
    <w:p w14:paraId="147B36D8" w14:textId="77777777" w:rsidR="00DA46E1" w:rsidRDefault="00DA46E1" w:rsidP="00B61FE3">
      <w:pPr>
        <w:tabs>
          <w:tab w:val="left" w:pos="2600"/>
        </w:tabs>
        <w:ind w:left="1224"/>
        <w:rPr>
          <w:rFonts w:ascii="Times New Roman" w:hAnsi="Times New Roman"/>
          <w:sz w:val="22"/>
          <w:szCs w:val="22"/>
        </w:rPr>
      </w:pPr>
    </w:p>
    <w:p w14:paraId="3378F5F8" w14:textId="6B189563" w:rsidR="00B61FE3" w:rsidRDefault="00151A07" w:rsidP="003445F4">
      <w:pPr>
        <w:ind w:left="1224" w:firstLine="216"/>
        <w:rPr>
          <w:rFonts w:ascii="Times New Roman" w:hAnsi="Times New Roman"/>
          <w:sz w:val="22"/>
          <w:szCs w:val="22"/>
        </w:rPr>
      </w:pPr>
      <w:r>
        <w:rPr>
          <w:rFonts w:ascii="Times New Roman" w:hAnsi="Times New Roman"/>
          <w:sz w:val="22"/>
          <w:szCs w:val="22"/>
        </w:rPr>
        <w:t>Nick</w:t>
      </w:r>
      <w:r w:rsidR="00915D79">
        <w:rPr>
          <w:rFonts w:ascii="Times New Roman" w:hAnsi="Times New Roman"/>
          <w:sz w:val="22"/>
          <w:szCs w:val="22"/>
        </w:rPr>
        <w:t xml:space="preserve"> is fully eligible for this award: He </w:t>
      </w:r>
      <w:r w:rsidR="00DA4147">
        <w:rPr>
          <w:rFonts w:ascii="Times New Roman" w:hAnsi="Times New Roman"/>
          <w:sz w:val="22"/>
          <w:szCs w:val="22"/>
        </w:rPr>
        <w:t xml:space="preserve">is currently a graduate student who is enrolled in our PhD program in Brain &amp; Behavior and is in good academic standing. </w:t>
      </w:r>
      <w:commentRangeStart w:id="7"/>
      <w:r w:rsidR="00DA4147">
        <w:rPr>
          <w:rFonts w:ascii="Times New Roman" w:hAnsi="Times New Roman"/>
          <w:sz w:val="22"/>
          <w:szCs w:val="22"/>
        </w:rPr>
        <w:t xml:space="preserve">He </w:t>
      </w:r>
      <w:r w:rsidR="00EF3718">
        <w:rPr>
          <w:rFonts w:ascii="Times New Roman" w:hAnsi="Times New Roman"/>
          <w:sz w:val="22"/>
          <w:szCs w:val="22"/>
        </w:rPr>
        <w:t xml:space="preserve">began his studies in Fall </w:t>
      </w:r>
      <w:r>
        <w:rPr>
          <w:rFonts w:ascii="Times New Roman" w:hAnsi="Times New Roman"/>
          <w:sz w:val="22"/>
          <w:szCs w:val="22"/>
        </w:rPr>
        <w:t>2018</w:t>
      </w:r>
      <w:r w:rsidR="00EF3718">
        <w:rPr>
          <w:rFonts w:ascii="Times New Roman" w:hAnsi="Times New Roman"/>
          <w:sz w:val="22"/>
          <w:szCs w:val="22"/>
        </w:rPr>
        <w:t xml:space="preserve"> </w:t>
      </w:r>
      <w:r w:rsidR="004B7D9B">
        <w:rPr>
          <w:rFonts w:ascii="Times New Roman" w:hAnsi="Times New Roman"/>
          <w:sz w:val="22"/>
          <w:szCs w:val="22"/>
        </w:rPr>
        <w:t xml:space="preserve">and </w:t>
      </w:r>
      <w:r w:rsidR="00320CCA">
        <w:rPr>
          <w:rFonts w:ascii="Times New Roman" w:hAnsi="Times New Roman"/>
          <w:sz w:val="22"/>
          <w:szCs w:val="22"/>
        </w:rPr>
        <w:t xml:space="preserve">received this award previously </w:t>
      </w:r>
      <w:r w:rsidR="00F62162">
        <w:rPr>
          <w:rFonts w:ascii="Times New Roman" w:hAnsi="Times New Roman"/>
          <w:sz w:val="22"/>
          <w:szCs w:val="22"/>
        </w:rPr>
        <w:t>2 years ago</w:t>
      </w:r>
      <w:commentRangeEnd w:id="7"/>
      <w:r w:rsidR="00656821">
        <w:rPr>
          <w:rStyle w:val="CommentReference"/>
        </w:rPr>
        <w:commentReference w:id="7"/>
      </w:r>
      <w:r w:rsidR="00EF3718">
        <w:rPr>
          <w:rFonts w:ascii="Times New Roman" w:hAnsi="Times New Roman"/>
          <w:sz w:val="22"/>
          <w:szCs w:val="22"/>
        </w:rPr>
        <w:t xml:space="preserve">. </w:t>
      </w:r>
      <w:r>
        <w:rPr>
          <w:rFonts w:ascii="Times New Roman" w:hAnsi="Times New Roman"/>
          <w:sz w:val="22"/>
          <w:szCs w:val="22"/>
        </w:rPr>
        <w:t>Nick</w:t>
      </w:r>
      <w:r w:rsidR="006C66FA">
        <w:rPr>
          <w:rFonts w:ascii="Times New Roman" w:hAnsi="Times New Roman"/>
          <w:sz w:val="22"/>
          <w:szCs w:val="22"/>
        </w:rPr>
        <w:t xml:space="preserve"> has </w:t>
      </w:r>
      <w:r w:rsidR="00F62162">
        <w:rPr>
          <w:rFonts w:ascii="Times New Roman" w:hAnsi="Times New Roman"/>
          <w:sz w:val="22"/>
          <w:szCs w:val="22"/>
        </w:rPr>
        <w:t xml:space="preserve">not yet </w:t>
      </w:r>
      <w:r w:rsidR="005B212F">
        <w:rPr>
          <w:rFonts w:ascii="Times New Roman" w:hAnsi="Times New Roman"/>
          <w:sz w:val="22"/>
          <w:szCs w:val="22"/>
        </w:rPr>
        <w:t>submitted an abstract to the conference</w:t>
      </w:r>
      <w:r w:rsidR="00F62162">
        <w:rPr>
          <w:rFonts w:ascii="Times New Roman" w:hAnsi="Times New Roman"/>
          <w:sz w:val="22"/>
          <w:szCs w:val="22"/>
        </w:rPr>
        <w:t xml:space="preserve"> as the submission window is not yet open, </w:t>
      </w:r>
      <w:r w:rsidR="004B7D9B">
        <w:rPr>
          <w:rFonts w:ascii="Times New Roman" w:hAnsi="Times New Roman"/>
          <w:sz w:val="22"/>
          <w:szCs w:val="22"/>
        </w:rPr>
        <w:t xml:space="preserve">but </w:t>
      </w:r>
      <w:r w:rsidR="00F62162">
        <w:rPr>
          <w:rFonts w:ascii="Times New Roman" w:hAnsi="Times New Roman"/>
          <w:sz w:val="22"/>
          <w:szCs w:val="22"/>
        </w:rPr>
        <w:t>he has a completed project</w:t>
      </w:r>
      <w:r w:rsidR="00F9143C">
        <w:rPr>
          <w:rFonts w:ascii="Times New Roman" w:hAnsi="Times New Roman"/>
          <w:sz w:val="22"/>
          <w:szCs w:val="22"/>
        </w:rPr>
        <w:t xml:space="preserve"> with data that are of appropriate quality for an international conference. The conference abstracts are typically accepted through the end of May and decisions made by September</w:t>
      </w:r>
      <w:r w:rsidR="001D0B71">
        <w:rPr>
          <w:rFonts w:ascii="Times New Roman" w:hAnsi="Times New Roman"/>
          <w:sz w:val="22"/>
          <w:szCs w:val="22"/>
        </w:rPr>
        <w:t xml:space="preserve">. I </w:t>
      </w:r>
      <w:r w:rsidR="00780DBF">
        <w:rPr>
          <w:rFonts w:ascii="Times New Roman" w:hAnsi="Times New Roman"/>
          <w:sz w:val="22"/>
          <w:szCs w:val="22"/>
        </w:rPr>
        <w:t>will be</w:t>
      </w:r>
      <w:r w:rsidR="001D0B71">
        <w:rPr>
          <w:rFonts w:ascii="Times New Roman" w:hAnsi="Times New Roman"/>
          <w:sz w:val="22"/>
          <w:szCs w:val="22"/>
        </w:rPr>
        <w:t xml:space="preserve"> listed as a co-author on his submission and can confirm that he will attend this conference</w:t>
      </w:r>
      <w:r w:rsidR="00C04728">
        <w:rPr>
          <w:rFonts w:ascii="Times New Roman" w:hAnsi="Times New Roman"/>
          <w:sz w:val="22"/>
          <w:szCs w:val="22"/>
        </w:rPr>
        <w:t xml:space="preserve"> upon acceptance.</w:t>
      </w:r>
    </w:p>
    <w:p w14:paraId="045FE1DF" w14:textId="6D68CE86" w:rsidR="00C61D56" w:rsidRDefault="00C61D56" w:rsidP="003445F4">
      <w:pPr>
        <w:ind w:left="1224" w:firstLine="216"/>
        <w:rPr>
          <w:rFonts w:ascii="Times New Roman" w:hAnsi="Times New Roman"/>
          <w:sz w:val="22"/>
          <w:szCs w:val="22"/>
        </w:rPr>
      </w:pPr>
    </w:p>
    <w:p w14:paraId="4280EF21" w14:textId="073C3AD2" w:rsidR="00B61FE3" w:rsidRDefault="00C04728" w:rsidP="003445F4">
      <w:pPr>
        <w:ind w:left="1224" w:firstLine="216"/>
        <w:rPr>
          <w:rFonts w:ascii="Times New Roman" w:hAnsi="Times New Roman"/>
          <w:sz w:val="22"/>
          <w:szCs w:val="22"/>
        </w:rPr>
      </w:pPr>
      <w:r>
        <w:rPr>
          <w:rFonts w:ascii="Times New Roman" w:hAnsi="Times New Roman"/>
          <w:sz w:val="22"/>
          <w:szCs w:val="22"/>
        </w:rPr>
        <w:t xml:space="preserve">I will also note that the School of Psychology </w:t>
      </w:r>
      <w:r w:rsidR="00B762CD">
        <w:rPr>
          <w:rFonts w:ascii="Times New Roman" w:hAnsi="Times New Roman"/>
          <w:sz w:val="22"/>
          <w:szCs w:val="22"/>
        </w:rPr>
        <w:t>is prepared to provide matching funds for the conference up to $250</w:t>
      </w:r>
      <w:r w:rsidR="001C4173">
        <w:rPr>
          <w:rFonts w:ascii="Times New Roman" w:hAnsi="Times New Roman"/>
          <w:sz w:val="22"/>
          <w:szCs w:val="22"/>
        </w:rPr>
        <w:t xml:space="preserve"> as required by the application.</w:t>
      </w:r>
    </w:p>
    <w:p w14:paraId="2CA94C3A" w14:textId="75DE20EA" w:rsidR="001C4173" w:rsidRDefault="001C4173" w:rsidP="003445F4">
      <w:pPr>
        <w:ind w:left="1224" w:firstLine="216"/>
        <w:rPr>
          <w:rFonts w:ascii="Times New Roman" w:hAnsi="Times New Roman"/>
          <w:sz w:val="22"/>
          <w:szCs w:val="22"/>
        </w:rPr>
      </w:pPr>
    </w:p>
    <w:p w14:paraId="65A194A9" w14:textId="46470DC2" w:rsidR="001C4173" w:rsidRPr="00B61FE3" w:rsidRDefault="001C4173" w:rsidP="003445F4">
      <w:pPr>
        <w:ind w:left="1224" w:firstLine="216"/>
        <w:rPr>
          <w:rFonts w:ascii="Times New Roman" w:hAnsi="Times New Roman"/>
          <w:sz w:val="22"/>
          <w:szCs w:val="22"/>
        </w:rPr>
      </w:pPr>
      <w:r>
        <w:rPr>
          <w:rFonts w:ascii="Times New Roman" w:hAnsi="Times New Roman"/>
          <w:sz w:val="22"/>
          <w:szCs w:val="22"/>
        </w:rPr>
        <w:t xml:space="preserve">If you have any questions about </w:t>
      </w:r>
      <w:r w:rsidR="00151A07">
        <w:rPr>
          <w:rFonts w:ascii="Times New Roman" w:hAnsi="Times New Roman"/>
          <w:sz w:val="22"/>
          <w:szCs w:val="22"/>
        </w:rPr>
        <w:t>Nick’s</w:t>
      </w:r>
      <w:r w:rsidR="008B482E">
        <w:rPr>
          <w:rFonts w:ascii="Times New Roman" w:hAnsi="Times New Roman"/>
          <w:sz w:val="22"/>
          <w:szCs w:val="22"/>
        </w:rPr>
        <w:t xml:space="preserve"> conference submission or his application, please do not hesitate to contact me</w:t>
      </w:r>
      <w:r w:rsidR="00B46CE2">
        <w:rPr>
          <w:rFonts w:ascii="Times New Roman" w:hAnsi="Times New Roman"/>
          <w:sz w:val="22"/>
          <w:szCs w:val="22"/>
        </w:rPr>
        <w:t xml:space="preserve"> following my contact information below</w:t>
      </w:r>
      <w:r w:rsidR="008B482E">
        <w:rPr>
          <w:rFonts w:ascii="Times New Roman" w:hAnsi="Times New Roman"/>
          <w:sz w:val="22"/>
          <w:szCs w:val="22"/>
        </w:rPr>
        <w:t>.</w:t>
      </w:r>
    </w:p>
    <w:p w14:paraId="67629C21" w14:textId="77777777" w:rsidR="00B61FE3" w:rsidRPr="00B61FE3" w:rsidRDefault="00B61FE3" w:rsidP="00B61FE3">
      <w:pPr>
        <w:tabs>
          <w:tab w:val="left" w:pos="2600"/>
        </w:tabs>
        <w:ind w:left="1224"/>
        <w:rPr>
          <w:rFonts w:ascii="Times New Roman" w:hAnsi="Times New Roman"/>
          <w:sz w:val="22"/>
          <w:szCs w:val="22"/>
        </w:rPr>
      </w:pPr>
    </w:p>
    <w:p w14:paraId="4D0C8158" w14:textId="77777777" w:rsidR="00B61FE3" w:rsidRPr="00B61FE3" w:rsidRDefault="00B61FE3" w:rsidP="00B61FE3">
      <w:pPr>
        <w:tabs>
          <w:tab w:val="left" w:pos="2600"/>
        </w:tabs>
        <w:ind w:left="1224"/>
        <w:rPr>
          <w:rFonts w:ascii="Times New Roman" w:hAnsi="Times New Roman"/>
          <w:sz w:val="22"/>
          <w:szCs w:val="22"/>
        </w:rPr>
      </w:pPr>
      <w:r w:rsidRPr="00B61FE3">
        <w:rPr>
          <w:rFonts w:ascii="Times New Roman" w:hAnsi="Times New Roman"/>
          <w:sz w:val="22"/>
          <w:szCs w:val="22"/>
        </w:rPr>
        <w:t>Sincerely,</w:t>
      </w:r>
    </w:p>
    <w:p w14:paraId="6BA0FC7D" w14:textId="22B7588F" w:rsidR="00B61FE3" w:rsidRPr="00B61FE3" w:rsidRDefault="00C14D37" w:rsidP="00C14D37">
      <w:pPr>
        <w:tabs>
          <w:tab w:val="left" w:pos="2600"/>
        </w:tabs>
        <w:ind w:left="1224"/>
        <w:rPr>
          <w:rFonts w:ascii="Times New Roman" w:hAnsi="Times New Roman"/>
          <w:sz w:val="22"/>
          <w:szCs w:val="22"/>
        </w:rPr>
      </w:pPr>
      <w:r>
        <w:rPr>
          <w:rFonts w:ascii="Times New Roman" w:hAnsi="Times New Roman"/>
          <w:noProof/>
          <w:sz w:val="22"/>
          <w:szCs w:val="22"/>
        </w:rPr>
        <w:drawing>
          <wp:inline distT="0" distB="0" distL="0" distR="0" wp14:anchorId="217C2B23" wp14:editId="2C501B92">
            <wp:extent cx="1876425" cy="734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0868" cy="763124"/>
                    </a:xfrm>
                    <a:prstGeom prst="rect">
                      <a:avLst/>
                    </a:prstGeom>
                    <a:noFill/>
                    <a:ln>
                      <a:noFill/>
                    </a:ln>
                  </pic:spPr>
                </pic:pic>
              </a:graphicData>
            </a:graphic>
          </wp:inline>
        </w:drawing>
      </w:r>
    </w:p>
    <w:p w14:paraId="1A0346A4" w14:textId="77777777" w:rsidR="00B61FE3" w:rsidRPr="00B61FE3" w:rsidRDefault="00B61FE3" w:rsidP="00B61FE3">
      <w:pPr>
        <w:tabs>
          <w:tab w:val="left" w:pos="2600"/>
        </w:tabs>
        <w:ind w:left="1224"/>
        <w:rPr>
          <w:rFonts w:ascii="Times New Roman" w:hAnsi="Times New Roman"/>
          <w:sz w:val="22"/>
          <w:szCs w:val="22"/>
        </w:rPr>
      </w:pPr>
      <w:r w:rsidRPr="00B61FE3">
        <w:rPr>
          <w:rFonts w:ascii="Times New Roman" w:hAnsi="Times New Roman"/>
          <w:sz w:val="22"/>
          <w:szCs w:val="22"/>
        </w:rPr>
        <w:t>Mark J. Huff, PhD</w:t>
      </w:r>
    </w:p>
    <w:p w14:paraId="0AB9C58B" w14:textId="5252D372"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lastRenderedPageBreak/>
        <w:t>Assistant Professor</w:t>
      </w:r>
      <w:r w:rsidR="00B61FE3" w:rsidRPr="00B61FE3">
        <w:rPr>
          <w:rFonts w:ascii="Times New Roman" w:hAnsi="Times New Roman"/>
          <w:sz w:val="22"/>
          <w:szCs w:val="22"/>
        </w:rPr>
        <w:t>, Psychology</w:t>
      </w:r>
    </w:p>
    <w:p w14:paraId="13DC0F4F" w14:textId="1AC95E1A"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t>The University of Southern Mississippi</w:t>
      </w:r>
    </w:p>
    <w:p w14:paraId="7C440ACF" w14:textId="438CD158"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t>601.266.5411</w:t>
      </w:r>
    </w:p>
    <w:p w14:paraId="4317EF63" w14:textId="2802A265" w:rsidR="007234A0" w:rsidRDefault="00C43C67" w:rsidP="00B61FE3">
      <w:pPr>
        <w:tabs>
          <w:tab w:val="left" w:pos="2600"/>
        </w:tabs>
        <w:ind w:left="1224"/>
        <w:rPr>
          <w:rFonts w:ascii="Times New Roman" w:hAnsi="Times New Roman"/>
          <w:sz w:val="22"/>
          <w:szCs w:val="22"/>
        </w:rPr>
      </w:pPr>
      <w:r w:rsidRPr="00C43C67">
        <w:rPr>
          <w:rFonts w:ascii="Times New Roman" w:hAnsi="Times New Roman"/>
          <w:sz w:val="22"/>
          <w:szCs w:val="22"/>
        </w:rPr>
        <w:t>mark.huff@usm.edu</w:t>
      </w:r>
    </w:p>
    <w:p w14:paraId="4057E877" w14:textId="2714B5E2" w:rsidR="00C43C67" w:rsidRDefault="00C43C67" w:rsidP="00C43C67">
      <w:pPr>
        <w:tabs>
          <w:tab w:val="left" w:pos="2600"/>
        </w:tabs>
        <w:rPr>
          <w:rFonts w:ascii="Times New Roman" w:hAnsi="Times New Roman"/>
          <w:sz w:val="22"/>
          <w:szCs w:val="22"/>
        </w:rPr>
      </w:pPr>
    </w:p>
    <w:p w14:paraId="60925B44" w14:textId="081CD004" w:rsidR="00C43C67" w:rsidRDefault="00C43C67">
      <w:pPr>
        <w:rPr>
          <w:rFonts w:ascii="Times New Roman" w:hAnsi="Times New Roman"/>
          <w:sz w:val="22"/>
          <w:szCs w:val="22"/>
        </w:rPr>
      </w:pPr>
      <w:r>
        <w:rPr>
          <w:rFonts w:ascii="Times New Roman" w:hAnsi="Times New Roman"/>
          <w:sz w:val="22"/>
          <w:szCs w:val="22"/>
        </w:rPr>
        <w:br w:type="page"/>
      </w:r>
    </w:p>
    <w:p w14:paraId="78B8A8D9" w14:textId="77777777" w:rsidR="00C43C67" w:rsidRDefault="00C43C67" w:rsidP="00C43C67">
      <w:pPr>
        <w:tabs>
          <w:tab w:val="left" w:pos="2600"/>
        </w:tabs>
        <w:spacing w:line="480" w:lineRule="auto"/>
        <w:rPr>
          <w:rFonts w:ascii="Times New Roman" w:hAnsi="Times New Roman"/>
          <w:szCs w:val="22"/>
        </w:rPr>
        <w:sectPr w:rsidR="00C43C67" w:rsidSect="00C43C67">
          <w:pgSz w:w="12240" w:h="15840"/>
          <w:pgMar w:top="720" w:right="720" w:bottom="720" w:left="720" w:header="720" w:footer="720" w:gutter="0"/>
          <w:cols w:space="720"/>
          <w:docGrid w:linePitch="326"/>
        </w:sectPr>
      </w:pPr>
    </w:p>
    <w:p w14:paraId="1DF1A62F" w14:textId="73C017C4" w:rsidR="004B7D9B" w:rsidRPr="004B7D9B" w:rsidRDefault="00C43C67" w:rsidP="004B7D9B">
      <w:pPr>
        <w:tabs>
          <w:tab w:val="left" w:pos="720"/>
          <w:tab w:val="left" w:pos="2600"/>
        </w:tabs>
        <w:spacing w:line="480" w:lineRule="auto"/>
        <w:rPr>
          <w:rFonts w:ascii="Times New Roman" w:hAnsi="Times New Roman"/>
          <w:szCs w:val="22"/>
        </w:rPr>
      </w:pPr>
      <w:commentRangeStart w:id="8"/>
      <w:r>
        <w:rPr>
          <w:rFonts w:ascii="Times New Roman" w:hAnsi="Times New Roman"/>
          <w:szCs w:val="22"/>
        </w:rPr>
        <w:lastRenderedPageBreak/>
        <w:tab/>
      </w:r>
      <w:r w:rsidR="004B7D9B" w:rsidRPr="004B7D9B">
        <w:rPr>
          <w:rFonts w:ascii="Times New Roman" w:hAnsi="Times New Roman"/>
          <w:szCs w:val="22"/>
        </w:rPr>
        <w:t xml:space="preserve">I am planning to present my research at the </w:t>
      </w:r>
      <w:r w:rsidR="00656821">
        <w:rPr>
          <w:rFonts w:ascii="Times New Roman" w:hAnsi="Times New Roman"/>
          <w:szCs w:val="22"/>
        </w:rPr>
        <w:t>2022 Cognitive Aging Conference</w:t>
      </w:r>
      <w:r w:rsidR="004B7D9B" w:rsidRPr="004B7D9B">
        <w:rPr>
          <w:rFonts w:ascii="Times New Roman" w:hAnsi="Times New Roman"/>
          <w:szCs w:val="22"/>
        </w:rPr>
        <w:t xml:space="preserve">, which will be held </w:t>
      </w:r>
      <w:r w:rsidR="00656821">
        <w:rPr>
          <w:rFonts w:ascii="Times New Roman" w:hAnsi="Times New Roman"/>
          <w:szCs w:val="22"/>
        </w:rPr>
        <w:t>April</w:t>
      </w:r>
      <w:r w:rsidR="004B7D9B" w:rsidRPr="004B7D9B">
        <w:rPr>
          <w:rFonts w:ascii="Times New Roman" w:hAnsi="Times New Roman"/>
          <w:szCs w:val="22"/>
        </w:rPr>
        <w:t xml:space="preserve"> </w:t>
      </w:r>
      <w:r w:rsidR="00656821">
        <w:rPr>
          <w:rFonts w:ascii="Times New Roman" w:hAnsi="Times New Roman"/>
          <w:szCs w:val="22"/>
        </w:rPr>
        <w:t>7</w:t>
      </w:r>
      <w:r w:rsidR="004B7D9B" w:rsidRPr="00656821">
        <w:rPr>
          <w:rFonts w:ascii="Times New Roman" w:hAnsi="Times New Roman"/>
          <w:szCs w:val="22"/>
          <w:vertAlign w:val="superscript"/>
        </w:rPr>
        <w:t>th</w:t>
      </w:r>
      <w:r w:rsidR="00656821">
        <w:rPr>
          <w:rFonts w:ascii="Times New Roman" w:hAnsi="Times New Roman"/>
          <w:szCs w:val="22"/>
        </w:rPr>
        <w:t>-10</w:t>
      </w:r>
      <w:r w:rsidR="00656821" w:rsidRPr="00656821">
        <w:rPr>
          <w:rFonts w:ascii="Times New Roman" w:hAnsi="Times New Roman"/>
          <w:szCs w:val="22"/>
          <w:vertAlign w:val="superscript"/>
        </w:rPr>
        <w:t>th</w:t>
      </w:r>
      <w:r w:rsidR="004B7D9B" w:rsidRPr="004B7D9B">
        <w:rPr>
          <w:rFonts w:ascii="Times New Roman" w:hAnsi="Times New Roman"/>
          <w:szCs w:val="22"/>
        </w:rPr>
        <w:t xml:space="preserve"> in </w:t>
      </w:r>
      <w:r w:rsidR="00656821">
        <w:rPr>
          <w:rFonts w:ascii="Times New Roman" w:hAnsi="Times New Roman"/>
          <w:szCs w:val="22"/>
        </w:rPr>
        <w:t>Atlanta, GA</w:t>
      </w:r>
      <w:r w:rsidR="004B7D9B" w:rsidRPr="004B7D9B">
        <w:rPr>
          <w:rFonts w:ascii="Times New Roman" w:hAnsi="Times New Roman"/>
          <w:szCs w:val="22"/>
        </w:rPr>
        <w:t xml:space="preserve">. </w:t>
      </w:r>
      <w:r w:rsidR="00362BFA">
        <w:rPr>
          <w:rFonts w:ascii="Times New Roman" w:hAnsi="Times New Roman"/>
          <w:szCs w:val="22"/>
        </w:rPr>
        <w:t xml:space="preserve">This is a biennial meeting that provides an opportunity to present research on aging and cognition across a variety of subfields within psychology, including cognitive psychology, neuroscience, and human factors psychology. </w:t>
      </w:r>
      <w:r w:rsidR="004B7D9B" w:rsidRPr="0073608B">
        <w:rPr>
          <w:rFonts w:ascii="Times New Roman" w:hAnsi="Times New Roman"/>
          <w:szCs w:val="22"/>
        </w:rPr>
        <w:t>The primary goal of th</w:t>
      </w:r>
      <w:r w:rsidR="00362BFA" w:rsidRPr="0073608B">
        <w:rPr>
          <w:rFonts w:ascii="Times New Roman" w:hAnsi="Times New Roman"/>
          <w:szCs w:val="22"/>
        </w:rPr>
        <w:t xml:space="preserve">is conference </w:t>
      </w:r>
      <w:r w:rsidR="004B7D9B" w:rsidRPr="0073608B">
        <w:rPr>
          <w:rFonts w:ascii="Times New Roman" w:hAnsi="Times New Roman"/>
          <w:szCs w:val="22"/>
        </w:rPr>
        <w:t xml:space="preserve">is to </w:t>
      </w:r>
      <w:r w:rsidR="0073608B" w:rsidRPr="0073608B">
        <w:rPr>
          <w:rFonts w:ascii="Times New Roman" w:hAnsi="Times New Roman"/>
          <w:szCs w:val="22"/>
        </w:rPr>
        <w:t>foster collaboration and discussion of various areas of study related to aging while providing a platform for sharing research. Often, t</w:t>
      </w:r>
      <w:r w:rsidR="004B7D9B" w:rsidRPr="0073608B">
        <w:rPr>
          <w:rFonts w:ascii="Times New Roman" w:hAnsi="Times New Roman"/>
          <w:szCs w:val="22"/>
        </w:rPr>
        <w:t xml:space="preserve">hese meetings focus on new and emerging areas </w:t>
      </w:r>
      <w:r w:rsidR="00362BFA" w:rsidRPr="0073608B">
        <w:rPr>
          <w:rFonts w:ascii="Times New Roman" w:hAnsi="Times New Roman"/>
          <w:szCs w:val="22"/>
        </w:rPr>
        <w:t>within the study of aging</w:t>
      </w:r>
      <w:r w:rsidR="004B7D9B" w:rsidRPr="0073608B">
        <w:rPr>
          <w:rFonts w:ascii="Times New Roman" w:hAnsi="Times New Roman"/>
          <w:szCs w:val="22"/>
        </w:rPr>
        <w:t xml:space="preserve">, the use of novel research techniques, and have an </w:t>
      </w:r>
      <w:r w:rsidR="00362BFA" w:rsidRPr="0073608B">
        <w:rPr>
          <w:rFonts w:ascii="Times New Roman" w:hAnsi="Times New Roman"/>
          <w:szCs w:val="22"/>
        </w:rPr>
        <w:t xml:space="preserve">underlying </w:t>
      </w:r>
      <w:r w:rsidR="004B7D9B" w:rsidRPr="0073608B">
        <w:rPr>
          <w:rFonts w:ascii="Times New Roman" w:hAnsi="Times New Roman"/>
          <w:szCs w:val="22"/>
        </w:rPr>
        <w:t>emphasis on fostering collaboration and discussion amongst cognitive psychologists.</w:t>
      </w:r>
      <w:commentRangeEnd w:id="8"/>
      <w:r w:rsidR="0073608B">
        <w:rPr>
          <w:rStyle w:val="CommentReference"/>
        </w:rPr>
        <w:commentReference w:id="8"/>
      </w:r>
    </w:p>
    <w:p w14:paraId="5A811A43" w14:textId="47B1489B" w:rsidR="004B7D9B" w:rsidRPr="004B7D9B" w:rsidRDefault="004B7D9B" w:rsidP="004B7D9B">
      <w:pPr>
        <w:tabs>
          <w:tab w:val="left" w:pos="720"/>
          <w:tab w:val="left" w:pos="2600"/>
        </w:tabs>
        <w:spacing w:line="480" w:lineRule="auto"/>
        <w:rPr>
          <w:rFonts w:ascii="Times New Roman" w:hAnsi="Times New Roman"/>
          <w:szCs w:val="22"/>
        </w:rPr>
      </w:pPr>
      <w:r w:rsidRPr="004B7D9B">
        <w:rPr>
          <w:rFonts w:ascii="Times New Roman" w:hAnsi="Times New Roman"/>
          <w:szCs w:val="22"/>
        </w:rPr>
        <w:tab/>
        <w:t xml:space="preserve">Participating in this conference is important to my professional development as an academic for two reasons. First, this conference provides me with </w:t>
      </w:r>
      <w:r w:rsidR="00B625F0">
        <w:rPr>
          <w:rFonts w:ascii="Times New Roman" w:hAnsi="Times New Roman"/>
          <w:szCs w:val="22"/>
        </w:rPr>
        <w:t xml:space="preserve">an </w:t>
      </w:r>
      <w:r w:rsidRPr="004B7D9B">
        <w:rPr>
          <w:rFonts w:ascii="Times New Roman" w:hAnsi="Times New Roman"/>
          <w:szCs w:val="22"/>
        </w:rPr>
        <w:t xml:space="preserve">opportunity to present my research </w:t>
      </w:r>
      <w:r w:rsidR="00362BFA">
        <w:rPr>
          <w:rFonts w:ascii="Times New Roman" w:hAnsi="Times New Roman"/>
          <w:szCs w:val="22"/>
        </w:rPr>
        <w:t>to a wide audience</w:t>
      </w:r>
      <w:r w:rsidR="00B625F0">
        <w:rPr>
          <w:rFonts w:ascii="Times New Roman" w:hAnsi="Times New Roman"/>
          <w:szCs w:val="22"/>
        </w:rPr>
        <w:t xml:space="preserve"> consisting of experts in the field of cognitive aging</w:t>
      </w:r>
      <w:r w:rsidRPr="004B7D9B">
        <w:rPr>
          <w:rFonts w:ascii="Times New Roman" w:hAnsi="Times New Roman"/>
          <w:szCs w:val="22"/>
        </w:rPr>
        <w:t xml:space="preserve">. This is valuable experience, </w:t>
      </w:r>
      <w:r w:rsidR="00B625F0">
        <w:rPr>
          <w:rFonts w:ascii="Times New Roman" w:hAnsi="Times New Roman"/>
          <w:szCs w:val="22"/>
        </w:rPr>
        <w:t>as it allows me to receive feedback on my work</w:t>
      </w:r>
      <w:r w:rsidRPr="004B7D9B">
        <w:rPr>
          <w:rFonts w:ascii="Times New Roman" w:hAnsi="Times New Roman"/>
          <w:szCs w:val="22"/>
        </w:rPr>
        <w:t xml:space="preserve">, </w:t>
      </w:r>
      <w:r w:rsidR="00B625F0">
        <w:rPr>
          <w:rFonts w:ascii="Times New Roman" w:hAnsi="Times New Roman"/>
          <w:szCs w:val="22"/>
        </w:rPr>
        <w:t>generate ideas for future studies</w:t>
      </w:r>
      <w:r w:rsidRPr="004B7D9B">
        <w:rPr>
          <w:rFonts w:ascii="Times New Roman" w:hAnsi="Times New Roman"/>
          <w:szCs w:val="22"/>
        </w:rPr>
        <w:t>, and gives me exposure to new and emerging trends within the field of cognitive science. Second, this conference provides me with an excellent opportunity to make connections with other researchers in the field, as I will have the opportunity to network with experts</w:t>
      </w:r>
      <w:r w:rsidR="00E34D43">
        <w:rPr>
          <w:rFonts w:ascii="Times New Roman" w:hAnsi="Times New Roman"/>
          <w:szCs w:val="22"/>
        </w:rPr>
        <w:t xml:space="preserve"> in the field of aging. Given that I am presently on the academic job market, these networking opportunities are critical for my growth as a researcher and my transition towards an academic career following graduation. Finally, the interactions with other researchers and graduate students provided by this conference provides</w:t>
      </w:r>
      <w:r w:rsidR="00E34D43" w:rsidRPr="004B7D9B">
        <w:rPr>
          <w:rFonts w:ascii="Times New Roman" w:hAnsi="Times New Roman"/>
          <w:szCs w:val="22"/>
        </w:rPr>
        <w:t xml:space="preserve"> the possibility of collaboration on future products.</w:t>
      </w:r>
    </w:p>
    <w:p w14:paraId="25D9573B" w14:textId="77777777" w:rsidR="004B7D9B" w:rsidRPr="004B7D9B" w:rsidRDefault="004B7D9B" w:rsidP="004B7D9B">
      <w:pPr>
        <w:tabs>
          <w:tab w:val="left" w:pos="720"/>
          <w:tab w:val="left" w:pos="2600"/>
        </w:tabs>
        <w:spacing w:line="480" w:lineRule="auto"/>
        <w:rPr>
          <w:rFonts w:ascii="Times New Roman" w:hAnsi="Times New Roman"/>
          <w:szCs w:val="22"/>
        </w:rPr>
      </w:pPr>
    </w:p>
    <w:p w14:paraId="04CBB19D" w14:textId="1DF43293" w:rsidR="00C43C67" w:rsidRDefault="004B7D9B" w:rsidP="004B7D9B">
      <w:pPr>
        <w:tabs>
          <w:tab w:val="left" w:pos="720"/>
          <w:tab w:val="left" w:pos="2600"/>
        </w:tabs>
        <w:spacing w:line="480" w:lineRule="auto"/>
        <w:rPr>
          <w:rFonts w:ascii="Times New Roman" w:hAnsi="Times New Roman"/>
          <w:szCs w:val="22"/>
        </w:rPr>
      </w:pPr>
      <w:r w:rsidRPr="004B7D9B">
        <w:rPr>
          <w:rFonts w:ascii="Times New Roman" w:hAnsi="Times New Roman"/>
          <w:szCs w:val="22"/>
        </w:rPr>
        <w:t> </w:t>
      </w:r>
    </w:p>
    <w:p w14:paraId="0F353F19" w14:textId="08C25962" w:rsidR="00C43C67" w:rsidRDefault="00C43C67">
      <w:pPr>
        <w:rPr>
          <w:rFonts w:ascii="Times New Roman" w:hAnsi="Times New Roman"/>
          <w:szCs w:val="22"/>
        </w:rPr>
      </w:pPr>
      <w:r>
        <w:rPr>
          <w:rFonts w:ascii="Times New Roman" w:hAnsi="Times New Roman"/>
          <w:szCs w:val="22"/>
        </w:rPr>
        <w:br w:type="page"/>
      </w:r>
    </w:p>
    <w:p w14:paraId="05BDE812" w14:textId="42C26F79" w:rsidR="004B7D9B" w:rsidRPr="00C43C67" w:rsidRDefault="004B7D9B" w:rsidP="004B7D9B">
      <w:pPr>
        <w:spacing w:line="480" w:lineRule="auto"/>
        <w:contextualSpacing/>
        <w:rPr>
          <w:rFonts w:ascii="Times New Roman" w:hAnsi="Times New Roman"/>
          <w:b/>
        </w:rPr>
      </w:pPr>
      <w:r>
        <w:rPr>
          <w:rFonts w:ascii="Times New Roman" w:hAnsi="Times New Roman"/>
          <w:b/>
        </w:rPr>
        <w:lastRenderedPageBreak/>
        <w:t>Submitted</w:t>
      </w:r>
      <w:r w:rsidR="00AE01D3">
        <w:rPr>
          <w:rFonts w:ascii="Times New Roman" w:hAnsi="Times New Roman"/>
          <w:b/>
        </w:rPr>
        <w:t xml:space="preserve"> Abstract</w:t>
      </w:r>
      <w:r>
        <w:rPr>
          <w:rFonts w:ascii="Times New Roman" w:hAnsi="Times New Roman"/>
          <w:b/>
        </w:rPr>
        <w:t>:</w:t>
      </w:r>
    </w:p>
    <w:p w14:paraId="1586F1F2" w14:textId="77777777" w:rsidR="00AE01D3" w:rsidRDefault="00AE01D3" w:rsidP="00AE01D3">
      <w:pPr>
        <w:pStyle w:val="NormalWeb"/>
      </w:pPr>
      <w:r w:rsidRPr="00AE01D3">
        <w:rPr>
          <w:b/>
          <w:bCs/>
        </w:rPr>
        <w:t>Title:</w:t>
      </w:r>
      <w:r>
        <w:t xml:space="preserve"> Evaluating Switch Costs using Alternating-Runs and Random Sequencing in the Consonant-Vowel/Odd-Even Task in Younger, Healthy Older, and Mildly Impaired Older Adults </w:t>
      </w:r>
    </w:p>
    <w:p w14:paraId="74FC7E78" w14:textId="77777777" w:rsidR="00AE01D3" w:rsidRDefault="00AE01D3" w:rsidP="00AE01D3">
      <w:pPr>
        <w:pStyle w:val="NormalWeb"/>
      </w:pPr>
      <w:r w:rsidRPr="00AE01D3">
        <w:rPr>
          <w:b/>
          <w:bCs/>
        </w:rPr>
        <w:t>Authors:</w:t>
      </w:r>
      <w:r>
        <w:t xml:space="preserve"> Jacob M. </w:t>
      </w:r>
      <w:proofErr w:type="spellStart"/>
      <w:r>
        <w:t>Namias</w:t>
      </w:r>
      <w:proofErr w:type="spellEnd"/>
      <w:r>
        <w:t xml:space="preserve">, Nicholas P. Maxwell, &amp; Mark J. Huff </w:t>
      </w:r>
    </w:p>
    <w:p w14:paraId="158CAC38" w14:textId="77777777" w:rsidR="00AE01D3" w:rsidRPr="00AE01D3" w:rsidRDefault="00AE01D3" w:rsidP="00AE01D3">
      <w:pPr>
        <w:pStyle w:val="NormalWeb"/>
        <w:rPr>
          <w:b/>
          <w:bCs/>
        </w:rPr>
      </w:pPr>
      <w:r w:rsidRPr="00AE01D3">
        <w:rPr>
          <w:b/>
          <w:bCs/>
        </w:rPr>
        <w:t xml:space="preserve">Abstract: </w:t>
      </w:r>
    </w:p>
    <w:p w14:paraId="50B7A61A" w14:textId="77777777" w:rsidR="00AE01D3" w:rsidRDefault="00AE01D3" w:rsidP="00AE01D3">
      <w:pPr>
        <w:pStyle w:val="NormalWeb"/>
      </w:pPr>
      <w:r>
        <w:t xml:space="preserve">The Consonant-Vowel/Odd-Even task (CVOE, </w:t>
      </w:r>
      <w:proofErr w:type="spellStart"/>
      <w:r>
        <w:t>Minear</w:t>
      </w:r>
      <w:proofErr w:type="spellEnd"/>
      <w:r>
        <w:t xml:space="preserve"> &amp; Shah, 2008) is a task-switching paradigm that measures local and global task-switching costs. Participants are shown bivalent stimuli (e.g., A-18) and are asked to classify the letter (consonant/vowel) or the number (odd/even). Global switch costs (i.e., error rates and latencies for switch vs. pure trials) have been shown to increase as a function of both age and cognitive impairment. Older adults, however, have shown reduced local switch costs (i.e., switch vs. non-switch trials within switch blocks) for RTs relative to younger adults, suggesting that they are less tuned to the task (Huff, </w:t>
      </w:r>
      <w:proofErr w:type="spellStart"/>
      <w:r>
        <w:t>Balota</w:t>
      </w:r>
      <w:proofErr w:type="spellEnd"/>
      <w:r>
        <w:t xml:space="preserve">, </w:t>
      </w:r>
      <w:proofErr w:type="spellStart"/>
      <w:r>
        <w:t>Minear</w:t>
      </w:r>
      <w:proofErr w:type="spellEnd"/>
      <w:r>
        <w:t xml:space="preserve">, </w:t>
      </w:r>
      <w:proofErr w:type="spellStart"/>
      <w:r>
        <w:t>Aschenbrenner</w:t>
      </w:r>
      <w:proofErr w:type="spellEnd"/>
      <w:r>
        <w:t xml:space="preserve">, &amp; </w:t>
      </w:r>
      <w:proofErr w:type="spellStart"/>
      <w:r>
        <w:t>Duchek</w:t>
      </w:r>
      <w:proofErr w:type="spellEnd"/>
      <w:r>
        <w:t xml:space="preserve">, 2015). Prior work has investigated switch costs using an alternating-runs sequencing in which task switching is predictive (i.e., CV-CV-OE-OE-CV-CV, etc.). The present study compares alternating-runs to a separate block in which switching occurs unpredictably (i.e., random CV/OE trials). Older adults again showed greater RTs versus younger adults across all trial types. Further, older adults showed increased global switch costs for both sequences, but local switch costs were only greater for the random sequence. RT distributions were further investigated. Regarding error rates, younger and older adults showed similar errors, but errors were greater for mild cognitively impaired (MCI) older adults. Our findings suggest that task-set reconfiguration processes associated with local switch costs are particularly taxed for older adults when switching is nonpredictive, and this pattern is exaggerated for those with mild cognitive impairment. </w:t>
      </w:r>
    </w:p>
    <w:p w14:paraId="199E6CCD" w14:textId="77777777" w:rsidR="004B7D9B" w:rsidRDefault="004B7D9B">
      <w:pPr>
        <w:rPr>
          <w:b/>
        </w:rPr>
      </w:pPr>
      <w:r>
        <w:rPr>
          <w:b/>
        </w:rPr>
        <w:br w:type="page"/>
      </w:r>
    </w:p>
    <w:p w14:paraId="281AD3F3" w14:textId="48F27C7C" w:rsidR="00C43C67" w:rsidRPr="00C43C67" w:rsidRDefault="00C43C67" w:rsidP="00C43C67">
      <w:pPr>
        <w:rPr>
          <w:b/>
        </w:rPr>
      </w:pPr>
      <w:r w:rsidRPr="00C43C67">
        <w:rPr>
          <w:b/>
        </w:rPr>
        <w:lastRenderedPageBreak/>
        <w:t>Estimated Budget:</w:t>
      </w:r>
    </w:p>
    <w:p w14:paraId="482A770D" w14:textId="77777777" w:rsidR="00C43C67" w:rsidRDefault="00C43C67" w:rsidP="00C43C67"/>
    <w:p w14:paraId="6C22B44A" w14:textId="45AFF3D6" w:rsidR="004B7D9B" w:rsidRDefault="004B7D9B" w:rsidP="004B7D9B">
      <w:commentRangeStart w:id="9"/>
      <w:r>
        <w:t xml:space="preserve">I am expecting a round trip flight from </w:t>
      </w:r>
      <w:r w:rsidR="00AE01D3">
        <w:t>Gulfport</w:t>
      </w:r>
      <w:r>
        <w:t xml:space="preserve"> to </w:t>
      </w:r>
      <w:r w:rsidR="00AE01D3">
        <w:t>Atlanta</w:t>
      </w:r>
      <w:r>
        <w:t xml:space="preserve"> to cost approximately $</w:t>
      </w:r>
      <w:r w:rsidR="00AE01D3">
        <w:t>230.</w:t>
      </w:r>
    </w:p>
    <w:commentRangeEnd w:id="9"/>
    <w:p w14:paraId="47F1A68D" w14:textId="00C4F31B" w:rsidR="00C43C67" w:rsidRDefault="00656821" w:rsidP="00C43C67">
      <w:r>
        <w:rPr>
          <w:rStyle w:val="CommentReference"/>
        </w:rPr>
        <w:commentReference w:id="9"/>
      </w:r>
    </w:p>
    <w:p w14:paraId="1C8F41DF" w14:textId="469D063F" w:rsidR="00C43C67" w:rsidRDefault="00AE01D3" w:rsidP="00C43C67">
      <w:r>
        <w:rPr>
          <w:noProof/>
        </w:rPr>
        <w:drawing>
          <wp:inline distT="0" distB="0" distL="0" distR="0" wp14:anchorId="110582D8" wp14:editId="1C70475E">
            <wp:extent cx="5943600" cy="562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28005"/>
                    </a:xfrm>
                    <a:prstGeom prst="rect">
                      <a:avLst/>
                    </a:prstGeom>
                  </pic:spPr>
                </pic:pic>
              </a:graphicData>
            </a:graphic>
          </wp:inline>
        </w:drawing>
      </w:r>
    </w:p>
    <w:p w14:paraId="766D24CD" w14:textId="77777777" w:rsidR="004B7D9B" w:rsidRDefault="004B7D9B" w:rsidP="004B7D9B"/>
    <w:p w14:paraId="636151CC" w14:textId="77777777" w:rsidR="004B7D9B" w:rsidRDefault="004B7D9B" w:rsidP="004B7D9B"/>
    <w:p w14:paraId="40081AA8" w14:textId="77777777" w:rsidR="004B7D9B" w:rsidRDefault="004B7D9B" w:rsidP="004B7D9B"/>
    <w:p w14:paraId="46BE1A2C" w14:textId="77777777" w:rsidR="004B7D9B" w:rsidRDefault="004B7D9B" w:rsidP="004B7D9B"/>
    <w:p w14:paraId="1E460986" w14:textId="77777777" w:rsidR="004B7D9B" w:rsidRDefault="004B7D9B" w:rsidP="004B7D9B"/>
    <w:p w14:paraId="08FC3347" w14:textId="77777777" w:rsidR="004B7D9B" w:rsidRDefault="004B7D9B" w:rsidP="004B7D9B"/>
    <w:p w14:paraId="374641CE" w14:textId="77777777" w:rsidR="004B7D9B" w:rsidRDefault="004B7D9B" w:rsidP="004B7D9B"/>
    <w:p w14:paraId="3BE8CF3A" w14:textId="77777777" w:rsidR="004B7D9B" w:rsidRDefault="004B7D9B" w:rsidP="004B7D9B"/>
    <w:p w14:paraId="7CF78986" w14:textId="77777777" w:rsidR="004B7D9B" w:rsidRDefault="004B7D9B" w:rsidP="004B7D9B"/>
    <w:p w14:paraId="75120031" w14:textId="77777777" w:rsidR="004B7D9B" w:rsidRDefault="004B7D9B" w:rsidP="004B7D9B"/>
    <w:p w14:paraId="27A0BE5B" w14:textId="77777777" w:rsidR="004B7D9B" w:rsidRDefault="004B7D9B" w:rsidP="004B7D9B"/>
    <w:p w14:paraId="6BF9B703" w14:textId="77777777" w:rsidR="004B7D9B" w:rsidRDefault="004B7D9B" w:rsidP="004B7D9B"/>
    <w:p w14:paraId="16E88B12" w14:textId="77777777" w:rsidR="004B7D9B" w:rsidRDefault="004B7D9B" w:rsidP="004B7D9B"/>
    <w:p w14:paraId="03CE04F0" w14:textId="184ED9D1" w:rsidR="00C43C67" w:rsidRDefault="00656821" w:rsidP="00C43C67">
      <w:r>
        <w:t>The conference has reserved a block of rooms at the JW Marriot hotel in Atlanta, Georgia. Since I’ll be travelling with 2 other individuals, a room for three individuals for three nights is expected to cost $522 before taxes. Since this would be split three ways, my share would be approximately $174.</w:t>
      </w:r>
    </w:p>
    <w:p w14:paraId="11A01573" w14:textId="4C76BD4E" w:rsidR="00C43C67" w:rsidRDefault="00C43C67" w:rsidP="00C43C67"/>
    <w:p w14:paraId="024947A2" w14:textId="2786293C" w:rsidR="00656821" w:rsidRDefault="00656821" w:rsidP="00C43C67">
      <w:r>
        <w:rPr>
          <w:noProof/>
        </w:rPr>
        <w:drawing>
          <wp:inline distT="0" distB="0" distL="0" distR="0" wp14:anchorId="60E8B54B" wp14:editId="5A7FD78F">
            <wp:extent cx="3857625" cy="435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4352925"/>
                    </a:xfrm>
                    <a:prstGeom prst="rect">
                      <a:avLst/>
                    </a:prstGeom>
                  </pic:spPr>
                </pic:pic>
              </a:graphicData>
            </a:graphic>
          </wp:inline>
        </w:drawing>
      </w:r>
    </w:p>
    <w:p w14:paraId="54BFE05C" w14:textId="77777777" w:rsidR="00656821" w:rsidRDefault="00656821" w:rsidP="00C43C67"/>
    <w:p w14:paraId="0DBE4881" w14:textId="0F328009" w:rsidR="00AE01D3" w:rsidRDefault="00AE01D3" w:rsidP="004B7D9B">
      <w:r>
        <w:t>Finally, the conference has a $50 registration fee for students.</w:t>
      </w:r>
    </w:p>
    <w:p w14:paraId="1F66A1A7" w14:textId="3F5448FA" w:rsidR="00656821" w:rsidRDefault="00656821" w:rsidP="004B7D9B"/>
    <w:p w14:paraId="1F807956" w14:textId="741BC979" w:rsidR="00656821" w:rsidRDefault="00656821" w:rsidP="004B7D9B">
      <w:r>
        <w:rPr>
          <w:noProof/>
        </w:rPr>
        <w:drawing>
          <wp:inline distT="0" distB="0" distL="0" distR="0" wp14:anchorId="690D11E1" wp14:editId="501191DA">
            <wp:extent cx="6338524" cy="10191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4345" cy="1021719"/>
                    </a:xfrm>
                    <a:prstGeom prst="rect">
                      <a:avLst/>
                    </a:prstGeom>
                  </pic:spPr>
                </pic:pic>
              </a:graphicData>
            </a:graphic>
          </wp:inline>
        </w:drawing>
      </w:r>
    </w:p>
    <w:p w14:paraId="1E58C795" w14:textId="4EED70BA" w:rsidR="00656821" w:rsidRDefault="00656821" w:rsidP="004B7D9B"/>
    <w:p w14:paraId="3763C9C8" w14:textId="77777777" w:rsidR="00AE01D3" w:rsidRDefault="00AE01D3" w:rsidP="004B7D9B"/>
    <w:p w14:paraId="2F4F2A4F" w14:textId="3F26740F" w:rsidR="00C43C67" w:rsidRPr="00656821" w:rsidRDefault="004B7D9B" w:rsidP="00656821">
      <w:r>
        <w:t>Thus, I am anticipating that the cost of this trip will be approximately $</w:t>
      </w:r>
      <w:r w:rsidR="00656821">
        <w:t>500</w:t>
      </w:r>
      <w:r>
        <w:t xml:space="preserve"> for </w:t>
      </w:r>
      <w:r w:rsidR="00656821">
        <w:t xml:space="preserve">the registration fee, </w:t>
      </w:r>
      <w:r>
        <w:t>transportation</w:t>
      </w:r>
      <w:r w:rsidR="00656821">
        <w:t>,</w:t>
      </w:r>
      <w:r>
        <w:t xml:space="preserve"> and lodging.</w:t>
      </w:r>
    </w:p>
    <w:sectPr w:rsidR="00C43C67" w:rsidRPr="00656821" w:rsidSect="00C43C67">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Nicholas Maxwell" w:date="2022-01-20T09:22:00Z" w:initials="NM">
    <w:p w14:paraId="5B9A71B0" w14:textId="26BBA8CA" w:rsidR="00656821" w:rsidRDefault="00656821">
      <w:pPr>
        <w:pStyle w:val="CommentText"/>
      </w:pPr>
      <w:r>
        <w:rPr>
          <w:rStyle w:val="CommentReference"/>
        </w:rPr>
        <w:annotationRef/>
      </w:r>
      <w:r>
        <w:t>Maybe mention here that I received the award last year but was unable to use it?</w:t>
      </w:r>
    </w:p>
  </w:comment>
  <w:comment w:id="8" w:author="Nicholas Maxwell" w:date="2022-01-20T10:25:00Z" w:initials="NM">
    <w:p w14:paraId="002BFDD2" w14:textId="78EB69E8" w:rsidR="0073608B" w:rsidRDefault="0073608B">
      <w:pPr>
        <w:pStyle w:val="CommentText"/>
      </w:pPr>
      <w:r>
        <w:rPr>
          <w:rStyle w:val="CommentReference"/>
        </w:rPr>
        <w:annotationRef/>
      </w:r>
      <w:r>
        <w:t>I need to edit this a few more times</w:t>
      </w:r>
    </w:p>
  </w:comment>
  <w:comment w:id="9" w:author="Nicholas Maxwell" w:date="2022-01-20T09:21:00Z" w:initials="NM">
    <w:p w14:paraId="3438B060" w14:textId="4BA387B8" w:rsidR="00656821" w:rsidRDefault="00656821">
      <w:pPr>
        <w:pStyle w:val="CommentText"/>
      </w:pPr>
      <w:r>
        <w:rPr>
          <w:rStyle w:val="CommentReference"/>
        </w:rPr>
        <w:annotationRef/>
      </w:r>
      <w:r>
        <w:t>Planning to drive, but might as well try to milk the grad school for all can get,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9A71B0" w15:done="0"/>
  <w15:commentEx w15:paraId="002BFDD2" w15:done="0"/>
  <w15:commentEx w15:paraId="3438B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93A83D" w16cex:dateUtc="2022-01-20T15:22:00Z"/>
  <w16cex:commentExtensible w16cex:durableId="2593B71A" w16cex:dateUtc="2022-01-20T16:25:00Z"/>
  <w16cex:commentExtensible w16cex:durableId="2593A81B" w16cex:dateUtc="2022-01-20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9A71B0" w16cid:durableId="2593A83D"/>
  <w16cid:commentId w16cid:paraId="002BFDD2" w16cid:durableId="2593B71A"/>
  <w16cid:commentId w16cid:paraId="3438B060" w16cid:durableId="2593A8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TimesNewRomanPSMT">
    <w:altName w:val="Ugly Face"/>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doNotShadeFormData/>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2F"/>
    <w:rsid w:val="00010732"/>
    <w:rsid w:val="00020CA5"/>
    <w:rsid w:val="00032FE6"/>
    <w:rsid w:val="0004585D"/>
    <w:rsid w:val="00056C73"/>
    <w:rsid w:val="00073684"/>
    <w:rsid w:val="00087C95"/>
    <w:rsid w:val="000A52EF"/>
    <w:rsid w:val="000B4F4A"/>
    <w:rsid w:val="000F58AE"/>
    <w:rsid w:val="00107C73"/>
    <w:rsid w:val="00134157"/>
    <w:rsid w:val="00150FE4"/>
    <w:rsid w:val="00151A07"/>
    <w:rsid w:val="00174B21"/>
    <w:rsid w:val="001B1575"/>
    <w:rsid w:val="001B4240"/>
    <w:rsid w:val="001B6654"/>
    <w:rsid w:val="001C4173"/>
    <w:rsid w:val="001D0B71"/>
    <w:rsid w:val="001D55F1"/>
    <w:rsid w:val="001F2900"/>
    <w:rsid w:val="001F6571"/>
    <w:rsid w:val="00213CD7"/>
    <w:rsid w:val="00213E26"/>
    <w:rsid w:val="00241DD7"/>
    <w:rsid w:val="00246190"/>
    <w:rsid w:val="002516C1"/>
    <w:rsid w:val="00275E58"/>
    <w:rsid w:val="00291C55"/>
    <w:rsid w:val="00293E9E"/>
    <w:rsid w:val="002B6622"/>
    <w:rsid w:val="002D3922"/>
    <w:rsid w:val="002F5F4B"/>
    <w:rsid w:val="003079DE"/>
    <w:rsid w:val="0031779B"/>
    <w:rsid w:val="00320CCA"/>
    <w:rsid w:val="003268A5"/>
    <w:rsid w:val="003341C2"/>
    <w:rsid w:val="00337167"/>
    <w:rsid w:val="003445F4"/>
    <w:rsid w:val="00345D38"/>
    <w:rsid w:val="00362BFA"/>
    <w:rsid w:val="00372DA2"/>
    <w:rsid w:val="00380529"/>
    <w:rsid w:val="00390A0A"/>
    <w:rsid w:val="003B600F"/>
    <w:rsid w:val="003D3FBA"/>
    <w:rsid w:val="003F4FB1"/>
    <w:rsid w:val="00410F64"/>
    <w:rsid w:val="00412D50"/>
    <w:rsid w:val="00424B0E"/>
    <w:rsid w:val="0046411F"/>
    <w:rsid w:val="0046718F"/>
    <w:rsid w:val="00473BED"/>
    <w:rsid w:val="004A7EF3"/>
    <w:rsid w:val="004B7D9B"/>
    <w:rsid w:val="004C74D8"/>
    <w:rsid w:val="004F2EDC"/>
    <w:rsid w:val="005029A2"/>
    <w:rsid w:val="00516044"/>
    <w:rsid w:val="0054422F"/>
    <w:rsid w:val="00557F13"/>
    <w:rsid w:val="005706A6"/>
    <w:rsid w:val="005748CB"/>
    <w:rsid w:val="005B1D88"/>
    <w:rsid w:val="005B212F"/>
    <w:rsid w:val="005B73A8"/>
    <w:rsid w:val="005F32AD"/>
    <w:rsid w:val="006273A3"/>
    <w:rsid w:val="006302F0"/>
    <w:rsid w:val="00646A26"/>
    <w:rsid w:val="00656821"/>
    <w:rsid w:val="006844BF"/>
    <w:rsid w:val="006B0A2E"/>
    <w:rsid w:val="006C66FA"/>
    <w:rsid w:val="006D5401"/>
    <w:rsid w:val="006E1211"/>
    <w:rsid w:val="006E66DB"/>
    <w:rsid w:val="00700799"/>
    <w:rsid w:val="007234A0"/>
    <w:rsid w:val="00727FD8"/>
    <w:rsid w:val="0073608B"/>
    <w:rsid w:val="00761CF4"/>
    <w:rsid w:val="0077111C"/>
    <w:rsid w:val="00780DBF"/>
    <w:rsid w:val="007918FC"/>
    <w:rsid w:val="007A01F8"/>
    <w:rsid w:val="007A4BC2"/>
    <w:rsid w:val="0080109A"/>
    <w:rsid w:val="00806113"/>
    <w:rsid w:val="00830B06"/>
    <w:rsid w:val="008B482E"/>
    <w:rsid w:val="008C440E"/>
    <w:rsid w:val="00915D79"/>
    <w:rsid w:val="00915E8E"/>
    <w:rsid w:val="009408EF"/>
    <w:rsid w:val="00965705"/>
    <w:rsid w:val="009D4435"/>
    <w:rsid w:val="009F0716"/>
    <w:rsid w:val="00A17832"/>
    <w:rsid w:val="00A24934"/>
    <w:rsid w:val="00A34DF6"/>
    <w:rsid w:val="00A647BC"/>
    <w:rsid w:val="00A72424"/>
    <w:rsid w:val="00A94EC8"/>
    <w:rsid w:val="00A95868"/>
    <w:rsid w:val="00AA1FA9"/>
    <w:rsid w:val="00AC6DEA"/>
    <w:rsid w:val="00AD3940"/>
    <w:rsid w:val="00AE01D3"/>
    <w:rsid w:val="00AF48BB"/>
    <w:rsid w:val="00B012A9"/>
    <w:rsid w:val="00B24AF4"/>
    <w:rsid w:val="00B46CE2"/>
    <w:rsid w:val="00B57662"/>
    <w:rsid w:val="00B61FE3"/>
    <w:rsid w:val="00B625F0"/>
    <w:rsid w:val="00B762CD"/>
    <w:rsid w:val="00BA4870"/>
    <w:rsid w:val="00BC4F23"/>
    <w:rsid w:val="00BF4A08"/>
    <w:rsid w:val="00C04728"/>
    <w:rsid w:val="00C14D37"/>
    <w:rsid w:val="00C30F13"/>
    <w:rsid w:val="00C408E5"/>
    <w:rsid w:val="00C43A81"/>
    <w:rsid w:val="00C43C67"/>
    <w:rsid w:val="00C578A7"/>
    <w:rsid w:val="00C61D56"/>
    <w:rsid w:val="00C62B39"/>
    <w:rsid w:val="00C81C41"/>
    <w:rsid w:val="00C8462F"/>
    <w:rsid w:val="00C9486D"/>
    <w:rsid w:val="00CB305B"/>
    <w:rsid w:val="00CD45EF"/>
    <w:rsid w:val="00CD5DF3"/>
    <w:rsid w:val="00CF63F7"/>
    <w:rsid w:val="00D01B6B"/>
    <w:rsid w:val="00D16849"/>
    <w:rsid w:val="00D841D3"/>
    <w:rsid w:val="00DA4147"/>
    <w:rsid w:val="00DA4470"/>
    <w:rsid w:val="00DA46E1"/>
    <w:rsid w:val="00DB2D42"/>
    <w:rsid w:val="00DC2C72"/>
    <w:rsid w:val="00DD4F8F"/>
    <w:rsid w:val="00DE0EA6"/>
    <w:rsid w:val="00DE6E5C"/>
    <w:rsid w:val="00DF6991"/>
    <w:rsid w:val="00E34D43"/>
    <w:rsid w:val="00E363BD"/>
    <w:rsid w:val="00E42D4C"/>
    <w:rsid w:val="00E610B3"/>
    <w:rsid w:val="00E63E68"/>
    <w:rsid w:val="00E658EC"/>
    <w:rsid w:val="00E666C8"/>
    <w:rsid w:val="00E66D7A"/>
    <w:rsid w:val="00E876E2"/>
    <w:rsid w:val="00EB0E47"/>
    <w:rsid w:val="00EB2DE3"/>
    <w:rsid w:val="00EB5EF9"/>
    <w:rsid w:val="00EF3718"/>
    <w:rsid w:val="00EF7DEB"/>
    <w:rsid w:val="00F06985"/>
    <w:rsid w:val="00F62162"/>
    <w:rsid w:val="00F7052E"/>
    <w:rsid w:val="00F811D5"/>
    <w:rsid w:val="00F86C81"/>
    <w:rsid w:val="00F86E1C"/>
    <w:rsid w:val="00F87622"/>
    <w:rsid w:val="00F9143C"/>
    <w:rsid w:val="00FA0876"/>
    <w:rsid w:val="00FA72B6"/>
    <w:rsid w:val="00FB34A4"/>
    <w:rsid w:val="00FF20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6C11EE1"/>
  <w15:chartTrackingRefBased/>
  <w15:docId w15:val="{86EB0C69-A100-49F4-8E86-D8EA09C1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0AB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B5A0E"/>
    <w:rPr>
      <w:rFonts w:ascii="Lucida Grande" w:hAnsi="Lucida Grande"/>
      <w:sz w:val="18"/>
      <w:szCs w:val="18"/>
    </w:rPr>
  </w:style>
  <w:style w:type="paragraph" w:customStyle="1" w:styleId="BasicParagraph">
    <w:name w:val="[Basic Paragraph]"/>
    <w:basedOn w:val="Normal"/>
    <w:uiPriority w:val="99"/>
    <w:rsid w:val="00481DA4"/>
    <w:pPr>
      <w:widowControl w:val="0"/>
      <w:autoSpaceDE w:val="0"/>
      <w:autoSpaceDN w:val="0"/>
      <w:adjustRightInd w:val="0"/>
      <w:spacing w:line="288" w:lineRule="auto"/>
      <w:textAlignment w:val="center"/>
    </w:pPr>
    <w:rPr>
      <w:rFonts w:ascii="Times-Roman" w:hAnsi="Times-Roman" w:cs="Times-Roman"/>
      <w:color w:val="000000"/>
    </w:rPr>
  </w:style>
  <w:style w:type="character" w:styleId="Hyperlink">
    <w:name w:val="Hyperlink"/>
    <w:basedOn w:val="DefaultParagraphFont"/>
    <w:uiPriority w:val="99"/>
    <w:unhideWhenUsed/>
    <w:rsid w:val="006E136A"/>
    <w:rPr>
      <w:color w:val="0000FF"/>
      <w:u w:val="single"/>
    </w:rPr>
  </w:style>
  <w:style w:type="character" w:styleId="FollowedHyperlink">
    <w:name w:val="FollowedHyperlink"/>
    <w:basedOn w:val="DefaultParagraphFont"/>
    <w:uiPriority w:val="99"/>
    <w:semiHidden/>
    <w:unhideWhenUsed/>
    <w:rsid w:val="006E136A"/>
    <w:rPr>
      <w:color w:val="800080"/>
      <w:u w:val="single"/>
    </w:rPr>
  </w:style>
  <w:style w:type="paragraph" w:customStyle="1" w:styleId="Address">
    <w:name w:val="Address"/>
    <w:basedOn w:val="Normal"/>
    <w:rsid w:val="00F42590"/>
    <w:pPr>
      <w:spacing w:line="300" w:lineRule="auto"/>
    </w:pPr>
    <w:rPr>
      <w:rFonts w:eastAsia="Times New Roman"/>
      <w:sz w:val="18"/>
      <w:szCs w:val="22"/>
    </w:rPr>
  </w:style>
  <w:style w:type="paragraph" w:customStyle="1" w:styleId="DateandRecipient">
    <w:name w:val="Date and Recipient"/>
    <w:basedOn w:val="Normal"/>
    <w:rsid w:val="00F42590"/>
    <w:pPr>
      <w:spacing w:before="400" w:line="300" w:lineRule="auto"/>
    </w:pPr>
    <w:rPr>
      <w:rFonts w:eastAsia="Times New Roman"/>
      <w:color w:val="404040"/>
      <w:sz w:val="22"/>
      <w:szCs w:val="22"/>
    </w:rPr>
  </w:style>
  <w:style w:type="paragraph" w:styleId="Signature">
    <w:name w:val="Signature"/>
    <w:basedOn w:val="Normal"/>
    <w:link w:val="SignatureChar"/>
    <w:rsid w:val="00F42590"/>
    <w:pPr>
      <w:spacing w:before="600" w:line="300" w:lineRule="auto"/>
    </w:pPr>
    <w:rPr>
      <w:rFonts w:eastAsia="Times New Roman"/>
      <w:color w:val="404040"/>
      <w:sz w:val="22"/>
      <w:szCs w:val="22"/>
    </w:rPr>
  </w:style>
  <w:style w:type="character" w:customStyle="1" w:styleId="SignatureChar">
    <w:name w:val="Signature Char"/>
    <w:basedOn w:val="DefaultParagraphFont"/>
    <w:link w:val="Signature"/>
    <w:rsid w:val="00F42590"/>
    <w:rPr>
      <w:rFonts w:ascii="Cambria" w:eastAsia="Times New Roman" w:hAnsi="Cambria" w:cs="Times New Roman"/>
      <w:color w:val="404040"/>
      <w:sz w:val="22"/>
      <w:szCs w:val="22"/>
    </w:rPr>
  </w:style>
  <w:style w:type="character" w:styleId="UnresolvedMention">
    <w:name w:val="Unresolved Mention"/>
    <w:basedOn w:val="DefaultParagraphFont"/>
    <w:uiPriority w:val="99"/>
    <w:semiHidden/>
    <w:unhideWhenUsed/>
    <w:rsid w:val="00C9486D"/>
    <w:rPr>
      <w:color w:val="605E5C"/>
      <w:shd w:val="clear" w:color="auto" w:fill="E1DFDD"/>
    </w:rPr>
  </w:style>
  <w:style w:type="paragraph" w:styleId="NormalWeb">
    <w:name w:val="Normal (Web)"/>
    <w:basedOn w:val="Normal"/>
    <w:uiPriority w:val="99"/>
    <w:unhideWhenUsed/>
    <w:rsid w:val="004B7D9B"/>
    <w:pPr>
      <w:spacing w:before="100" w:beforeAutospacing="1" w:after="100" w:afterAutospacing="1"/>
    </w:pPr>
    <w:rPr>
      <w:rFonts w:ascii="Times New Roman" w:eastAsia="Times New Roman" w:hAnsi="Times New Roman"/>
    </w:rPr>
  </w:style>
  <w:style w:type="character" w:styleId="CommentReference">
    <w:name w:val="annotation reference"/>
    <w:basedOn w:val="DefaultParagraphFont"/>
    <w:rsid w:val="00656821"/>
    <w:rPr>
      <w:sz w:val="16"/>
      <w:szCs w:val="16"/>
    </w:rPr>
  </w:style>
  <w:style w:type="paragraph" w:styleId="CommentText">
    <w:name w:val="annotation text"/>
    <w:basedOn w:val="Normal"/>
    <w:link w:val="CommentTextChar"/>
    <w:rsid w:val="00656821"/>
    <w:rPr>
      <w:sz w:val="20"/>
      <w:szCs w:val="20"/>
    </w:rPr>
  </w:style>
  <w:style w:type="character" w:customStyle="1" w:styleId="CommentTextChar">
    <w:name w:val="Comment Text Char"/>
    <w:basedOn w:val="DefaultParagraphFont"/>
    <w:link w:val="CommentText"/>
    <w:rsid w:val="00656821"/>
  </w:style>
  <w:style w:type="paragraph" w:styleId="CommentSubject">
    <w:name w:val="annotation subject"/>
    <w:basedOn w:val="CommentText"/>
    <w:next w:val="CommentText"/>
    <w:link w:val="CommentSubjectChar"/>
    <w:rsid w:val="00656821"/>
    <w:rPr>
      <w:b/>
      <w:bCs/>
    </w:rPr>
  </w:style>
  <w:style w:type="character" w:customStyle="1" w:styleId="CommentSubjectChar">
    <w:name w:val="Comment Subject Char"/>
    <w:basedOn w:val="CommentTextChar"/>
    <w:link w:val="CommentSubject"/>
    <w:rsid w:val="00656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466245">
      <w:bodyDiv w:val="1"/>
      <w:marLeft w:val="0"/>
      <w:marRight w:val="0"/>
      <w:marTop w:val="0"/>
      <w:marBottom w:val="0"/>
      <w:divBdr>
        <w:top w:val="none" w:sz="0" w:space="0" w:color="auto"/>
        <w:left w:val="none" w:sz="0" w:space="0" w:color="auto"/>
        <w:bottom w:val="none" w:sz="0" w:space="0" w:color="auto"/>
        <w:right w:val="none" w:sz="0" w:space="0" w:color="auto"/>
      </w:divBdr>
    </w:div>
    <w:div w:id="1718312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www.psychonomic.org"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huf\AppData\Local\Temp\Temp1_Electronic_Letter.zip\Electronic_Letter\Univ_LH_Electroni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64F64-2A68-44AB-AAE4-3788BCEF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Univ_LH_Electronic</Template>
  <TotalTime>59</TotalTime>
  <Pages>6</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Southern Mississippi</Company>
  <LinksUpToDate>false</LinksUpToDate>
  <CharactersWithSpaces>7032</CharactersWithSpaces>
  <SharedDoc>false</SharedDoc>
  <HLinks>
    <vt:vector size="6" baseType="variant">
      <vt:variant>
        <vt:i4>589893</vt:i4>
      </vt:variant>
      <vt:variant>
        <vt:i4>42</vt:i4>
      </vt:variant>
      <vt:variant>
        <vt:i4>0</vt:i4>
      </vt:variant>
      <vt:variant>
        <vt:i4>5</vt:i4>
      </vt:variant>
      <vt:variant>
        <vt:lpwstr>http://www.usm.edu/pr/graphstandards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cp:lastModifiedBy>Nicholas Maxwell</cp:lastModifiedBy>
  <cp:revision>5</cp:revision>
  <cp:lastPrinted>2010-07-09T17:01:00Z</cp:lastPrinted>
  <dcterms:created xsi:type="dcterms:W3CDTF">2022-01-20T15:26:00Z</dcterms:created>
  <dcterms:modified xsi:type="dcterms:W3CDTF">2022-01-20T16:25:00Z</dcterms:modified>
</cp:coreProperties>
</file>