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2FC46C96" w14:textId="77777777" w:rsidR="00B70782" w:rsidRDefault="00B70782"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19463ADE" w:rsidR="006339E0" w:rsidRPr="006339E0" w:rsidRDefault="00461BBD"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Investigating the Effects of Item-Specific and Relational Encoding on JOL Reactivity for Categorized, Uncategorized, and DRM Word Lists</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68451A7A" w14:textId="77777777" w:rsidR="006339E0" w:rsidRDefault="006339E0" w:rsidP="00B70782">
      <w:pPr>
        <w:spacing w:after="0" w:line="480" w:lineRule="auto"/>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242DDE81" w:rsidR="006339E0" w:rsidRDefault="000456B7" w:rsidP="000456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0456B7">
        <w:rPr>
          <w:rFonts w:ascii="Times New Roman" w:hAnsi="Times New Roman" w:cs="Times New Roman"/>
          <w:sz w:val="24"/>
          <w:szCs w:val="24"/>
          <w:highlight w:val="yellow"/>
        </w:rPr>
        <w:t>XXXX</w:t>
      </w: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2D034E60"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5A40A0" w:rsidRPr="005A40A0">
        <w:rPr>
          <w:rFonts w:ascii="Times New Roman" w:hAnsi="Times New Roman" w:cs="Times New Roman"/>
          <w:sz w:val="24"/>
          <w:szCs w:val="24"/>
        </w:rPr>
        <w:t>https://osf.io/t453a/</w:t>
      </w:r>
      <w:r w:rsidR="00F325E9" w:rsidRPr="00F325E9">
        <w:rPr>
          <w:rFonts w:ascii="Times New Roman" w:hAnsi="Times New Roman" w:cs="Times New Roman"/>
          <w:sz w:val="24"/>
          <w:szCs w:val="24"/>
        </w:rPr>
        <w:t>.</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3CCA7A52"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B212F6">
        <w:rPr>
          <w:rFonts w:ascii="Times New Roman" w:hAnsi="Times New Roman" w:cs="Times New Roman"/>
          <w:sz w:val="24"/>
          <w:szCs w:val="24"/>
        </w:rPr>
        <w:t>Categorized Lists</w:t>
      </w:r>
      <w:r w:rsidR="00CE6D70">
        <w:rPr>
          <w:rFonts w:ascii="Times New Roman" w:hAnsi="Times New Roman" w:cs="Times New Roman"/>
          <w:sz w:val="24"/>
          <w:szCs w:val="24"/>
        </w:rPr>
        <w:t>;</w:t>
      </w:r>
      <w:r w:rsidR="00B212F6">
        <w:rPr>
          <w:rFonts w:ascii="Times New Roman" w:hAnsi="Times New Roman" w:cs="Times New Roman"/>
          <w:sz w:val="24"/>
          <w:szCs w:val="24"/>
        </w:rPr>
        <w:t xml:space="preserve"> Uncategorized Lists;</w:t>
      </w:r>
      <w:r w:rsidR="00CE6D70">
        <w:rPr>
          <w:rFonts w:ascii="Times New Roman" w:hAnsi="Times New Roman" w:cs="Times New Roman"/>
          <w:sz w:val="24"/>
          <w:szCs w:val="24"/>
        </w:rPr>
        <w:t xml:space="preserve"> </w:t>
      </w:r>
      <w:r>
        <w:rPr>
          <w:rFonts w:ascii="Times New Roman" w:hAnsi="Times New Roman" w:cs="Times New Roman"/>
          <w:sz w:val="24"/>
          <w:szCs w:val="24"/>
        </w:rPr>
        <w:t xml:space="preserve">DRM </w:t>
      </w:r>
      <w:r w:rsidR="00B212F6">
        <w:rPr>
          <w:rFonts w:ascii="Times New Roman" w:hAnsi="Times New Roman" w:cs="Times New Roman"/>
          <w:sz w:val="24"/>
          <w:szCs w:val="24"/>
        </w:rPr>
        <w:t>Lists</w:t>
      </w:r>
      <w:r>
        <w:rPr>
          <w:rFonts w:ascii="Times New Roman" w:hAnsi="Times New Roman" w:cs="Times New Roman"/>
          <w:sz w:val="24"/>
          <w:szCs w:val="24"/>
        </w:rPr>
        <w:t>;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F762C44" w14:textId="77777777" w:rsidR="007449F0" w:rsidRPr="006339E0" w:rsidRDefault="007449F0" w:rsidP="007449F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Investigating the Effects of Item-Specific and Relational Encoding on JOL Reactivity for Categorized, Uncategorized, and DRM Word Lists</w:t>
      </w:r>
    </w:p>
    <w:p w14:paraId="5F3FCE38" w14:textId="4AAF5CE7"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xml:space="preserve">, it is </w:t>
      </w:r>
      <w:r w:rsidR="003C6CD6">
        <w:rPr>
          <w:rFonts w:ascii="Times New Roman" w:hAnsi="Times New Roman" w:cs="Times New Roman"/>
          <w:sz w:val="24"/>
          <w:szCs w:val="24"/>
        </w:rPr>
        <w:t>important</w:t>
      </w:r>
      <w:r w:rsidR="003E00D4">
        <w:rPr>
          <w:rFonts w:ascii="Times New Roman" w:hAnsi="Times New Roman" w:cs="Times New Roman"/>
          <w:sz w:val="24"/>
          <w:szCs w:val="24"/>
        </w:rPr>
        <w:t xml:space="preserve"> to asses</w:t>
      </w:r>
      <w:r w:rsidR="00162E4C">
        <w:rPr>
          <w:rFonts w:ascii="Times New Roman" w:hAnsi="Times New Roman" w:cs="Times New Roman"/>
          <w:sz w:val="24"/>
          <w:szCs w:val="24"/>
        </w:rPr>
        <w:t xml:space="preserve">s whether </w:t>
      </w:r>
      <w:r w:rsidR="003B24A4">
        <w:rPr>
          <w:rFonts w:ascii="Times New Roman" w:hAnsi="Times New Roman" w:cs="Times New Roman"/>
          <w:sz w:val="24"/>
          <w:szCs w:val="24"/>
        </w:rPr>
        <w:t xml:space="preserve">the knowledge </w:t>
      </w:r>
      <w:r w:rsidR="00162E4C">
        <w:rPr>
          <w:rFonts w:ascii="Times New Roman" w:hAnsi="Times New Roman" w:cs="Times New Roman"/>
          <w:sz w:val="24"/>
          <w:szCs w:val="24"/>
        </w:rPr>
        <w:t>being</w:t>
      </w:r>
      <w:r w:rsidR="00B70782">
        <w:rPr>
          <w:rFonts w:ascii="Times New Roman" w:hAnsi="Times New Roman" w:cs="Times New Roman"/>
          <w:sz w:val="24"/>
          <w:szCs w:val="24"/>
        </w:rPr>
        <w:t xml:space="preserve"> </w:t>
      </w:r>
      <w:r w:rsidR="003C6CD6">
        <w:rPr>
          <w:rFonts w:ascii="Times New Roman" w:hAnsi="Times New Roman" w:cs="Times New Roman"/>
          <w:sz w:val="24"/>
          <w:szCs w:val="24"/>
        </w:rPr>
        <w:t xml:space="preserve">acquired </w:t>
      </w:r>
      <w:r w:rsidR="00073B0B">
        <w:rPr>
          <w:rFonts w:ascii="Times New Roman" w:hAnsi="Times New Roman" w:cs="Times New Roman"/>
          <w:sz w:val="24"/>
          <w:szCs w:val="24"/>
        </w:rPr>
        <w:t>is</w:t>
      </w:r>
      <w:r w:rsidR="003C6CD6">
        <w:rPr>
          <w:rFonts w:ascii="Times New Roman" w:hAnsi="Times New Roman" w:cs="Times New Roman"/>
          <w:sz w:val="24"/>
          <w:szCs w:val="24"/>
        </w:rPr>
        <w:t xml:space="preserve"> </w:t>
      </w:r>
      <w:r w:rsidR="00073B0B">
        <w:rPr>
          <w:rFonts w:ascii="Times New Roman" w:hAnsi="Times New Roman" w:cs="Times New Roman"/>
          <w:sz w:val="24"/>
          <w:szCs w:val="24"/>
        </w:rPr>
        <w:t xml:space="preserve">being </w:t>
      </w:r>
      <w:r w:rsidR="003B24A4">
        <w:rPr>
          <w:rFonts w:ascii="Times New Roman" w:hAnsi="Times New Roman" w:cs="Times New Roman"/>
          <w:sz w:val="24"/>
          <w:szCs w:val="24"/>
        </w:rPr>
        <w:t xml:space="preserve">sufficiently </w:t>
      </w:r>
      <w:r w:rsidR="004E0D99">
        <w:rPr>
          <w:rFonts w:ascii="Times New Roman" w:hAnsi="Times New Roman" w:cs="Times New Roman"/>
          <w:sz w:val="24"/>
          <w:szCs w:val="24"/>
        </w:rPr>
        <w:t>e</w:t>
      </w:r>
      <w:r w:rsidR="00162E4C">
        <w:rPr>
          <w:rFonts w:ascii="Times New Roman" w:hAnsi="Times New Roman" w:cs="Times New Roman"/>
          <w:sz w:val="24"/>
          <w:szCs w:val="24"/>
        </w:rPr>
        <w:t>ncode</w:t>
      </w:r>
      <w:r w:rsidR="003B24A4">
        <w:rPr>
          <w:rFonts w:ascii="Times New Roman" w:hAnsi="Times New Roman" w:cs="Times New Roman"/>
          <w:sz w:val="24"/>
          <w:szCs w:val="24"/>
        </w:rPr>
        <w:t>d</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 xml:space="preserve">regulate </w:t>
      </w:r>
      <w:r w:rsidR="00585567">
        <w:rPr>
          <w:rFonts w:ascii="Times New Roman" w:hAnsi="Times New Roman" w:cs="Times New Roman"/>
          <w:sz w:val="24"/>
          <w:szCs w:val="24"/>
        </w:rPr>
        <w:t xml:space="preserve">their </w:t>
      </w:r>
      <w:r w:rsidR="004F15CC">
        <w:rPr>
          <w:rFonts w:ascii="Times New Roman" w:hAnsi="Times New Roman" w:cs="Times New Roman"/>
          <w:sz w:val="24"/>
          <w:szCs w:val="24"/>
        </w:rPr>
        <w:t>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w:t>
      </w:r>
      <w:r w:rsidR="000456B7">
        <w:rPr>
          <w:rFonts w:ascii="Times New Roman" w:hAnsi="Times New Roman" w:cs="Times New Roman"/>
          <w:sz w:val="24"/>
          <w:szCs w:val="24"/>
        </w:rPr>
        <w:t>for successful</w:t>
      </w:r>
      <w:r w:rsidR="00B70782">
        <w:rPr>
          <w:rFonts w:ascii="Times New Roman" w:hAnsi="Times New Roman" w:cs="Times New Roman"/>
          <w:sz w:val="24"/>
          <w:szCs w:val="24"/>
        </w:rPr>
        <w:t xml:space="preserve"> learning</w:t>
      </w:r>
      <w:r w:rsidR="00CC28FF">
        <w:rPr>
          <w:rFonts w:ascii="Times New Roman" w:hAnsi="Times New Roman" w:cs="Times New Roman"/>
          <w:sz w:val="24"/>
          <w:szCs w:val="24"/>
        </w:rPr>
        <w:t xml:space="preserve">, as </w:t>
      </w:r>
      <w:r w:rsidR="00073B0B">
        <w:rPr>
          <w:rFonts w:ascii="Times New Roman" w:hAnsi="Times New Roman" w:cs="Times New Roman"/>
          <w:sz w:val="24"/>
          <w:szCs w:val="24"/>
        </w:rPr>
        <w:t>it</w:t>
      </w:r>
      <w:r w:rsidR="00732055">
        <w:rPr>
          <w:rFonts w:ascii="Times New Roman" w:hAnsi="Times New Roman" w:cs="Times New Roman"/>
          <w:sz w:val="24"/>
          <w:szCs w:val="24"/>
        </w:rPr>
        <w:t xml:space="preserve"> help</w:t>
      </w:r>
      <w:r w:rsidR="00073B0B">
        <w:rPr>
          <w:rFonts w:ascii="Times New Roman" w:hAnsi="Times New Roman" w:cs="Times New Roman"/>
          <w:sz w:val="24"/>
          <w:szCs w:val="24"/>
        </w:rPr>
        <w:t>s</w:t>
      </w:r>
      <w:r w:rsidR="00162E4C">
        <w:rPr>
          <w:rFonts w:ascii="Times New Roman" w:hAnsi="Times New Roman" w:cs="Times New Roman"/>
          <w:sz w:val="24"/>
          <w:szCs w:val="24"/>
        </w:rPr>
        <w:t xml:space="preserve">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w:t>
      </w:r>
      <w:r w:rsidR="00585567">
        <w:rPr>
          <w:rFonts w:ascii="Times New Roman" w:hAnsi="Times New Roman" w:cs="Times New Roman"/>
          <w:sz w:val="24"/>
          <w:szCs w:val="24"/>
        </w:rPr>
        <w:t>learned</w:t>
      </w:r>
      <w:r w:rsidR="008343B5">
        <w:rPr>
          <w:rFonts w:ascii="Times New Roman" w:hAnsi="Times New Roman" w:cs="Times New Roman"/>
          <w:sz w:val="24"/>
          <w:szCs w:val="24"/>
        </w:rPr>
        <w:t xml:space="preserve"> (see </w:t>
      </w:r>
      <w:r w:rsidR="008343B5" w:rsidRPr="00402323">
        <w:rPr>
          <w:rFonts w:ascii="Times New Roman" w:hAnsi="Times New Roman" w:cs="Times New Roman"/>
          <w:sz w:val="24"/>
          <w:szCs w:val="24"/>
        </w:rPr>
        <w:t>Nelson &amp; Narens, 1990). To</w:t>
      </w:r>
      <w:r w:rsidR="008343B5">
        <w:rPr>
          <w:rFonts w:ascii="Times New Roman" w:hAnsi="Times New Roman" w:cs="Times New Roman"/>
          <w:sz w:val="24"/>
          <w:szCs w:val="24"/>
        </w:rPr>
        <w:t xml:space="preserve"> investigate questions surrounding </w:t>
      </w:r>
      <w:r w:rsidR="000D21AE">
        <w:rPr>
          <w:rFonts w:ascii="Times New Roman" w:hAnsi="Times New Roman" w:cs="Times New Roman"/>
          <w:sz w:val="24"/>
          <w:szCs w:val="24"/>
        </w:rPr>
        <w:t>the</w:t>
      </w:r>
      <w:r w:rsidR="00B978F8">
        <w:rPr>
          <w:rFonts w:ascii="Times New Roman" w:hAnsi="Times New Roman" w:cs="Times New Roman"/>
          <w:sz w:val="24"/>
          <w:szCs w:val="24"/>
        </w:rPr>
        <w:t xml:space="preserve"> specific</w:t>
      </w:r>
      <w:r w:rsidR="000D21AE">
        <w:rPr>
          <w:rFonts w:ascii="Times New Roman" w:hAnsi="Times New Roman" w:cs="Times New Roman"/>
          <w:sz w:val="24"/>
          <w:szCs w:val="24"/>
        </w:rPr>
        <w:t xml:space="preserve"> </w:t>
      </w:r>
      <w:r w:rsidR="008343B5">
        <w:rPr>
          <w:rFonts w:ascii="Times New Roman" w:hAnsi="Times New Roman" w:cs="Times New Roman"/>
          <w:sz w:val="24"/>
          <w:szCs w:val="24"/>
        </w:rPr>
        <w:t>metamemory</w:t>
      </w:r>
      <w:r w:rsidR="000456B7">
        <w:rPr>
          <w:rFonts w:ascii="Times New Roman" w:hAnsi="Times New Roman" w:cs="Times New Roman"/>
          <w:sz w:val="24"/>
          <w:szCs w:val="24"/>
        </w:rPr>
        <w:t xml:space="preserve"> processes </w:t>
      </w:r>
      <w:r w:rsidR="000D21AE">
        <w:rPr>
          <w:rFonts w:ascii="Times New Roman" w:hAnsi="Times New Roman" w:cs="Times New Roman"/>
          <w:sz w:val="24"/>
          <w:szCs w:val="24"/>
        </w:rPr>
        <w:t xml:space="preserve">individuals engage in </w:t>
      </w:r>
      <w:r w:rsidR="000456B7">
        <w:rPr>
          <w:rFonts w:ascii="Times New Roman" w:hAnsi="Times New Roman" w:cs="Times New Roman"/>
          <w:sz w:val="24"/>
          <w:szCs w:val="24"/>
        </w:rPr>
        <w:t>at encoding</w:t>
      </w:r>
      <w:r w:rsidR="008343B5">
        <w:rPr>
          <w:rFonts w:ascii="Times New Roman" w:hAnsi="Times New Roman" w:cs="Times New Roman"/>
          <w:sz w:val="24"/>
          <w:szCs w:val="24"/>
        </w:rPr>
        <w:t>,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9A0BA9">
        <w:rPr>
          <w:rFonts w:ascii="Times New Roman" w:hAnsi="Times New Roman" w:cs="Times New Roman"/>
          <w:sz w:val="24"/>
          <w:szCs w:val="24"/>
        </w:rPr>
        <w:t>have participants make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w:t>
      </w:r>
      <w:r w:rsidR="009A0BA9">
        <w:rPr>
          <w:rFonts w:ascii="Times New Roman" w:hAnsi="Times New Roman" w:cs="Times New Roman"/>
          <w:sz w:val="24"/>
          <w:szCs w:val="24"/>
        </w:rPr>
        <w:t>s)</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which involve</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studying</w:t>
      </w:r>
      <w:r w:rsidR="00162E4C">
        <w:rPr>
          <w:rFonts w:ascii="Times New Roman" w:hAnsi="Times New Roman" w:cs="Times New Roman"/>
          <w:sz w:val="24"/>
          <w:szCs w:val="24"/>
        </w:rPr>
        <w:t xml:space="preserve"> </w:t>
      </w:r>
      <w:r w:rsidR="000D21AE">
        <w:rPr>
          <w:rFonts w:ascii="Times New Roman" w:hAnsi="Times New Roman" w:cs="Times New Roman"/>
          <w:sz w:val="24"/>
          <w:szCs w:val="24"/>
        </w:rPr>
        <w:t>items (commonly cue-target word pairs)</w:t>
      </w:r>
      <w:r w:rsidR="00162E4C">
        <w:rPr>
          <w:rFonts w:ascii="Times New Roman" w:hAnsi="Times New Roman" w:cs="Times New Roman"/>
          <w:sz w:val="24"/>
          <w:szCs w:val="24"/>
        </w:rPr>
        <w:t xml:space="preserve"> </w:t>
      </w:r>
      <w:r w:rsidR="009A0BA9">
        <w:rPr>
          <w:rFonts w:ascii="Times New Roman" w:hAnsi="Times New Roman" w:cs="Times New Roman"/>
          <w:sz w:val="24"/>
          <w:szCs w:val="24"/>
        </w:rPr>
        <w:t>while</w:t>
      </w:r>
      <w:r w:rsidR="00162E4C">
        <w:rPr>
          <w:rFonts w:ascii="Times New Roman" w:hAnsi="Times New Roman" w:cs="Times New Roman"/>
          <w:sz w:val="24"/>
          <w:szCs w:val="24"/>
        </w:rPr>
        <w:t xml:space="preserve"> </w:t>
      </w:r>
      <w:r w:rsidR="008343B5">
        <w:rPr>
          <w:rFonts w:ascii="Times New Roman" w:hAnsi="Times New Roman" w:cs="Times New Roman"/>
          <w:sz w:val="24"/>
          <w:szCs w:val="24"/>
        </w:rPr>
        <w:t>predict</w:t>
      </w:r>
      <w:r w:rsidR="009A0BA9">
        <w:rPr>
          <w:rFonts w:ascii="Times New Roman" w:hAnsi="Times New Roman" w:cs="Times New Roman"/>
          <w:sz w:val="24"/>
          <w:szCs w:val="24"/>
        </w:rPr>
        <w:t>ing</w:t>
      </w:r>
      <w:r w:rsidR="008343B5">
        <w:rPr>
          <w:rFonts w:ascii="Times New Roman" w:hAnsi="Times New Roman" w:cs="Times New Roman"/>
          <w:sz w:val="24"/>
          <w:szCs w:val="24"/>
        </w:rPr>
        <w:t xml:space="preserve"> </w:t>
      </w:r>
      <w:r w:rsidR="009A0BA9">
        <w:rPr>
          <w:rFonts w:ascii="Times New Roman" w:hAnsi="Times New Roman" w:cs="Times New Roman"/>
          <w:sz w:val="24"/>
          <w:szCs w:val="24"/>
        </w:rPr>
        <w:t>the</w:t>
      </w:r>
      <w:r w:rsidR="008343B5">
        <w:rPr>
          <w:rFonts w:ascii="Times New Roman" w:hAnsi="Times New Roman" w:cs="Times New Roman"/>
          <w:sz w:val="24"/>
          <w:szCs w:val="24"/>
        </w:rPr>
        <w:t xml:space="preserve"> likelihood </w:t>
      </w:r>
      <w:r w:rsidR="009A0BA9">
        <w:rPr>
          <w:rFonts w:ascii="Times New Roman" w:hAnsi="Times New Roman" w:cs="Times New Roman"/>
          <w:sz w:val="24"/>
          <w:szCs w:val="24"/>
        </w:rPr>
        <w:t>that these items will be correctly remembered</w:t>
      </w:r>
      <w:r w:rsidR="000D21AE">
        <w:rPr>
          <w:rFonts w:ascii="Times New Roman" w:hAnsi="Times New Roman" w:cs="Times New Roman"/>
          <w:sz w:val="24"/>
          <w:szCs w:val="24"/>
        </w:rPr>
        <w:t xml:space="preserve"> on</w:t>
      </w:r>
      <w:r w:rsidR="008343B5">
        <w:rPr>
          <w:rFonts w:ascii="Times New Roman" w:hAnsi="Times New Roman" w:cs="Times New Roman"/>
          <w:sz w:val="24"/>
          <w:szCs w:val="24"/>
        </w:rPr>
        <w:t xml:space="preserve"> a later test (see </w:t>
      </w:r>
      <w:r w:rsidR="008343B5" w:rsidRPr="008048EE">
        <w:rPr>
          <w:rFonts w:ascii="Times New Roman" w:hAnsi="Times New Roman" w:cs="Times New Roman"/>
          <w:sz w:val="24"/>
          <w:szCs w:val="24"/>
        </w:rPr>
        <w:t>Rhodes, 2016; Schwartz &amp; Metcalf, 2017</w:t>
      </w:r>
      <w:r w:rsidR="008343B5">
        <w:rPr>
          <w:rFonts w:ascii="Times New Roman" w:hAnsi="Times New Roman" w:cs="Times New Roman"/>
          <w:sz w:val="24"/>
          <w:szCs w:val="24"/>
        </w:rPr>
        <w:t xml:space="preserve">, for reviews). Thus, JOLs provide </w:t>
      </w:r>
      <w:r w:rsidR="00732055">
        <w:rPr>
          <w:rFonts w:ascii="Times New Roman" w:hAnsi="Times New Roman" w:cs="Times New Roman"/>
          <w:sz w:val="24"/>
          <w:szCs w:val="24"/>
        </w:rPr>
        <w:t xml:space="preserve">researchers with </w:t>
      </w:r>
      <w:r w:rsidR="008343B5">
        <w:rPr>
          <w:rFonts w:ascii="Times New Roman" w:hAnsi="Times New Roman" w:cs="Times New Roman"/>
          <w:sz w:val="24"/>
          <w:szCs w:val="24"/>
        </w:rPr>
        <w:t xml:space="preserve">a simple measure for assessing how various </w:t>
      </w:r>
      <w:r w:rsidR="00C9179F">
        <w:rPr>
          <w:rFonts w:ascii="Times New Roman" w:hAnsi="Times New Roman" w:cs="Times New Roman"/>
          <w:sz w:val="24"/>
          <w:szCs w:val="24"/>
        </w:rPr>
        <w:t xml:space="preserve">encoding </w:t>
      </w:r>
      <w:r w:rsidR="008343B5">
        <w:rPr>
          <w:rFonts w:ascii="Times New Roman" w:hAnsi="Times New Roman" w:cs="Times New Roman"/>
          <w:sz w:val="24"/>
          <w:szCs w:val="24"/>
        </w:rPr>
        <w:t xml:space="preserve">manipulations affect the study process, </w:t>
      </w:r>
      <w:r w:rsidR="00A70A86">
        <w:rPr>
          <w:rFonts w:ascii="Times New Roman" w:hAnsi="Times New Roman" w:cs="Times New Roman"/>
          <w:sz w:val="24"/>
          <w:szCs w:val="24"/>
        </w:rPr>
        <w:t>including</w:t>
      </w:r>
      <w:r w:rsidR="008343B5">
        <w:rPr>
          <w:rFonts w:ascii="Times New Roman" w:hAnsi="Times New Roman" w:cs="Times New Roman"/>
          <w:sz w:val="24"/>
          <w:szCs w:val="24"/>
        </w:rPr>
        <w:t xml:space="preserve"> </w:t>
      </w:r>
      <w:r w:rsidR="00A70A86">
        <w:rPr>
          <w:rFonts w:ascii="Times New Roman" w:hAnsi="Times New Roman" w:cs="Times New Roman"/>
          <w:sz w:val="24"/>
          <w:szCs w:val="24"/>
        </w:rPr>
        <w:t xml:space="preserve">perceptual </w:t>
      </w:r>
      <w:r w:rsidR="008343B5">
        <w:rPr>
          <w:rFonts w:ascii="Times New Roman" w:hAnsi="Times New Roman" w:cs="Times New Roman"/>
          <w:sz w:val="24"/>
          <w:szCs w:val="24"/>
        </w:rPr>
        <w:t xml:space="preserve">manipulations (e.g., </w:t>
      </w:r>
      <w:r w:rsidR="00A70A86">
        <w:rPr>
          <w:rFonts w:ascii="Times New Roman" w:hAnsi="Times New Roman" w:cs="Times New Roman"/>
          <w:sz w:val="24"/>
          <w:szCs w:val="24"/>
        </w:rPr>
        <w:t>font</w:t>
      </w:r>
      <w:r w:rsidR="00767D4A">
        <w:rPr>
          <w:rFonts w:ascii="Times New Roman" w:hAnsi="Times New Roman" w:cs="Times New Roman"/>
          <w:sz w:val="24"/>
          <w:szCs w:val="24"/>
        </w:rPr>
        <w:t>-size</w:t>
      </w:r>
      <w:r w:rsidR="00A70A86" w:rsidRPr="008048EE">
        <w:rPr>
          <w:rFonts w:ascii="Times New Roman" w:hAnsi="Times New Roman" w:cs="Times New Roman"/>
          <w:sz w:val="24"/>
          <w:szCs w:val="24"/>
        </w:rPr>
        <w:t xml:space="preserve">; </w:t>
      </w:r>
      <w:r w:rsidR="008343B5" w:rsidRPr="008048EE">
        <w:rPr>
          <w:rFonts w:ascii="Times New Roman" w:hAnsi="Times New Roman" w:cs="Times New Roman"/>
          <w:sz w:val="24"/>
          <w:szCs w:val="24"/>
        </w:rPr>
        <w:t>Rhodes &amp; Castel, 2008</w:t>
      </w:r>
      <w:r w:rsidR="008343B5">
        <w:rPr>
          <w:rFonts w:ascii="Times New Roman" w:hAnsi="Times New Roman" w:cs="Times New Roman"/>
          <w:sz w:val="24"/>
          <w:szCs w:val="24"/>
        </w:rPr>
        <w:t xml:space="preserve">; </w:t>
      </w:r>
      <w:r w:rsidR="00A722CB" w:rsidRPr="00BC6F64">
        <w:rPr>
          <w:rFonts w:ascii="Times New Roman" w:hAnsi="Times New Roman" w:cs="Times New Roman"/>
          <w:sz w:val="24"/>
          <w:szCs w:val="24"/>
        </w:rPr>
        <w:t>Chang &amp; Brainerd,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associations between cue-target pairs (e.g., </w:t>
      </w:r>
      <w:r w:rsidR="002E2652" w:rsidRPr="00A722CB">
        <w:rPr>
          <w:rFonts w:ascii="Times New Roman" w:hAnsi="Times New Roman" w:cs="Times New Roman"/>
          <w:sz w:val="24"/>
          <w:szCs w:val="24"/>
        </w:rPr>
        <w:t>Koriat &amp; Bjork, 2005</w:t>
      </w:r>
      <w:r w:rsidR="002E2652">
        <w:rPr>
          <w:rFonts w:ascii="Times New Roman" w:hAnsi="Times New Roman" w:cs="Times New Roman"/>
          <w:sz w:val="24"/>
          <w:szCs w:val="24"/>
        </w:rPr>
        <w:t xml:space="preserve">; </w:t>
      </w:r>
      <w:r w:rsidR="002E2652" w:rsidRPr="004C5380">
        <w:rPr>
          <w:rFonts w:ascii="Times New Roman" w:hAnsi="Times New Roman" w:cs="Times New Roman"/>
          <w:sz w:val="24"/>
          <w:szCs w:val="24"/>
        </w:rPr>
        <w:t>Castel, McCabe, &amp; Rhodes, 2007</w:t>
      </w:r>
      <w:r w:rsidR="002E2652">
        <w:rPr>
          <w:rFonts w:ascii="Times New Roman" w:hAnsi="Times New Roman" w:cs="Times New Roman"/>
          <w:sz w:val="24"/>
          <w:szCs w:val="24"/>
        </w:rPr>
        <w:t xml:space="preserve">). </w:t>
      </w:r>
    </w:p>
    <w:p w14:paraId="0734FE30" w14:textId="221B2C73"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JOLs </w:t>
      </w:r>
      <w:r w:rsidR="00D90185">
        <w:rPr>
          <w:rFonts w:ascii="Times New Roman" w:hAnsi="Times New Roman" w:cs="Times New Roman"/>
          <w:sz w:val="24"/>
          <w:szCs w:val="24"/>
        </w:rPr>
        <w:t>have been v</w:t>
      </w:r>
      <w:r w:rsidR="006C650D">
        <w:rPr>
          <w:rFonts w:ascii="Times New Roman" w:hAnsi="Times New Roman" w:cs="Times New Roman"/>
          <w:sz w:val="24"/>
          <w:szCs w:val="24"/>
        </w:rPr>
        <w:t>iewed</w:t>
      </w:r>
      <w:r w:rsidR="00D768DA">
        <w:rPr>
          <w:rFonts w:ascii="Times New Roman" w:hAnsi="Times New Roman" w:cs="Times New Roman"/>
          <w:sz w:val="24"/>
          <w:szCs w:val="24"/>
        </w:rPr>
        <w:t xml:space="preserve"> </w:t>
      </w:r>
      <w:r w:rsidR="006C650D">
        <w:rPr>
          <w:rFonts w:ascii="Times New Roman" w:hAnsi="Times New Roman" w:cs="Times New Roman"/>
          <w:sz w:val="24"/>
          <w:szCs w:val="24"/>
        </w:rPr>
        <w:t>as</w:t>
      </w:r>
      <w:r w:rsidR="00D768DA">
        <w:rPr>
          <w:rFonts w:ascii="Times New Roman" w:hAnsi="Times New Roman" w:cs="Times New Roman"/>
          <w:sz w:val="24"/>
          <w:szCs w:val="24"/>
        </w:rPr>
        <w:t xml:space="preserve"> neutral measures </w:t>
      </w:r>
      <w:r w:rsidR="006C650D">
        <w:rPr>
          <w:rFonts w:ascii="Times New Roman" w:hAnsi="Times New Roman" w:cs="Times New Roman"/>
          <w:sz w:val="24"/>
          <w:szCs w:val="24"/>
        </w:rPr>
        <w:t>which d</w:t>
      </w:r>
      <w:r w:rsidR="00FC6B23">
        <w:rPr>
          <w:rFonts w:ascii="Times New Roman" w:hAnsi="Times New Roman" w:cs="Times New Roman"/>
          <w:sz w:val="24"/>
          <w:szCs w:val="24"/>
        </w:rPr>
        <w:t>o not</w:t>
      </w:r>
      <w:r w:rsidR="006C650D">
        <w:rPr>
          <w:rFonts w:ascii="Times New Roman" w:hAnsi="Times New Roman" w:cs="Times New Roman"/>
          <w:sz w:val="24"/>
          <w:szCs w:val="24"/>
        </w:rPr>
        <w:t xml:space="preserve"> influence</w:t>
      </w:r>
      <w:r w:rsidR="00D768DA">
        <w:rPr>
          <w:rFonts w:ascii="Times New Roman" w:hAnsi="Times New Roman" w:cs="Times New Roman"/>
          <w:sz w:val="24"/>
          <w:szCs w:val="24"/>
        </w:rPr>
        <w:t xml:space="preserve"> memory</w:t>
      </w:r>
      <w:r w:rsidR="00AC032B">
        <w:rPr>
          <w:rFonts w:ascii="Times New Roman" w:hAnsi="Times New Roman" w:cs="Times New Roman"/>
          <w:sz w:val="24"/>
          <w:szCs w:val="24"/>
        </w:rPr>
        <w:t xml:space="preserve">, particularly when </w:t>
      </w:r>
      <w:r w:rsidR="004833D6">
        <w:rPr>
          <w:rFonts w:ascii="Times New Roman" w:hAnsi="Times New Roman" w:cs="Times New Roman"/>
          <w:sz w:val="24"/>
          <w:szCs w:val="24"/>
        </w:rPr>
        <w:t>they were elicited</w:t>
      </w:r>
      <w:r w:rsidR="00AC032B">
        <w:rPr>
          <w:rFonts w:ascii="Times New Roman" w:hAnsi="Times New Roman" w:cs="Times New Roman"/>
          <w:sz w:val="24"/>
          <w:szCs w:val="24"/>
        </w:rPr>
        <w:t xml:space="preserve"> concurrently with or immediately following study</w:t>
      </w:r>
      <w:r w:rsidR="00D768DA">
        <w:rPr>
          <w:rFonts w:ascii="Times New Roman" w:hAnsi="Times New Roman" w:cs="Times New Roman"/>
          <w:sz w:val="24"/>
          <w:szCs w:val="24"/>
        </w:rPr>
        <w:t xml:space="preserve"> (though see </w:t>
      </w:r>
      <w:r w:rsidR="00D768DA" w:rsidRPr="0071376E">
        <w:rPr>
          <w:rFonts w:ascii="Times New Roman" w:hAnsi="Times New Roman" w:cs="Times New Roman"/>
          <w:sz w:val="24"/>
          <w:szCs w:val="24"/>
        </w:rPr>
        <w:t>Spellman &amp; Bjork, 1992,</w:t>
      </w:r>
      <w:r w:rsidR="00D768DA">
        <w:rPr>
          <w:rFonts w:ascii="Times New Roman" w:hAnsi="Times New Roman" w:cs="Times New Roman"/>
          <w:sz w:val="24"/>
          <w:szCs w:val="24"/>
        </w:rPr>
        <w:t xml:space="preserve"> who </w:t>
      </w:r>
      <w:r w:rsidR="0044592C">
        <w:rPr>
          <w:rFonts w:ascii="Times New Roman" w:hAnsi="Times New Roman" w:cs="Times New Roman"/>
          <w:sz w:val="24"/>
          <w:szCs w:val="24"/>
        </w:rPr>
        <w:t>argued</w:t>
      </w:r>
      <w:r w:rsidR="00D768DA">
        <w:rPr>
          <w:rFonts w:ascii="Times New Roman" w:hAnsi="Times New Roman" w:cs="Times New Roman"/>
          <w:sz w:val="24"/>
          <w:szCs w:val="24"/>
        </w:rPr>
        <w:t xml:space="preserve"> that </w:t>
      </w:r>
      <w:r w:rsidR="0044592C">
        <w:rPr>
          <w:rFonts w:ascii="Times New Roman" w:hAnsi="Times New Roman" w:cs="Times New Roman"/>
          <w:sz w:val="24"/>
          <w:szCs w:val="24"/>
        </w:rPr>
        <w:t xml:space="preserve">delayed </w:t>
      </w:r>
      <w:r w:rsidR="00D768DA">
        <w:rPr>
          <w:rFonts w:ascii="Times New Roman" w:hAnsi="Times New Roman" w:cs="Times New Roman"/>
          <w:sz w:val="24"/>
          <w:szCs w:val="24"/>
        </w:rPr>
        <w:t xml:space="preserve">JOLs </w:t>
      </w:r>
      <w:r w:rsidR="0044592C">
        <w:rPr>
          <w:rFonts w:ascii="Times New Roman" w:hAnsi="Times New Roman" w:cs="Times New Roman"/>
          <w:sz w:val="24"/>
          <w:szCs w:val="24"/>
        </w:rPr>
        <w:t>were likely to impart a memorial benefit</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However</w:t>
      </w:r>
      <w:r>
        <w:rPr>
          <w:rFonts w:ascii="Times New Roman" w:hAnsi="Times New Roman" w:cs="Times New Roman"/>
          <w:sz w:val="24"/>
          <w:szCs w:val="24"/>
        </w:rPr>
        <w:t xml:space="preserve">, </w:t>
      </w:r>
      <w:r w:rsidR="00D50033">
        <w:rPr>
          <w:rFonts w:ascii="Times New Roman" w:hAnsi="Times New Roman" w:cs="Times New Roman"/>
          <w:sz w:val="24"/>
          <w:szCs w:val="24"/>
        </w:rPr>
        <w:t xml:space="preserve">more recent studies </w:t>
      </w:r>
      <w:r w:rsidR="00D768DA">
        <w:rPr>
          <w:rFonts w:ascii="Times New Roman" w:hAnsi="Times New Roman" w:cs="Times New Roman"/>
          <w:sz w:val="24"/>
          <w:szCs w:val="24"/>
        </w:rPr>
        <w:t>ha</w:t>
      </w:r>
      <w:r w:rsidR="00D50033">
        <w:rPr>
          <w:rFonts w:ascii="Times New Roman" w:hAnsi="Times New Roman" w:cs="Times New Roman"/>
          <w:sz w:val="24"/>
          <w:szCs w:val="24"/>
        </w:rPr>
        <w:t xml:space="preserve">ve </w:t>
      </w:r>
      <w:r w:rsidR="00386D25">
        <w:rPr>
          <w:rFonts w:ascii="Times New Roman" w:hAnsi="Times New Roman" w:cs="Times New Roman"/>
          <w:sz w:val="24"/>
          <w:szCs w:val="24"/>
        </w:rPr>
        <w:t>repeatedly</w:t>
      </w:r>
      <w:r w:rsidR="00D768DA">
        <w:rPr>
          <w:rFonts w:ascii="Times New Roman" w:hAnsi="Times New Roman" w:cs="Times New Roman"/>
          <w:sz w:val="24"/>
          <w:szCs w:val="24"/>
        </w:rPr>
        <w:t xml:space="preserve">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A722CB">
        <w:rPr>
          <w:rFonts w:ascii="Times New Roman" w:hAnsi="Times New Roman" w:cs="Times New Roman"/>
          <w:sz w:val="24"/>
          <w:szCs w:val="24"/>
        </w:rPr>
        <w:t>Janes, Rivers, &amp; Dunlosky, 2018</w:t>
      </w:r>
      <w:r w:rsidR="00424BAE">
        <w:rPr>
          <w:rFonts w:ascii="Times New Roman" w:hAnsi="Times New Roman" w:cs="Times New Roman"/>
          <w:sz w:val="24"/>
          <w:szCs w:val="24"/>
        </w:rPr>
        <w:t xml:space="preserve">; </w:t>
      </w:r>
      <w:r w:rsidR="00424BAE" w:rsidRPr="00A722CB">
        <w:rPr>
          <w:rFonts w:ascii="Times New Roman" w:hAnsi="Times New Roman" w:cs="Times New Roman"/>
          <w:sz w:val="24"/>
          <w:szCs w:val="24"/>
        </w:rPr>
        <w:t>Maxwell &amp; Huff, 2022</w:t>
      </w:r>
      <w:r w:rsidR="00424BAE">
        <w:rPr>
          <w:rFonts w:ascii="Times New Roman" w:hAnsi="Times New Roman" w:cs="Times New Roman"/>
          <w:sz w:val="24"/>
          <w:szCs w:val="24"/>
        </w:rPr>
        <w:t xml:space="preserve">; </w:t>
      </w:r>
      <w:r w:rsidR="00424BAE" w:rsidRPr="008048EE">
        <w:rPr>
          <w:rFonts w:ascii="Times New Roman" w:hAnsi="Times New Roman" w:cs="Times New Roman"/>
          <w:sz w:val="24"/>
          <w:szCs w:val="24"/>
        </w:rPr>
        <w:t>Soderstrom, Clark, Halamish,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A306D9">
        <w:rPr>
          <w:rFonts w:ascii="Times New Roman" w:hAnsi="Times New Roman" w:cs="Times New Roman"/>
          <w:sz w:val="24"/>
          <w:szCs w:val="24"/>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3C7B6F">
        <w:rPr>
          <w:rFonts w:ascii="Times New Roman" w:hAnsi="Times New Roman" w:cs="Times New Roman"/>
          <w:sz w:val="24"/>
          <w:szCs w:val="24"/>
        </w:rPr>
        <w:t>Based on these accounts</w:t>
      </w:r>
      <w:r w:rsidR="006B624F">
        <w:rPr>
          <w:rFonts w:ascii="Times New Roman" w:hAnsi="Times New Roman" w:cs="Times New Roman"/>
          <w:sz w:val="24"/>
          <w:szCs w:val="24"/>
        </w:rPr>
        <w:t>,</w:t>
      </w:r>
      <w:r w:rsidR="00424BAE">
        <w:rPr>
          <w:rFonts w:ascii="Times New Roman" w:hAnsi="Times New Roman" w:cs="Times New Roman"/>
          <w:sz w:val="24"/>
          <w:szCs w:val="24"/>
        </w:rPr>
        <w:t xml:space="preserve"> the act of making JOLs modifies participants memory for studied items, likely by making certain features of the stimuli more salient </w:t>
      </w:r>
      <w:r w:rsidR="00C81412">
        <w:rPr>
          <w:rFonts w:ascii="Times New Roman" w:hAnsi="Times New Roman" w:cs="Times New Roman"/>
          <w:sz w:val="24"/>
          <w:szCs w:val="24"/>
        </w:rPr>
        <w:t xml:space="preserve">at encoding </w:t>
      </w:r>
      <w:r w:rsidR="00424BAE">
        <w:rPr>
          <w:rFonts w:ascii="Times New Roman" w:hAnsi="Times New Roman" w:cs="Times New Roman"/>
          <w:sz w:val="24"/>
          <w:szCs w:val="24"/>
        </w:rPr>
        <w:t>(</w:t>
      </w:r>
      <w:r w:rsidR="006B624F" w:rsidRPr="00A722CB">
        <w:rPr>
          <w:rFonts w:ascii="Times New Roman" w:hAnsi="Times New Roman" w:cs="Times New Roman"/>
          <w:sz w:val="24"/>
          <w:szCs w:val="24"/>
        </w:rPr>
        <w:t>Ericsson &amp; Simon, 1993</w:t>
      </w:r>
      <w:r w:rsidR="00424BAE">
        <w:rPr>
          <w:rFonts w:ascii="Times New Roman" w:hAnsi="Times New Roman" w:cs="Times New Roman"/>
          <w:sz w:val="24"/>
          <w:szCs w:val="24"/>
        </w:rPr>
        <w:t xml:space="preserve">). </w:t>
      </w:r>
      <w:r w:rsidR="003C7B6F">
        <w:rPr>
          <w:rFonts w:ascii="Times New Roman" w:hAnsi="Times New Roman" w:cs="Times New Roman"/>
          <w:sz w:val="24"/>
          <w:szCs w:val="24"/>
        </w:rPr>
        <w:t>Thus</w:t>
      </w:r>
      <w:r w:rsidR="006B624F">
        <w:rPr>
          <w:rFonts w:ascii="Times New Roman" w:hAnsi="Times New Roman" w:cs="Times New Roman"/>
          <w:sz w:val="24"/>
          <w:szCs w:val="24"/>
        </w:rPr>
        <w:t xml:space="preserve">, </w:t>
      </w:r>
      <w:r w:rsidR="00732055">
        <w:rPr>
          <w:rFonts w:ascii="Times New Roman" w:hAnsi="Times New Roman" w:cs="Times New Roman"/>
          <w:sz w:val="24"/>
          <w:szCs w:val="24"/>
        </w:rPr>
        <w:lastRenderedPageBreak/>
        <w:t>providing</w:t>
      </w:r>
      <w:r w:rsidR="00162E4C">
        <w:rPr>
          <w:rFonts w:ascii="Times New Roman" w:hAnsi="Times New Roman" w:cs="Times New Roman"/>
          <w:sz w:val="24"/>
          <w:szCs w:val="24"/>
        </w:rPr>
        <w:t xml:space="preserve">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memor</w:t>
      </w:r>
      <w:r w:rsidR="009A7B70">
        <w:rPr>
          <w:rFonts w:ascii="Times New Roman" w:hAnsi="Times New Roman" w:cs="Times New Roman"/>
          <w:sz w:val="24"/>
          <w:szCs w:val="24"/>
        </w:rPr>
        <w:t>y</w:t>
      </w:r>
      <w:r w:rsidR="006B624F">
        <w:rPr>
          <w:rFonts w:ascii="Times New Roman" w:hAnsi="Times New Roman" w:cs="Times New Roman"/>
          <w:sz w:val="24"/>
          <w:szCs w:val="24"/>
        </w:rPr>
        <w:t xml:space="preserve">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83AD137" w14:textId="4BC73596" w:rsidR="00504201" w:rsidRDefault="00924D50" w:rsidP="006601A6">
      <w:pPr>
        <w:spacing w:after="0" w:line="480" w:lineRule="auto"/>
        <w:ind w:firstLine="720"/>
        <w:rPr>
          <w:rFonts w:ascii="Times New Roman" w:hAnsi="Times New Roman" w:cs="Times New Roman"/>
          <w:sz w:val="24"/>
          <w:szCs w:val="24"/>
        </w:rPr>
      </w:pPr>
      <w:bookmarkStart w:id="0" w:name="_Hlk147585941"/>
      <w:r>
        <w:rPr>
          <w:rFonts w:ascii="Times New Roman" w:hAnsi="Times New Roman" w:cs="Times New Roman"/>
          <w:sz w:val="24"/>
          <w:szCs w:val="24"/>
        </w:rPr>
        <w:t xml:space="preserve">Studies </w:t>
      </w:r>
      <w:r w:rsidR="00C26445">
        <w:rPr>
          <w:rFonts w:ascii="Times New Roman" w:hAnsi="Times New Roman" w:cs="Times New Roman"/>
          <w:sz w:val="24"/>
          <w:szCs w:val="24"/>
        </w:rPr>
        <w:t>exploring</w:t>
      </w:r>
      <w:r>
        <w:rPr>
          <w:rFonts w:ascii="Times New Roman" w:hAnsi="Times New Roman" w:cs="Times New Roman"/>
          <w:sz w:val="24"/>
          <w:szCs w:val="24"/>
        </w:rPr>
        <w:t xml:space="preserve"> </w:t>
      </w:r>
      <w:r w:rsidR="003C7B6F">
        <w:rPr>
          <w:rFonts w:ascii="Times New Roman" w:hAnsi="Times New Roman" w:cs="Times New Roman"/>
          <w:sz w:val="24"/>
          <w:szCs w:val="24"/>
        </w:rPr>
        <w:t xml:space="preserve">the mechanisms behind </w:t>
      </w:r>
      <w:r>
        <w:rPr>
          <w:rFonts w:ascii="Times New Roman" w:hAnsi="Times New Roman" w:cs="Times New Roman"/>
          <w:sz w:val="24"/>
          <w:szCs w:val="24"/>
        </w:rPr>
        <w:t>JOL reactivity</w:t>
      </w:r>
      <w:r w:rsidR="003C7B6F">
        <w:rPr>
          <w:rFonts w:ascii="Times New Roman" w:hAnsi="Times New Roman" w:cs="Times New Roman"/>
          <w:sz w:val="24"/>
          <w:szCs w:val="24"/>
        </w:rPr>
        <w:t xml:space="preserve"> </w:t>
      </w:r>
      <w:r w:rsidR="007B07B1">
        <w:rPr>
          <w:rFonts w:ascii="Times New Roman" w:hAnsi="Times New Roman" w:cs="Times New Roman"/>
          <w:sz w:val="24"/>
          <w:szCs w:val="24"/>
        </w:rPr>
        <w:t xml:space="preserve">have </w:t>
      </w:r>
      <w:r w:rsidR="00FA4E3A">
        <w:rPr>
          <w:rFonts w:ascii="Times New Roman" w:hAnsi="Times New Roman" w:cs="Times New Roman"/>
          <w:sz w:val="24"/>
          <w:szCs w:val="24"/>
        </w:rPr>
        <w:t>often</w:t>
      </w:r>
      <w:r w:rsidR="008421D4">
        <w:rPr>
          <w:rFonts w:ascii="Times New Roman" w:hAnsi="Times New Roman" w:cs="Times New Roman"/>
          <w:sz w:val="24"/>
          <w:szCs w:val="24"/>
        </w:rPr>
        <w:t xml:space="preserve"> </w:t>
      </w:r>
      <w:r w:rsidR="00C26445">
        <w:rPr>
          <w:rFonts w:ascii="Times New Roman" w:hAnsi="Times New Roman" w:cs="Times New Roman"/>
          <w:sz w:val="24"/>
          <w:szCs w:val="24"/>
        </w:rPr>
        <w:t>tested for reactivity</w:t>
      </w:r>
      <w:r w:rsidR="008421D4">
        <w:rPr>
          <w:rFonts w:ascii="Times New Roman" w:hAnsi="Times New Roman" w:cs="Times New Roman"/>
          <w:sz w:val="24"/>
          <w:szCs w:val="24"/>
        </w:rPr>
        <w:t xml:space="preserve"> effects</w:t>
      </w:r>
      <w:r w:rsidR="00C26445">
        <w:rPr>
          <w:rFonts w:ascii="Times New Roman" w:hAnsi="Times New Roman" w:cs="Times New Roman"/>
          <w:sz w:val="24"/>
          <w:szCs w:val="24"/>
        </w:rPr>
        <w:t xml:space="preserve"> on</w:t>
      </w:r>
      <w:r w:rsidR="008421D4">
        <w:rPr>
          <w:rFonts w:ascii="Times New Roman" w:hAnsi="Times New Roman" w:cs="Times New Roman"/>
          <w:sz w:val="24"/>
          <w:szCs w:val="24"/>
        </w:rPr>
        <w:t xml:space="preserve"> </w:t>
      </w:r>
      <w:r w:rsidR="00203DA1">
        <w:rPr>
          <w:rFonts w:ascii="Times New Roman" w:hAnsi="Times New Roman" w:cs="Times New Roman"/>
          <w:sz w:val="24"/>
          <w:szCs w:val="24"/>
        </w:rPr>
        <w:t>cue-target word pairs</w:t>
      </w:r>
      <w:r w:rsidR="007B07B1">
        <w:rPr>
          <w:rFonts w:ascii="Times New Roman" w:hAnsi="Times New Roman" w:cs="Times New Roman"/>
          <w:sz w:val="24"/>
          <w:szCs w:val="24"/>
        </w:rPr>
        <w:t xml:space="preserve"> (</w:t>
      </w:r>
      <w:r w:rsidR="00915FDE">
        <w:rPr>
          <w:rFonts w:ascii="Times New Roman" w:hAnsi="Times New Roman" w:cs="Times New Roman"/>
          <w:sz w:val="24"/>
          <w:szCs w:val="24"/>
        </w:rPr>
        <w:t xml:space="preserve">e.g., Janes et al., 2018; Maxwell &amp; Huff, 2022; </w:t>
      </w:r>
      <w:r w:rsidR="00D50033" w:rsidRPr="00A722CB">
        <w:rPr>
          <w:rFonts w:ascii="Times New Roman" w:hAnsi="Times New Roman" w:cs="Times New Roman"/>
          <w:sz w:val="24"/>
          <w:szCs w:val="24"/>
        </w:rPr>
        <w:t>Maxwell &amp; Huff, 2023</w:t>
      </w:r>
      <w:r w:rsidR="00D50033">
        <w:rPr>
          <w:rFonts w:ascii="Times New Roman" w:hAnsi="Times New Roman" w:cs="Times New Roman"/>
          <w:sz w:val="24"/>
          <w:szCs w:val="24"/>
        </w:rPr>
        <w:t xml:space="preserve">; </w:t>
      </w:r>
      <w:r w:rsidR="003451E0" w:rsidRPr="00A722CB">
        <w:rPr>
          <w:rFonts w:ascii="Times New Roman" w:hAnsi="Times New Roman" w:cs="Times New Roman"/>
          <w:sz w:val="24"/>
          <w:szCs w:val="24"/>
        </w:rPr>
        <w:t>Mitchum, Kelly, &amp; Fox, 2016</w:t>
      </w:r>
      <w:r w:rsidR="003451E0">
        <w:rPr>
          <w:rFonts w:ascii="Times New Roman" w:hAnsi="Times New Roman" w:cs="Times New Roman"/>
          <w:sz w:val="24"/>
          <w:szCs w:val="24"/>
        </w:rPr>
        <w:t xml:space="preserve">; </w:t>
      </w:r>
      <w:r w:rsidR="00D50033" w:rsidRPr="004C5380">
        <w:rPr>
          <w:rFonts w:ascii="Times New Roman" w:hAnsi="Times New Roman" w:cs="Times New Roman"/>
          <w:sz w:val="24"/>
          <w:szCs w:val="24"/>
        </w:rPr>
        <w:t>Myers</w:t>
      </w:r>
      <w:r w:rsidR="008421D4" w:rsidRPr="004C5380">
        <w:rPr>
          <w:rFonts w:ascii="Times New Roman" w:hAnsi="Times New Roman" w:cs="Times New Roman"/>
          <w:sz w:val="24"/>
          <w:szCs w:val="24"/>
        </w:rPr>
        <w:t>, Rhodes, &amp; Hausman</w:t>
      </w:r>
      <w:r w:rsidR="00D50033" w:rsidRPr="004C5380">
        <w:rPr>
          <w:rFonts w:ascii="Times New Roman" w:hAnsi="Times New Roman" w:cs="Times New Roman"/>
          <w:sz w:val="24"/>
          <w:szCs w:val="24"/>
        </w:rPr>
        <w:t>, 2020;</w:t>
      </w:r>
      <w:r w:rsidR="00D50033">
        <w:rPr>
          <w:rFonts w:ascii="Times New Roman" w:hAnsi="Times New Roman" w:cs="Times New Roman"/>
          <w:sz w:val="24"/>
          <w:szCs w:val="24"/>
        </w:rPr>
        <w:t xml:space="preserve"> </w:t>
      </w:r>
      <w:r w:rsidR="00915FDE">
        <w:rPr>
          <w:rFonts w:ascii="Times New Roman" w:hAnsi="Times New Roman" w:cs="Times New Roman"/>
          <w:sz w:val="24"/>
          <w:szCs w:val="24"/>
        </w:rPr>
        <w:t>Soderstrom et al., 2015</w:t>
      </w:r>
      <w:r w:rsidR="00D50033">
        <w:rPr>
          <w:rFonts w:ascii="Times New Roman" w:hAnsi="Times New Roman" w:cs="Times New Roman"/>
          <w:sz w:val="24"/>
          <w:szCs w:val="24"/>
        </w:rPr>
        <w:t xml:space="preserve">; though see </w:t>
      </w:r>
      <w:r w:rsidR="00331097">
        <w:rPr>
          <w:rFonts w:ascii="Times New Roman" w:hAnsi="Times New Roman" w:cs="Times New Roman"/>
          <w:sz w:val="24"/>
          <w:szCs w:val="24"/>
        </w:rPr>
        <w:t>Senkova &amp; Otani, 2021</w:t>
      </w:r>
      <w:r w:rsidR="004C2F7C">
        <w:rPr>
          <w:rFonts w:ascii="Times New Roman" w:hAnsi="Times New Roman" w:cs="Times New Roman"/>
          <w:sz w:val="24"/>
          <w:szCs w:val="24"/>
        </w:rPr>
        <w:t>,</w:t>
      </w:r>
      <w:r w:rsidR="00331097">
        <w:rPr>
          <w:rFonts w:ascii="Times New Roman" w:hAnsi="Times New Roman" w:cs="Times New Roman"/>
          <w:sz w:val="24"/>
          <w:szCs w:val="24"/>
        </w:rPr>
        <w:t xml:space="preserve"> who </w:t>
      </w:r>
      <w:r w:rsidR="00F8295F">
        <w:rPr>
          <w:rFonts w:ascii="Times New Roman" w:hAnsi="Times New Roman" w:cs="Times New Roman"/>
          <w:sz w:val="24"/>
          <w:szCs w:val="24"/>
        </w:rPr>
        <w:t>had participants study</w:t>
      </w:r>
      <w:r w:rsidR="00331097">
        <w:rPr>
          <w:rFonts w:ascii="Times New Roman" w:hAnsi="Times New Roman" w:cs="Times New Roman"/>
          <w:sz w:val="24"/>
          <w:szCs w:val="24"/>
        </w:rPr>
        <w:t xml:space="preserve"> word lists</w:t>
      </w:r>
      <w:r w:rsidR="007B07B1">
        <w:rPr>
          <w:rFonts w:ascii="Times New Roman" w:hAnsi="Times New Roman" w:cs="Times New Roman"/>
          <w:sz w:val="24"/>
          <w:szCs w:val="24"/>
        </w:rPr>
        <w:t xml:space="preserve">). </w:t>
      </w:r>
      <w:r w:rsidR="003451E0">
        <w:rPr>
          <w:rFonts w:ascii="Times New Roman" w:hAnsi="Times New Roman" w:cs="Times New Roman"/>
          <w:sz w:val="24"/>
          <w:szCs w:val="24"/>
        </w:rPr>
        <w:t>These studies</w:t>
      </w:r>
      <w:r w:rsidR="00AE79AE">
        <w:rPr>
          <w:rFonts w:ascii="Times New Roman" w:hAnsi="Times New Roman" w:cs="Times New Roman"/>
          <w:sz w:val="24"/>
          <w:szCs w:val="24"/>
        </w:rPr>
        <w:t xml:space="preserve"> ha</w:t>
      </w:r>
      <w:r w:rsidR="003451E0">
        <w:rPr>
          <w:rFonts w:ascii="Times New Roman" w:hAnsi="Times New Roman" w:cs="Times New Roman"/>
          <w:sz w:val="24"/>
          <w:szCs w:val="24"/>
        </w:rPr>
        <w:t>ve</w:t>
      </w:r>
      <w:r>
        <w:rPr>
          <w:rFonts w:ascii="Times New Roman" w:hAnsi="Times New Roman" w:cs="Times New Roman"/>
          <w:sz w:val="24"/>
          <w:szCs w:val="24"/>
        </w:rPr>
        <w:t xml:space="preserve"> revealed a consistent</w:t>
      </w:r>
      <w:r w:rsidR="00203DA1">
        <w:rPr>
          <w:rFonts w:ascii="Times New Roman" w:hAnsi="Times New Roman" w:cs="Times New Roman"/>
          <w:sz w:val="24"/>
          <w:szCs w:val="24"/>
        </w:rPr>
        <w:t xml:space="preserve"> </w:t>
      </w:r>
      <w:r>
        <w:rPr>
          <w:rFonts w:ascii="Times New Roman" w:hAnsi="Times New Roman" w:cs="Times New Roman"/>
          <w:sz w:val="24"/>
          <w:szCs w:val="24"/>
        </w:rPr>
        <w:t xml:space="preserve">pattern: </w:t>
      </w:r>
      <w:r w:rsidR="00B72471">
        <w:rPr>
          <w:rFonts w:ascii="Times New Roman" w:hAnsi="Times New Roman" w:cs="Times New Roman"/>
          <w:sz w:val="24"/>
          <w:szCs w:val="24"/>
        </w:rPr>
        <w:t>When</w:t>
      </w:r>
      <w:r w:rsidR="00162E4C">
        <w:rPr>
          <w:rFonts w:ascii="Times New Roman" w:hAnsi="Times New Roman" w:cs="Times New Roman"/>
          <w:sz w:val="24"/>
          <w:szCs w:val="24"/>
        </w:rPr>
        <w:t xml:space="preserve"> pairs </w:t>
      </w:r>
      <w:r w:rsidR="00B72471">
        <w:rPr>
          <w:rFonts w:ascii="Times New Roman" w:hAnsi="Times New Roman" w:cs="Times New Roman"/>
          <w:sz w:val="24"/>
          <w:szCs w:val="24"/>
        </w:rPr>
        <w:t xml:space="preserve">are </w:t>
      </w:r>
      <w:r w:rsidR="003C7B6F">
        <w:rPr>
          <w:rFonts w:ascii="Times New Roman" w:hAnsi="Times New Roman" w:cs="Times New Roman"/>
          <w:sz w:val="24"/>
          <w:szCs w:val="24"/>
        </w:rPr>
        <w:t xml:space="preserve">semantically </w:t>
      </w:r>
      <w:r w:rsidR="00B72471">
        <w:rPr>
          <w:rFonts w:ascii="Times New Roman" w:hAnsi="Times New Roman" w:cs="Times New Roman"/>
          <w:sz w:val="24"/>
          <w:szCs w:val="24"/>
        </w:rPr>
        <w:t xml:space="preserve">related </w:t>
      </w:r>
      <w:r w:rsidR="00162E4C">
        <w:rPr>
          <w:rFonts w:ascii="Times New Roman" w:hAnsi="Times New Roman" w:cs="Times New Roman"/>
          <w:sz w:val="24"/>
          <w:szCs w:val="24"/>
        </w:rPr>
        <w:t xml:space="preserve">(e.g., mouse – cheese), </w:t>
      </w:r>
      <w:r>
        <w:rPr>
          <w:rFonts w:ascii="Times New Roman" w:hAnsi="Times New Roman" w:cs="Times New Roman"/>
          <w:sz w:val="24"/>
          <w:szCs w:val="24"/>
        </w:rPr>
        <w:t xml:space="preserve">JOLs improve </w:t>
      </w:r>
      <w:r w:rsidR="00A65292">
        <w:rPr>
          <w:rFonts w:ascii="Times New Roman" w:hAnsi="Times New Roman" w:cs="Times New Roman"/>
          <w:sz w:val="24"/>
          <w:szCs w:val="24"/>
        </w:rPr>
        <w:t>memory</w:t>
      </w:r>
      <w:r w:rsidR="003C7B6F">
        <w:rPr>
          <w:rFonts w:ascii="Times New Roman" w:hAnsi="Times New Roman" w:cs="Times New Roman"/>
          <w:sz w:val="24"/>
          <w:szCs w:val="24"/>
        </w:rPr>
        <w:t xml:space="preserve"> for the target item</w:t>
      </w:r>
      <w:r w:rsidR="00E91F9A">
        <w:rPr>
          <w:rFonts w:ascii="Times New Roman" w:hAnsi="Times New Roman" w:cs="Times New Roman"/>
          <w:sz w:val="24"/>
          <w:szCs w:val="24"/>
        </w:rPr>
        <w:t xml:space="preserve">, but </w:t>
      </w:r>
      <w:r w:rsidR="00B72471">
        <w:rPr>
          <w:rFonts w:ascii="Times New Roman" w:hAnsi="Times New Roman" w:cs="Times New Roman"/>
          <w:sz w:val="24"/>
          <w:szCs w:val="24"/>
        </w:rPr>
        <w:t xml:space="preserve">this </w:t>
      </w:r>
      <w:r w:rsidR="003C7B6F">
        <w:rPr>
          <w:rFonts w:ascii="Times New Roman" w:hAnsi="Times New Roman" w:cs="Times New Roman"/>
          <w:sz w:val="24"/>
          <w:szCs w:val="24"/>
        </w:rPr>
        <w:t>memorial benefit does not</w:t>
      </w:r>
      <w:r w:rsidR="00A65292">
        <w:rPr>
          <w:rFonts w:ascii="Times New Roman" w:hAnsi="Times New Roman" w:cs="Times New Roman"/>
          <w:sz w:val="24"/>
          <w:szCs w:val="24"/>
        </w:rPr>
        <w:t xml:space="preserve"> </w:t>
      </w:r>
      <w:r w:rsidR="00B72471">
        <w:rPr>
          <w:rFonts w:ascii="Times New Roman" w:hAnsi="Times New Roman" w:cs="Times New Roman"/>
          <w:sz w:val="24"/>
          <w:szCs w:val="24"/>
        </w:rPr>
        <w:t>extend to</w:t>
      </w:r>
      <w:r>
        <w:rPr>
          <w:rFonts w:ascii="Times New Roman" w:hAnsi="Times New Roman" w:cs="Times New Roman"/>
          <w:sz w:val="24"/>
          <w:szCs w:val="24"/>
        </w:rPr>
        <w:t xml:space="preserve"> unrelated pairs (e.g., mouse – cup</w:t>
      </w:r>
      <w:r w:rsidR="003451E0">
        <w:rPr>
          <w:rFonts w:ascii="Times New Roman" w:hAnsi="Times New Roman" w:cs="Times New Roman"/>
          <w:sz w:val="24"/>
          <w:szCs w:val="24"/>
        </w:rPr>
        <w:t xml:space="preserve">). </w:t>
      </w:r>
      <w:r w:rsidR="00C26445">
        <w:rPr>
          <w:rFonts w:ascii="Times New Roman" w:hAnsi="Times New Roman" w:cs="Times New Roman"/>
          <w:sz w:val="24"/>
          <w:szCs w:val="24"/>
        </w:rPr>
        <w:t>Several theories have been proposed to explain this pattern. One that has received significant attention in the literature is the cue-strengthening account (Soderstrom et al., 2015), which</w:t>
      </w:r>
      <w:r w:rsidR="007A770B">
        <w:rPr>
          <w:rFonts w:ascii="Times New Roman" w:hAnsi="Times New Roman" w:cs="Times New Roman"/>
          <w:sz w:val="24"/>
          <w:szCs w:val="24"/>
        </w:rPr>
        <w:t xml:space="preserve"> p</w:t>
      </w:r>
      <w:r w:rsidR="00C26445">
        <w:rPr>
          <w:rFonts w:ascii="Times New Roman" w:hAnsi="Times New Roman" w:cs="Times New Roman"/>
          <w:sz w:val="24"/>
          <w:szCs w:val="24"/>
        </w:rPr>
        <w:t>osits</w:t>
      </w:r>
      <w:r w:rsidR="007A770B">
        <w:rPr>
          <w:rFonts w:ascii="Times New Roman" w:hAnsi="Times New Roman" w:cs="Times New Roman"/>
          <w:sz w:val="24"/>
          <w:szCs w:val="24"/>
        </w:rPr>
        <w:t xml:space="preserve"> </w:t>
      </w:r>
      <w:r w:rsidR="00A65292">
        <w:rPr>
          <w:rFonts w:ascii="Times New Roman" w:hAnsi="Times New Roman" w:cs="Times New Roman"/>
          <w:sz w:val="24"/>
          <w:szCs w:val="24"/>
        </w:rPr>
        <w:t xml:space="preserve">that </w:t>
      </w:r>
      <w:r w:rsidR="00C7644D">
        <w:rPr>
          <w:rFonts w:ascii="Times New Roman" w:hAnsi="Times New Roman" w:cs="Times New Roman"/>
          <w:sz w:val="24"/>
          <w:szCs w:val="24"/>
        </w:rPr>
        <w:t>pairs</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inform the</w:t>
      </w:r>
      <w:r w:rsidR="00C7644D">
        <w:rPr>
          <w:rFonts w:ascii="Times New Roman" w:hAnsi="Times New Roman" w:cs="Times New Roman"/>
          <w:sz w:val="24"/>
          <w:szCs w:val="24"/>
        </w:rPr>
        <w:t xml:space="preserve"> magnitude of their </w:t>
      </w:r>
      <w:r w:rsidR="005E2264">
        <w:rPr>
          <w:rFonts w:ascii="Times New Roman" w:hAnsi="Times New Roman" w:cs="Times New Roman"/>
          <w:sz w:val="24"/>
          <w:szCs w:val="24"/>
        </w:rPr>
        <w:t xml:space="preserve">OLs (see </w:t>
      </w:r>
      <w:r w:rsidR="005E2264" w:rsidRPr="00A722CB">
        <w:rPr>
          <w:rFonts w:ascii="Times New Roman" w:hAnsi="Times New Roman" w:cs="Times New Roman"/>
          <w:sz w:val="24"/>
          <w:szCs w:val="24"/>
        </w:rPr>
        <w:t>Koriat, 1997)</w:t>
      </w:r>
      <w:r w:rsidR="00C26445">
        <w:rPr>
          <w:rFonts w:ascii="Times New Roman" w:hAnsi="Times New Roman" w:cs="Times New Roman"/>
          <w:sz w:val="24"/>
          <w:szCs w:val="24"/>
        </w:rPr>
        <w:t xml:space="preserve"> and that </w:t>
      </w:r>
      <w:r w:rsidR="00C7644D">
        <w:rPr>
          <w:rFonts w:ascii="Times New Roman" w:hAnsi="Times New Roman" w:cs="Times New Roman"/>
          <w:sz w:val="24"/>
          <w:szCs w:val="24"/>
        </w:rPr>
        <w:t>memory</w:t>
      </w:r>
      <w:r w:rsidR="005E2264">
        <w:rPr>
          <w:rFonts w:ascii="Times New Roman" w:hAnsi="Times New Roman" w:cs="Times New Roman"/>
          <w:sz w:val="24"/>
          <w:szCs w:val="24"/>
        </w:rPr>
        <w:t xml:space="preserve"> </w:t>
      </w:r>
      <w:r w:rsidR="00A65292">
        <w:rPr>
          <w:rFonts w:ascii="Times New Roman" w:hAnsi="Times New Roman" w:cs="Times New Roman"/>
          <w:sz w:val="24"/>
          <w:szCs w:val="24"/>
        </w:rPr>
        <w:t>must be</w:t>
      </w:r>
      <w:r w:rsidR="005E2264">
        <w:rPr>
          <w:rFonts w:ascii="Times New Roman" w:hAnsi="Times New Roman" w:cs="Times New Roman"/>
          <w:sz w:val="24"/>
          <w:szCs w:val="24"/>
        </w:rPr>
        <w:t xml:space="preserve"> </w:t>
      </w:r>
      <w:r w:rsidR="00C7644D">
        <w:rPr>
          <w:rFonts w:ascii="Times New Roman" w:hAnsi="Times New Roman" w:cs="Times New Roman"/>
          <w:sz w:val="24"/>
          <w:szCs w:val="24"/>
        </w:rPr>
        <w:t xml:space="preserve">assessed </w:t>
      </w:r>
      <w:r w:rsidR="005E2264">
        <w:rPr>
          <w:rFonts w:ascii="Times New Roman" w:hAnsi="Times New Roman" w:cs="Times New Roman"/>
          <w:sz w:val="24"/>
          <w:szCs w:val="24"/>
        </w:rPr>
        <w:t xml:space="preserve">using a method that is sensitive to </w:t>
      </w:r>
      <w:r w:rsidR="009036BE">
        <w:rPr>
          <w:rFonts w:ascii="Times New Roman" w:hAnsi="Times New Roman" w:cs="Times New Roman"/>
          <w:sz w:val="24"/>
          <w:szCs w:val="24"/>
        </w:rPr>
        <w:t xml:space="preserve">any cues strengthened </w:t>
      </w:r>
      <w:r w:rsidR="00C7644D">
        <w:rPr>
          <w:rFonts w:ascii="Times New Roman" w:hAnsi="Times New Roman" w:cs="Times New Roman"/>
          <w:sz w:val="24"/>
          <w:szCs w:val="24"/>
        </w:rPr>
        <w:t>by</w:t>
      </w:r>
      <w:r w:rsidR="009036BE">
        <w:rPr>
          <w:rFonts w:ascii="Times New Roman" w:hAnsi="Times New Roman" w:cs="Times New Roman"/>
          <w:sz w:val="24"/>
          <w:szCs w:val="24"/>
        </w:rPr>
        <w:t xml:space="preserve"> JOLs</w:t>
      </w:r>
      <w:r w:rsidR="00C26445">
        <w:rPr>
          <w:rFonts w:ascii="Times New Roman" w:hAnsi="Times New Roman" w:cs="Times New Roman"/>
          <w:sz w:val="24"/>
          <w:szCs w:val="24"/>
        </w:rPr>
        <w:t xml:space="preserve"> (i.e., the </w:t>
      </w:r>
      <w:r w:rsidR="003C7B6F">
        <w:rPr>
          <w:rFonts w:ascii="Times New Roman" w:hAnsi="Times New Roman" w:cs="Times New Roman"/>
          <w:i/>
          <w:iCs/>
          <w:sz w:val="24"/>
          <w:szCs w:val="24"/>
        </w:rPr>
        <w:t>cue-strengthening account</w:t>
      </w:r>
      <w:r w:rsidR="00C26445">
        <w:rPr>
          <w:rFonts w:ascii="Times New Roman" w:hAnsi="Times New Roman" w:cs="Times New Roman"/>
          <w:sz w:val="24"/>
          <w:szCs w:val="24"/>
        </w:rPr>
        <w:t xml:space="preserve">). Thus, this account </w:t>
      </w:r>
      <w:r w:rsidR="00504201">
        <w:rPr>
          <w:rFonts w:ascii="Times New Roman" w:hAnsi="Times New Roman" w:cs="Times New Roman"/>
          <w:sz w:val="24"/>
          <w:szCs w:val="24"/>
        </w:rPr>
        <w:t xml:space="preserve">predicts </w:t>
      </w:r>
      <w:r w:rsidR="00C26445">
        <w:rPr>
          <w:rFonts w:ascii="Times New Roman" w:hAnsi="Times New Roman" w:cs="Times New Roman"/>
          <w:sz w:val="24"/>
          <w:szCs w:val="24"/>
        </w:rPr>
        <w:t>positive reactivity</w:t>
      </w:r>
      <w:r w:rsidR="00177DCD">
        <w:rPr>
          <w:rFonts w:ascii="Times New Roman" w:hAnsi="Times New Roman" w:cs="Times New Roman"/>
          <w:sz w:val="24"/>
          <w:szCs w:val="24"/>
        </w:rPr>
        <w:t xml:space="preserve"> on related pairs</w:t>
      </w:r>
      <w:r w:rsidR="00C26445">
        <w:rPr>
          <w:rFonts w:ascii="Times New Roman" w:hAnsi="Times New Roman" w:cs="Times New Roman"/>
          <w:sz w:val="24"/>
          <w:szCs w:val="24"/>
        </w:rPr>
        <w:t xml:space="preserve"> but not unrelated cue-target pairs.</w:t>
      </w:r>
      <w:r w:rsidR="00504201">
        <w:rPr>
          <w:rFonts w:ascii="Times New Roman" w:hAnsi="Times New Roman" w:cs="Times New Roman"/>
          <w:sz w:val="24"/>
          <w:szCs w:val="24"/>
        </w:rPr>
        <w:t xml:space="preserve"> As a result, </w:t>
      </w:r>
      <w:r w:rsidR="003A666C">
        <w:rPr>
          <w:rFonts w:ascii="Times New Roman" w:hAnsi="Times New Roman" w:cs="Times New Roman"/>
          <w:sz w:val="24"/>
          <w:szCs w:val="24"/>
        </w:rPr>
        <w:t xml:space="preserve">recent studies have </w:t>
      </w:r>
      <w:r w:rsidR="00F43B13">
        <w:rPr>
          <w:rFonts w:ascii="Times New Roman" w:hAnsi="Times New Roman" w:cs="Times New Roman"/>
          <w:sz w:val="24"/>
          <w:szCs w:val="24"/>
        </w:rPr>
        <w:t xml:space="preserve">explored the degree to which relatedness </w:t>
      </w:r>
      <w:r w:rsidR="00130519">
        <w:rPr>
          <w:rFonts w:ascii="Times New Roman" w:hAnsi="Times New Roman" w:cs="Times New Roman"/>
          <w:sz w:val="24"/>
          <w:szCs w:val="24"/>
        </w:rPr>
        <w:t xml:space="preserve">directly </w:t>
      </w:r>
      <w:r w:rsidR="00F43B13">
        <w:rPr>
          <w:rFonts w:ascii="Times New Roman" w:hAnsi="Times New Roman" w:cs="Times New Roman"/>
          <w:sz w:val="24"/>
          <w:szCs w:val="24"/>
        </w:rPr>
        <w:t xml:space="preserve">contributes to </w:t>
      </w:r>
      <w:r w:rsidR="00732055">
        <w:rPr>
          <w:rFonts w:ascii="Times New Roman" w:hAnsi="Times New Roman" w:cs="Times New Roman"/>
          <w:sz w:val="24"/>
          <w:szCs w:val="24"/>
        </w:rPr>
        <w:t>positive</w:t>
      </w:r>
      <w:r w:rsidR="008F35A4">
        <w:rPr>
          <w:rFonts w:ascii="Times New Roman" w:hAnsi="Times New Roman" w:cs="Times New Roman"/>
          <w:sz w:val="24"/>
          <w:szCs w:val="24"/>
        </w:rPr>
        <w:t xml:space="preserve"> JOL</w:t>
      </w:r>
      <w:r w:rsidR="00732055">
        <w:rPr>
          <w:rFonts w:ascii="Times New Roman" w:hAnsi="Times New Roman" w:cs="Times New Roman"/>
          <w:sz w:val="24"/>
          <w:szCs w:val="24"/>
        </w:rPr>
        <w:t xml:space="preserve"> </w:t>
      </w:r>
      <w:r w:rsidR="00F43B13">
        <w:rPr>
          <w:rFonts w:ascii="Times New Roman" w:hAnsi="Times New Roman" w:cs="Times New Roman"/>
          <w:sz w:val="24"/>
          <w:szCs w:val="24"/>
        </w:rPr>
        <w:t>reactivity</w:t>
      </w:r>
      <w:r w:rsidR="007B07B1">
        <w:rPr>
          <w:rFonts w:ascii="Times New Roman" w:hAnsi="Times New Roman" w:cs="Times New Roman"/>
          <w:sz w:val="24"/>
          <w:szCs w:val="24"/>
        </w:rPr>
        <w:t xml:space="preserve"> (e.g., </w:t>
      </w:r>
      <w:r w:rsidR="003521B9">
        <w:rPr>
          <w:rFonts w:ascii="Times New Roman" w:hAnsi="Times New Roman" w:cs="Times New Roman"/>
          <w:sz w:val="24"/>
          <w:szCs w:val="24"/>
        </w:rPr>
        <w:t xml:space="preserve">Janes et al., 2018; </w:t>
      </w:r>
      <w:r w:rsidR="007B07B1">
        <w:rPr>
          <w:rFonts w:ascii="Times New Roman" w:hAnsi="Times New Roman" w:cs="Times New Roman"/>
          <w:sz w:val="24"/>
          <w:szCs w:val="24"/>
        </w:rPr>
        <w:t xml:space="preserve">Halamish &amp; Undorf, 2023; Maxwell &amp; Huff, 2022; </w:t>
      </w:r>
      <w:r w:rsidR="003521B9" w:rsidRPr="004C5380">
        <w:rPr>
          <w:rFonts w:ascii="Times New Roman" w:hAnsi="Times New Roman" w:cs="Times New Roman"/>
          <w:sz w:val="24"/>
          <w:szCs w:val="24"/>
        </w:rPr>
        <w:t>Maxwell &amp; Huff, 2023</w:t>
      </w:r>
      <w:r w:rsidR="003521B9">
        <w:rPr>
          <w:rFonts w:ascii="Times New Roman" w:hAnsi="Times New Roman" w:cs="Times New Roman"/>
          <w:sz w:val="24"/>
          <w:szCs w:val="24"/>
        </w:rPr>
        <w:t xml:space="preserve">; </w:t>
      </w:r>
      <w:r w:rsidR="007B07B1" w:rsidRPr="00FE5D7C">
        <w:rPr>
          <w:rFonts w:ascii="Times New Roman" w:hAnsi="Times New Roman" w:cs="Times New Roman"/>
          <w:sz w:val="24"/>
          <w:szCs w:val="24"/>
        </w:rPr>
        <w:t>Rivers</w:t>
      </w:r>
      <w:r w:rsidR="00915FDE" w:rsidRPr="00FE5D7C">
        <w:rPr>
          <w:rFonts w:ascii="Times New Roman" w:hAnsi="Times New Roman" w:cs="Times New Roman"/>
          <w:sz w:val="24"/>
          <w:szCs w:val="24"/>
        </w:rPr>
        <w:t>,</w:t>
      </w:r>
      <w:r w:rsidR="009E5823" w:rsidRPr="00FE5D7C">
        <w:rPr>
          <w:rFonts w:ascii="Times New Roman" w:hAnsi="Times New Roman" w:cs="Times New Roman"/>
          <w:sz w:val="24"/>
          <w:szCs w:val="24"/>
        </w:rPr>
        <w:t xml:space="preserve"> Dunlosky, </w:t>
      </w:r>
      <w:r w:rsidR="00FE5D7C">
        <w:rPr>
          <w:rFonts w:ascii="Times New Roman" w:hAnsi="Times New Roman" w:cs="Times New Roman"/>
          <w:sz w:val="24"/>
          <w:szCs w:val="24"/>
        </w:rPr>
        <w:t xml:space="preserve">Janes, </w:t>
      </w:r>
      <w:r w:rsidR="009E5823" w:rsidRPr="00FE5D7C">
        <w:rPr>
          <w:rFonts w:ascii="Times New Roman" w:hAnsi="Times New Roman" w:cs="Times New Roman"/>
          <w:sz w:val="24"/>
          <w:szCs w:val="24"/>
        </w:rPr>
        <w:t>Witherby, and Tauber</w:t>
      </w:r>
      <w:r w:rsidR="007B07B1" w:rsidRPr="00FE5D7C">
        <w:rPr>
          <w:rFonts w:ascii="Times New Roman" w:hAnsi="Times New Roman" w:cs="Times New Roman"/>
          <w:sz w:val="24"/>
          <w:szCs w:val="24"/>
        </w:rPr>
        <w:t>, 2023</w:t>
      </w:r>
      <w:r w:rsidR="007B07B1">
        <w:rPr>
          <w:rFonts w:ascii="Times New Roman" w:hAnsi="Times New Roman" w:cs="Times New Roman"/>
          <w:sz w:val="24"/>
          <w:szCs w:val="24"/>
        </w:rPr>
        <w:t xml:space="preserve">), often by manipulating encoding tasks or </w:t>
      </w:r>
      <w:r w:rsidR="00662FFB">
        <w:rPr>
          <w:rFonts w:ascii="Times New Roman" w:hAnsi="Times New Roman" w:cs="Times New Roman"/>
          <w:sz w:val="24"/>
          <w:szCs w:val="24"/>
        </w:rPr>
        <w:t xml:space="preserve">using different types of associative </w:t>
      </w:r>
      <w:r w:rsidR="007B07B1">
        <w:rPr>
          <w:rFonts w:ascii="Times New Roman" w:hAnsi="Times New Roman" w:cs="Times New Roman"/>
          <w:sz w:val="24"/>
          <w:szCs w:val="24"/>
        </w:rPr>
        <w:t xml:space="preserve">cue-target pairs. </w:t>
      </w:r>
    </w:p>
    <w:p w14:paraId="659258B1" w14:textId="4A0EB0A2" w:rsidR="00504201"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previous reactivity studies have </w:t>
      </w:r>
      <w:r w:rsidR="00A755C1">
        <w:rPr>
          <w:rFonts w:ascii="Times New Roman" w:hAnsi="Times New Roman" w:cs="Times New Roman"/>
          <w:sz w:val="24"/>
          <w:szCs w:val="24"/>
        </w:rPr>
        <w:t xml:space="preserve">often </w:t>
      </w:r>
      <w:r>
        <w:rPr>
          <w:rFonts w:ascii="Times New Roman" w:hAnsi="Times New Roman" w:cs="Times New Roman"/>
          <w:sz w:val="24"/>
          <w:szCs w:val="24"/>
        </w:rPr>
        <w:t xml:space="preserve">emphasized the link between cue-target relations and reactivity, the present study focuses instead on the potential for JOLs to encourage </w:t>
      </w:r>
      <w:r w:rsidRPr="00A755C1">
        <w:rPr>
          <w:rFonts w:ascii="Times New Roman" w:hAnsi="Times New Roman" w:cs="Times New Roman"/>
          <w:i/>
          <w:iCs/>
          <w:sz w:val="24"/>
          <w:szCs w:val="24"/>
        </w:rPr>
        <w:t>item-specific encoding</w:t>
      </w:r>
      <w:r>
        <w:rPr>
          <w:rFonts w:ascii="Times New Roman" w:hAnsi="Times New Roman" w:cs="Times New Roman"/>
          <w:sz w:val="24"/>
          <w:szCs w:val="24"/>
        </w:rPr>
        <w:t xml:space="preserve"> of stimuli. Based on the item-specific/relational framework (</w:t>
      </w:r>
      <w:r w:rsidRPr="001E7A31">
        <w:rPr>
          <w:rFonts w:ascii="Times New Roman" w:hAnsi="Times New Roman" w:cs="Times New Roman"/>
          <w:sz w:val="24"/>
          <w:szCs w:val="24"/>
        </w:rPr>
        <w:t xml:space="preserve">Einstein &amp; </w:t>
      </w:r>
      <w:r w:rsidRPr="001E7A31">
        <w:rPr>
          <w:rFonts w:ascii="Times New Roman" w:hAnsi="Times New Roman" w:cs="Times New Roman"/>
          <w:sz w:val="24"/>
          <w:szCs w:val="24"/>
        </w:rPr>
        <w:lastRenderedPageBreak/>
        <w:t>Hunt, 1980; Hunt &amp; Einstein, 1981</w:t>
      </w:r>
      <w:r>
        <w:rPr>
          <w:rFonts w:ascii="Times New Roman" w:hAnsi="Times New Roman" w:cs="Times New Roman"/>
          <w:sz w:val="24"/>
          <w:szCs w:val="24"/>
        </w:rPr>
        <w:t>), encoding tasks differ in the likelihood that they encourage processing of unique properties that differentiate individual items (i.e., item-specific encoding) or processing which focuses on shared properties between studied items (i.e., relational encoding). While item-specific and relational encoding tasks emphasize different aspects of studied materials, both have been shown to improve memory performance relative to silent reading. Thus, the memorial benefits of JOLs could potentially reflect item-specific encoding, relational encoding, or a combination.</w:t>
      </w:r>
    </w:p>
    <w:p w14:paraId="1751EB09" w14:textId="7AB2A9B6" w:rsidR="00A962D0" w:rsidRDefault="0050420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Recent </w:t>
      </w:r>
      <w:r w:rsidR="00465A60">
        <w:rPr>
          <w:rFonts w:ascii="Times New Roman" w:hAnsi="Times New Roman" w:cs="Times New Roman"/>
          <w:sz w:val="24"/>
          <w:szCs w:val="24"/>
        </w:rPr>
        <w:t>studies have</w:t>
      </w:r>
      <w:r>
        <w:rPr>
          <w:rFonts w:ascii="Times New Roman" w:hAnsi="Times New Roman" w:cs="Times New Roman"/>
          <w:sz w:val="24"/>
          <w:szCs w:val="24"/>
        </w:rPr>
        <w:t xml:space="preserve"> explored the </w:t>
      </w:r>
      <w:r w:rsidR="00853ECE">
        <w:rPr>
          <w:rFonts w:ascii="Times New Roman" w:hAnsi="Times New Roman" w:cs="Times New Roman"/>
          <w:sz w:val="24"/>
          <w:szCs w:val="24"/>
        </w:rPr>
        <w:t xml:space="preserve">potential for JOLs to encourage item-specific encoding, particularly within the context of word list learning rather than cue-target pairs. </w:t>
      </w:r>
      <w:r w:rsidR="00B05620">
        <w:rPr>
          <w:rFonts w:ascii="Times New Roman" w:hAnsi="Times New Roman" w:cs="Times New Roman"/>
          <w:sz w:val="24"/>
          <w:szCs w:val="24"/>
        </w:rPr>
        <w:t xml:space="preserve">For example, </w:t>
      </w:r>
      <w:r w:rsidR="00B05620" w:rsidRPr="004C5380">
        <w:rPr>
          <w:rFonts w:ascii="Times New Roman" w:hAnsi="Times New Roman" w:cs="Times New Roman"/>
          <w:sz w:val="24"/>
          <w:szCs w:val="24"/>
        </w:rPr>
        <w:t>Senkova and Otani (2021)</w:t>
      </w:r>
      <w:r w:rsidR="00B05620">
        <w:rPr>
          <w:rFonts w:ascii="Times New Roman" w:hAnsi="Times New Roman" w:cs="Times New Roman"/>
          <w:sz w:val="24"/>
          <w:szCs w:val="24"/>
        </w:rPr>
        <w:t xml:space="preserve"> </w:t>
      </w:r>
      <w:r w:rsidR="00853ECE">
        <w:rPr>
          <w:rFonts w:ascii="Times New Roman" w:hAnsi="Times New Roman" w:cs="Times New Roman"/>
          <w:sz w:val="24"/>
          <w:szCs w:val="24"/>
        </w:rPr>
        <w:t>found</w:t>
      </w:r>
      <w:r w:rsidR="00B05620">
        <w:rPr>
          <w:rFonts w:ascii="Times New Roman" w:hAnsi="Times New Roman" w:cs="Times New Roman"/>
          <w:sz w:val="24"/>
          <w:szCs w:val="24"/>
        </w:rPr>
        <w:t xml:space="preserve"> that making JOLs improved free-recall of categorized lists versus uncategorized lists and</w:t>
      </w:r>
      <w:r w:rsidR="00853ECE">
        <w:rPr>
          <w:rFonts w:ascii="Times New Roman" w:hAnsi="Times New Roman" w:cs="Times New Roman"/>
          <w:sz w:val="24"/>
          <w:szCs w:val="24"/>
        </w:rPr>
        <w:t xml:space="preserve">, furthermore, demonstrated </w:t>
      </w:r>
      <w:r w:rsidR="00B05620">
        <w:rPr>
          <w:rFonts w:ascii="Times New Roman" w:hAnsi="Times New Roman" w:cs="Times New Roman"/>
          <w:sz w:val="24"/>
          <w:szCs w:val="24"/>
        </w:rPr>
        <w:t>that the memorial benefits of JOLs were similar to other encoding tasks which emphasized item-specific processing (e.g., pleasantness ratings</w:t>
      </w:r>
      <w:r w:rsidR="00C70955">
        <w:rPr>
          <w:rFonts w:ascii="Times New Roman" w:hAnsi="Times New Roman" w:cs="Times New Roman"/>
          <w:sz w:val="24"/>
          <w:szCs w:val="24"/>
        </w:rPr>
        <w:t xml:space="preserve"> </w:t>
      </w:r>
      <w:r w:rsidR="00B05620">
        <w:rPr>
          <w:rFonts w:ascii="Times New Roman" w:hAnsi="Times New Roman" w:cs="Times New Roman"/>
          <w:sz w:val="24"/>
          <w:szCs w:val="24"/>
        </w:rPr>
        <w:t xml:space="preserve">in Experiment 1 and </w:t>
      </w:r>
      <w:r w:rsidR="00826D13">
        <w:rPr>
          <w:rFonts w:ascii="Times New Roman" w:hAnsi="Times New Roman" w:cs="Times New Roman"/>
          <w:sz w:val="24"/>
          <w:szCs w:val="24"/>
        </w:rPr>
        <w:t>an imagery task</w:t>
      </w:r>
      <w:r w:rsidR="00B05620">
        <w:rPr>
          <w:rFonts w:ascii="Times New Roman" w:hAnsi="Times New Roman" w:cs="Times New Roman"/>
          <w:sz w:val="24"/>
          <w:szCs w:val="24"/>
        </w:rPr>
        <w:t xml:space="preserve"> in Experiment 2). </w:t>
      </w:r>
      <w:r w:rsidR="00853ECE">
        <w:rPr>
          <w:rFonts w:ascii="Times New Roman" w:hAnsi="Times New Roman" w:cs="Times New Roman"/>
          <w:sz w:val="24"/>
          <w:szCs w:val="24"/>
        </w:rPr>
        <w:t>Separately</w:t>
      </w:r>
      <w:r w:rsidR="00853ECE" w:rsidRPr="00170EAF">
        <w:rPr>
          <w:rFonts w:ascii="Times New Roman" w:hAnsi="Times New Roman" w:cs="Times New Roman"/>
          <w:sz w:val="24"/>
          <w:szCs w:val="24"/>
        </w:rPr>
        <w:t>, Zhao et al. (2022)</w:t>
      </w:r>
      <w:r w:rsidR="00853ECE">
        <w:rPr>
          <w:rFonts w:ascii="Times New Roman" w:hAnsi="Times New Roman" w:cs="Times New Roman"/>
          <w:sz w:val="24"/>
          <w:szCs w:val="24"/>
        </w:rPr>
        <w:t xml:space="preserve"> provided further evidence for an item-specific account of reactivity, as they found that making JOLs improved recognition memory (which relies extensively upon item-specific processing) while simultaneously impairing temporal memory (which was assessed via an order reconstruction task, which is inherently relational). These findings were subsequently replicated by Zhao et al. 2023, who similarly showed positive reactivity on recognition memory and negative reactivity on temporal memory. </w:t>
      </w:r>
      <w:r w:rsidR="00A962D0">
        <w:rPr>
          <w:rFonts w:ascii="Times New Roman" w:hAnsi="Times New Roman" w:cs="Times New Roman"/>
          <w:sz w:val="24"/>
          <w:szCs w:val="24"/>
        </w:rPr>
        <w:t xml:space="preserve">Thus, unlike reactivity on cue-target pairs, </w:t>
      </w:r>
      <w:r w:rsidR="00853ECE">
        <w:rPr>
          <w:rFonts w:ascii="Times New Roman" w:hAnsi="Times New Roman" w:cs="Times New Roman"/>
          <w:sz w:val="24"/>
          <w:szCs w:val="24"/>
        </w:rPr>
        <w:t xml:space="preserve">which is thought to reflect heightened relational encoding (see </w:t>
      </w:r>
      <w:r w:rsidR="00853ECE" w:rsidRPr="008048EE">
        <w:rPr>
          <w:rFonts w:ascii="Times New Roman" w:hAnsi="Times New Roman" w:cs="Times New Roman"/>
          <w:sz w:val="24"/>
          <w:szCs w:val="24"/>
        </w:rPr>
        <w:t>Halamish &amp; Undorf, 2023</w:t>
      </w:r>
      <w:r w:rsidR="00853ECE">
        <w:rPr>
          <w:rFonts w:ascii="Times New Roman" w:hAnsi="Times New Roman" w:cs="Times New Roman"/>
          <w:sz w:val="24"/>
          <w:szCs w:val="24"/>
        </w:rPr>
        <w:t xml:space="preserve">; </w:t>
      </w:r>
      <w:r w:rsidR="00853ECE" w:rsidRPr="00170EAF">
        <w:rPr>
          <w:rFonts w:ascii="Times New Roman" w:hAnsi="Times New Roman" w:cs="Times New Roman"/>
          <w:sz w:val="24"/>
          <w:szCs w:val="24"/>
        </w:rPr>
        <w:t>Maxwell &amp; Huff, in press</w:t>
      </w:r>
      <w:r w:rsidR="00853ECE">
        <w:rPr>
          <w:rFonts w:ascii="Times New Roman" w:hAnsi="Times New Roman" w:cs="Times New Roman"/>
          <w:sz w:val="24"/>
          <w:szCs w:val="24"/>
        </w:rPr>
        <w:t xml:space="preserve">), </w:t>
      </w:r>
      <w:r w:rsidR="00A962D0">
        <w:rPr>
          <w:rFonts w:ascii="Times New Roman" w:hAnsi="Times New Roman" w:cs="Times New Roman"/>
          <w:sz w:val="24"/>
          <w:szCs w:val="24"/>
        </w:rPr>
        <w:t xml:space="preserve">word list reactivity </w:t>
      </w:r>
      <w:r w:rsidR="00853ECE">
        <w:rPr>
          <w:rFonts w:ascii="Times New Roman" w:hAnsi="Times New Roman" w:cs="Times New Roman"/>
          <w:sz w:val="24"/>
          <w:szCs w:val="24"/>
        </w:rPr>
        <w:t>appears to reflect an item-specific process</w:t>
      </w:r>
      <w:r w:rsidR="00A962D0">
        <w:rPr>
          <w:rFonts w:ascii="Times New Roman" w:hAnsi="Times New Roman" w:cs="Times New Roman"/>
          <w:sz w:val="24"/>
          <w:szCs w:val="24"/>
        </w:rPr>
        <w:t>.</w:t>
      </w:r>
    </w:p>
    <w:p w14:paraId="4B008548" w14:textId="577A3E11" w:rsidR="00A9430B" w:rsidRDefault="00A962D0"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explain positive JOL reactivity on word lists, </w:t>
      </w:r>
      <w:r w:rsidR="00CA5E2E">
        <w:rPr>
          <w:rFonts w:ascii="Times New Roman" w:hAnsi="Times New Roman" w:cs="Times New Roman"/>
          <w:sz w:val="24"/>
          <w:szCs w:val="24"/>
        </w:rPr>
        <w:t>Zhao et al.</w:t>
      </w:r>
      <w:r>
        <w:rPr>
          <w:rFonts w:ascii="Times New Roman" w:hAnsi="Times New Roman" w:cs="Times New Roman"/>
          <w:sz w:val="24"/>
          <w:szCs w:val="24"/>
        </w:rPr>
        <w:t xml:space="preserve"> (2023) </w:t>
      </w:r>
      <w:r w:rsidR="00CA5E2E">
        <w:rPr>
          <w:rFonts w:ascii="Times New Roman" w:hAnsi="Times New Roman" w:cs="Times New Roman"/>
          <w:sz w:val="24"/>
          <w:szCs w:val="24"/>
        </w:rPr>
        <w:t>proposed an item-order account</w:t>
      </w:r>
      <w:r>
        <w:rPr>
          <w:rFonts w:ascii="Times New Roman" w:hAnsi="Times New Roman" w:cs="Times New Roman"/>
          <w:sz w:val="24"/>
          <w:szCs w:val="24"/>
        </w:rPr>
        <w:t xml:space="preserve"> (see </w:t>
      </w:r>
      <w:r w:rsidRPr="00BC6F64">
        <w:rPr>
          <w:rFonts w:ascii="Times New Roman" w:hAnsi="Times New Roman" w:cs="Times New Roman"/>
          <w:sz w:val="24"/>
          <w:szCs w:val="24"/>
        </w:rPr>
        <w:t>McDaniel &amp; Bugg, 2008</w:t>
      </w:r>
      <w:r>
        <w:rPr>
          <w:rFonts w:ascii="Times New Roman" w:hAnsi="Times New Roman" w:cs="Times New Roman"/>
          <w:sz w:val="24"/>
          <w:szCs w:val="24"/>
        </w:rPr>
        <w:t xml:space="preserve">). Based on this account, word lists contain both </w:t>
      </w:r>
      <w:r>
        <w:rPr>
          <w:rFonts w:ascii="Times New Roman" w:hAnsi="Times New Roman" w:cs="Times New Roman"/>
          <w:sz w:val="24"/>
          <w:szCs w:val="24"/>
        </w:rPr>
        <w:lastRenderedPageBreak/>
        <w:t xml:space="preserve">item-specific information regarding the individual words and relational information regarding relations between items within a list. Importantly, this account proposes a dissociation between item-specific and relational processes, such </w:t>
      </w:r>
      <w:r w:rsidR="00A9430B">
        <w:rPr>
          <w:rFonts w:ascii="Times New Roman" w:hAnsi="Times New Roman" w:cs="Times New Roman"/>
          <w:sz w:val="24"/>
          <w:szCs w:val="24"/>
        </w:rPr>
        <w:t xml:space="preserve">that </w:t>
      </w:r>
      <w:r>
        <w:rPr>
          <w:rFonts w:ascii="Times New Roman" w:hAnsi="Times New Roman" w:cs="Times New Roman"/>
          <w:sz w:val="24"/>
          <w:szCs w:val="24"/>
        </w:rPr>
        <w:t>tasks which improve one type of encoding may be detrimental to the other</w:t>
      </w:r>
      <w:r w:rsidR="00A9430B">
        <w:rPr>
          <w:rFonts w:ascii="Times New Roman" w:hAnsi="Times New Roman" w:cs="Times New Roman"/>
          <w:sz w:val="24"/>
          <w:szCs w:val="24"/>
        </w:rPr>
        <w:t xml:space="preserve">. Thus, the item-order account predicts positive reactivity on word lists, particularly when the test is sensitive to item-specific cues (e.g., recognition testing). However, because free-recall testing also relies on relational memory (McDaniel &amp; Bugg, 2008; </w:t>
      </w:r>
      <w:r w:rsidR="00A9430B" w:rsidRPr="005F324C">
        <w:rPr>
          <w:rFonts w:ascii="Times New Roman" w:hAnsi="Times New Roman" w:cs="Times New Roman"/>
          <w:sz w:val="24"/>
          <w:szCs w:val="24"/>
        </w:rPr>
        <w:t>Rawson &amp; Zamary, 2019</w:t>
      </w:r>
      <w:r w:rsidR="00A9430B">
        <w:rPr>
          <w:rFonts w:ascii="Times New Roman" w:hAnsi="Times New Roman" w:cs="Times New Roman"/>
          <w:sz w:val="24"/>
          <w:szCs w:val="24"/>
        </w:rPr>
        <w:t xml:space="preserve">). Because the item-order account posits that JOLs primarily encourage item-specific processing of list items, positive reactivity would be expected to occur when testing occurs via recognition. However, because free-recall also relies upon </w:t>
      </w:r>
      <w:r w:rsidR="007F6199">
        <w:rPr>
          <w:rFonts w:ascii="Times New Roman" w:hAnsi="Times New Roman" w:cs="Times New Roman"/>
          <w:sz w:val="24"/>
          <w:szCs w:val="24"/>
        </w:rPr>
        <w:t>relational processes, this account predicts weaker reactivity when memory is assessed with this test type. Thus, the item-order account can explain why word list reactivity is moderated by test-type.</w:t>
      </w:r>
      <w:r w:rsidR="00A9430B">
        <w:rPr>
          <w:rFonts w:ascii="Times New Roman" w:hAnsi="Times New Roman" w:cs="Times New Roman"/>
          <w:sz w:val="24"/>
          <w:szCs w:val="24"/>
        </w:rPr>
        <w:t xml:space="preserve"> </w:t>
      </w:r>
    </w:p>
    <w:bookmarkEnd w:id="0"/>
    <w:p w14:paraId="7C42035B" w14:textId="59E2E981" w:rsidR="00B5675F" w:rsidRPr="00B5675F" w:rsidRDefault="00B5675F" w:rsidP="00B5675F">
      <w:pPr>
        <w:spacing w:after="0" w:line="480" w:lineRule="auto"/>
        <w:rPr>
          <w:rFonts w:ascii="Times New Roman" w:hAnsi="Times New Roman" w:cs="Times New Roman"/>
          <w:b/>
          <w:sz w:val="24"/>
          <w:szCs w:val="24"/>
        </w:rPr>
      </w:pPr>
      <w:r w:rsidRPr="00B5675F">
        <w:rPr>
          <w:rFonts w:ascii="Times New Roman" w:hAnsi="Times New Roman" w:cs="Times New Roman"/>
          <w:b/>
          <w:sz w:val="24"/>
          <w:szCs w:val="24"/>
        </w:rPr>
        <w:t>The Present Study</w:t>
      </w:r>
    </w:p>
    <w:p w14:paraId="69549D48" w14:textId="35785E01" w:rsidR="00631B94" w:rsidRDefault="00B5675F"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81A41">
        <w:rPr>
          <w:rFonts w:ascii="Times New Roman" w:hAnsi="Times New Roman" w:cs="Times New Roman"/>
          <w:sz w:val="24"/>
          <w:szCs w:val="24"/>
        </w:rPr>
        <w:t>Given the finding that</w:t>
      </w:r>
      <w:r w:rsidR="00AC39FA">
        <w:rPr>
          <w:rFonts w:ascii="Times New Roman" w:hAnsi="Times New Roman" w:cs="Times New Roman"/>
          <w:sz w:val="24"/>
          <w:szCs w:val="24"/>
        </w:rPr>
        <w:t xml:space="preserve"> </w:t>
      </w:r>
      <w:r w:rsidR="00EE50AA">
        <w:rPr>
          <w:rFonts w:ascii="Times New Roman" w:hAnsi="Times New Roman" w:cs="Times New Roman"/>
          <w:sz w:val="24"/>
          <w:szCs w:val="24"/>
        </w:rPr>
        <w:t xml:space="preserve">JOLs </w:t>
      </w:r>
      <w:r w:rsidR="00AC39FA">
        <w:rPr>
          <w:rFonts w:ascii="Times New Roman" w:hAnsi="Times New Roman" w:cs="Times New Roman"/>
          <w:sz w:val="24"/>
          <w:szCs w:val="24"/>
        </w:rPr>
        <w:t xml:space="preserve">are </w:t>
      </w:r>
      <w:r w:rsidR="00EE50AA">
        <w:rPr>
          <w:rFonts w:ascii="Times New Roman" w:hAnsi="Times New Roman" w:cs="Times New Roman"/>
          <w:sz w:val="24"/>
          <w:szCs w:val="24"/>
        </w:rPr>
        <w:t xml:space="preserve">reactive on </w:t>
      </w:r>
      <w:r w:rsidR="00913E07">
        <w:rPr>
          <w:rFonts w:ascii="Times New Roman" w:hAnsi="Times New Roman" w:cs="Times New Roman"/>
          <w:sz w:val="24"/>
          <w:szCs w:val="24"/>
        </w:rPr>
        <w:t xml:space="preserve">word list </w:t>
      </w:r>
      <w:r w:rsidR="00EE50AA">
        <w:rPr>
          <w:rFonts w:ascii="Times New Roman" w:hAnsi="Times New Roman" w:cs="Times New Roman"/>
          <w:sz w:val="24"/>
          <w:szCs w:val="24"/>
        </w:rPr>
        <w:t>memory</w:t>
      </w:r>
      <w:r w:rsidR="006242BE">
        <w:rPr>
          <w:rFonts w:ascii="Times New Roman" w:hAnsi="Times New Roman" w:cs="Times New Roman"/>
          <w:sz w:val="24"/>
          <w:szCs w:val="24"/>
        </w:rPr>
        <w:t xml:space="preserve">, </w:t>
      </w:r>
      <w:r w:rsidR="00A81A41">
        <w:rPr>
          <w:rFonts w:ascii="Times New Roman" w:hAnsi="Times New Roman" w:cs="Times New Roman"/>
          <w:sz w:val="24"/>
          <w:szCs w:val="24"/>
        </w:rPr>
        <w:t xml:space="preserve">the </w:t>
      </w:r>
      <w:r w:rsidR="006242BE">
        <w:rPr>
          <w:rFonts w:ascii="Times New Roman" w:hAnsi="Times New Roman" w:cs="Times New Roman"/>
          <w:sz w:val="24"/>
          <w:szCs w:val="24"/>
        </w:rPr>
        <w:t xml:space="preserve">present study </w:t>
      </w:r>
      <w:r w:rsidR="00A81A41">
        <w:rPr>
          <w:rFonts w:ascii="Times New Roman" w:hAnsi="Times New Roman" w:cs="Times New Roman"/>
          <w:sz w:val="24"/>
          <w:szCs w:val="24"/>
        </w:rPr>
        <w:t xml:space="preserve">further examined the roles of item-specific </w:t>
      </w:r>
      <w:r w:rsidR="007C6B62">
        <w:rPr>
          <w:rFonts w:ascii="Times New Roman" w:hAnsi="Times New Roman" w:cs="Times New Roman"/>
          <w:sz w:val="24"/>
          <w:szCs w:val="24"/>
        </w:rPr>
        <w:t xml:space="preserve">and relational </w:t>
      </w:r>
      <w:r w:rsidR="00A81A41">
        <w:rPr>
          <w:rFonts w:ascii="Times New Roman" w:hAnsi="Times New Roman" w:cs="Times New Roman"/>
          <w:sz w:val="24"/>
          <w:szCs w:val="24"/>
        </w:rPr>
        <w:t xml:space="preserve">processing </w:t>
      </w:r>
      <w:r w:rsidR="00913E07">
        <w:rPr>
          <w:rFonts w:ascii="Times New Roman" w:hAnsi="Times New Roman" w:cs="Times New Roman"/>
          <w:sz w:val="24"/>
          <w:szCs w:val="24"/>
        </w:rPr>
        <w:t>underlying</w:t>
      </w:r>
      <w:r w:rsidR="00A81A41">
        <w:rPr>
          <w:rFonts w:ascii="Times New Roman" w:hAnsi="Times New Roman" w:cs="Times New Roman"/>
          <w:sz w:val="24"/>
          <w:szCs w:val="24"/>
        </w:rPr>
        <w:t xml:space="preserve"> this effect. </w:t>
      </w:r>
      <w:r w:rsidR="00EE50AA">
        <w:rPr>
          <w:rFonts w:ascii="Times New Roman" w:hAnsi="Times New Roman" w:cs="Times New Roman"/>
          <w:sz w:val="24"/>
          <w:szCs w:val="24"/>
        </w:rPr>
        <w:t xml:space="preserve">First, </w:t>
      </w:r>
      <w:r w:rsidR="00E045AF">
        <w:rPr>
          <w:rFonts w:ascii="Times New Roman" w:hAnsi="Times New Roman" w:cs="Times New Roman"/>
          <w:sz w:val="24"/>
          <w:szCs w:val="24"/>
        </w:rPr>
        <w:t>since</w:t>
      </w:r>
      <w:r w:rsidR="00EE50AA">
        <w:rPr>
          <w:rFonts w:ascii="Times New Roman" w:hAnsi="Times New Roman" w:cs="Times New Roman"/>
          <w:sz w:val="24"/>
          <w:szCs w:val="24"/>
        </w:rPr>
        <w:t xml:space="preserve"> previous research has demonstrated mixed findings regarding </w:t>
      </w:r>
      <w:r w:rsidR="00CD6D8B">
        <w:rPr>
          <w:rFonts w:ascii="Times New Roman" w:hAnsi="Times New Roman" w:cs="Times New Roman"/>
          <w:sz w:val="24"/>
          <w:szCs w:val="24"/>
        </w:rPr>
        <w:t xml:space="preserve">whether </w:t>
      </w:r>
      <w:r w:rsidR="00EE50AA">
        <w:rPr>
          <w:rFonts w:ascii="Times New Roman" w:hAnsi="Times New Roman" w:cs="Times New Roman"/>
          <w:sz w:val="24"/>
          <w:szCs w:val="24"/>
        </w:rPr>
        <w:t>JOL</w:t>
      </w:r>
      <w:r w:rsidR="00CD6D8B">
        <w:rPr>
          <w:rFonts w:ascii="Times New Roman" w:hAnsi="Times New Roman" w:cs="Times New Roman"/>
          <w:sz w:val="24"/>
          <w:szCs w:val="24"/>
        </w:rPr>
        <w:t>s</w:t>
      </w:r>
      <w:r w:rsidR="00EE50AA">
        <w:rPr>
          <w:rFonts w:ascii="Times New Roman" w:hAnsi="Times New Roman" w:cs="Times New Roman"/>
          <w:sz w:val="24"/>
          <w:szCs w:val="24"/>
        </w:rPr>
        <w:t xml:space="preserve"> </w:t>
      </w:r>
      <w:r w:rsidR="00CD6D8B">
        <w:rPr>
          <w:rFonts w:ascii="Times New Roman" w:hAnsi="Times New Roman" w:cs="Times New Roman"/>
          <w:sz w:val="24"/>
          <w:szCs w:val="24"/>
        </w:rPr>
        <w:t>are reactive on</w:t>
      </w:r>
      <w:r w:rsidR="004D2A57">
        <w:rPr>
          <w:rFonts w:ascii="Times New Roman" w:hAnsi="Times New Roman" w:cs="Times New Roman"/>
          <w:sz w:val="24"/>
          <w:szCs w:val="24"/>
        </w:rPr>
        <w:t xml:space="preserve"> </w:t>
      </w:r>
      <w:r w:rsidR="00CD6D8B">
        <w:rPr>
          <w:rFonts w:ascii="Times New Roman" w:hAnsi="Times New Roman" w:cs="Times New Roman"/>
          <w:sz w:val="24"/>
          <w:szCs w:val="24"/>
        </w:rPr>
        <w:t>free-recall of word lists</w:t>
      </w:r>
      <w:r w:rsidR="00EE50AA">
        <w:rPr>
          <w:rFonts w:ascii="Times New Roman" w:hAnsi="Times New Roman" w:cs="Times New Roman"/>
          <w:sz w:val="24"/>
          <w:szCs w:val="24"/>
        </w:rPr>
        <w:t>, Experiment 1 sought to</w:t>
      </w:r>
      <w:r w:rsidR="00F64E93">
        <w:rPr>
          <w:rFonts w:ascii="Times New Roman" w:hAnsi="Times New Roman" w:cs="Times New Roman"/>
          <w:sz w:val="24"/>
          <w:szCs w:val="24"/>
        </w:rPr>
        <w:t xml:space="preserve"> replicate findings from Senkova and Otani (2021) </w:t>
      </w:r>
      <w:r w:rsidR="004E688F">
        <w:rPr>
          <w:rFonts w:ascii="Times New Roman" w:hAnsi="Times New Roman" w:cs="Times New Roman"/>
          <w:sz w:val="24"/>
          <w:szCs w:val="24"/>
        </w:rPr>
        <w:t>demonstrating</w:t>
      </w:r>
      <w:r w:rsidR="00F64E93">
        <w:rPr>
          <w:rFonts w:ascii="Times New Roman" w:hAnsi="Times New Roman" w:cs="Times New Roman"/>
          <w:sz w:val="24"/>
          <w:szCs w:val="24"/>
        </w:rPr>
        <w:t xml:space="preserve"> that </w:t>
      </w:r>
      <w:r w:rsidR="007F16F7">
        <w:rPr>
          <w:rFonts w:ascii="Times New Roman" w:hAnsi="Times New Roman" w:cs="Times New Roman"/>
          <w:sz w:val="24"/>
          <w:szCs w:val="24"/>
        </w:rPr>
        <w:t xml:space="preserve">JOLs produce </w:t>
      </w:r>
      <w:r w:rsidR="00F64E93">
        <w:rPr>
          <w:rFonts w:ascii="Times New Roman" w:hAnsi="Times New Roman" w:cs="Times New Roman"/>
          <w:sz w:val="24"/>
          <w:szCs w:val="24"/>
        </w:rPr>
        <w:t xml:space="preserve">a greater memorial benefit </w:t>
      </w:r>
      <w:r w:rsidR="007F16F7">
        <w:rPr>
          <w:rFonts w:ascii="Times New Roman" w:hAnsi="Times New Roman" w:cs="Times New Roman"/>
          <w:sz w:val="24"/>
          <w:szCs w:val="24"/>
        </w:rPr>
        <w:t xml:space="preserve">on categorized </w:t>
      </w:r>
      <w:r w:rsidR="004E688F">
        <w:rPr>
          <w:rFonts w:ascii="Times New Roman" w:hAnsi="Times New Roman" w:cs="Times New Roman"/>
          <w:sz w:val="24"/>
          <w:szCs w:val="24"/>
        </w:rPr>
        <w:t>versus</w:t>
      </w:r>
      <w:r w:rsidR="00F64E93">
        <w:rPr>
          <w:rFonts w:ascii="Times New Roman" w:hAnsi="Times New Roman" w:cs="Times New Roman"/>
          <w:sz w:val="24"/>
          <w:szCs w:val="24"/>
        </w:rPr>
        <w:t xml:space="preserve"> uncategorized lists </w:t>
      </w:r>
      <w:r w:rsidR="00EE50AA">
        <w:rPr>
          <w:rFonts w:ascii="Times New Roman" w:hAnsi="Times New Roman" w:cs="Times New Roman"/>
          <w:sz w:val="24"/>
          <w:szCs w:val="24"/>
        </w:rPr>
        <w:t xml:space="preserve">when </w:t>
      </w:r>
      <w:r w:rsidR="00703AAB">
        <w:rPr>
          <w:rFonts w:ascii="Times New Roman" w:hAnsi="Times New Roman" w:cs="Times New Roman"/>
          <w:sz w:val="24"/>
          <w:szCs w:val="24"/>
        </w:rPr>
        <w:t>memory is assessed</w:t>
      </w:r>
      <w:r w:rsidR="00EE50AA">
        <w:rPr>
          <w:rFonts w:ascii="Times New Roman" w:hAnsi="Times New Roman" w:cs="Times New Roman"/>
          <w:sz w:val="24"/>
          <w:szCs w:val="24"/>
        </w:rPr>
        <w:t xml:space="preserve"> via</w:t>
      </w:r>
      <w:r w:rsidR="004E688F">
        <w:rPr>
          <w:rFonts w:ascii="Times New Roman" w:hAnsi="Times New Roman" w:cs="Times New Roman"/>
          <w:sz w:val="24"/>
          <w:szCs w:val="24"/>
        </w:rPr>
        <w:t xml:space="preserve"> </w:t>
      </w:r>
      <w:r w:rsidR="00F64E93">
        <w:rPr>
          <w:rFonts w:ascii="Times New Roman" w:hAnsi="Times New Roman" w:cs="Times New Roman"/>
          <w:sz w:val="24"/>
          <w:szCs w:val="24"/>
        </w:rPr>
        <w:t>free-recall</w:t>
      </w:r>
      <w:r w:rsidR="00EE50AA">
        <w:rPr>
          <w:rFonts w:ascii="Times New Roman" w:hAnsi="Times New Roman" w:cs="Times New Roman"/>
          <w:sz w:val="24"/>
          <w:szCs w:val="24"/>
        </w:rPr>
        <w:t xml:space="preserve">. </w:t>
      </w:r>
      <w:r w:rsidR="004D2A57">
        <w:rPr>
          <w:rFonts w:ascii="Times New Roman" w:hAnsi="Times New Roman" w:cs="Times New Roman"/>
          <w:sz w:val="24"/>
          <w:szCs w:val="24"/>
        </w:rPr>
        <w:t xml:space="preserve">Likewise, </w:t>
      </w:r>
      <w:r w:rsidR="00EE50AA">
        <w:rPr>
          <w:rFonts w:ascii="Times New Roman" w:hAnsi="Times New Roman" w:cs="Times New Roman"/>
          <w:sz w:val="24"/>
          <w:szCs w:val="24"/>
        </w:rPr>
        <w:t xml:space="preserve">Experiment 2 sought </w:t>
      </w:r>
      <w:r w:rsidR="00CD6D8B">
        <w:rPr>
          <w:rFonts w:ascii="Times New Roman" w:hAnsi="Times New Roman" w:cs="Times New Roman"/>
          <w:sz w:val="24"/>
          <w:szCs w:val="24"/>
        </w:rPr>
        <w:t xml:space="preserve">to </w:t>
      </w:r>
      <w:r w:rsidR="00EE50AA">
        <w:rPr>
          <w:rFonts w:ascii="Times New Roman" w:hAnsi="Times New Roman" w:cs="Times New Roman"/>
          <w:sz w:val="24"/>
          <w:szCs w:val="24"/>
        </w:rPr>
        <w:t xml:space="preserve">replicate findings showing that JOLs are reactive on </w:t>
      </w:r>
      <w:r w:rsidR="0055469D">
        <w:rPr>
          <w:rFonts w:ascii="Times New Roman" w:hAnsi="Times New Roman" w:cs="Times New Roman"/>
          <w:sz w:val="24"/>
          <w:szCs w:val="24"/>
        </w:rPr>
        <w:t xml:space="preserve">uncategorized </w:t>
      </w:r>
      <w:r w:rsidR="00EE50AA">
        <w:rPr>
          <w:rFonts w:ascii="Times New Roman" w:hAnsi="Times New Roman" w:cs="Times New Roman"/>
          <w:sz w:val="24"/>
          <w:szCs w:val="24"/>
        </w:rPr>
        <w:t>word lists when memory is assessed via recognition testing</w:t>
      </w:r>
      <w:r w:rsidR="00292846">
        <w:rPr>
          <w:rFonts w:ascii="Times New Roman" w:hAnsi="Times New Roman" w:cs="Times New Roman"/>
          <w:sz w:val="24"/>
          <w:szCs w:val="24"/>
        </w:rPr>
        <w:t xml:space="preserve"> (e.g., Zhao et al., 2023)</w:t>
      </w:r>
      <w:r w:rsidR="0055469D">
        <w:rPr>
          <w:rFonts w:ascii="Times New Roman" w:hAnsi="Times New Roman" w:cs="Times New Roman"/>
          <w:sz w:val="24"/>
          <w:szCs w:val="24"/>
        </w:rPr>
        <w:t xml:space="preserve"> while also testing whether this effect extends to categorized lists</w:t>
      </w:r>
      <w:r w:rsidR="00292846">
        <w:rPr>
          <w:rFonts w:ascii="Times New Roman" w:hAnsi="Times New Roman" w:cs="Times New Roman"/>
          <w:sz w:val="24"/>
          <w:szCs w:val="24"/>
        </w:rPr>
        <w:t xml:space="preserve">. </w:t>
      </w:r>
      <w:r w:rsidR="00631B94">
        <w:rPr>
          <w:rFonts w:ascii="Times New Roman" w:hAnsi="Times New Roman" w:cs="Times New Roman"/>
          <w:sz w:val="24"/>
          <w:szCs w:val="24"/>
        </w:rPr>
        <w:t>In doing so, Experiments 1 and 2 provided additional tests of the item-order account, as this account makes diverging predictions regarding reactivity when memory is assessed via free-recall and recognition.</w:t>
      </w:r>
    </w:p>
    <w:p w14:paraId="12113CF1" w14:textId="3208BE79" w:rsidR="001677D5" w:rsidRDefault="00631B94"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4D2A57">
        <w:rPr>
          <w:rFonts w:ascii="Times New Roman" w:hAnsi="Times New Roman" w:cs="Times New Roman"/>
          <w:sz w:val="24"/>
          <w:szCs w:val="24"/>
        </w:rPr>
        <w:t>Next</w:t>
      </w:r>
      <w:r w:rsidR="00EE50AA">
        <w:rPr>
          <w:rFonts w:ascii="Times New Roman" w:hAnsi="Times New Roman" w:cs="Times New Roman"/>
          <w:sz w:val="24"/>
          <w:szCs w:val="24"/>
        </w:rPr>
        <w:t xml:space="preserve">, </w:t>
      </w:r>
      <w:r w:rsidR="00703AAB">
        <w:rPr>
          <w:rFonts w:ascii="Times New Roman" w:hAnsi="Times New Roman" w:cs="Times New Roman"/>
          <w:sz w:val="24"/>
          <w:szCs w:val="24"/>
        </w:rPr>
        <w:t xml:space="preserve">Experiments 3 and 4 used Deese-Roediger-McDermott lists (DRM; </w:t>
      </w:r>
      <w:r w:rsidR="00703AAB" w:rsidRPr="00BC6F64">
        <w:rPr>
          <w:rFonts w:ascii="Times New Roman" w:hAnsi="Times New Roman" w:cs="Times New Roman"/>
          <w:sz w:val="24"/>
          <w:szCs w:val="24"/>
        </w:rPr>
        <w:t>Deese; 1959; Roediger &amp; McDermott, 1995)</w:t>
      </w:r>
      <w:r w:rsidR="00D7515C" w:rsidRPr="00BC6F64">
        <w:rPr>
          <w:rFonts w:ascii="Times New Roman" w:hAnsi="Times New Roman" w:cs="Times New Roman"/>
          <w:sz w:val="24"/>
          <w:szCs w:val="24"/>
        </w:rPr>
        <w:t xml:space="preserve"> to test the item-order account’s central claim tha</w:t>
      </w:r>
      <w:r w:rsidR="00D7515C">
        <w:rPr>
          <w:rFonts w:ascii="Times New Roman" w:hAnsi="Times New Roman" w:cs="Times New Roman"/>
          <w:sz w:val="24"/>
          <w:szCs w:val="24"/>
        </w:rPr>
        <w:t xml:space="preserve">t JOLs specifically encourage item-specific but not relational encoding. Like categorized lists, DRM lists are similarly centered around a common theme. However, items in DRM lists are strongly related to a non-studied critical lure (e.g., </w:t>
      </w:r>
      <w:r w:rsidR="00D7515C" w:rsidRPr="001D4A12">
        <w:rPr>
          <w:rFonts w:ascii="Times New Roman" w:hAnsi="Times New Roman" w:cs="Times New Roman"/>
          <w:i/>
          <w:iCs/>
          <w:sz w:val="24"/>
          <w:szCs w:val="24"/>
        </w:rPr>
        <w:t>bed</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rest</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dream</w:t>
      </w:r>
      <w:r w:rsidR="00D7515C">
        <w:rPr>
          <w:rFonts w:ascii="Times New Roman" w:hAnsi="Times New Roman" w:cs="Times New Roman"/>
          <w:sz w:val="24"/>
          <w:szCs w:val="24"/>
        </w:rPr>
        <w:t xml:space="preserve">, </w:t>
      </w:r>
      <w:r w:rsidR="00D7515C" w:rsidRPr="001D4A12">
        <w:rPr>
          <w:rFonts w:ascii="Times New Roman" w:hAnsi="Times New Roman" w:cs="Times New Roman"/>
          <w:i/>
          <w:iCs/>
          <w:sz w:val="24"/>
          <w:szCs w:val="24"/>
        </w:rPr>
        <w:t>nap</w:t>
      </w:r>
      <w:r w:rsidR="00D7515C">
        <w:rPr>
          <w:rFonts w:ascii="Times New Roman" w:hAnsi="Times New Roman" w:cs="Times New Roman"/>
          <w:sz w:val="24"/>
          <w:szCs w:val="24"/>
        </w:rPr>
        <w:t xml:space="preserve">, and </w:t>
      </w:r>
      <w:r w:rsidR="00D7515C" w:rsidRPr="001D4A12">
        <w:rPr>
          <w:rFonts w:ascii="Times New Roman" w:hAnsi="Times New Roman" w:cs="Times New Roman"/>
          <w:i/>
          <w:iCs/>
          <w:sz w:val="24"/>
          <w:szCs w:val="24"/>
        </w:rPr>
        <w:t>pillow</w:t>
      </w:r>
      <w:r w:rsidR="00D7515C">
        <w:rPr>
          <w:rFonts w:ascii="Times New Roman" w:hAnsi="Times New Roman" w:cs="Times New Roman"/>
          <w:sz w:val="24"/>
          <w:szCs w:val="24"/>
        </w:rPr>
        <w:t xml:space="preserve"> are centered around the non-presented word </w:t>
      </w:r>
      <w:r w:rsidR="00D7515C" w:rsidRPr="001D4A12">
        <w:rPr>
          <w:rFonts w:ascii="Times New Roman" w:hAnsi="Times New Roman" w:cs="Times New Roman"/>
          <w:i/>
          <w:iCs/>
          <w:sz w:val="24"/>
          <w:szCs w:val="24"/>
        </w:rPr>
        <w:t>sleep</w:t>
      </w:r>
      <w:r w:rsidR="00D7515C">
        <w:rPr>
          <w:rFonts w:ascii="Times New Roman" w:hAnsi="Times New Roman" w:cs="Times New Roman"/>
          <w:sz w:val="24"/>
          <w:szCs w:val="24"/>
        </w:rPr>
        <w:t>). At test, false memory for the critical lure is high, regardless of whether memory is assessed via free-recall or recognition</w:t>
      </w:r>
      <w:r w:rsidR="00197CC0">
        <w:rPr>
          <w:rFonts w:ascii="Times New Roman" w:hAnsi="Times New Roman" w:cs="Times New Roman"/>
          <w:sz w:val="24"/>
          <w:szCs w:val="24"/>
        </w:rPr>
        <w:t xml:space="preserve"> (see </w:t>
      </w:r>
      <w:r w:rsidR="00197CC0" w:rsidRPr="00BC6F64">
        <w:rPr>
          <w:rFonts w:ascii="Times New Roman" w:hAnsi="Times New Roman" w:cs="Times New Roman"/>
          <w:sz w:val="24"/>
          <w:szCs w:val="24"/>
        </w:rPr>
        <w:t>Gallo, 2006</w:t>
      </w:r>
      <w:r w:rsidR="00197CC0">
        <w:rPr>
          <w:rFonts w:ascii="Times New Roman" w:hAnsi="Times New Roman" w:cs="Times New Roman"/>
          <w:sz w:val="24"/>
          <w:szCs w:val="24"/>
        </w:rPr>
        <w:t>)</w:t>
      </w:r>
      <w:r w:rsidR="00D7515C">
        <w:rPr>
          <w:rFonts w:ascii="Times New Roman" w:hAnsi="Times New Roman" w:cs="Times New Roman"/>
          <w:sz w:val="24"/>
          <w:szCs w:val="24"/>
        </w:rPr>
        <w:t>. The use of DRM lists in Experiments 3 and 4 allowed</w:t>
      </w:r>
      <w:r w:rsidR="006F714B">
        <w:rPr>
          <w:rFonts w:ascii="Times New Roman" w:hAnsi="Times New Roman" w:cs="Times New Roman"/>
          <w:sz w:val="24"/>
          <w:szCs w:val="24"/>
        </w:rPr>
        <w:t xml:space="preserve"> for an assessment</w:t>
      </w:r>
      <w:r w:rsidR="00F64E93">
        <w:rPr>
          <w:rFonts w:ascii="Times New Roman" w:hAnsi="Times New Roman" w:cs="Times New Roman"/>
          <w:sz w:val="24"/>
          <w:szCs w:val="24"/>
        </w:rPr>
        <w:t xml:space="preserve"> </w:t>
      </w:r>
      <w:r w:rsidR="006F714B">
        <w:rPr>
          <w:rFonts w:ascii="Times New Roman" w:hAnsi="Times New Roman" w:cs="Times New Roman"/>
          <w:sz w:val="24"/>
          <w:szCs w:val="24"/>
        </w:rPr>
        <w:t>of item-specific and relational processes</w:t>
      </w:r>
      <w:r w:rsidR="00D06338">
        <w:rPr>
          <w:rFonts w:ascii="Times New Roman" w:hAnsi="Times New Roman" w:cs="Times New Roman"/>
          <w:sz w:val="24"/>
          <w:szCs w:val="24"/>
        </w:rPr>
        <w:t xml:space="preserve"> on JOL reactivity for word lists, as </w:t>
      </w:r>
      <w:r w:rsidR="00292846">
        <w:rPr>
          <w:rFonts w:ascii="Times New Roman" w:hAnsi="Times New Roman" w:cs="Times New Roman"/>
          <w:sz w:val="24"/>
          <w:szCs w:val="24"/>
        </w:rPr>
        <w:t>previous studies have found that item-specific and relational encoding tasks differentially affect the DRM illusion</w:t>
      </w:r>
      <w:r w:rsidR="00D06338">
        <w:rPr>
          <w:rFonts w:ascii="Times New Roman" w:hAnsi="Times New Roman" w:cs="Times New Roman"/>
          <w:sz w:val="24"/>
          <w:szCs w:val="24"/>
        </w:rPr>
        <w:t xml:space="preserve"> (e.g., </w:t>
      </w:r>
      <w:r w:rsidR="00D06338" w:rsidRPr="00BC6F64">
        <w:rPr>
          <w:rFonts w:ascii="Times New Roman" w:hAnsi="Times New Roman" w:cs="Times New Roman"/>
          <w:sz w:val="24"/>
          <w:szCs w:val="24"/>
        </w:rPr>
        <w:t>McCabe, Presmantes, Robertson, &amp; Smith, 2004;</w:t>
      </w:r>
      <w:r w:rsidR="00D06338">
        <w:rPr>
          <w:rFonts w:ascii="Times New Roman" w:hAnsi="Times New Roman" w:cs="Times New Roman"/>
          <w:sz w:val="24"/>
          <w:szCs w:val="24"/>
        </w:rPr>
        <w:t xml:space="preserve"> </w:t>
      </w:r>
      <w:r w:rsidR="00D06338" w:rsidRPr="00BC6F64">
        <w:rPr>
          <w:rFonts w:ascii="Times New Roman" w:hAnsi="Times New Roman" w:cs="Times New Roman"/>
          <w:sz w:val="24"/>
          <w:szCs w:val="24"/>
        </w:rPr>
        <w:t>Huff &amp; Bodner, 2013</w:t>
      </w:r>
      <w:r w:rsidR="00292846" w:rsidRPr="00BC6F64">
        <w:rPr>
          <w:rFonts w:ascii="Times New Roman" w:hAnsi="Times New Roman" w:cs="Times New Roman"/>
          <w:sz w:val="24"/>
          <w:szCs w:val="24"/>
        </w:rPr>
        <w:t>; Huff &amp; Bodner, 2019</w:t>
      </w:r>
      <w:r w:rsidR="00D06338">
        <w:rPr>
          <w:rFonts w:ascii="Times New Roman" w:hAnsi="Times New Roman" w:cs="Times New Roman"/>
          <w:sz w:val="24"/>
          <w:szCs w:val="24"/>
        </w:rPr>
        <w:t>)</w:t>
      </w:r>
      <w:r w:rsidR="006F714B">
        <w:rPr>
          <w:rFonts w:ascii="Times New Roman" w:hAnsi="Times New Roman" w:cs="Times New Roman"/>
          <w:sz w:val="24"/>
          <w:szCs w:val="24"/>
        </w:rPr>
        <w:t xml:space="preserve">. </w:t>
      </w:r>
    </w:p>
    <w:p w14:paraId="7124E502" w14:textId="0AE66366" w:rsidR="00B5675F" w:rsidRDefault="001677D5" w:rsidP="00B567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D2A57">
        <w:rPr>
          <w:rFonts w:ascii="Times New Roman" w:hAnsi="Times New Roman" w:cs="Times New Roman"/>
          <w:sz w:val="24"/>
          <w:szCs w:val="24"/>
        </w:rPr>
        <w:t xml:space="preserve">Finally, in addition to standard, item-level JOLs, </w:t>
      </w:r>
      <w:r w:rsidR="00014551">
        <w:rPr>
          <w:rFonts w:ascii="Times New Roman" w:hAnsi="Times New Roman" w:cs="Times New Roman"/>
          <w:sz w:val="24"/>
          <w:szCs w:val="24"/>
        </w:rPr>
        <w:t>each</w:t>
      </w:r>
      <w:r w:rsidR="004D2A57">
        <w:rPr>
          <w:rFonts w:ascii="Times New Roman" w:hAnsi="Times New Roman" w:cs="Times New Roman"/>
          <w:sz w:val="24"/>
          <w:szCs w:val="24"/>
        </w:rPr>
        <w:t xml:space="preserve"> experiment</w:t>
      </w:r>
      <w:r w:rsidR="00014551">
        <w:rPr>
          <w:rFonts w:ascii="Times New Roman" w:hAnsi="Times New Roman" w:cs="Times New Roman"/>
          <w:sz w:val="24"/>
          <w:szCs w:val="24"/>
        </w:rPr>
        <w:t xml:space="preserve"> also </w:t>
      </w:r>
      <w:r w:rsidR="004D2A57">
        <w:rPr>
          <w:rFonts w:ascii="Times New Roman" w:hAnsi="Times New Roman" w:cs="Times New Roman"/>
          <w:sz w:val="24"/>
          <w:szCs w:val="24"/>
        </w:rPr>
        <w:t>included a separate group of participants who made global, list-wise JOLs following the completion of each list</w:t>
      </w:r>
      <w:r w:rsidR="00197CC0">
        <w:rPr>
          <w:rFonts w:ascii="Times New Roman" w:hAnsi="Times New Roman" w:cs="Times New Roman"/>
          <w:sz w:val="24"/>
          <w:szCs w:val="24"/>
        </w:rPr>
        <w:t xml:space="preserve">. Unlike the standard, item-level JOLs, the global JOL task was </w:t>
      </w:r>
      <w:r w:rsidR="005E0BA4">
        <w:rPr>
          <w:rFonts w:ascii="Times New Roman" w:hAnsi="Times New Roman" w:cs="Times New Roman"/>
          <w:sz w:val="24"/>
          <w:szCs w:val="24"/>
        </w:rPr>
        <w:t xml:space="preserve">designed to encourage relational encoding of </w:t>
      </w:r>
      <w:r w:rsidR="00197CC0">
        <w:rPr>
          <w:rFonts w:ascii="Times New Roman" w:hAnsi="Times New Roman" w:cs="Times New Roman"/>
          <w:sz w:val="24"/>
          <w:szCs w:val="24"/>
        </w:rPr>
        <w:t xml:space="preserve">inter-list relatedness </w:t>
      </w:r>
      <w:r w:rsidR="005E0BA4">
        <w:rPr>
          <w:rFonts w:ascii="Times New Roman" w:hAnsi="Times New Roman" w:cs="Times New Roman"/>
          <w:sz w:val="24"/>
          <w:szCs w:val="24"/>
        </w:rPr>
        <w:t>rather than item-specific encoding.</w:t>
      </w:r>
      <w:r>
        <w:rPr>
          <w:rFonts w:ascii="Times New Roman" w:hAnsi="Times New Roman" w:cs="Times New Roman"/>
          <w:sz w:val="24"/>
          <w:szCs w:val="24"/>
        </w:rPr>
        <w:t xml:space="preserve"> As such, </w:t>
      </w:r>
      <w:r w:rsidR="00197CC0">
        <w:rPr>
          <w:rFonts w:ascii="Times New Roman" w:hAnsi="Times New Roman" w:cs="Times New Roman"/>
          <w:sz w:val="24"/>
          <w:szCs w:val="24"/>
        </w:rPr>
        <w:t xml:space="preserve">in addition to comparisons between participants making item-by-item JOLs and a control group, </w:t>
      </w:r>
      <w:r>
        <w:rPr>
          <w:rFonts w:ascii="Times New Roman" w:hAnsi="Times New Roman" w:cs="Times New Roman"/>
          <w:sz w:val="24"/>
          <w:szCs w:val="24"/>
        </w:rPr>
        <w:t>each experiment</w:t>
      </w:r>
      <w:r w:rsidR="00197CC0">
        <w:rPr>
          <w:rFonts w:ascii="Times New Roman" w:hAnsi="Times New Roman" w:cs="Times New Roman"/>
          <w:sz w:val="24"/>
          <w:szCs w:val="24"/>
        </w:rPr>
        <w:t xml:space="preserve"> also included</w:t>
      </w:r>
      <w:r>
        <w:rPr>
          <w:rFonts w:ascii="Times New Roman" w:hAnsi="Times New Roman" w:cs="Times New Roman"/>
          <w:sz w:val="24"/>
          <w:szCs w:val="24"/>
        </w:rPr>
        <w:t xml:space="preserve"> a comparison </w:t>
      </w:r>
      <w:r w:rsidR="00A8210F">
        <w:rPr>
          <w:rFonts w:ascii="Times New Roman" w:hAnsi="Times New Roman" w:cs="Times New Roman"/>
          <w:sz w:val="24"/>
          <w:szCs w:val="24"/>
        </w:rPr>
        <w:t xml:space="preserve">between </w:t>
      </w:r>
      <w:r>
        <w:rPr>
          <w:rFonts w:ascii="Times New Roman" w:hAnsi="Times New Roman" w:cs="Times New Roman"/>
          <w:sz w:val="24"/>
          <w:szCs w:val="24"/>
        </w:rPr>
        <w:t>JOL tasks which differentially encouraged item-specific or relational encoding of list items.</w:t>
      </w:r>
    </w:p>
    <w:p w14:paraId="3A6A682B" w14:textId="71FCA2FB"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014551">
        <w:rPr>
          <w:rFonts w:ascii="Times New Roman" w:hAnsi="Times New Roman" w:cs="Times New Roman"/>
          <w:b/>
          <w:bCs/>
          <w:sz w:val="24"/>
          <w:szCs w:val="24"/>
        </w:rPr>
        <w:t>:</w:t>
      </w:r>
      <w:r w:rsidRPr="00C645A5">
        <w:rPr>
          <w:rFonts w:ascii="Times New Roman" w:hAnsi="Times New Roman" w:cs="Times New Roman"/>
          <w:b/>
          <w:bCs/>
          <w:sz w:val="24"/>
          <w:szCs w:val="24"/>
        </w:rPr>
        <w:t xml:space="preserve"> </w:t>
      </w:r>
      <w:r w:rsidR="004A4790">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w:t>
      </w:r>
      <w:r w:rsidR="004A4790">
        <w:rPr>
          <w:rFonts w:ascii="Times New Roman" w:hAnsi="Times New Roman" w:cs="Times New Roman"/>
          <w:b/>
          <w:bCs/>
          <w:sz w:val="24"/>
          <w:szCs w:val="24"/>
        </w:rPr>
        <w:t>Uncategorized</w:t>
      </w:r>
      <w:r w:rsidR="008A749B">
        <w:rPr>
          <w:rFonts w:ascii="Times New Roman" w:hAnsi="Times New Roman" w:cs="Times New Roman"/>
          <w:b/>
          <w:bCs/>
          <w:sz w:val="24"/>
          <w:szCs w:val="24"/>
        </w:rPr>
        <w:t xml:space="preserve"> Lists and </w:t>
      </w:r>
      <w:r w:rsidR="008B6E3B">
        <w:rPr>
          <w:rFonts w:ascii="Times New Roman" w:hAnsi="Times New Roman" w:cs="Times New Roman"/>
          <w:b/>
          <w:bCs/>
          <w:sz w:val="24"/>
          <w:szCs w:val="24"/>
        </w:rPr>
        <w:t xml:space="preserve">Free-Recall </w:t>
      </w:r>
      <w:r w:rsidR="008A749B">
        <w:rPr>
          <w:rFonts w:ascii="Times New Roman" w:hAnsi="Times New Roman" w:cs="Times New Roman"/>
          <w:b/>
          <w:bCs/>
          <w:sz w:val="24"/>
          <w:szCs w:val="24"/>
        </w:rPr>
        <w:t>Testing</w:t>
      </w:r>
    </w:p>
    <w:p w14:paraId="5BF7BFDF" w14:textId="4529D762"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w:t>
      </w:r>
      <w:r w:rsidR="004E688F">
        <w:rPr>
          <w:rFonts w:ascii="Times New Roman" w:hAnsi="Times New Roman" w:cs="Times New Roman"/>
          <w:sz w:val="24"/>
          <w:szCs w:val="24"/>
        </w:rPr>
        <w:t xml:space="preserve">replicate findings </w:t>
      </w:r>
      <w:r w:rsidR="00BD6343">
        <w:rPr>
          <w:rFonts w:ascii="Times New Roman" w:hAnsi="Times New Roman" w:cs="Times New Roman"/>
          <w:sz w:val="24"/>
          <w:szCs w:val="24"/>
        </w:rPr>
        <w:t xml:space="preserve">initially </w:t>
      </w:r>
      <w:r w:rsidR="004E688F">
        <w:rPr>
          <w:rFonts w:ascii="Times New Roman" w:hAnsi="Times New Roman" w:cs="Times New Roman"/>
          <w:sz w:val="24"/>
          <w:szCs w:val="24"/>
        </w:rPr>
        <w:t xml:space="preserve">reported by Senkova and Otani (2021) showing that JOLs </w:t>
      </w:r>
      <w:r w:rsidR="00F01CE3">
        <w:rPr>
          <w:rFonts w:ascii="Times New Roman" w:hAnsi="Times New Roman" w:cs="Times New Roman"/>
          <w:sz w:val="24"/>
          <w:szCs w:val="24"/>
        </w:rPr>
        <w:t>produce</w:t>
      </w:r>
      <w:r w:rsidR="009354EC">
        <w:rPr>
          <w:rFonts w:ascii="Times New Roman" w:hAnsi="Times New Roman" w:cs="Times New Roman"/>
          <w:sz w:val="24"/>
          <w:szCs w:val="24"/>
        </w:rPr>
        <w:t xml:space="preserve"> a greater free</w:t>
      </w:r>
      <w:r w:rsidR="004E688F">
        <w:rPr>
          <w:rFonts w:ascii="Times New Roman" w:hAnsi="Times New Roman" w:cs="Times New Roman"/>
          <w:sz w:val="24"/>
          <w:szCs w:val="24"/>
        </w:rPr>
        <w:t xml:space="preserve">-recall </w:t>
      </w:r>
      <w:r w:rsidR="009354EC">
        <w:rPr>
          <w:rFonts w:ascii="Times New Roman" w:hAnsi="Times New Roman" w:cs="Times New Roman"/>
          <w:sz w:val="24"/>
          <w:szCs w:val="24"/>
        </w:rPr>
        <w:t xml:space="preserve">benefit on </w:t>
      </w:r>
      <w:r w:rsidR="00EE04C7">
        <w:rPr>
          <w:rFonts w:ascii="Times New Roman" w:hAnsi="Times New Roman" w:cs="Times New Roman"/>
          <w:sz w:val="24"/>
          <w:szCs w:val="24"/>
        </w:rPr>
        <w:t xml:space="preserve">categorized </w:t>
      </w:r>
      <w:r w:rsidR="009354EC">
        <w:rPr>
          <w:rFonts w:ascii="Times New Roman" w:hAnsi="Times New Roman" w:cs="Times New Roman"/>
          <w:sz w:val="24"/>
          <w:szCs w:val="24"/>
        </w:rPr>
        <w:t xml:space="preserve">lists </w:t>
      </w:r>
      <w:r w:rsidR="0079108C">
        <w:rPr>
          <w:rFonts w:ascii="Times New Roman" w:hAnsi="Times New Roman" w:cs="Times New Roman"/>
          <w:sz w:val="24"/>
          <w:szCs w:val="24"/>
        </w:rPr>
        <w:t>versus</w:t>
      </w:r>
      <w:r w:rsidR="009354EC">
        <w:rPr>
          <w:rFonts w:ascii="Times New Roman" w:hAnsi="Times New Roman" w:cs="Times New Roman"/>
          <w:sz w:val="24"/>
          <w:szCs w:val="24"/>
        </w:rPr>
        <w:t xml:space="preserve"> </w:t>
      </w:r>
      <w:r w:rsidR="00EE04C7">
        <w:rPr>
          <w:rFonts w:ascii="Times New Roman" w:hAnsi="Times New Roman" w:cs="Times New Roman"/>
          <w:sz w:val="24"/>
          <w:szCs w:val="24"/>
        </w:rPr>
        <w:t>uncategorized lists.</w:t>
      </w:r>
      <w:r>
        <w:rPr>
          <w:rFonts w:ascii="Times New Roman" w:hAnsi="Times New Roman" w:cs="Times New Roman"/>
          <w:sz w:val="24"/>
          <w:szCs w:val="24"/>
        </w:rPr>
        <w:t xml:space="preserve"> </w:t>
      </w:r>
      <w:r w:rsidR="00F843D9">
        <w:rPr>
          <w:rFonts w:ascii="Times New Roman" w:hAnsi="Times New Roman" w:cs="Times New Roman"/>
          <w:sz w:val="24"/>
          <w:szCs w:val="24"/>
        </w:rPr>
        <w:t>In doing so</w:t>
      </w:r>
      <w:r>
        <w:rPr>
          <w:rFonts w:ascii="Times New Roman" w:hAnsi="Times New Roman" w:cs="Times New Roman"/>
          <w:sz w:val="24"/>
          <w:szCs w:val="24"/>
        </w:rPr>
        <w:t xml:space="preserve">, </w:t>
      </w:r>
      <w:r w:rsidR="008B6E3B">
        <w:rPr>
          <w:rFonts w:ascii="Times New Roman" w:hAnsi="Times New Roman" w:cs="Times New Roman"/>
          <w:sz w:val="24"/>
          <w:szCs w:val="24"/>
        </w:rPr>
        <w:t>free-recall</w:t>
      </w:r>
      <w:r>
        <w:rPr>
          <w:rFonts w:ascii="Times New Roman" w:hAnsi="Times New Roman" w:cs="Times New Roman"/>
          <w:sz w:val="24"/>
          <w:szCs w:val="24"/>
        </w:rPr>
        <w:t xml:space="preserve"> </w:t>
      </w:r>
      <w:r w:rsidR="008C0512">
        <w:rPr>
          <w:rFonts w:ascii="Times New Roman" w:hAnsi="Times New Roman" w:cs="Times New Roman"/>
          <w:sz w:val="24"/>
          <w:szCs w:val="24"/>
        </w:rPr>
        <w:t>was</w:t>
      </w:r>
      <w:r>
        <w:rPr>
          <w:rFonts w:ascii="Times New Roman" w:hAnsi="Times New Roman" w:cs="Times New Roman"/>
          <w:sz w:val="24"/>
          <w:szCs w:val="24"/>
        </w:rPr>
        <w:t xml:space="preserve"> compared between three groups: Participants</w:t>
      </w:r>
      <w:r w:rsidR="00EE04C7">
        <w:rPr>
          <w:rFonts w:ascii="Times New Roman" w:hAnsi="Times New Roman" w:cs="Times New Roman"/>
          <w:sz w:val="24"/>
          <w:szCs w:val="24"/>
        </w:rPr>
        <w:t xml:space="preserve"> who</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provided </w:t>
      </w:r>
      <w:r w:rsidR="00485DFF">
        <w:rPr>
          <w:rFonts w:ascii="Times New Roman" w:hAnsi="Times New Roman" w:cs="Times New Roman"/>
          <w:sz w:val="24"/>
          <w:szCs w:val="24"/>
        </w:rPr>
        <w:t>concurrent</w:t>
      </w:r>
      <w:r w:rsidR="00C51EA2">
        <w:rPr>
          <w:rFonts w:ascii="Times New Roman" w:hAnsi="Times New Roman" w:cs="Times New Roman"/>
          <w:sz w:val="24"/>
          <w:szCs w:val="24"/>
        </w:rPr>
        <w:t xml:space="preserve"> </w:t>
      </w:r>
      <w:r>
        <w:rPr>
          <w:rFonts w:ascii="Times New Roman" w:hAnsi="Times New Roman" w:cs="Times New Roman"/>
          <w:sz w:val="24"/>
          <w:szCs w:val="24"/>
        </w:rPr>
        <w:t>JOLs</w:t>
      </w:r>
      <w:r w:rsidR="00C51EA2">
        <w:rPr>
          <w:rFonts w:ascii="Times New Roman" w:hAnsi="Times New Roman" w:cs="Times New Roman"/>
          <w:sz w:val="24"/>
          <w:szCs w:val="24"/>
        </w:rPr>
        <w:t xml:space="preserve"> for each item</w:t>
      </w:r>
      <w:r>
        <w:rPr>
          <w:rFonts w:ascii="Times New Roman" w:hAnsi="Times New Roman" w:cs="Times New Roman"/>
          <w:sz w:val="24"/>
          <w:szCs w:val="24"/>
        </w:rPr>
        <w:t xml:space="preserve">, </w:t>
      </w:r>
      <w:r w:rsidR="00EE04C7">
        <w:rPr>
          <w:rFonts w:ascii="Times New Roman" w:hAnsi="Times New Roman" w:cs="Times New Roman"/>
          <w:sz w:val="24"/>
          <w:szCs w:val="24"/>
        </w:rPr>
        <w:t>participants</w:t>
      </w:r>
      <w:r w:rsidR="00485DFF">
        <w:rPr>
          <w:rFonts w:ascii="Times New Roman" w:hAnsi="Times New Roman" w:cs="Times New Roman"/>
          <w:sz w:val="24"/>
          <w:szCs w:val="24"/>
        </w:rPr>
        <w:t xml:space="preserve"> who made</w:t>
      </w:r>
      <w:r w:rsidR="00BD6343">
        <w:rPr>
          <w:rFonts w:ascii="Times New Roman" w:hAnsi="Times New Roman" w:cs="Times New Roman"/>
          <w:sz w:val="24"/>
          <w:szCs w:val="24"/>
        </w:rPr>
        <w:t xml:space="preserve"> a</w:t>
      </w:r>
      <w:r w:rsidR="00485DFF">
        <w:rPr>
          <w:rFonts w:ascii="Times New Roman" w:hAnsi="Times New Roman" w:cs="Times New Roman"/>
          <w:sz w:val="24"/>
          <w:szCs w:val="24"/>
        </w:rPr>
        <w:t xml:space="preserve"> </w:t>
      </w:r>
      <w:r>
        <w:rPr>
          <w:rFonts w:ascii="Times New Roman" w:hAnsi="Times New Roman" w:cs="Times New Roman"/>
          <w:sz w:val="24"/>
          <w:szCs w:val="24"/>
        </w:rPr>
        <w:t>global JOL</w:t>
      </w:r>
      <w:r w:rsidR="00485DFF">
        <w:rPr>
          <w:rFonts w:ascii="Times New Roman" w:hAnsi="Times New Roman" w:cs="Times New Roman"/>
          <w:sz w:val="24"/>
          <w:szCs w:val="24"/>
        </w:rPr>
        <w:t xml:space="preserve"> immediately </w:t>
      </w:r>
      <w:r w:rsidR="00485DFF">
        <w:rPr>
          <w:rFonts w:ascii="Times New Roman" w:hAnsi="Times New Roman" w:cs="Times New Roman"/>
          <w:sz w:val="24"/>
          <w:szCs w:val="24"/>
        </w:rPr>
        <w:lastRenderedPageBreak/>
        <w:t xml:space="preserve">following </w:t>
      </w:r>
      <w:r w:rsidR="00F843D9">
        <w:rPr>
          <w:rFonts w:ascii="Times New Roman" w:hAnsi="Times New Roman" w:cs="Times New Roman"/>
          <w:sz w:val="24"/>
          <w:szCs w:val="24"/>
        </w:rPr>
        <w:t xml:space="preserve">the </w:t>
      </w:r>
      <w:r w:rsidR="00EE04C7">
        <w:rPr>
          <w:rFonts w:ascii="Times New Roman" w:hAnsi="Times New Roman" w:cs="Times New Roman"/>
          <w:sz w:val="24"/>
          <w:szCs w:val="24"/>
        </w:rPr>
        <w:t xml:space="preserve">presentation of </w:t>
      </w:r>
      <w:r w:rsidR="00485DFF">
        <w:rPr>
          <w:rFonts w:ascii="Times New Roman" w:hAnsi="Times New Roman" w:cs="Times New Roman"/>
          <w:sz w:val="24"/>
          <w:szCs w:val="24"/>
        </w:rPr>
        <w:t>each study list</w:t>
      </w:r>
      <w:r>
        <w:rPr>
          <w:rFonts w:ascii="Times New Roman" w:hAnsi="Times New Roman" w:cs="Times New Roman"/>
          <w:sz w:val="24"/>
          <w:szCs w:val="24"/>
        </w:rPr>
        <w:t xml:space="preserve">, </w:t>
      </w:r>
      <w:r w:rsidR="00EE04C7">
        <w:rPr>
          <w:rFonts w:ascii="Times New Roman" w:hAnsi="Times New Roman" w:cs="Times New Roman"/>
          <w:sz w:val="24"/>
          <w:szCs w:val="24"/>
        </w:rPr>
        <w:t xml:space="preserve">and </w:t>
      </w:r>
      <w:r>
        <w:rPr>
          <w:rFonts w:ascii="Times New Roman" w:hAnsi="Times New Roman" w:cs="Times New Roman"/>
          <w:sz w:val="24"/>
          <w:szCs w:val="24"/>
        </w:rPr>
        <w:t>a no-JOL control group</w:t>
      </w:r>
      <w:r w:rsidR="00EE04C7">
        <w:rPr>
          <w:rFonts w:ascii="Times New Roman" w:hAnsi="Times New Roman" w:cs="Times New Roman"/>
          <w:sz w:val="24"/>
          <w:szCs w:val="24"/>
        </w:rPr>
        <w:t xml:space="preserve"> </w:t>
      </w:r>
      <w:r w:rsidR="00CF5EA2">
        <w:rPr>
          <w:rFonts w:ascii="Times New Roman" w:hAnsi="Times New Roman" w:cs="Times New Roman"/>
          <w:sz w:val="24"/>
          <w:szCs w:val="24"/>
        </w:rPr>
        <w:t>in which</w:t>
      </w:r>
      <w:r w:rsidR="00EE04C7">
        <w:rPr>
          <w:rFonts w:ascii="Times New Roman" w:hAnsi="Times New Roman" w:cs="Times New Roman"/>
          <w:sz w:val="24"/>
          <w:szCs w:val="24"/>
        </w:rPr>
        <w:t xml:space="preserve"> participants silently read each item</w:t>
      </w:r>
      <w:r w:rsidR="00F843D9">
        <w:rPr>
          <w:rFonts w:ascii="Times New Roman" w:hAnsi="Times New Roman" w:cs="Times New Roman"/>
          <w:sz w:val="24"/>
          <w:szCs w:val="24"/>
        </w:rPr>
        <w:t xml:space="preserve"> without providing JOLs. </w:t>
      </w:r>
      <w:r>
        <w:rPr>
          <w:rFonts w:ascii="Times New Roman" w:hAnsi="Times New Roman" w:cs="Times New Roman"/>
          <w:sz w:val="24"/>
          <w:szCs w:val="24"/>
        </w:rPr>
        <w:t xml:space="preserve">Based on </w:t>
      </w:r>
      <w:r w:rsidR="009354EC">
        <w:rPr>
          <w:rFonts w:ascii="Times New Roman" w:hAnsi="Times New Roman" w:cs="Times New Roman"/>
          <w:sz w:val="24"/>
          <w:szCs w:val="24"/>
        </w:rPr>
        <w:t xml:space="preserve">Senkova </w:t>
      </w:r>
      <w:r w:rsidR="00C13B53">
        <w:rPr>
          <w:rFonts w:ascii="Times New Roman" w:hAnsi="Times New Roman" w:cs="Times New Roman"/>
          <w:sz w:val="24"/>
          <w:szCs w:val="24"/>
        </w:rPr>
        <w:t xml:space="preserve">and </w:t>
      </w:r>
      <w:r w:rsidR="009354EC">
        <w:rPr>
          <w:rFonts w:ascii="Times New Roman" w:hAnsi="Times New Roman" w:cs="Times New Roman"/>
          <w:sz w:val="24"/>
          <w:szCs w:val="24"/>
        </w:rPr>
        <w:t>Otani</w:t>
      </w:r>
      <w:r w:rsidR="00C51EA2">
        <w:rPr>
          <w:rFonts w:ascii="Times New Roman" w:hAnsi="Times New Roman" w:cs="Times New Roman"/>
          <w:sz w:val="24"/>
          <w:szCs w:val="24"/>
        </w:rPr>
        <w:t>’s</w:t>
      </w:r>
      <w:r w:rsidR="009354EC">
        <w:rPr>
          <w:rFonts w:ascii="Times New Roman" w:hAnsi="Times New Roman" w:cs="Times New Roman"/>
          <w:sz w:val="24"/>
          <w:szCs w:val="24"/>
        </w:rPr>
        <w:t xml:space="preserve"> (2021)</w:t>
      </w:r>
      <w:r w:rsidR="00C51EA2">
        <w:rPr>
          <w:rFonts w:ascii="Times New Roman" w:hAnsi="Times New Roman" w:cs="Times New Roman"/>
          <w:sz w:val="24"/>
          <w:szCs w:val="24"/>
        </w:rPr>
        <w:t xml:space="preserve"> findings</w:t>
      </w:r>
      <w:r w:rsidR="00EE04C7">
        <w:rPr>
          <w:rFonts w:ascii="Times New Roman" w:hAnsi="Times New Roman" w:cs="Times New Roman"/>
          <w:sz w:val="24"/>
          <w:szCs w:val="24"/>
        </w:rPr>
        <w:t xml:space="preserve">, </w:t>
      </w:r>
      <w:r w:rsidR="00D6785C">
        <w:rPr>
          <w:rFonts w:ascii="Times New Roman" w:hAnsi="Times New Roman" w:cs="Times New Roman"/>
          <w:sz w:val="24"/>
          <w:szCs w:val="24"/>
        </w:rPr>
        <w:t>J</w:t>
      </w:r>
      <w:r w:rsidR="00EE04C7">
        <w:rPr>
          <w:rFonts w:ascii="Times New Roman" w:hAnsi="Times New Roman" w:cs="Times New Roman"/>
          <w:sz w:val="24"/>
          <w:szCs w:val="24"/>
        </w:rPr>
        <w:t xml:space="preserve">OLs </w:t>
      </w:r>
      <w:r w:rsidR="00506A89">
        <w:rPr>
          <w:rFonts w:ascii="Times New Roman" w:hAnsi="Times New Roman" w:cs="Times New Roman"/>
          <w:sz w:val="24"/>
          <w:szCs w:val="24"/>
        </w:rPr>
        <w:t>w</w:t>
      </w:r>
      <w:r w:rsidR="00D6785C">
        <w:rPr>
          <w:rFonts w:ascii="Times New Roman" w:hAnsi="Times New Roman" w:cs="Times New Roman"/>
          <w:sz w:val="24"/>
          <w:szCs w:val="24"/>
        </w:rPr>
        <w:t>ere</w:t>
      </w:r>
      <w:r w:rsidR="00506A89">
        <w:rPr>
          <w:rFonts w:ascii="Times New Roman" w:hAnsi="Times New Roman" w:cs="Times New Roman"/>
          <w:sz w:val="24"/>
          <w:szCs w:val="24"/>
        </w:rPr>
        <w:t xml:space="preserve"> expected to </w:t>
      </w:r>
      <w:r w:rsidR="00BD6343">
        <w:rPr>
          <w:rFonts w:ascii="Times New Roman" w:hAnsi="Times New Roman" w:cs="Times New Roman"/>
          <w:sz w:val="24"/>
          <w:szCs w:val="24"/>
        </w:rPr>
        <w:t xml:space="preserve">benefit </w:t>
      </w:r>
      <w:r w:rsidR="009354EC">
        <w:rPr>
          <w:rFonts w:ascii="Times New Roman" w:hAnsi="Times New Roman" w:cs="Times New Roman"/>
          <w:sz w:val="24"/>
          <w:szCs w:val="24"/>
        </w:rPr>
        <w:t>free-</w:t>
      </w:r>
      <w:r w:rsidR="00BD6343">
        <w:rPr>
          <w:rFonts w:ascii="Times New Roman" w:hAnsi="Times New Roman" w:cs="Times New Roman"/>
          <w:sz w:val="24"/>
          <w:szCs w:val="24"/>
        </w:rPr>
        <w:t xml:space="preserve">recall of categorized </w:t>
      </w:r>
      <w:r w:rsidR="009354EC">
        <w:rPr>
          <w:rFonts w:ascii="Times New Roman" w:hAnsi="Times New Roman" w:cs="Times New Roman"/>
          <w:sz w:val="24"/>
          <w:szCs w:val="24"/>
        </w:rPr>
        <w:t>lists</w:t>
      </w:r>
      <w:r w:rsidR="00506A89">
        <w:rPr>
          <w:rFonts w:ascii="Times New Roman" w:hAnsi="Times New Roman" w:cs="Times New Roman"/>
          <w:sz w:val="24"/>
          <w:szCs w:val="24"/>
        </w:rPr>
        <w:t xml:space="preserve">. </w:t>
      </w:r>
      <w:r w:rsidR="009354EC">
        <w:rPr>
          <w:rFonts w:ascii="Times New Roman" w:hAnsi="Times New Roman" w:cs="Times New Roman"/>
          <w:sz w:val="24"/>
          <w:szCs w:val="24"/>
        </w:rPr>
        <w:t>However</w:t>
      </w:r>
      <w:r w:rsidR="00506A89">
        <w:rPr>
          <w:rFonts w:ascii="Times New Roman" w:hAnsi="Times New Roman" w:cs="Times New Roman"/>
          <w:sz w:val="24"/>
          <w:szCs w:val="24"/>
        </w:rPr>
        <w:t xml:space="preserve">, </w:t>
      </w:r>
      <w:r w:rsidR="00C51EA2">
        <w:rPr>
          <w:rFonts w:ascii="Times New Roman" w:hAnsi="Times New Roman" w:cs="Times New Roman"/>
          <w:sz w:val="24"/>
          <w:szCs w:val="24"/>
        </w:rPr>
        <w:t xml:space="preserve">the item-order account predicts that item-level JOLs would not be reactive, given that making JOLs inhibits relational processes that are critical for free-recall. Separately, global JOLs were expected to benefit recall, given that this task </w:t>
      </w:r>
      <w:r w:rsidR="00DB1461">
        <w:rPr>
          <w:rFonts w:ascii="Times New Roman" w:hAnsi="Times New Roman" w:cs="Times New Roman"/>
          <w:sz w:val="24"/>
          <w:szCs w:val="24"/>
        </w:rPr>
        <w:t>emphasize</w:t>
      </w:r>
      <w:r w:rsidR="00C51EA2">
        <w:rPr>
          <w:rFonts w:ascii="Times New Roman" w:hAnsi="Times New Roman" w:cs="Times New Roman"/>
          <w:sz w:val="24"/>
          <w:szCs w:val="24"/>
        </w:rPr>
        <w:t>s</w:t>
      </w:r>
      <w:r w:rsidR="00DB1461">
        <w:rPr>
          <w:rFonts w:ascii="Times New Roman" w:hAnsi="Times New Roman" w:cs="Times New Roman"/>
          <w:sz w:val="24"/>
          <w:szCs w:val="24"/>
        </w:rPr>
        <w:t xml:space="preserve"> int</w:t>
      </w:r>
      <w:r w:rsidR="00C51EA2">
        <w:rPr>
          <w:rFonts w:ascii="Times New Roman" w:hAnsi="Times New Roman" w:cs="Times New Roman"/>
          <w:sz w:val="24"/>
          <w:szCs w:val="24"/>
        </w:rPr>
        <w:t>er</w:t>
      </w:r>
      <w:r w:rsidR="00DB1461">
        <w:rPr>
          <w:rFonts w:ascii="Times New Roman" w:hAnsi="Times New Roman" w:cs="Times New Roman"/>
          <w:sz w:val="24"/>
          <w:szCs w:val="24"/>
        </w:rPr>
        <w:t xml:space="preserve">-list relations by </w:t>
      </w:r>
      <w:r w:rsidR="00506A89">
        <w:rPr>
          <w:rFonts w:ascii="Times New Roman" w:hAnsi="Times New Roman" w:cs="Times New Roman"/>
          <w:sz w:val="24"/>
          <w:szCs w:val="24"/>
        </w:rPr>
        <w:t>requir</w:t>
      </w:r>
      <w:r w:rsidR="00DB1461">
        <w:rPr>
          <w:rFonts w:ascii="Times New Roman" w:hAnsi="Times New Roman" w:cs="Times New Roman"/>
          <w:sz w:val="24"/>
          <w:szCs w:val="24"/>
        </w:rPr>
        <w:t>ing</w:t>
      </w:r>
      <w:r w:rsidR="00506A89">
        <w:rPr>
          <w:rFonts w:ascii="Times New Roman" w:hAnsi="Times New Roman" w:cs="Times New Roman"/>
          <w:sz w:val="24"/>
          <w:szCs w:val="24"/>
        </w:rPr>
        <w:t xml:space="preserve"> participants to </w:t>
      </w:r>
      <w:r w:rsidR="00DB1461">
        <w:rPr>
          <w:rFonts w:ascii="Times New Roman" w:hAnsi="Times New Roman" w:cs="Times New Roman"/>
          <w:sz w:val="24"/>
          <w:szCs w:val="24"/>
        </w:rPr>
        <w:t>reflect on</w:t>
      </w:r>
      <w:r w:rsidR="00506A89">
        <w:rPr>
          <w:rFonts w:ascii="Times New Roman" w:hAnsi="Times New Roman" w:cs="Times New Roman"/>
          <w:sz w:val="24"/>
          <w:szCs w:val="24"/>
        </w:rPr>
        <w:t xml:space="preserve"> all items presented with a list. Thus, the inclusion of item-level and global JOL encoding groups allowed for a comparison between item-specific and relational focuse</w:t>
      </w:r>
      <w:r w:rsidR="009354EC">
        <w:rPr>
          <w:rFonts w:ascii="Times New Roman" w:hAnsi="Times New Roman" w:cs="Times New Roman"/>
          <w:sz w:val="24"/>
          <w:szCs w:val="24"/>
        </w:rPr>
        <w:t>d</w:t>
      </w:r>
      <w:r w:rsidR="00506A89">
        <w:rPr>
          <w:rFonts w:ascii="Times New Roman" w:hAnsi="Times New Roman" w:cs="Times New Roman"/>
          <w:sz w:val="24"/>
          <w:szCs w:val="24"/>
        </w:rPr>
        <w:t xml:space="preserve"> judgmen</w:t>
      </w:r>
      <w:r w:rsidR="004350A3">
        <w:rPr>
          <w:rFonts w:ascii="Times New Roman" w:hAnsi="Times New Roman" w:cs="Times New Roman"/>
          <w:sz w:val="24"/>
          <w:szCs w:val="24"/>
        </w:rPr>
        <w:t>ts</w:t>
      </w:r>
      <w:r w:rsidR="009354EC">
        <w:rPr>
          <w:rFonts w:ascii="Times New Roman" w:hAnsi="Times New Roman" w:cs="Times New Roman"/>
          <w:sz w:val="24"/>
          <w:szCs w:val="24"/>
        </w:rPr>
        <w:t>.</w:t>
      </w:r>
      <w:r w:rsidR="00C51EA2">
        <w:rPr>
          <w:rFonts w:ascii="Times New Roman" w:hAnsi="Times New Roman" w:cs="Times New Roman"/>
          <w:sz w:val="24"/>
          <w:szCs w:val="24"/>
        </w:rPr>
        <w:t xml:space="preserve"> Finally, because categorized lists contain pre-exiting relations, any benefits of global JOLs on this list type were expected to be greater than uncategorized lists.</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0AB9845" w:rsidR="00AC3297" w:rsidRDefault="00460DC1" w:rsidP="00C10A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hundred </w:t>
      </w:r>
      <w:r w:rsidR="00C10A8A">
        <w:rPr>
          <w:rFonts w:ascii="Times New Roman" w:hAnsi="Times New Roman" w:cs="Times New Roman"/>
          <w:sz w:val="24"/>
          <w:szCs w:val="24"/>
        </w:rPr>
        <w:t>twenty-</w:t>
      </w:r>
      <w:r w:rsidR="00727DB9">
        <w:rPr>
          <w:rFonts w:ascii="Times New Roman" w:hAnsi="Times New Roman" w:cs="Times New Roman"/>
          <w:sz w:val="24"/>
          <w:szCs w:val="24"/>
        </w:rPr>
        <w:t>nine</w:t>
      </w:r>
      <w:r w:rsidR="00485DFF">
        <w:rPr>
          <w:rFonts w:ascii="Times New Roman" w:hAnsi="Times New Roman" w:cs="Times New Roman"/>
          <w:sz w:val="24"/>
          <w:szCs w:val="24"/>
        </w:rPr>
        <w:t xml:space="preserve"> </w:t>
      </w:r>
      <w:r w:rsidR="007E1DC9">
        <w:rPr>
          <w:rFonts w:ascii="Times New Roman" w:hAnsi="Times New Roman" w:cs="Times New Roman"/>
          <w:sz w:val="24"/>
          <w:szCs w:val="24"/>
        </w:rPr>
        <w:t>participants</w:t>
      </w:r>
      <w:r w:rsidR="00485DFF">
        <w:rPr>
          <w:rFonts w:ascii="Times New Roman" w:hAnsi="Times New Roman" w:cs="Times New Roman"/>
          <w:sz w:val="24"/>
          <w:szCs w:val="24"/>
        </w:rPr>
        <w:t xml:space="preserve"> were recruited from Prolific (www.prolic.co) and </w:t>
      </w:r>
      <w:r>
        <w:rPr>
          <w:rFonts w:ascii="Times New Roman" w:hAnsi="Times New Roman" w:cs="Times New Roman"/>
          <w:sz w:val="24"/>
          <w:szCs w:val="24"/>
        </w:rPr>
        <w:t xml:space="preserve">were compensated </w:t>
      </w:r>
      <w:r w:rsidR="00485DFF">
        <w:rPr>
          <w:rFonts w:ascii="Times New Roman" w:hAnsi="Times New Roman" w:cs="Times New Roman"/>
          <w:sz w:val="24"/>
          <w:szCs w:val="24"/>
        </w:rPr>
        <w:t>at a rate of $</w:t>
      </w:r>
      <w:r w:rsidR="007E1DC9">
        <w:rPr>
          <w:rFonts w:ascii="Times New Roman" w:hAnsi="Times New Roman" w:cs="Times New Roman"/>
          <w:sz w:val="24"/>
          <w:szCs w:val="24"/>
        </w:rPr>
        <w:t>4</w:t>
      </w:r>
      <w:r w:rsidR="00485DFF">
        <w:rPr>
          <w:rFonts w:ascii="Times New Roman" w:hAnsi="Times New Roman" w:cs="Times New Roman"/>
          <w:sz w:val="24"/>
          <w:szCs w:val="24"/>
        </w:rPr>
        <w:t xml:space="preserve">.00 per </w:t>
      </w:r>
      <w:r w:rsidR="00731046">
        <w:rPr>
          <w:rFonts w:ascii="Times New Roman" w:hAnsi="Times New Roman" w:cs="Times New Roman"/>
          <w:sz w:val="24"/>
          <w:szCs w:val="24"/>
        </w:rPr>
        <w:t>2</w:t>
      </w:r>
      <w:r w:rsidR="00485DFF">
        <w:rPr>
          <w:rFonts w:ascii="Times New Roman" w:hAnsi="Times New Roman" w:cs="Times New Roman"/>
          <w:sz w:val="24"/>
          <w:szCs w:val="24"/>
        </w:rPr>
        <w:t xml:space="preserve">0-minute session. </w:t>
      </w:r>
      <w:r w:rsidR="007E1DC9">
        <w:rPr>
          <w:rFonts w:ascii="Times New Roman" w:hAnsi="Times New Roman" w:cs="Times New Roman"/>
          <w:sz w:val="24"/>
          <w:szCs w:val="24"/>
        </w:rPr>
        <w:t>This sample</w:t>
      </w:r>
      <w:r w:rsidR="00340E64">
        <w:rPr>
          <w:rFonts w:ascii="Times New Roman" w:hAnsi="Times New Roman" w:cs="Times New Roman"/>
          <w:sz w:val="24"/>
          <w:szCs w:val="24"/>
        </w:rPr>
        <w:t xml:space="preserve"> </w:t>
      </w:r>
      <w:r w:rsidR="007E1DC9">
        <w:rPr>
          <w:rFonts w:ascii="Times New Roman" w:hAnsi="Times New Roman" w:cs="Times New Roman"/>
          <w:sz w:val="24"/>
          <w:szCs w:val="24"/>
        </w:rPr>
        <w:t xml:space="preserve">was </w:t>
      </w:r>
      <w:r w:rsidR="00340E64">
        <w:rPr>
          <w:rFonts w:ascii="Times New Roman" w:hAnsi="Times New Roman" w:cs="Times New Roman"/>
          <w:sz w:val="24"/>
          <w:szCs w:val="24"/>
        </w:rPr>
        <w:t xml:space="preserve">informed by an a priori power analysis conducted with </w:t>
      </w:r>
      <w:r w:rsidR="00340E64" w:rsidRPr="003A0CEF">
        <w:rPr>
          <w:rFonts w:ascii="Times New Roman" w:hAnsi="Times New Roman" w:cs="Times New Roman"/>
          <w:i/>
          <w:iCs/>
          <w:sz w:val="24"/>
          <w:szCs w:val="24"/>
        </w:rPr>
        <w:t>G*Power 3.1</w:t>
      </w:r>
      <w:r w:rsidR="00340E64" w:rsidRPr="00212B51">
        <w:rPr>
          <w:rFonts w:ascii="Times New Roman" w:hAnsi="Times New Roman" w:cs="Times New Roman"/>
          <w:sz w:val="24"/>
          <w:szCs w:val="24"/>
        </w:rPr>
        <w:t xml:space="preserve"> </w:t>
      </w:r>
      <w:r w:rsidR="00340E64" w:rsidRPr="00C10A8A">
        <w:rPr>
          <w:rFonts w:ascii="Times New Roman" w:hAnsi="Times New Roman" w:cs="Times New Roman"/>
          <w:sz w:val="24"/>
          <w:szCs w:val="24"/>
        </w:rPr>
        <w:t>(</w:t>
      </w:r>
      <w:r w:rsidR="00212B51" w:rsidRPr="00A722CB">
        <w:rPr>
          <w:rFonts w:ascii="Times New Roman" w:hAnsi="Times New Roman" w:cs="Times New Roman"/>
          <w:sz w:val="24"/>
          <w:szCs w:val="24"/>
        </w:rPr>
        <w:t>Faul, Erdfelder, Buchner, &amp; Lang, 2009</w:t>
      </w:r>
      <w:r w:rsidR="00340E64" w:rsidRPr="00C10A8A">
        <w:rPr>
          <w:rFonts w:ascii="Times New Roman" w:hAnsi="Times New Roman" w:cs="Times New Roman"/>
          <w:sz w:val="24"/>
          <w:szCs w:val="24"/>
        </w:rPr>
        <w:t>)</w:t>
      </w:r>
      <w:r w:rsidR="00340E64" w:rsidRPr="00212B51">
        <w:rPr>
          <w:rFonts w:ascii="Times New Roman" w:hAnsi="Times New Roman" w:cs="Times New Roman"/>
          <w:sz w:val="24"/>
          <w:szCs w:val="24"/>
        </w:rPr>
        <w:t>,</w:t>
      </w:r>
      <w:r w:rsidR="00340E64">
        <w:rPr>
          <w:rFonts w:ascii="Times New Roman" w:hAnsi="Times New Roman" w:cs="Times New Roman"/>
          <w:sz w:val="24"/>
          <w:szCs w:val="24"/>
        </w:rPr>
        <w:t xml:space="preserve"> which suggested that </w:t>
      </w:r>
      <w:r w:rsidR="00A477EA">
        <w:rPr>
          <w:rFonts w:ascii="Times New Roman" w:hAnsi="Times New Roman" w:cs="Times New Roman"/>
          <w:sz w:val="24"/>
          <w:szCs w:val="24"/>
        </w:rPr>
        <w:t>111</w:t>
      </w:r>
      <w:r w:rsidR="00340E64">
        <w:rPr>
          <w:rFonts w:ascii="Times New Roman" w:hAnsi="Times New Roman" w:cs="Times New Roman"/>
          <w:sz w:val="24"/>
          <w:szCs w:val="24"/>
        </w:rPr>
        <w:t xml:space="preserve"> participants would be needed to detect </w:t>
      </w:r>
      <w:r w:rsidR="00A477EA">
        <w:rPr>
          <w:rFonts w:ascii="Times New Roman" w:hAnsi="Times New Roman" w:cs="Times New Roman"/>
          <w:sz w:val="24"/>
          <w:szCs w:val="24"/>
        </w:rPr>
        <w:t>small-to-</w:t>
      </w:r>
      <w:r w:rsidR="00340E64">
        <w:rPr>
          <w:rFonts w:ascii="Times New Roman" w:hAnsi="Times New Roman" w:cs="Times New Roman"/>
          <w:sz w:val="24"/>
          <w:szCs w:val="24"/>
        </w:rPr>
        <w:t>medium main effects</w:t>
      </w:r>
      <w:r w:rsidR="002E4390">
        <w:rPr>
          <w:rFonts w:ascii="Times New Roman" w:hAnsi="Times New Roman" w:cs="Times New Roman"/>
          <w:sz w:val="24"/>
          <w:szCs w:val="24"/>
        </w:rPr>
        <w:t>/</w:t>
      </w:r>
      <w:r w:rsidR="00340E64">
        <w:rPr>
          <w:rFonts w:ascii="Times New Roman" w:hAnsi="Times New Roman" w:cs="Times New Roman"/>
          <w:sz w:val="24"/>
          <w:szCs w:val="24"/>
        </w:rPr>
        <w:t xml:space="preserve">interactions </w:t>
      </w:r>
      <w:r w:rsidR="00340E64" w:rsidRPr="00A477EA">
        <w:rPr>
          <w:rFonts w:ascii="Times New Roman" w:hAnsi="Times New Roman" w:cs="Times New Roman"/>
          <w:sz w:val="24"/>
          <w:szCs w:val="24"/>
        </w:rPr>
        <w:t>(</w:t>
      </w:r>
      <w:r w:rsidR="00A477EA" w:rsidRPr="002E4390">
        <w:rPr>
          <w:rFonts w:ascii="Times New Roman" w:hAnsi="Times New Roman" w:cs="Times New Roman"/>
          <w:i/>
          <w:iCs/>
          <w:sz w:val="24"/>
          <w:szCs w:val="24"/>
        </w:rPr>
        <w:t>d</w:t>
      </w:r>
      <w:r w:rsidR="00A477EA" w:rsidRPr="00A477EA">
        <w:rPr>
          <w:rFonts w:ascii="Times New Roman" w:hAnsi="Times New Roman" w:cs="Times New Roman"/>
          <w:sz w:val="24"/>
          <w:szCs w:val="24"/>
        </w:rPr>
        <w:t xml:space="preserve"> </w:t>
      </w:r>
      <w:r w:rsidR="002E4390">
        <w:rPr>
          <w:rFonts w:ascii="Times New Roman" w:hAnsi="Times New Roman" w:cs="Times New Roman"/>
          <w:sz w:val="24"/>
          <w:szCs w:val="24"/>
        </w:rPr>
        <w:t>=</w:t>
      </w:r>
      <w:r w:rsidR="00A477EA" w:rsidRPr="00A477EA">
        <w:rPr>
          <w:rFonts w:ascii="Times New Roman" w:hAnsi="Times New Roman" w:cs="Times New Roman"/>
          <w:sz w:val="24"/>
          <w:szCs w:val="24"/>
        </w:rPr>
        <w:t xml:space="preserve"> 0.30</w:t>
      </w:r>
      <w:r w:rsidR="00340E64" w:rsidRPr="00A477EA">
        <w:rPr>
          <w:rFonts w:ascii="Times New Roman" w:hAnsi="Times New Roman" w:cs="Times New Roman"/>
          <w:sz w:val="24"/>
          <w:szCs w:val="24"/>
        </w:rPr>
        <w:t>).</w:t>
      </w:r>
      <w:r w:rsidR="00340E64">
        <w:rPr>
          <w:rFonts w:ascii="Times New Roman" w:hAnsi="Times New Roman" w:cs="Times New Roman"/>
          <w:sz w:val="24"/>
          <w:szCs w:val="24"/>
        </w:rPr>
        <w:t xml:space="preserve"> </w:t>
      </w:r>
      <w:r w:rsidR="00A477EA">
        <w:rPr>
          <w:rFonts w:ascii="Times New Roman" w:hAnsi="Times New Roman" w:cs="Times New Roman"/>
          <w:sz w:val="24"/>
          <w:szCs w:val="24"/>
        </w:rPr>
        <w:t xml:space="preserve">However, data collection was extended to account for increased variability from online testing. </w:t>
      </w:r>
      <w:r w:rsidR="00C10A8A" w:rsidRPr="00C10A8A">
        <w:rPr>
          <w:rFonts w:ascii="Times New Roman" w:hAnsi="Times New Roman" w:cs="Times New Roman"/>
          <w:sz w:val="24"/>
          <w:szCs w:val="24"/>
        </w:rPr>
        <w:t xml:space="preserve">Data </w:t>
      </w:r>
      <w:r w:rsidR="00C10A8A">
        <w:rPr>
          <w:rFonts w:ascii="Times New Roman" w:hAnsi="Times New Roman" w:cs="Times New Roman"/>
          <w:sz w:val="24"/>
          <w:szCs w:val="24"/>
        </w:rPr>
        <w:t>were omitted from</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seven</w:t>
      </w:r>
      <w:r w:rsidR="00C10A8A" w:rsidRPr="00C10A8A">
        <w:rPr>
          <w:rFonts w:ascii="Times New Roman" w:hAnsi="Times New Roman" w:cs="Times New Roman"/>
          <w:sz w:val="24"/>
          <w:szCs w:val="24"/>
        </w:rPr>
        <w:t xml:space="preserve"> participants </w:t>
      </w:r>
      <w:r w:rsidR="00C10A8A">
        <w:rPr>
          <w:rFonts w:ascii="Times New Roman" w:hAnsi="Times New Roman" w:cs="Times New Roman"/>
          <w:sz w:val="24"/>
          <w:szCs w:val="24"/>
        </w:rPr>
        <w:t>who failed to complete the filler task</w:t>
      </w:r>
      <w:r w:rsidR="00C10A8A" w:rsidRPr="00C10A8A">
        <w:rPr>
          <w:rFonts w:ascii="Times New Roman" w:hAnsi="Times New Roman" w:cs="Times New Roman"/>
          <w:sz w:val="24"/>
          <w:szCs w:val="24"/>
        </w:rPr>
        <w:t xml:space="preserve"> (</w:t>
      </w:r>
      <w:r w:rsidR="00C10A8A">
        <w:rPr>
          <w:rFonts w:ascii="Times New Roman" w:hAnsi="Times New Roman" w:cs="Times New Roman"/>
          <w:sz w:val="24"/>
          <w:szCs w:val="24"/>
        </w:rPr>
        <w:t>which suggested failure to adhere to task instructions</w:t>
      </w:r>
      <w:r w:rsidR="00C10A8A" w:rsidRPr="00C10A8A">
        <w:rPr>
          <w:rFonts w:ascii="Times New Roman" w:hAnsi="Times New Roman" w:cs="Times New Roman"/>
          <w:sz w:val="24"/>
          <w:szCs w:val="24"/>
        </w:rPr>
        <w:t>)</w:t>
      </w:r>
      <w:r w:rsidR="00727DB9">
        <w:rPr>
          <w:rFonts w:ascii="Times New Roman" w:hAnsi="Times New Roman" w:cs="Times New Roman"/>
          <w:sz w:val="24"/>
          <w:szCs w:val="24"/>
        </w:rPr>
        <w:t xml:space="preserve"> and 9 participants with extreme recall rates (above 95% which suggested cheating or below 5% which suggested failure to attend to the study lists).</w:t>
      </w:r>
      <w:r w:rsidR="00C10A8A">
        <w:rPr>
          <w:rFonts w:ascii="Times New Roman" w:hAnsi="Times New Roman" w:cs="Times New Roman"/>
          <w:sz w:val="24"/>
          <w:szCs w:val="24"/>
        </w:rPr>
        <w:t xml:space="preserve"> This resulted in a total of 1</w:t>
      </w:r>
      <w:r w:rsidR="00727DB9">
        <w:rPr>
          <w:rFonts w:ascii="Times New Roman" w:hAnsi="Times New Roman" w:cs="Times New Roman"/>
          <w:sz w:val="24"/>
          <w:szCs w:val="24"/>
        </w:rPr>
        <w:t>1</w:t>
      </w:r>
      <w:r w:rsidR="00095253">
        <w:rPr>
          <w:rFonts w:ascii="Times New Roman" w:hAnsi="Times New Roman" w:cs="Times New Roman"/>
          <w:sz w:val="24"/>
          <w:szCs w:val="24"/>
        </w:rPr>
        <w:t>3</w:t>
      </w:r>
      <w:r w:rsidR="00C10A8A">
        <w:rPr>
          <w:rFonts w:ascii="Times New Roman" w:hAnsi="Times New Roman" w:cs="Times New Roman"/>
          <w:sz w:val="24"/>
          <w:szCs w:val="24"/>
        </w:rPr>
        <w:t xml:space="preserve"> participants in</w:t>
      </w:r>
      <w:r w:rsidR="007F1C10">
        <w:rPr>
          <w:rFonts w:ascii="Times New Roman" w:hAnsi="Times New Roman" w:cs="Times New Roman"/>
          <w:sz w:val="24"/>
          <w:szCs w:val="24"/>
        </w:rPr>
        <w:t>cluded in</w:t>
      </w:r>
      <w:r w:rsidR="00C10A8A">
        <w:rPr>
          <w:rFonts w:ascii="Times New Roman" w:hAnsi="Times New Roman" w:cs="Times New Roman"/>
          <w:sz w:val="24"/>
          <w:szCs w:val="24"/>
        </w:rPr>
        <w:t xml:space="preserve"> the final dataset (item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36</w:t>
      </w:r>
      <w:r w:rsidR="00C10A8A">
        <w:rPr>
          <w:rFonts w:ascii="Times New Roman" w:hAnsi="Times New Roman" w:cs="Times New Roman"/>
          <w:sz w:val="24"/>
          <w:szCs w:val="24"/>
        </w:rPr>
        <w:t xml:space="preserve">; global JOLs,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38</w:t>
      </w:r>
      <w:r w:rsidR="00C10A8A">
        <w:rPr>
          <w:rFonts w:ascii="Times New Roman" w:hAnsi="Times New Roman" w:cs="Times New Roman"/>
          <w:sz w:val="24"/>
          <w:szCs w:val="24"/>
        </w:rPr>
        <w:t xml:space="preserve">; no-JOL control group, </w:t>
      </w:r>
      <w:r w:rsidR="00C10A8A" w:rsidRPr="00EE6FE5">
        <w:rPr>
          <w:rFonts w:ascii="Times New Roman" w:hAnsi="Times New Roman" w:cs="Times New Roman"/>
          <w:i/>
          <w:iCs/>
          <w:sz w:val="24"/>
          <w:szCs w:val="24"/>
        </w:rPr>
        <w:t>n</w:t>
      </w:r>
      <w:r w:rsidR="00C10A8A">
        <w:rPr>
          <w:rFonts w:ascii="Times New Roman" w:hAnsi="Times New Roman" w:cs="Times New Roman"/>
          <w:sz w:val="24"/>
          <w:szCs w:val="24"/>
        </w:rPr>
        <w:t xml:space="preserve"> = </w:t>
      </w:r>
      <w:r w:rsidR="00727DB9">
        <w:rPr>
          <w:rFonts w:ascii="Times New Roman" w:hAnsi="Times New Roman" w:cs="Times New Roman"/>
          <w:sz w:val="24"/>
          <w:szCs w:val="24"/>
        </w:rPr>
        <w:t>39</w:t>
      </w:r>
      <w:r w:rsidR="00C10A8A">
        <w:rPr>
          <w:rFonts w:ascii="Times New Roman" w:hAnsi="Times New Roman" w:cs="Times New Roman"/>
          <w:sz w:val="24"/>
          <w:szCs w:val="24"/>
        </w:rPr>
        <w:t xml:space="preserve">). </w:t>
      </w:r>
      <w:r w:rsidR="00485DFF">
        <w:rPr>
          <w:rFonts w:ascii="Times New Roman" w:hAnsi="Times New Roman" w:cs="Times New Roman"/>
          <w:sz w:val="24"/>
          <w:szCs w:val="24"/>
        </w:rPr>
        <w:t xml:space="preserve">All participants </w:t>
      </w:r>
      <w:r w:rsidR="00485DFF">
        <w:rPr>
          <w:rFonts w:ascii="Times New Roman" w:hAnsi="Times New Roman" w:cs="Times New Roman"/>
          <w:sz w:val="24"/>
          <w:szCs w:val="24"/>
        </w:rPr>
        <w:lastRenderedPageBreak/>
        <w:t>were native English speakers</w:t>
      </w:r>
      <w:r w:rsidR="00A15B8E">
        <w:rPr>
          <w:rFonts w:ascii="Times New Roman" w:hAnsi="Times New Roman" w:cs="Times New Roman"/>
          <w:sz w:val="24"/>
          <w:szCs w:val="24"/>
        </w:rPr>
        <w:t xml:space="preserve"> and were</w:t>
      </w:r>
      <w:r w:rsidR="00485DFF">
        <w:rPr>
          <w:rFonts w:ascii="Times New Roman" w:hAnsi="Times New Roman" w:cs="Times New Roman"/>
          <w:sz w:val="24"/>
          <w:szCs w:val="24"/>
        </w:rPr>
        <w:t xml:space="preserve"> required to have </w:t>
      </w:r>
      <w:r w:rsidR="00340E64">
        <w:rPr>
          <w:rFonts w:ascii="Times New Roman" w:hAnsi="Times New Roman" w:cs="Times New Roman"/>
          <w:sz w:val="24"/>
          <w:szCs w:val="24"/>
        </w:rPr>
        <w:t>obtained</w:t>
      </w:r>
      <w:r w:rsidR="00485DFF">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0B62597C" w:rsidR="00AC3297" w:rsidRDefault="009C3E4A"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Ninety-six English words were selected to serve as stimuli. These words were split into eight 12</w:t>
      </w:r>
      <w:r w:rsidR="001934F4">
        <w:rPr>
          <w:rFonts w:ascii="Times New Roman" w:hAnsi="Times New Roman" w:cs="Times New Roman"/>
          <w:sz w:val="24"/>
          <w:szCs w:val="24"/>
        </w:rPr>
        <w:t>-word lists</w:t>
      </w:r>
      <w:r>
        <w:rPr>
          <w:rFonts w:ascii="Times New Roman" w:hAnsi="Times New Roman" w:cs="Times New Roman"/>
          <w:sz w:val="24"/>
          <w:szCs w:val="24"/>
        </w:rPr>
        <w:t>, which</w:t>
      </w:r>
      <w:r w:rsidR="001934F4">
        <w:rPr>
          <w:rFonts w:ascii="Times New Roman" w:hAnsi="Times New Roman" w:cs="Times New Roman"/>
          <w:sz w:val="24"/>
          <w:szCs w:val="24"/>
        </w:rPr>
        <w:t xml:space="preserve"> were </w:t>
      </w:r>
      <w:r w:rsidR="00630D02">
        <w:rPr>
          <w:rFonts w:ascii="Times New Roman" w:hAnsi="Times New Roman" w:cs="Times New Roman"/>
          <w:sz w:val="24"/>
          <w:szCs w:val="24"/>
        </w:rPr>
        <w:t>based on</w:t>
      </w:r>
      <w:r w:rsidR="001934F4">
        <w:rPr>
          <w:rFonts w:ascii="Times New Roman" w:hAnsi="Times New Roman" w:cs="Times New Roman"/>
          <w:sz w:val="24"/>
          <w:szCs w:val="24"/>
        </w:rPr>
        <w:t xml:space="preserve"> </w:t>
      </w:r>
      <w:r w:rsidR="001934F4" w:rsidRPr="002B6A20">
        <w:rPr>
          <w:rFonts w:ascii="Times New Roman" w:hAnsi="Times New Roman" w:cs="Times New Roman"/>
          <w:sz w:val="24"/>
          <w:szCs w:val="24"/>
        </w:rPr>
        <w:t>Van Overschelde, Rawson, and Dunlosky’s (2004)</w:t>
      </w:r>
      <w:r w:rsidR="001934F4">
        <w:rPr>
          <w:rFonts w:ascii="Times New Roman" w:hAnsi="Times New Roman" w:cs="Times New Roman"/>
          <w:sz w:val="24"/>
          <w:szCs w:val="24"/>
        </w:rPr>
        <w:t xml:space="preserve"> categorical word norms. </w:t>
      </w:r>
      <w:r w:rsidR="007C2D9D">
        <w:rPr>
          <w:rFonts w:ascii="Times New Roman" w:hAnsi="Times New Roman" w:cs="Times New Roman"/>
          <w:sz w:val="24"/>
          <w:szCs w:val="24"/>
        </w:rPr>
        <w:t>Of these lists, f</w:t>
      </w:r>
      <w:r w:rsidR="001934F4">
        <w:rPr>
          <w:rFonts w:ascii="Times New Roman" w:hAnsi="Times New Roman" w:cs="Times New Roman"/>
          <w:sz w:val="24"/>
          <w:szCs w:val="24"/>
        </w:rPr>
        <w:t>our were categorized</w:t>
      </w:r>
      <w:r w:rsidR="007C2D9D">
        <w:rPr>
          <w:rFonts w:ascii="Times New Roman" w:hAnsi="Times New Roman" w:cs="Times New Roman"/>
          <w:sz w:val="24"/>
          <w:szCs w:val="24"/>
        </w:rPr>
        <w:t>, such that each word was an exemplar</w:t>
      </w:r>
      <w:r>
        <w:rPr>
          <w:rFonts w:ascii="Times New Roman" w:hAnsi="Times New Roman" w:cs="Times New Roman"/>
          <w:sz w:val="24"/>
          <w:szCs w:val="24"/>
        </w:rPr>
        <w:t xml:space="preserve"> of </w:t>
      </w:r>
      <w:r w:rsidR="007C2D9D">
        <w:rPr>
          <w:rFonts w:ascii="Times New Roman" w:hAnsi="Times New Roman" w:cs="Times New Roman"/>
          <w:sz w:val="24"/>
          <w:szCs w:val="24"/>
        </w:rPr>
        <w:t>a</w:t>
      </w:r>
      <w:r>
        <w:rPr>
          <w:rFonts w:ascii="Times New Roman" w:hAnsi="Times New Roman" w:cs="Times New Roman"/>
          <w:sz w:val="24"/>
          <w:szCs w:val="24"/>
        </w:rPr>
        <w:t xml:space="preserve"> given category. The</w:t>
      </w:r>
      <w:r w:rsidR="003A79A8">
        <w:rPr>
          <w:rFonts w:ascii="Times New Roman" w:hAnsi="Times New Roman" w:cs="Times New Roman"/>
          <w:sz w:val="24"/>
          <w:szCs w:val="24"/>
        </w:rPr>
        <w:t xml:space="preserve"> four</w:t>
      </w:r>
      <w:r>
        <w:rPr>
          <w:rFonts w:ascii="Times New Roman" w:hAnsi="Times New Roman" w:cs="Times New Roman"/>
          <w:sz w:val="24"/>
          <w:szCs w:val="24"/>
        </w:rPr>
        <w:t xml:space="preserve"> remaining lists were uncategorized and, as such, </w:t>
      </w:r>
      <w:r w:rsidR="007C2D9D">
        <w:rPr>
          <w:rFonts w:ascii="Times New Roman" w:hAnsi="Times New Roman" w:cs="Times New Roman"/>
          <w:sz w:val="24"/>
          <w:szCs w:val="24"/>
        </w:rPr>
        <w:t>all words within the list were</w:t>
      </w:r>
      <w:r>
        <w:rPr>
          <w:rFonts w:ascii="Times New Roman" w:hAnsi="Times New Roman" w:cs="Times New Roman"/>
          <w:sz w:val="24"/>
          <w:szCs w:val="24"/>
        </w:rPr>
        <w:t xml:space="preserve"> semantically unrelated. </w:t>
      </w:r>
      <w:r w:rsidR="00AD59FC">
        <w:rPr>
          <w:rFonts w:ascii="Times New Roman" w:hAnsi="Times New Roman" w:cs="Times New Roman"/>
          <w:sz w:val="24"/>
          <w:szCs w:val="24"/>
        </w:rPr>
        <w:t>Uncategorized</w:t>
      </w:r>
      <w:r>
        <w:rPr>
          <w:rFonts w:ascii="Times New Roman" w:hAnsi="Times New Roman" w:cs="Times New Roman"/>
          <w:sz w:val="24"/>
          <w:szCs w:val="24"/>
        </w:rPr>
        <w:t xml:space="preserve"> lists were created by randomly selecting words from unused categories in the Van Overschelde et al. norms</w:t>
      </w:r>
      <w:r w:rsidR="007641F6">
        <w:rPr>
          <w:rFonts w:ascii="Times New Roman" w:hAnsi="Times New Roman" w:cs="Times New Roman"/>
          <w:sz w:val="24"/>
          <w:szCs w:val="24"/>
        </w:rPr>
        <w:t xml:space="preserve"> (see </w:t>
      </w:r>
      <w:r>
        <w:rPr>
          <w:rFonts w:ascii="Times New Roman" w:hAnsi="Times New Roman" w:cs="Times New Roman"/>
          <w:sz w:val="24"/>
          <w:szCs w:val="24"/>
        </w:rPr>
        <w:t xml:space="preserve">Appendix Table </w:t>
      </w:r>
      <w:r w:rsidR="002E4390" w:rsidRPr="00974FF8">
        <w:rPr>
          <w:rFonts w:ascii="Times New Roman" w:hAnsi="Times New Roman" w:cs="Times New Roman"/>
          <w:sz w:val="24"/>
          <w:szCs w:val="24"/>
        </w:rPr>
        <w:t>A1</w:t>
      </w:r>
      <w:r>
        <w:rPr>
          <w:rFonts w:ascii="Times New Roman" w:hAnsi="Times New Roman" w:cs="Times New Roman"/>
          <w:sz w:val="24"/>
          <w:szCs w:val="24"/>
        </w:rPr>
        <w:t xml:space="preserve"> </w:t>
      </w:r>
      <w:r w:rsidR="007641F6">
        <w:rPr>
          <w:rFonts w:ascii="Times New Roman" w:hAnsi="Times New Roman" w:cs="Times New Roman"/>
          <w:sz w:val="24"/>
          <w:szCs w:val="24"/>
        </w:rPr>
        <w:t>for</w:t>
      </w:r>
      <w:r>
        <w:rPr>
          <w:rFonts w:ascii="Times New Roman" w:hAnsi="Times New Roman" w:cs="Times New Roman"/>
          <w:sz w:val="24"/>
          <w:szCs w:val="24"/>
        </w:rPr>
        <w:t xml:space="preserve"> lexical properties </w:t>
      </w:r>
      <w:r w:rsidR="008F2A6A">
        <w:rPr>
          <w:rFonts w:ascii="Times New Roman" w:hAnsi="Times New Roman" w:cs="Times New Roman"/>
          <w:sz w:val="24"/>
          <w:szCs w:val="24"/>
        </w:rPr>
        <w:t>of</w:t>
      </w:r>
      <w:r>
        <w:rPr>
          <w:rFonts w:ascii="Times New Roman" w:hAnsi="Times New Roman" w:cs="Times New Roman"/>
          <w:sz w:val="24"/>
          <w:szCs w:val="24"/>
        </w:rPr>
        <w:t xml:space="preserve"> all lists</w:t>
      </w:r>
      <w:r w:rsidR="007641F6">
        <w:rPr>
          <w:rFonts w:ascii="Times New Roman" w:hAnsi="Times New Roman" w:cs="Times New Roman"/>
          <w:sz w:val="24"/>
          <w:szCs w:val="24"/>
        </w:rPr>
        <w:t>)</w:t>
      </w:r>
      <w:r>
        <w:rPr>
          <w:rFonts w:ascii="Times New Roman" w:hAnsi="Times New Roman" w:cs="Times New Roman"/>
          <w:sz w:val="24"/>
          <w:szCs w:val="24"/>
        </w:rPr>
        <w:t>.</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5A559F7C" w:rsidR="00AC3297" w:rsidRDefault="00521FBC" w:rsidP="00521F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w:t>
      </w:r>
      <w:r w:rsidR="003A40EE">
        <w:rPr>
          <w:rFonts w:ascii="Times New Roman" w:hAnsi="Times New Roman" w:cs="Times New Roman"/>
          <w:sz w:val="24"/>
          <w:szCs w:val="24"/>
        </w:rPr>
        <w:t>administered</w:t>
      </w:r>
      <w:r>
        <w:rPr>
          <w:rFonts w:ascii="Times New Roman" w:hAnsi="Times New Roman" w:cs="Times New Roman"/>
          <w:sz w:val="24"/>
          <w:szCs w:val="24"/>
        </w:rPr>
        <w:t xml:space="preserve"> online using Collector, an online platform for conducting browser-based </w:t>
      </w:r>
      <w:r w:rsidR="009E47E0">
        <w:rPr>
          <w:rFonts w:ascii="Times New Roman" w:hAnsi="Times New Roman" w:cs="Times New Roman"/>
          <w:sz w:val="24"/>
          <w:szCs w:val="24"/>
        </w:rPr>
        <w:t xml:space="preserve">cognitive </w:t>
      </w:r>
      <w:r>
        <w:rPr>
          <w:rFonts w:ascii="Times New Roman" w:hAnsi="Times New Roman" w:cs="Times New Roman"/>
          <w:sz w:val="24"/>
          <w:szCs w:val="24"/>
        </w:rPr>
        <w:t>psychology experiments (</w:t>
      </w:r>
      <w:r w:rsidRPr="008048EE">
        <w:rPr>
          <w:rFonts w:ascii="Times New Roman" w:hAnsi="Times New Roman" w:cs="Times New Roman"/>
          <w:sz w:val="24"/>
          <w:szCs w:val="24"/>
        </w:rPr>
        <w:t>Garcia &amp; Kornell, 2015).</w:t>
      </w:r>
      <w:r>
        <w:rPr>
          <w:rFonts w:ascii="Times New Roman" w:hAnsi="Times New Roman" w:cs="Times New Roman"/>
          <w:sz w:val="24"/>
          <w:szCs w:val="24"/>
        </w:rPr>
        <w:t xml:space="preserve"> Following informed consent, participants were </w:t>
      </w:r>
      <w:r w:rsidR="003F7511">
        <w:rPr>
          <w:rFonts w:ascii="Times New Roman" w:hAnsi="Times New Roman" w:cs="Times New Roman"/>
          <w:sz w:val="24"/>
          <w:szCs w:val="24"/>
        </w:rPr>
        <w:t>told that</w:t>
      </w:r>
      <w:r>
        <w:rPr>
          <w:rFonts w:ascii="Times New Roman" w:hAnsi="Times New Roman" w:cs="Times New Roman"/>
          <w:sz w:val="24"/>
          <w:szCs w:val="24"/>
        </w:rPr>
        <w:t xml:space="preserve"> they would be viewing a series of words and that their memory for each word would later be tested.</w:t>
      </w:r>
      <w:r w:rsidR="00F67E15">
        <w:rPr>
          <w:rFonts w:ascii="Times New Roman" w:hAnsi="Times New Roman" w:cs="Times New Roman"/>
          <w:sz w:val="24"/>
          <w:szCs w:val="24"/>
        </w:rPr>
        <w:t xml:space="preserve"> Participants in the </w:t>
      </w:r>
      <w:r w:rsidR="003F7511">
        <w:rPr>
          <w:rFonts w:ascii="Times New Roman" w:hAnsi="Times New Roman" w:cs="Times New Roman"/>
          <w:sz w:val="24"/>
          <w:szCs w:val="24"/>
        </w:rPr>
        <w:t xml:space="preserve">two </w:t>
      </w:r>
      <w:r w:rsidR="00F67E15">
        <w:rPr>
          <w:rFonts w:ascii="Times New Roman" w:hAnsi="Times New Roman" w:cs="Times New Roman"/>
          <w:sz w:val="24"/>
          <w:szCs w:val="24"/>
        </w:rPr>
        <w:t xml:space="preserve">JOL groups </w:t>
      </w:r>
      <w:r w:rsidR="003F7511">
        <w:rPr>
          <w:rFonts w:ascii="Times New Roman" w:hAnsi="Times New Roman" w:cs="Times New Roman"/>
          <w:sz w:val="24"/>
          <w:szCs w:val="24"/>
        </w:rPr>
        <w:t xml:space="preserve">then </w:t>
      </w:r>
      <w:r w:rsidR="00F67E15">
        <w:rPr>
          <w:rFonts w:ascii="Times New Roman" w:hAnsi="Times New Roman" w:cs="Times New Roman"/>
          <w:sz w:val="24"/>
          <w:szCs w:val="24"/>
        </w:rPr>
        <w:t>received additional instructions regarding their respective judgments. Specifically, participants in the i</w:t>
      </w:r>
      <w:r w:rsidR="003F7511">
        <w:rPr>
          <w:rFonts w:ascii="Times New Roman" w:hAnsi="Times New Roman" w:cs="Times New Roman"/>
          <w:sz w:val="24"/>
          <w:szCs w:val="24"/>
        </w:rPr>
        <w:t>tem-based</w:t>
      </w:r>
      <w:r w:rsidR="00F67E15">
        <w:rPr>
          <w:rFonts w:ascii="Times New Roman" w:hAnsi="Times New Roman" w:cs="Times New Roman"/>
          <w:sz w:val="24"/>
          <w:szCs w:val="24"/>
        </w:rPr>
        <w:t xml:space="preserve"> JOL group</w:t>
      </w:r>
      <w:r w:rsidR="003F7511">
        <w:rPr>
          <w:rFonts w:ascii="Times New Roman" w:hAnsi="Times New Roman" w:cs="Times New Roman"/>
          <w:sz w:val="24"/>
          <w:szCs w:val="24"/>
        </w:rPr>
        <w:t xml:space="preserve"> were instructed to rate their ability to remember each word, with JOLs elicited concurrent with study, such that JOLs were provided while each word was displayed</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Separately</w:t>
      </w:r>
      <w:r w:rsidR="00F67E15">
        <w:rPr>
          <w:rFonts w:ascii="Times New Roman" w:hAnsi="Times New Roman" w:cs="Times New Roman"/>
          <w:sz w:val="24"/>
          <w:szCs w:val="24"/>
        </w:rPr>
        <w:t>, participants in the global JOL grou</w:t>
      </w:r>
      <w:r w:rsidR="003F7511">
        <w:rPr>
          <w:rFonts w:ascii="Times New Roman" w:hAnsi="Times New Roman" w:cs="Times New Roman"/>
          <w:sz w:val="24"/>
          <w:szCs w:val="24"/>
        </w:rPr>
        <w:t xml:space="preserve">p were informed that following </w:t>
      </w:r>
      <w:r w:rsidR="00897C8A">
        <w:rPr>
          <w:rFonts w:ascii="Times New Roman" w:hAnsi="Times New Roman" w:cs="Times New Roman"/>
          <w:sz w:val="24"/>
          <w:szCs w:val="24"/>
        </w:rPr>
        <w:t xml:space="preserve">the last item in </w:t>
      </w:r>
      <w:r w:rsidR="003F7511">
        <w:rPr>
          <w:rFonts w:ascii="Times New Roman" w:hAnsi="Times New Roman" w:cs="Times New Roman"/>
          <w:sz w:val="24"/>
          <w:szCs w:val="24"/>
        </w:rPr>
        <w:t xml:space="preserve">each list, they would be asked to </w:t>
      </w:r>
      <w:r w:rsidR="00897C8A">
        <w:rPr>
          <w:rFonts w:ascii="Times New Roman" w:hAnsi="Times New Roman" w:cs="Times New Roman"/>
          <w:sz w:val="24"/>
          <w:szCs w:val="24"/>
        </w:rPr>
        <w:t>provide a single JOL representing their</w:t>
      </w:r>
      <w:r w:rsidR="003F7511">
        <w:rPr>
          <w:rFonts w:ascii="Times New Roman" w:hAnsi="Times New Roman" w:cs="Times New Roman"/>
          <w:sz w:val="24"/>
          <w:szCs w:val="24"/>
        </w:rPr>
        <w:t xml:space="preserve"> ability to correctly remember the</w:t>
      </w:r>
      <w:r w:rsidR="00897C8A">
        <w:rPr>
          <w:rFonts w:ascii="Times New Roman" w:hAnsi="Times New Roman" w:cs="Times New Roman"/>
          <w:sz w:val="24"/>
          <w:szCs w:val="24"/>
        </w:rPr>
        <w:t xml:space="preserve"> previously</w:t>
      </w:r>
      <w:r w:rsidR="003F7511">
        <w:rPr>
          <w:rFonts w:ascii="Times New Roman" w:hAnsi="Times New Roman" w:cs="Times New Roman"/>
          <w:sz w:val="24"/>
          <w:szCs w:val="24"/>
        </w:rPr>
        <w:t xml:space="preserve"> presented </w:t>
      </w:r>
      <w:r w:rsidR="00897C8A">
        <w:rPr>
          <w:rFonts w:ascii="Times New Roman" w:hAnsi="Times New Roman" w:cs="Times New Roman"/>
          <w:sz w:val="24"/>
          <w:szCs w:val="24"/>
        </w:rPr>
        <w:t xml:space="preserve">set of </w:t>
      </w:r>
      <w:r w:rsidR="003F7511">
        <w:rPr>
          <w:rFonts w:ascii="Times New Roman" w:hAnsi="Times New Roman" w:cs="Times New Roman"/>
          <w:sz w:val="24"/>
          <w:szCs w:val="24"/>
        </w:rPr>
        <w:t>items on a later test</w:t>
      </w:r>
      <w:r w:rsidR="00F67E15">
        <w:rPr>
          <w:rFonts w:ascii="Times New Roman" w:hAnsi="Times New Roman" w:cs="Times New Roman"/>
          <w:sz w:val="24"/>
          <w:szCs w:val="24"/>
        </w:rPr>
        <w:t xml:space="preserve">. For </w:t>
      </w:r>
      <w:r w:rsidR="003F7511">
        <w:rPr>
          <w:rFonts w:ascii="Times New Roman" w:hAnsi="Times New Roman" w:cs="Times New Roman"/>
          <w:sz w:val="24"/>
          <w:szCs w:val="24"/>
        </w:rPr>
        <w:t>both</w:t>
      </w:r>
      <w:r w:rsidR="00F67E15">
        <w:rPr>
          <w:rFonts w:ascii="Times New Roman" w:hAnsi="Times New Roman" w:cs="Times New Roman"/>
          <w:sz w:val="24"/>
          <w:szCs w:val="24"/>
        </w:rPr>
        <w:t xml:space="preserve"> JOL </w:t>
      </w:r>
      <w:r w:rsidR="003F7511">
        <w:rPr>
          <w:rFonts w:ascii="Times New Roman" w:hAnsi="Times New Roman" w:cs="Times New Roman"/>
          <w:sz w:val="24"/>
          <w:szCs w:val="24"/>
        </w:rPr>
        <w:t>groups</w:t>
      </w:r>
      <w:r w:rsidR="00F67E15">
        <w:rPr>
          <w:rFonts w:ascii="Times New Roman" w:hAnsi="Times New Roman" w:cs="Times New Roman"/>
          <w:sz w:val="24"/>
          <w:szCs w:val="24"/>
        </w:rPr>
        <w:t xml:space="preserve">, </w:t>
      </w:r>
      <w:r w:rsidR="003F7511">
        <w:rPr>
          <w:rFonts w:ascii="Times New Roman" w:hAnsi="Times New Roman" w:cs="Times New Roman"/>
          <w:sz w:val="24"/>
          <w:szCs w:val="24"/>
        </w:rPr>
        <w:t xml:space="preserve">JOLs were framed as the percent likelihood of correctly items at test and were elicited via a continuous 0-100 scale (i.e., 0 = definitely will not remember, 100 = definitely will remember). To mitigate </w:t>
      </w:r>
      <w:r w:rsidR="003F7511">
        <w:rPr>
          <w:rFonts w:ascii="Times New Roman" w:hAnsi="Times New Roman" w:cs="Times New Roman"/>
          <w:sz w:val="24"/>
          <w:szCs w:val="24"/>
        </w:rPr>
        <w:lastRenderedPageBreak/>
        <w:t>potential anchoring effects, participants were instructed to be as accurate as possible when providing their JOLs and were encouraged to use the full range of the response scale. Participants in the no-JOL group did not receive additional judgment instructions and were instead instructed to read each pair silently</w:t>
      </w:r>
    </w:p>
    <w:p w14:paraId="7848E4C7" w14:textId="5B9A56E2" w:rsidR="00897C8A" w:rsidRDefault="00897C8A" w:rsidP="00897C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w:t>
      </w:r>
      <w:r w:rsidR="00CA5923">
        <w:rPr>
          <w:rFonts w:ascii="Times New Roman" w:hAnsi="Times New Roman" w:cs="Times New Roman"/>
          <w:sz w:val="24"/>
          <w:szCs w:val="24"/>
        </w:rPr>
        <w:t>were presented with the</w:t>
      </w:r>
      <w:r w:rsidR="00EA3D14">
        <w:rPr>
          <w:rFonts w:ascii="Times New Roman" w:hAnsi="Times New Roman" w:cs="Times New Roman"/>
          <w:sz w:val="24"/>
          <w:szCs w:val="24"/>
        </w:rPr>
        <w:t xml:space="preserve"> first</w:t>
      </w:r>
      <w:r w:rsidR="00B1264E">
        <w:rPr>
          <w:rFonts w:ascii="Times New Roman" w:hAnsi="Times New Roman" w:cs="Times New Roman"/>
          <w:sz w:val="24"/>
          <w:szCs w:val="24"/>
        </w:rPr>
        <w:t xml:space="preserve"> </w:t>
      </w:r>
      <w:r>
        <w:rPr>
          <w:rFonts w:ascii="Times New Roman" w:hAnsi="Times New Roman" w:cs="Times New Roman"/>
          <w:sz w:val="24"/>
          <w:szCs w:val="24"/>
        </w:rPr>
        <w:t xml:space="preserve">list. For all </w:t>
      </w:r>
      <w:r w:rsidR="00464A4E">
        <w:rPr>
          <w:rFonts w:ascii="Times New Roman" w:hAnsi="Times New Roman" w:cs="Times New Roman"/>
          <w:sz w:val="24"/>
          <w:szCs w:val="24"/>
        </w:rPr>
        <w:t>groups</w:t>
      </w:r>
      <w:r>
        <w:rPr>
          <w:rFonts w:ascii="Times New Roman" w:hAnsi="Times New Roman" w:cs="Times New Roman"/>
          <w:sz w:val="24"/>
          <w:szCs w:val="24"/>
        </w:rPr>
        <w:t xml:space="preserve">, encoding was self-paced, </w:t>
      </w:r>
      <w:r w:rsidR="00EA3D14">
        <w:rPr>
          <w:rFonts w:ascii="Times New Roman" w:hAnsi="Times New Roman" w:cs="Times New Roman"/>
          <w:sz w:val="24"/>
          <w:szCs w:val="24"/>
        </w:rPr>
        <w:t>and</w:t>
      </w:r>
      <w:r>
        <w:rPr>
          <w:rFonts w:ascii="Times New Roman" w:hAnsi="Times New Roman" w:cs="Times New Roman"/>
          <w:sz w:val="24"/>
          <w:szCs w:val="24"/>
        </w:rPr>
        <w:t xml:space="preserve"> participants press</w:t>
      </w:r>
      <w:r w:rsidR="00EA3D14">
        <w:rPr>
          <w:rFonts w:ascii="Times New Roman" w:hAnsi="Times New Roman" w:cs="Times New Roman"/>
          <w:sz w:val="24"/>
          <w:szCs w:val="24"/>
        </w:rPr>
        <w:t>ed</w:t>
      </w:r>
      <w:r>
        <w:rPr>
          <w:rFonts w:ascii="Times New Roman" w:hAnsi="Times New Roman" w:cs="Times New Roman"/>
          <w:sz w:val="24"/>
          <w:szCs w:val="24"/>
        </w:rPr>
        <w:t xml:space="preserve"> the ENTER key to advance to the next word</w:t>
      </w:r>
      <w:r w:rsidR="00B35BEE">
        <w:rPr>
          <w:rFonts w:ascii="Times New Roman" w:hAnsi="Times New Roman" w:cs="Times New Roman"/>
          <w:sz w:val="24"/>
          <w:szCs w:val="24"/>
        </w:rPr>
        <w:t xml:space="preserve"> within a list</w:t>
      </w:r>
      <w:r>
        <w:rPr>
          <w:rFonts w:ascii="Times New Roman" w:hAnsi="Times New Roman" w:cs="Times New Roman"/>
          <w:sz w:val="24"/>
          <w:szCs w:val="24"/>
        </w:rPr>
        <w:t xml:space="preserve">. After completing the first </w:t>
      </w:r>
      <w:r w:rsidR="00B35BEE">
        <w:rPr>
          <w:rFonts w:ascii="Times New Roman" w:hAnsi="Times New Roman" w:cs="Times New Roman"/>
          <w:sz w:val="24"/>
          <w:szCs w:val="24"/>
        </w:rPr>
        <w:t>list</w:t>
      </w:r>
      <w:r>
        <w:rPr>
          <w:rFonts w:ascii="Times New Roman" w:hAnsi="Times New Roman" w:cs="Times New Roman"/>
          <w:sz w:val="24"/>
          <w:szCs w:val="24"/>
        </w:rPr>
        <w:t xml:space="preserve">, participants completed a short filler task in which they were presented with a random consonant and instructed to list as many words which started with this letter as they could generate in a 30 second time span (i.e., list all words starting with the letter “M”). After the time limit had been reached, participants completed a free-recall task in which they were prompted to type as many words from memory as they could correctly recall from the previous list. </w:t>
      </w:r>
      <w:r w:rsidR="00F505D4">
        <w:rPr>
          <w:rFonts w:ascii="Times New Roman" w:hAnsi="Times New Roman" w:cs="Times New Roman"/>
          <w:sz w:val="24"/>
          <w:szCs w:val="24"/>
        </w:rPr>
        <w:t>Following</w:t>
      </w:r>
      <w:r>
        <w:rPr>
          <w:rFonts w:ascii="Times New Roman" w:hAnsi="Times New Roman" w:cs="Times New Roman"/>
          <w:sz w:val="24"/>
          <w:szCs w:val="24"/>
        </w:rPr>
        <w:t xml:space="preserve"> the free-recall task, participants began the second list. This process then repeated until participants had completed all four-study lists. List presentation order was randomized for all participants, and all words were additionally randomized within lists. The full experiment took approximately 20 minutes to complete.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1700E91E" w14:textId="7D45B53E" w:rsidR="00172BF1"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w:t>
      </w:r>
      <w:r w:rsidR="007B34EE">
        <w:rPr>
          <w:rFonts w:ascii="Times New Roman" w:hAnsi="Times New Roman" w:cs="Times New Roman"/>
          <w:sz w:val="24"/>
          <w:szCs w:val="24"/>
        </w:rPr>
        <w:t xml:space="preserve"> reported</w:t>
      </w:r>
      <w:r>
        <w:rPr>
          <w:rFonts w:ascii="Times New Roman" w:hAnsi="Times New Roman" w:cs="Times New Roman"/>
          <w:sz w:val="24"/>
          <w:szCs w:val="24"/>
        </w:rPr>
        <w:t xml:space="preserve"> analyses, significance was set at the </w:t>
      </w:r>
      <w:r w:rsidRPr="00DF3032">
        <w:rPr>
          <w:rFonts w:ascii="Times New Roman" w:hAnsi="Times New Roman" w:cs="Times New Roman"/>
          <w:i/>
          <w:iCs/>
          <w:sz w:val="24"/>
          <w:szCs w:val="24"/>
        </w:rPr>
        <w:t>p</w:t>
      </w:r>
      <w:r>
        <w:rPr>
          <w:rFonts w:ascii="Times New Roman" w:hAnsi="Times New Roman" w:cs="Times New Roman"/>
          <w:sz w:val="24"/>
          <w:szCs w:val="24"/>
        </w:rPr>
        <w:t xml:space="preserve"> &lt; .05 level</w:t>
      </w:r>
      <w:r w:rsidR="007B34EE">
        <w:rPr>
          <w:rFonts w:ascii="Times New Roman" w:hAnsi="Times New Roman" w:cs="Times New Roman"/>
          <w:sz w:val="24"/>
          <w:szCs w:val="24"/>
        </w:rPr>
        <w:t>, and f</w:t>
      </w:r>
      <w:r w:rsidR="00CA3CDB">
        <w:rPr>
          <w:rFonts w:ascii="Times New Roman" w:hAnsi="Times New Roman" w:cs="Times New Roman"/>
          <w:sz w:val="24"/>
          <w:szCs w:val="24"/>
        </w:rPr>
        <w:t>or all significant main effects and interaction, p</w:t>
      </w:r>
      <w:r w:rsidR="00172BF1" w:rsidRPr="00883ACD">
        <w:rPr>
          <w:rFonts w:ascii="Times New Roman" w:hAnsi="Times New Roman" w:cs="Times New Roman"/>
          <w:sz w:val="24"/>
          <w:szCs w:val="24"/>
        </w:rPr>
        <w:t>artial eta-squared (</w:t>
      </w:r>
      <w:r w:rsidR="00172BF1" w:rsidRPr="00883ACD">
        <w:rPr>
          <w:rFonts w:ascii="Times New Roman" w:hAnsi="Times New Roman" w:cs="Times New Roman"/>
          <w:i/>
          <w:iCs/>
          <w:sz w:val="24"/>
          <w:szCs w:val="24"/>
        </w:rPr>
        <w:t>η</w:t>
      </w:r>
      <w:r w:rsidR="00172BF1" w:rsidRPr="00883ACD">
        <w:rPr>
          <w:rFonts w:ascii="Times New Roman" w:hAnsi="Times New Roman" w:cs="Times New Roman"/>
          <w:i/>
          <w:iCs/>
          <w:sz w:val="24"/>
          <w:szCs w:val="24"/>
          <w:vertAlign w:val="subscript"/>
        </w:rPr>
        <w:t>p</w:t>
      </w:r>
      <w:r w:rsidR="00172BF1" w:rsidRPr="00883ACD">
        <w:rPr>
          <w:rFonts w:ascii="Times New Roman" w:hAnsi="Times New Roman" w:cs="Times New Roman"/>
          <w:sz w:val="24"/>
          <w:szCs w:val="24"/>
          <w:vertAlign w:val="superscript"/>
        </w:rPr>
        <w:t>2</w:t>
      </w:r>
      <w:r w:rsidR="00172BF1" w:rsidRPr="00883ACD">
        <w:rPr>
          <w:rFonts w:ascii="Times New Roman" w:hAnsi="Times New Roman" w:cs="Times New Roman"/>
          <w:sz w:val="24"/>
          <w:szCs w:val="24"/>
        </w:rPr>
        <w:t>)</w:t>
      </w:r>
      <w:r w:rsidR="00172BF1" w:rsidRPr="00883ACD">
        <w:rPr>
          <w:rFonts w:ascii="Times New Roman" w:hAnsi="Times New Roman" w:cs="Times New Roman"/>
          <w:sz w:val="24"/>
          <w:szCs w:val="24"/>
          <w:vertAlign w:val="superscript"/>
        </w:rPr>
        <w:t xml:space="preserve"> </w:t>
      </w:r>
      <w:r w:rsidR="00CA3CDB">
        <w:rPr>
          <w:rFonts w:ascii="Times New Roman" w:hAnsi="Times New Roman" w:cs="Times New Roman"/>
          <w:sz w:val="24"/>
          <w:szCs w:val="24"/>
        </w:rPr>
        <w:t xml:space="preserve">is reported, and </w:t>
      </w:r>
      <w:r w:rsidR="00172BF1" w:rsidRPr="00883ACD">
        <w:rPr>
          <w:rFonts w:ascii="Times New Roman" w:hAnsi="Times New Roman" w:cs="Times New Roman"/>
          <w:sz w:val="24"/>
          <w:szCs w:val="24"/>
        </w:rPr>
        <w:t xml:space="preserve">Cohen’s </w:t>
      </w:r>
      <w:r w:rsidR="00172BF1" w:rsidRPr="00883ACD">
        <w:rPr>
          <w:rFonts w:ascii="Times New Roman" w:hAnsi="Times New Roman" w:cs="Times New Roman"/>
          <w:i/>
          <w:iCs/>
          <w:sz w:val="24"/>
          <w:szCs w:val="24"/>
        </w:rPr>
        <w:t xml:space="preserve">d </w:t>
      </w:r>
      <w:r w:rsidR="00172BF1" w:rsidRPr="00883ACD">
        <w:rPr>
          <w:rFonts w:ascii="Times New Roman" w:hAnsi="Times New Roman" w:cs="Times New Roman"/>
          <w:sz w:val="24"/>
          <w:szCs w:val="24"/>
        </w:rPr>
        <w:t>effect size</w:t>
      </w:r>
      <w:r w:rsidR="00CA3CDB">
        <w:rPr>
          <w:rFonts w:ascii="Times New Roman" w:hAnsi="Times New Roman" w:cs="Times New Roman"/>
          <w:sz w:val="24"/>
          <w:szCs w:val="24"/>
        </w:rPr>
        <w:t xml:space="preserve">s </w:t>
      </w:r>
      <w:r w:rsidR="00172BF1" w:rsidRPr="00883ACD">
        <w:rPr>
          <w:rFonts w:ascii="Times New Roman" w:hAnsi="Times New Roman" w:cs="Times New Roman"/>
          <w:sz w:val="24"/>
          <w:szCs w:val="24"/>
        </w:rPr>
        <w:t xml:space="preserve">are reported for significant </w:t>
      </w:r>
      <w:r w:rsidR="00CA3CDB">
        <w:rPr>
          <w:rFonts w:ascii="Times New Roman" w:hAnsi="Times New Roman" w:cs="Times New Roman"/>
          <w:sz w:val="24"/>
          <w:szCs w:val="24"/>
        </w:rPr>
        <w:t>post-hoc comparisons</w:t>
      </w:r>
      <w:r w:rsidR="00172BF1" w:rsidRPr="00883ACD">
        <w:rPr>
          <w:rFonts w:ascii="Times New Roman" w:hAnsi="Times New Roman" w:cs="Times New Roman"/>
          <w:sz w:val="24"/>
          <w:szCs w:val="24"/>
        </w:rPr>
        <w:t xml:space="preserve">. </w:t>
      </w:r>
      <w:r w:rsidR="00B8564B">
        <w:rPr>
          <w:rFonts w:ascii="Times New Roman" w:hAnsi="Times New Roman" w:cs="Times New Roman"/>
          <w:sz w:val="24"/>
          <w:szCs w:val="24"/>
        </w:rPr>
        <w:t>Finally</w:t>
      </w:r>
      <w:r w:rsidR="00172BF1">
        <w:rPr>
          <w:rFonts w:ascii="Times New Roman" w:hAnsi="Times New Roman" w:cs="Times New Roman"/>
          <w:sz w:val="24"/>
          <w:szCs w:val="24"/>
        </w:rPr>
        <w:t xml:space="preserve">, </w:t>
      </w:r>
      <w:r w:rsidR="00172BF1" w:rsidRPr="00883ACD">
        <w:rPr>
          <w:rFonts w:ascii="Times New Roman" w:hAnsi="Times New Roman" w:cs="Times New Roman"/>
          <w:sz w:val="24"/>
          <w:szCs w:val="24"/>
        </w:rPr>
        <w:t>all non-significant main effects and post-hoc comparisons</w:t>
      </w:r>
      <w:r w:rsidR="00B8564B">
        <w:rPr>
          <w:rFonts w:ascii="Times New Roman" w:hAnsi="Times New Roman" w:cs="Times New Roman"/>
          <w:sz w:val="24"/>
          <w:szCs w:val="24"/>
        </w:rPr>
        <w:t xml:space="preserve"> include </w:t>
      </w:r>
      <w:r w:rsidR="00172BF1" w:rsidRPr="00883ACD">
        <w:rPr>
          <w:rFonts w:ascii="Times New Roman" w:hAnsi="Times New Roman" w:cs="Times New Roman"/>
          <w:sz w:val="24"/>
          <w:szCs w:val="24"/>
        </w:rPr>
        <w:t xml:space="preserve">a Bayesian </w:t>
      </w:r>
      <w:r w:rsidR="00B8564B">
        <w:rPr>
          <w:rFonts w:ascii="Times New Roman" w:hAnsi="Times New Roman" w:cs="Times New Roman"/>
          <w:sz w:val="24"/>
          <w:szCs w:val="24"/>
        </w:rPr>
        <w:t xml:space="preserve">strength </w:t>
      </w:r>
      <w:r w:rsidR="00B8564B" w:rsidRPr="00883ACD">
        <w:rPr>
          <w:rFonts w:ascii="Times New Roman" w:hAnsi="Times New Roman" w:cs="Times New Roman"/>
          <w:sz w:val="24"/>
          <w:szCs w:val="24"/>
        </w:rPr>
        <w:t>estimat</w:t>
      </w:r>
      <w:r w:rsidR="00B8564B">
        <w:rPr>
          <w:rFonts w:ascii="Times New Roman" w:hAnsi="Times New Roman" w:cs="Times New Roman"/>
          <w:sz w:val="24"/>
          <w:szCs w:val="24"/>
        </w:rPr>
        <w:t>ion</w:t>
      </w:r>
      <w:r w:rsidR="00172BF1" w:rsidRPr="00883ACD">
        <w:rPr>
          <w:rFonts w:ascii="Times New Roman" w:hAnsi="Times New Roman" w:cs="Times New Roman"/>
          <w:sz w:val="24"/>
          <w:szCs w:val="24"/>
        </w:rPr>
        <w:t xml:space="preserve"> of the evidence supporting the null hypothesis (</w:t>
      </w:r>
      <w:r w:rsidR="00B8564B" w:rsidRPr="00A722CB">
        <w:rPr>
          <w:rFonts w:ascii="Times New Roman" w:hAnsi="Times New Roman" w:cs="Times New Roman"/>
          <w:sz w:val="24"/>
          <w:szCs w:val="24"/>
        </w:rPr>
        <w:t xml:space="preserve">see </w:t>
      </w:r>
      <w:r w:rsidR="00172BF1" w:rsidRPr="00A722CB">
        <w:rPr>
          <w:rFonts w:ascii="Times New Roman" w:hAnsi="Times New Roman" w:cs="Times New Roman"/>
          <w:sz w:val="24"/>
          <w:szCs w:val="24"/>
        </w:rPr>
        <w:t>Masson, 2011</w:t>
      </w:r>
      <w:r w:rsidR="00172BF1" w:rsidRPr="006D368C">
        <w:rPr>
          <w:rFonts w:ascii="Times New Roman" w:hAnsi="Times New Roman" w:cs="Times New Roman"/>
          <w:sz w:val="24"/>
          <w:szCs w:val="24"/>
        </w:rPr>
        <w:t>; Wagenmakers, 2007).</w:t>
      </w:r>
      <w:r w:rsidR="00172BF1" w:rsidRPr="00883ACD">
        <w:rPr>
          <w:rFonts w:ascii="Times New Roman" w:hAnsi="Times New Roman" w:cs="Times New Roman"/>
          <w:sz w:val="24"/>
          <w:szCs w:val="24"/>
        </w:rPr>
        <w:t xml:space="preserve"> This analysis compares two models</w:t>
      </w:r>
      <w:r w:rsidR="00B8564B">
        <w:rPr>
          <w:rFonts w:ascii="Times New Roman" w:hAnsi="Times New Roman" w:cs="Times New Roman"/>
          <w:sz w:val="24"/>
          <w:szCs w:val="24"/>
        </w:rPr>
        <w:t xml:space="preserve">, which </w:t>
      </w:r>
      <w:r w:rsidR="00172BF1" w:rsidRPr="00883ACD">
        <w:rPr>
          <w:rFonts w:ascii="Times New Roman" w:hAnsi="Times New Roman" w:cs="Times New Roman"/>
          <w:sz w:val="24"/>
          <w:szCs w:val="24"/>
        </w:rPr>
        <w:t xml:space="preserve">one </w:t>
      </w:r>
      <w:r w:rsidR="00416089">
        <w:rPr>
          <w:rFonts w:ascii="Times New Roman" w:hAnsi="Times New Roman" w:cs="Times New Roman"/>
          <w:sz w:val="24"/>
          <w:szCs w:val="24"/>
        </w:rPr>
        <w:t>assum</w:t>
      </w:r>
      <w:r w:rsidR="00B8564B">
        <w:rPr>
          <w:rFonts w:ascii="Times New Roman" w:hAnsi="Times New Roman" w:cs="Times New Roman"/>
          <w:sz w:val="24"/>
          <w:szCs w:val="24"/>
        </w:rPr>
        <w:t>e</w:t>
      </w:r>
      <w:r w:rsidR="00172BF1" w:rsidRPr="00883ACD">
        <w:rPr>
          <w:rFonts w:ascii="Times New Roman" w:hAnsi="Times New Roman" w:cs="Times New Roman"/>
          <w:sz w:val="24"/>
          <w:szCs w:val="24"/>
        </w:rPr>
        <w:t xml:space="preserve"> </w:t>
      </w:r>
      <w:r w:rsidR="00717324">
        <w:rPr>
          <w:rFonts w:ascii="Times New Roman" w:hAnsi="Times New Roman" w:cs="Times New Roman"/>
          <w:sz w:val="24"/>
          <w:szCs w:val="24"/>
        </w:rPr>
        <w:t xml:space="preserve">a </w:t>
      </w:r>
      <w:r w:rsidR="00172BF1" w:rsidRPr="00883ACD">
        <w:rPr>
          <w:rFonts w:ascii="Times New Roman" w:hAnsi="Times New Roman" w:cs="Times New Roman"/>
          <w:sz w:val="24"/>
          <w:szCs w:val="24"/>
        </w:rPr>
        <w:t xml:space="preserve">significant effect </w:t>
      </w:r>
      <w:r w:rsidR="00416089">
        <w:rPr>
          <w:rFonts w:ascii="Times New Roman" w:hAnsi="Times New Roman" w:cs="Times New Roman"/>
          <w:sz w:val="24"/>
          <w:szCs w:val="24"/>
        </w:rPr>
        <w:t xml:space="preserve">and </w:t>
      </w:r>
      <w:r w:rsidR="00172BF1" w:rsidRPr="00883ACD">
        <w:rPr>
          <w:rFonts w:ascii="Times New Roman" w:hAnsi="Times New Roman" w:cs="Times New Roman"/>
          <w:sz w:val="24"/>
          <w:szCs w:val="24"/>
        </w:rPr>
        <w:t xml:space="preserve">a null </w:t>
      </w:r>
      <w:r w:rsidR="00B8564B">
        <w:rPr>
          <w:rFonts w:ascii="Times New Roman" w:hAnsi="Times New Roman" w:cs="Times New Roman"/>
          <w:sz w:val="24"/>
          <w:szCs w:val="24"/>
        </w:rPr>
        <w:t>effect, respectively</w:t>
      </w:r>
      <w:r w:rsidR="00416089">
        <w:rPr>
          <w:rFonts w:ascii="Times New Roman" w:hAnsi="Times New Roman" w:cs="Times New Roman"/>
          <w:sz w:val="24"/>
          <w:szCs w:val="24"/>
        </w:rPr>
        <w:t>,</w:t>
      </w:r>
      <w:r w:rsidR="005F0C1B">
        <w:rPr>
          <w:rFonts w:ascii="Times New Roman" w:hAnsi="Times New Roman" w:cs="Times New Roman"/>
          <w:sz w:val="24"/>
          <w:szCs w:val="24"/>
        </w:rPr>
        <w:t xml:space="preserve"> </w:t>
      </w:r>
      <w:r w:rsidR="00B8564B">
        <w:rPr>
          <w:rFonts w:ascii="Times New Roman" w:hAnsi="Times New Roman" w:cs="Times New Roman"/>
          <w:sz w:val="24"/>
          <w:szCs w:val="24"/>
        </w:rPr>
        <w:t xml:space="preserve">and </w:t>
      </w:r>
      <w:r w:rsidR="005F0C1B">
        <w:rPr>
          <w:rFonts w:ascii="Times New Roman" w:hAnsi="Times New Roman" w:cs="Times New Roman"/>
          <w:sz w:val="24"/>
          <w:szCs w:val="24"/>
        </w:rPr>
        <w:t xml:space="preserve">allows for the </w:t>
      </w:r>
      <w:r w:rsidR="00717324">
        <w:rPr>
          <w:rFonts w:ascii="Times New Roman" w:hAnsi="Times New Roman" w:cs="Times New Roman"/>
          <w:sz w:val="24"/>
          <w:szCs w:val="24"/>
        </w:rPr>
        <w:t>computation</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 xml:space="preserve">of a </w:t>
      </w:r>
      <w:r w:rsidR="00172BF1" w:rsidRPr="00883ACD">
        <w:rPr>
          <w:rFonts w:ascii="Times New Roman" w:hAnsi="Times New Roman" w:cs="Times New Roman"/>
          <w:sz w:val="24"/>
          <w:szCs w:val="24"/>
        </w:rPr>
        <w:t>probability</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 xml:space="preserve">estimate </w:t>
      </w:r>
      <w:r w:rsidR="005F0C1B">
        <w:rPr>
          <w:rFonts w:ascii="Times New Roman" w:hAnsi="Times New Roman" w:cs="Times New Roman"/>
          <w:sz w:val="24"/>
          <w:szCs w:val="24"/>
        </w:rPr>
        <w:t>(</w:t>
      </w:r>
      <w:r w:rsidR="00172BF1" w:rsidRPr="00883ACD">
        <w:rPr>
          <w:rFonts w:ascii="Times New Roman" w:hAnsi="Times New Roman" w:cs="Times New Roman"/>
          <w:sz w:val="24"/>
          <w:szCs w:val="24"/>
        </w:rPr>
        <w:t xml:space="preserve">termed </w:t>
      </w:r>
      <w:r w:rsidR="00172BF1" w:rsidRPr="00883ACD">
        <w:rPr>
          <w:rFonts w:ascii="Times New Roman" w:hAnsi="Times New Roman" w:cs="Times New Roman"/>
          <w:i/>
          <w:iCs/>
          <w:sz w:val="24"/>
          <w:szCs w:val="24"/>
        </w:rPr>
        <w:t>p</w:t>
      </w:r>
      <w:r w:rsidR="00172BF1" w:rsidRPr="00883ACD">
        <w:rPr>
          <w:rFonts w:ascii="Times New Roman" w:hAnsi="Times New Roman" w:cs="Times New Roman"/>
          <w:sz w:val="24"/>
          <w:szCs w:val="24"/>
          <w:vertAlign w:val="subscript"/>
        </w:rPr>
        <w:t>BIC</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t>Bayesian Information Criterion)</w:t>
      </w:r>
      <w:r w:rsidR="00B8564B">
        <w:rPr>
          <w:rFonts w:ascii="Times New Roman" w:hAnsi="Times New Roman" w:cs="Times New Roman"/>
          <w:sz w:val="24"/>
          <w:szCs w:val="24"/>
        </w:rPr>
        <w:t>.</w:t>
      </w:r>
      <w:r w:rsidR="007F1C10">
        <w:rPr>
          <w:rFonts w:ascii="Times New Roman" w:hAnsi="Times New Roman" w:cs="Times New Roman"/>
          <w:sz w:val="24"/>
          <w:szCs w:val="24"/>
        </w:rPr>
        <w:t xml:space="preserve"> Thus,</w:t>
      </w:r>
      <w:r w:rsidR="00B8564B">
        <w:rPr>
          <w:rFonts w:ascii="Times New Roman" w:hAnsi="Times New Roman" w:cs="Times New Roman"/>
          <w:sz w:val="24"/>
          <w:szCs w:val="24"/>
        </w:rPr>
        <w:t xml:space="preserve"> </w:t>
      </w:r>
      <w:r w:rsidR="00B8564B" w:rsidRPr="00B8564B">
        <w:rPr>
          <w:rFonts w:ascii="Times New Roman" w:hAnsi="Times New Roman" w:cs="Times New Roman"/>
          <w:i/>
          <w:iCs/>
          <w:sz w:val="24"/>
          <w:szCs w:val="24"/>
        </w:rPr>
        <w:t>p</w:t>
      </w:r>
      <w:r w:rsidR="00B8564B" w:rsidRPr="00B8564B">
        <w:rPr>
          <w:rFonts w:ascii="Times New Roman" w:hAnsi="Times New Roman" w:cs="Times New Roman"/>
          <w:caps/>
          <w:sz w:val="24"/>
          <w:szCs w:val="24"/>
          <w:vertAlign w:val="subscript"/>
        </w:rPr>
        <w:t>bic</w:t>
      </w:r>
      <w:r w:rsidR="00B8564B">
        <w:rPr>
          <w:rFonts w:ascii="Times New Roman" w:hAnsi="Times New Roman" w:cs="Times New Roman"/>
          <w:sz w:val="24"/>
          <w:szCs w:val="24"/>
        </w:rPr>
        <w:t xml:space="preserve">s provide </w:t>
      </w:r>
      <w:r w:rsidR="002A5E43">
        <w:rPr>
          <w:rFonts w:ascii="Times New Roman" w:hAnsi="Times New Roman" w:cs="Times New Roman"/>
          <w:sz w:val="24"/>
          <w:szCs w:val="24"/>
        </w:rPr>
        <w:t>a</w:t>
      </w:r>
      <w:r w:rsidR="005F0C1B">
        <w:rPr>
          <w:rFonts w:ascii="Times New Roman" w:hAnsi="Times New Roman" w:cs="Times New Roman"/>
          <w:sz w:val="24"/>
          <w:szCs w:val="24"/>
        </w:rPr>
        <w:t xml:space="preserve"> </w:t>
      </w:r>
      <w:r w:rsidR="00172BF1" w:rsidRPr="00883ACD">
        <w:rPr>
          <w:rFonts w:ascii="Times New Roman" w:hAnsi="Times New Roman" w:cs="Times New Roman"/>
          <w:sz w:val="24"/>
          <w:szCs w:val="24"/>
        </w:rPr>
        <w:lastRenderedPageBreak/>
        <w:t>probability</w:t>
      </w:r>
      <w:r w:rsidR="002A5E43">
        <w:rPr>
          <w:rFonts w:ascii="Times New Roman" w:hAnsi="Times New Roman" w:cs="Times New Roman"/>
          <w:sz w:val="24"/>
          <w:szCs w:val="24"/>
        </w:rPr>
        <w:t xml:space="preserve"> estimate</w:t>
      </w:r>
      <w:r w:rsidR="00172BF1" w:rsidRPr="00883ACD">
        <w:rPr>
          <w:rFonts w:ascii="Times New Roman" w:hAnsi="Times New Roman" w:cs="Times New Roman"/>
          <w:sz w:val="24"/>
          <w:szCs w:val="24"/>
        </w:rPr>
        <w:t xml:space="preserve"> </w:t>
      </w:r>
      <w:r w:rsidR="005F0C1B">
        <w:rPr>
          <w:rFonts w:ascii="Times New Roman" w:hAnsi="Times New Roman" w:cs="Times New Roman"/>
          <w:sz w:val="24"/>
          <w:szCs w:val="24"/>
        </w:rPr>
        <w:t>of t</w:t>
      </w:r>
      <w:r w:rsidR="00172BF1" w:rsidRPr="00883ACD">
        <w:rPr>
          <w:rFonts w:ascii="Times New Roman" w:hAnsi="Times New Roman" w:cs="Times New Roman"/>
          <w:sz w:val="24"/>
          <w:szCs w:val="24"/>
        </w:rPr>
        <w:t xml:space="preserve">he null hypothesis </w:t>
      </w:r>
      <w:r w:rsidR="005F0C1B">
        <w:rPr>
          <w:rFonts w:ascii="Times New Roman" w:hAnsi="Times New Roman" w:cs="Times New Roman"/>
          <w:sz w:val="24"/>
          <w:szCs w:val="24"/>
        </w:rPr>
        <w:t>being</w:t>
      </w:r>
      <w:r w:rsidR="00172BF1" w:rsidRPr="00883ACD">
        <w:rPr>
          <w:rFonts w:ascii="Times New Roman" w:hAnsi="Times New Roman" w:cs="Times New Roman"/>
          <w:sz w:val="24"/>
          <w:szCs w:val="24"/>
        </w:rPr>
        <w:t xml:space="preserve"> retained</w:t>
      </w:r>
      <w:r w:rsidR="00B8564B">
        <w:rPr>
          <w:rFonts w:ascii="Times New Roman" w:hAnsi="Times New Roman" w:cs="Times New Roman"/>
          <w:sz w:val="24"/>
          <w:szCs w:val="24"/>
        </w:rPr>
        <w:t xml:space="preserve"> and, importantly, are</w:t>
      </w:r>
      <w:r w:rsidR="00172BF1" w:rsidRPr="00883ACD">
        <w:rPr>
          <w:rFonts w:ascii="Times New Roman" w:hAnsi="Times New Roman" w:cs="Times New Roman"/>
          <w:sz w:val="24"/>
          <w:szCs w:val="24"/>
        </w:rPr>
        <w:t xml:space="preserve"> sensitive to sample size, provid</w:t>
      </w:r>
      <w:r w:rsidR="00B8564B">
        <w:rPr>
          <w:rFonts w:ascii="Times New Roman" w:hAnsi="Times New Roman" w:cs="Times New Roman"/>
          <w:sz w:val="24"/>
          <w:szCs w:val="24"/>
        </w:rPr>
        <w:t>ing</w:t>
      </w:r>
      <w:r w:rsidR="00172BF1" w:rsidRPr="00883ACD">
        <w:rPr>
          <w:rFonts w:ascii="Times New Roman" w:hAnsi="Times New Roman" w:cs="Times New Roman"/>
          <w:sz w:val="24"/>
          <w:szCs w:val="24"/>
        </w:rPr>
        <w:t xml:space="preserve"> increased confidence in </w:t>
      </w:r>
      <w:r w:rsidR="002A5E43">
        <w:rPr>
          <w:rFonts w:ascii="Times New Roman" w:hAnsi="Times New Roman" w:cs="Times New Roman"/>
          <w:sz w:val="24"/>
          <w:szCs w:val="24"/>
        </w:rPr>
        <w:t xml:space="preserve">reported </w:t>
      </w:r>
      <w:r w:rsidR="00172BF1" w:rsidRPr="00883ACD">
        <w:rPr>
          <w:rFonts w:ascii="Times New Roman" w:hAnsi="Times New Roman" w:cs="Times New Roman"/>
          <w:sz w:val="24"/>
          <w:szCs w:val="24"/>
        </w:rPr>
        <w:t>null effects</w:t>
      </w:r>
      <w:r w:rsidR="007B34EE">
        <w:rPr>
          <w:rFonts w:ascii="Times New Roman" w:hAnsi="Times New Roman" w:cs="Times New Roman"/>
          <w:sz w:val="24"/>
          <w:szCs w:val="24"/>
        </w:rPr>
        <w:t xml:space="preserve">. Finally, </w:t>
      </w:r>
      <w:r w:rsidR="001F4DA1">
        <w:rPr>
          <w:rFonts w:ascii="Times New Roman" w:hAnsi="Times New Roman" w:cs="Times New Roman"/>
          <w:sz w:val="24"/>
          <w:szCs w:val="24"/>
        </w:rPr>
        <w:t xml:space="preserve">free-recall data was scored in </w:t>
      </w:r>
      <w:r w:rsidR="001F4DA1" w:rsidRPr="001F4DA1">
        <w:rPr>
          <w:rFonts w:ascii="Times New Roman" w:hAnsi="Times New Roman" w:cs="Times New Roman"/>
          <w:i/>
          <w:iCs/>
          <w:sz w:val="24"/>
          <w:szCs w:val="24"/>
        </w:rPr>
        <w:t>R</w:t>
      </w:r>
      <w:r w:rsidR="001F4DA1">
        <w:rPr>
          <w:rFonts w:ascii="Times New Roman" w:hAnsi="Times New Roman" w:cs="Times New Roman"/>
          <w:sz w:val="24"/>
          <w:szCs w:val="24"/>
        </w:rPr>
        <w:t xml:space="preserve"> using the </w:t>
      </w:r>
      <w:r w:rsidR="001F4DA1" w:rsidRPr="001F4DA1">
        <w:rPr>
          <w:rFonts w:ascii="Times New Roman" w:hAnsi="Times New Roman" w:cs="Times New Roman"/>
          <w:i/>
          <w:iCs/>
          <w:sz w:val="24"/>
          <w:szCs w:val="24"/>
        </w:rPr>
        <w:t>lrd</w:t>
      </w:r>
      <w:r w:rsidR="001F4DA1">
        <w:rPr>
          <w:rFonts w:ascii="Times New Roman" w:hAnsi="Times New Roman" w:cs="Times New Roman"/>
          <w:sz w:val="24"/>
          <w:szCs w:val="24"/>
        </w:rPr>
        <w:t xml:space="preserve"> package (</w:t>
      </w:r>
      <w:r w:rsidR="001F4DA1" w:rsidRPr="00A722CB">
        <w:rPr>
          <w:rFonts w:ascii="Times New Roman" w:hAnsi="Times New Roman" w:cs="Times New Roman"/>
          <w:sz w:val="24"/>
          <w:szCs w:val="24"/>
        </w:rPr>
        <w:t>Maxwell, Huff, &amp; Buchanan, 2022</w:t>
      </w:r>
      <w:r w:rsidR="001F4DA1">
        <w:rPr>
          <w:rFonts w:ascii="Times New Roman" w:hAnsi="Times New Roman" w:cs="Times New Roman"/>
          <w:sz w:val="24"/>
          <w:szCs w:val="24"/>
        </w:rPr>
        <w:t xml:space="preserve">), which provides a set of tools scoring lexical data from memory studies while correcting potential spelling errors. </w:t>
      </w:r>
    </w:p>
    <w:p w14:paraId="55BF75FC" w14:textId="51EB70E7" w:rsidR="0001300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8B41E2" w:rsidRPr="00D92284">
        <w:rPr>
          <w:rFonts w:ascii="Times New Roman" w:hAnsi="Times New Roman" w:cs="Times New Roman"/>
          <w:sz w:val="24"/>
          <w:szCs w:val="24"/>
        </w:rPr>
        <w:t>1</w:t>
      </w:r>
      <w:r w:rsidR="0070152E">
        <w:rPr>
          <w:rFonts w:ascii="Times New Roman" w:hAnsi="Times New Roman" w:cs="Times New Roman"/>
          <w:sz w:val="24"/>
          <w:szCs w:val="24"/>
        </w:rPr>
        <w:t xml:space="preserve"> (top panel)</w:t>
      </w:r>
      <w:r>
        <w:rPr>
          <w:rFonts w:ascii="Times New Roman" w:hAnsi="Times New Roman" w:cs="Times New Roman"/>
          <w:sz w:val="24"/>
          <w:szCs w:val="24"/>
        </w:rPr>
        <w:t xml:space="preserve"> depicts changes in free-recall </w:t>
      </w:r>
      <w:r w:rsidR="002C409C">
        <w:rPr>
          <w:rFonts w:ascii="Times New Roman" w:hAnsi="Times New Roman" w:cs="Times New Roman"/>
          <w:sz w:val="24"/>
          <w:szCs w:val="24"/>
        </w:rPr>
        <w:t xml:space="preserve">proportions </w:t>
      </w:r>
      <w:r>
        <w:rPr>
          <w:rFonts w:ascii="Times New Roman" w:hAnsi="Times New Roman" w:cs="Times New Roman"/>
          <w:sz w:val="24"/>
          <w:szCs w:val="24"/>
        </w:rPr>
        <w:t xml:space="preserve">as functions of encoding group and list construction. </w:t>
      </w:r>
      <w:r w:rsidR="008B41E2">
        <w:rPr>
          <w:rFonts w:ascii="Times New Roman" w:hAnsi="Times New Roman" w:cs="Times New Roman"/>
          <w:sz w:val="24"/>
          <w:szCs w:val="24"/>
        </w:rPr>
        <w:t>For completeness, comparisons</w:t>
      </w:r>
      <w:r w:rsidR="004C20CF">
        <w:rPr>
          <w:rFonts w:ascii="Times New Roman" w:hAnsi="Times New Roman" w:cs="Times New Roman"/>
          <w:sz w:val="24"/>
          <w:szCs w:val="24"/>
        </w:rPr>
        <w:t xml:space="preserve"> between list types</w:t>
      </w:r>
      <w:r w:rsidR="008B41E2">
        <w:rPr>
          <w:rFonts w:ascii="Times New Roman" w:hAnsi="Times New Roman" w:cs="Times New Roman"/>
          <w:sz w:val="24"/>
          <w:szCs w:val="24"/>
        </w:rPr>
        <w:t xml:space="preserve"> are reported in Appendix Table </w:t>
      </w:r>
      <w:r w:rsidR="004C20CF">
        <w:rPr>
          <w:rFonts w:ascii="Times New Roman" w:hAnsi="Times New Roman" w:cs="Times New Roman"/>
          <w:sz w:val="24"/>
          <w:szCs w:val="24"/>
        </w:rPr>
        <w:t>A</w:t>
      </w:r>
      <w:r w:rsidR="00CA5923">
        <w:rPr>
          <w:rFonts w:ascii="Times New Roman" w:hAnsi="Times New Roman" w:cs="Times New Roman"/>
          <w:sz w:val="24"/>
          <w:szCs w:val="24"/>
        </w:rPr>
        <w:t>2</w:t>
      </w:r>
      <w:r w:rsidR="008B41E2">
        <w:rPr>
          <w:rFonts w:ascii="Times New Roman" w:hAnsi="Times New Roman" w:cs="Times New Roman"/>
          <w:sz w:val="24"/>
          <w:szCs w:val="24"/>
        </w:rPr>
        <w:t xml:space="preserve">. </w:t>
      </w:r>
      <w:r>
        <w:rPr>
          <w:rFonts w:ascii="Times New Roman" w:hAnsi="Times New Roman" w:cs="Times New Roman"/>
          <w:sz w:val="24"/>
          <w:szCs w:val="24"/>
        </w:rPr>
        <w:t>To test for reactivity effects, the data was analyzed using a 3(Encoding Group: Item</w:t>
      </w:r>
      <w:r w:rsidR="008B41E2">
        <w:rPr>
          <w:rFonts w:ascii="Times New Roman" w:hAnsi="Times New Roman" w:cs="Times New Roman"/>
          <w:sz w:val="24"/>
          <w:szCs w:val="24"/>
        </w:rPr>
        <w:t xml:space="preserve"> </w:t>
      </w:r>
      <w:r>
        <w:rPr>
          <w:rFonts w:ascii="Times New Roman" w:hAnsi="Times New Roman" w:cs="Times New Roman"/>
          <w:sz w:val="24"/>
          <w:szCs w:val="24"/>
        </w:rPr>
        <w:t xml:space="preserve">JOL vs. </w:t>
      </w:r>
      <w:r w:rsidR="008B41E2">
        <w:rPr>
          <w:rFonts w:ascii="Times New Roman" w:hAnsi="Times New Roman" w:cs="Times New Roman"/>
          <w:sz w:val="24"/>
          <w:szCs w:val="24"/>
        </w:rPr>
        <w:t xml:space="preserve">Global </w:t>
      </w:r>
      <w:r>
        <w:rPr>
          <w:rFonts w:ascii="Times New Roman" w:hAnsi="Times New Roman" w:cs="Times New Roman"/>
          <w:sz w:val="24"/>
          <w:szCs w:val="24"/>
        </w:rPr>
        <w:t xml:space="preserve">JOL vs. No-JOL) </w:t>
      </w:r>
      <w:r w:rsidR="00F2724C" w:rsidRPr="00883ACD">
        <w:rPr>
          <w:rFonts w:ascii="Times New Roman" w:hAnsi="Times New Roman" w:cs="Times New Roman"/>
          <w:sz w:val="24"/>
          <w:szCs w:val="24"/>
        </w:rPr>
        <w:t>×</w:t>
      </w:r>
      <w:r>
        <w:rPr>
          <w:rFonts w:ascii="Times New Roman" w:hAnsi="Times New Roman" w:cs="Times New Roman"/>
          <w:sz w:val="24"/>
          <w:szCs w:val="24"/>
        </w:rPr>
        <w:t xml:space="preserve"> 2(List Type: Categorized vs. Uncategorized) mixed-measures ANOVA. Overall, </w:t>
      </w:r>
      <w:r w:rsidR="007835FA">
        <w:rPr>
          <w:rFonts w:ascii="Times New Roman" w:hAnsi="Times New Roman" w:cs="Times New Roman"/>
          <w:sz w:val="24"/>
          <w:szCs w:val="24"/>
        </w:rPr>
        <w:t xml:space="preserve">the main effect of Encoding Group was </w:t>
      </w:r>
      <w:r w:rsidR="008B41E2">
        <w:rPr>
          <w:rFonts w:ascii="Times New Roman" w:hAnsi="Times New Roman" w:cs="Times New Roman"/>
          <w:sz w:val="24"/>
          <w:szCs w:val="24"/>
        </w:rPr>
        <w:t>marginally significant,</w:t>
      </w:r>
      <w:r w:rsidR="007835FA">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F</w:t>
      </w:r>
      <w:r w:rsidR="008B41E2" w:rsidRPr="00883ACD">
        <w:rPr>
          <w:rFonts w:ascii="Times New Roman" w:hAnsi="Times New Roman" w:cs="Times New Roman"/>
          <w:sz w:val="24"/>
          <w:szCs w:val="24"/>
        </w:rPr>
        <w:t>(</w:t>
      </w:r>
      <w:r w:rsidR="002C409C">
        <w:rPr>
          <w:rFonts w:ascii="Times New Roman" w:hAnsi="Times New Roman" w:cs="Times New Roman"/>
          <w:sz w:val="24"/>
          <w:szCs w:val="24"/>
        </w:rPr>
        <w:t>2</w:t>
      </w:r>
      <w:r w:rsidR="008B41E2" w:rsidRPr="00883ACD">
        <w:rPr>
          <w:rFonts w:ascii="Times New Roman" w:hAnsi="Times New Roman" w:cs="Times New Roman"/>
          <w:sz w:val="24"/>
          <w:szCs w:val="24"/>
        </w:rPr>
        <w:t xml:space="preserve">, </w:t>
      </w:r>
      <w:r w:rsidR="002C409C">
        <w:rPr>
          <w:rFonts w:ascii="Times New Roman" w:hAnsi="Times New Roman" w:cs="Times New Roman"/>
          <w:sz w:val="24"/>
          <w:szCs w:val="24"/>
        </w:rPr>
        <w:t>110</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2.46</w:t>
      </w:r>
      <w:r w:rsidR="008B41E2" w:rsidRPr="00883ACD">
        <w:rPr>
          <w:rFonts w:ascii="Times New Roman" w:hAnsi="Times New Roman" w:cs="Times New Roman"/>
          <w:sz w:val="24"/>
          <w:szCs w:val="24"/>
        </w:rPr>
        <w:t xml:space="preserve">, </w:t>
      </w:r>
      <w:r w:rsidR="008B41E2" w:rsidRPr="00883ACD">
        <w:rPr>
          <w:rFonts w:ascii="Times New Roman" w:hAnsi="Times New Roman" w:cs="Times New Roman"/>
          <w:i/>
          <w:iCs/>
          <w:sz w:val="24"/>
          <w:szCs w:val="24"/>
        </w:rPr>
        <w:t>MSE</w:t>
      </w:r>
      <w:r w:rsidR="008B41E2" w:rsidRPr="00883ACD">
        <w:rPr>
          <w:rFonts w:ascii="Times New Roman" w:hAnsi="Times New Roman" w:cs="Times New Roman"/>
          <w:sz w:val="24"/>
          <w:szCs w:val="24"/>
        </w:rPr>
        <w:t xml:space="preserve"> = </w:t>
      </w:r>
      <w:r w:rsidR="008B41E2">
        <w:rPr>
          <w:rFonts w:ascii="Times New Roman" w:hAnsi="Times New Roman" w:cs="Times New Roman"/>
          <w:sz w:val="24"/>
          <w:szCs w:val="24"/>
        </w:rPr>
        <w:t>.</w:t>
      </w:r>
      <w:r w:rsidR="002C409C">
        <w:rPr>
          <w:rFonts w:ascii="Times New Roman" w:hAnsi="Times New Roman" w:cs="Times New Roman"/>
          <w:sz w:val="24"/>
          <w:szCs w:val="24"/>
        </w:rPr>
        <w:t>04</w:t>
      </w:r>
      <w:r w:rsidR="008B41E2">
        <w:rPr>
          <w:rFonts w:ascii="Times New Roman" w:hAnsi="Times New Roman" w:cs="Times New Roman"/>
          <w:sz w:val="24"/>
          <w:szCs w:val="24"/>
        </w:rPr>
        <w:t>,</w:t>
      </w:r>
      <w:r w:rsidR="008B41E2" w:rsidRPr="00883ACD">
        <w:rPr>
          <w:rFonts w:ascii="Times New Roman" w:hAnsi="Times New Roman" w:cs="Times New Roman"/>
          <w:sz w:val="24"/>
          <w:szCs w:val="24"/>
        </w:rPr>
        <w:t xml:space="preserve"> </w:t>
      </w:r>
      <w:r w:rsidR="008B41E2">
        <w:rPr>
          <w:rFonts w:ascii="Times New Roman" w:hAnsi="Times New Roman" w:cs="Times New Roman"/>
          <w:i/>
          <w:iCs/>
          <w:sz w:val="24"/>
          <w:szCs w:val="24"/>
        </w:rPr>
        <w:t>p</w:t>
      </w:r>
      <w:r w:rsidR="008B41E2" w:rsidRPr="00883ACD">
        <w:rPr>
          <w:rFonts w:ascii="Times New Roman" w:hAnsi="Times New Roman" w:cs="Times New Roman"/>
          <w:sz w:val="24"/>
          <w:szCs w:val="24"/>
        </w:rPr>
        <w:t xml:space="preserve"> = .</w:t>
      </w:r>
      <w:r w:rsidR="002C409C">
        <w:rPr>
          <w:rFonts w:ascii="Times New Roman" w:hAnsi="Times New Roman" w:cs="Times New Roman"/>
          <w:sz w:val="24"/>
          <w:szCs w:val="24"/>
        </w:rPr>
        <w:t>09</w:t>
      </w:r>
      <w:r w:rsidR="008B41E2">
        <w:rPr>
          <w:rFonts w:ascii="Times New Roman" w:hAnsi="Times New Roman" w:cs="Times New Roman"/>
          <w:sz w:val="24"/>
          <w:szCs w:val="24"/>
        </w:rPr>
        <w:t xml:space="preserve">, </w:t>
      </w:r>
      <w:r w:rsidR="008B41E2" w:rsidRPr="004A5DD2">
        <w:rPr>
          <w:rFonts w:ascii="Times New Roman" w:hAnsi="Times New Roman" w:cs="Times New Roman"/>
          <w:i/>
          <w:iCs/>
          <w:sz w:val="24"/>
          <w:szCs w:val="24"/>
        </w:rPr>
        <w:t>p</w:t>
      </w:r>
      <w:r w:rsidR="008B41E2" w:rsidRPr="004A5DD2">
        <w:rPr>
          <w:rFonts w:ascii="Times New Roman" w:hAnsi="Times New Roman" w:cs="Times New Roman"/>
          <w:caps/>
          <w:sz w:val="24"/>
          <w:szCs w:val="24"/>
          <w:vertAlign w:val="subscript"/>
        </w:rPr>
        <w:t>bic</w:t>
      </w:r>
      <w:r w:rsidR="008B41E2">
        <w:rPr>
          <w:rFonts w:ascii="Times New Roman" w:hAnsi="Times New Roman" w:cs="Times New Roman"/>
          <w:sz w:val="24"/>
          <w:szCs w:val="24"/>
        </w:rPr>
        <w:t xml:space="preserve"> = </w:t>
      </w:r>
      <w:r w:rsidR="002C409C">
        <w:rPr>
          <w:rFonts w:ascii="Times New Roman" w:hAnsi="Times New Roman" w:cs="Times New Roman"/>
          <w:sz w:val="24"/>
          <w:szCs w:val="24"/>
        </w:rPr>
        <w:t>.90</w:t>
      </w:r>
      <w:r w:rsidR="008B41E2">
        <w:rPr>
          <w:rFonts w:ascii="Times New Roman" w:hAnsi="Times New Roman" w:cs="Times New Roman"/>
          <w:sz w:val="24"/>
          <w:szCs w:val="24"/>
        </w:rPr>
        <w:t>. C</w:t>
      </w:r>
      <w:r w:rsidR="007835FA">
        <w:rPr>
          <w:rFonts w:ascii="Times New Roman" w:hAnsi="Times New Roman" w:cs="Times New Roman"/>
          <w:sz w:val="24"/>
          <w:szCs w:val="24"/>
        </w:rPr>
        <w:t xml:space="preserve">ollapsed across list types, </w:t>
      </w:r>
      <w:r w:rsidR="008B41E2">
        <w:rPr>
          <w:rFonts w:ascii="Times New Roman" w:hAnsi="Times New Roman" w:cs="Times New Roman"/>
          <w:sz w:val="24"/>
          <w:szCs w:val="24"/>
        </w:rPr>
        <w:t xml:space="preserve">free-recall was highest for participants in the global JOL group (.67), followed by participants in the item JOL group (.61) and the no-JOL control group (.60). Follow-up </w:t>
      </w:r>
      <w:r w:rsidR="008B41E2" w:rsidRPr="008B41E2">
        <w:rPr>
          <w:rFonts w:ascii="Times New Roman" w:hAnsi="Times New Roman" w:cs="Times New Roman"/>
          <w:i/>
          <w:iCs/>
          <w:sz w:val="24"/>
          <w:szCs w:val="24"/>
        </w:rPr>
        <w:t>t-</w:t>
      </w:r>
      <w:r w:rsidR="008B41E2">
        <w:rPr>
          <w:rFonts w:ascii="Times New Roman" w:hAnsi="Times New Roman" w:cs="Times New Roman"/>
          <w:sz w:val="24"/>
          <w:szCs w:val="24"/>
        </w:rPr>
        <w:t>tests revealed no significant differences between groups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s ≤ 1.56, </w:t>
      </w:r>
      <w:r w:rsidR="002C409C" w:rsidRPr="002C409C">
        <w:rPr>
          <w:rFonts w:ascii="Times New Roman" w:hAnsi="Times New Roman" w:cs="Times New Roman"/>
          <w:i/>
          <w:iCs/>
          <w:sz w:val="24"/>
          <w:szCs w:val="24"/>
        </w:rPr>
        <w:t>p</w:t>
      </w:r>
      <w:r w:rsidR="002C409C">
        <w:rPr>
          <w:rFonts w:ascii="Times New Roman" w:hAnsi="Times New Roman" w:cs="Times New Roman"/>
          <w:sz w:val="24"/>
          <w:szCs w:val="24"/>
        </w:rPr>
        <w:t xml:space="preserve">s ≥ </w:t>
      </w:r>
      <w:r w:rsidR="006E13A7">
        <w:rPr>
          <w:rFonts w:ascii="Times New Roman" w:hAnsi="Times New Roman" w:cs="Times New Roman"/>
          <w:sz w:val="24"/>
          <w:szCs w:val="24"/>
        </w:rPr>
        <w:t>.12</w:t>
      </w:r>
      <w:r w:rsidR="002C409C">
        <w:rPr>
          <w:rFonts w:ascii="Times New Roman" w:hAnsi="Times New Roman" w:cs="Times New Roman"/>
          <w:sz w:val="24"/>
          <w:szCs w:val="24"/>
        </w:rPr>
        <w:t xml:space="preserve">, </w:t>
      </w:r>
      <w:r w:rsidR="002C409C" w:rsidRPr="002C409C">
        <w:rPr>
          <w:rFonts w:ascii="Times New Roman" w:hAnsi="Times New Roman" w:cs="Times New Roman"/>
          <w:i/>
          <w:iCs/>
          <w:sz w:val="24"/>
          <w:szCs w:val="24"/>
        </w:rPr>
        <w:t>p</w:t>
      </w:r>
      <w:r w:rsidR="002C409C" w:rsidRPr="002C409C">
        <w:rPr>
          <w:rFonts w:ascii="Times New Roman" w:hAnsi="Times New Roman" w:cs="Times New Roman"/>
          <w:sz w:val="24"/>
          <w:szCs w:val="24"/>
          <w:vertAlign w:val="subscript"/>
        </w:rPr>
        <w:t>BIC</w:t>
      </w:r>
      <w:r w:rsidR="002C409C" w:rsidRPr="002C409C">
        <w:rPr>
          <w:rFonts w:ascii="Times New Roman" w:hAnsi="Times New Roman" w:cs="Times New Roman"/>
          <w:sz w:val="24"/>
          <w:szCs w:val="24"/>
        </w:rPr>
        <w:t xml:space="preserve">s </w:t>
      </w:r>
      <w:r w:rsidR="002C409C">
        <w:rPr>
          <w:rFonts w:ascii="Times New Roman" w:hAnsi="Times New Roman" w:cs="Times New Roman"/>
          <w:sz w:val="24"/>
          <w:szCs w:val="24"/>
        </w:rPr>
        <w:t xml:space="preserve">≥ </w:t>
      </w:r>
      <w:r w:rsidR="006E13A7">
        <w:rPr>
          <w:rFonts w:ascii="Times New Roman" w:hAnsi="Times New Roman" w:cs="Times New Roman"/>
          <w:sz w:val="24"/>
          <w:szCs w:val="24"/>
        </w:rPr>
        <w:t>.72</w:t>
      </w:r>
      <w:r w:rsidR="008B41E2">
        <w:rPr>
          <w:rFonts w:ascii="Times New Roman" w:hAnsi="Times New Roman" w:cs="Times New Roman"/>
          <w:sz w:val="24"/>
          <w:szCs w:val="24"/>
        </w:rPr>
        <w:t>), except for the comparison between the global JOL and no-JOL groups</w:t>
      </w:r>
      <w:r w:rsidR="006E13A7">
        <w:rPr>
          <w:rFonts w:ascii="Times New Roman" w:hAnsi="Times New Roman" w:cs="Times New Roman"/>
          <w:sz w:val="24"/>
          <w:szCs w:val="24"/>
        </w:rPr>
        <w:t xml:space="preserve">, which was significant, </w:t>
      </w:r>
      <w:r w:rsidR="006E13A7" w:rsidRPr="006E13A7">
        <w:rPr>
          <w:rFonts w:ascii="Times New Roman" w:hAnsi="Times New Roman" w:cs="Times New Roman"/>
          <w:i/>
          <w:iCs/>
          <w:sz w:val="24"/>
          <w:szCs w:val="24"/>
        </w:rPr>
        <w:t>t</w:t>
      </w:r>
      <w:r w:rsidR="006E13A7">
        <w:rPr>
          <w:rFonts w:ascii="Times New Roman" w:hAnsi="Times New Roman" w:cs="Times New Roman"/>
          <w:sz w:val="24"/>
          <w:szCs w:val="24"/>
        </w:rPr>
        <w:t xml:space="preserve">(72) = 2.03, </w:t>
      </w:r>
      <w:r w:rsidR="006E13A7" w:rsidRPr="006E13A7">
        <w:rPr>
          <w:rFonts w:ascii="Times New Roman" w:hAnsi="Times New Roman" w:cs="Times New Roman"/>
          <w:i/>
          <w:iCs/>
          <w:sz w:val="24"/>
          <w:szCs w:val="24"/>
        </w:rPr>
        <w:t>SEM</w:t>
      </w:r>
      <w:r w:rsidR="006E13A7">
        <w:rPr>
          <w:rFonts w:ascii="Times New Roman" w:hAnsi="Times New Roman" w:cs="Times New Roman"/>
          <w:sz w:val="24"/>
          <w:szCs w:val="24"/>
        </w:rPr>
        <w:t xml:space="preserve"> = .04, </w:t>
      </w:r>
      <w:r w:rsidR="006E13A7" w:rsidRPr="006E13A7">
        <w:rPr>
          <w:rFonts w:ascii="Times New Roman" w:hAnsi="Times New Roman" w:cs="Times New Roman"/>
          <w:i/>
          <w:iCs/>
          <w:sz w:val="24"/>
          <w:szCs w:val="24"/>
        </w:rPr>
        <w:t>d</w:t>
      </w:r>
      <w:r w:rsidR="006E13A7">
        <w:rPr>
          <w:rFonts w:ascii="Times New Roman" w:hAnsi="Times New Roman" w:cs="Times New Roman"/>
          <w:sz w:val="24"/>
          <w:szCs w:val="24"/>
        </w:rPr>
        <w:t xml:space="preserve"> = 0.</w:t>
      </w:r>
      <w:r w:rsidR="00AC1392">
        <w:rPr>
          <w:rFonts w:ascii="Times New Roman" w:hAnsi="Times New Roman" w:cs="Times New Roman"/>
          <w:sz w:val="24"/>
          <w:szCs w:val="24"/>
        </w:rPr>
        <w:t>46</w:t>
      </w:r>
      <w:r w:rsidR="008B41E2">
        <w:rPr>
          <w:rFonts w:ascii="Times New Roman" w:hAnsi="Times New Roman" w:cs="Times New Roman"/>
          <w:sz w:val="24"/>
          <w:szCs w:val="24"/>
        </w:rPr>
        <w:t>. Additionally, a</w:t>
      </w:r>
      <w:r w:rsidR="00E24E32">
        <w:rPr>
          <w:rFonts w:ascii="Times New Roman" w:hAnsi="Times New Roman" w:cs="Times New Roman"/>
          <w:sz w:val="24"/>
          <w:szCs w:val="24"/>
        </w:rPr>
        <w:t xml:space="preserve"> significant main effect of list-type indicated that across encoding groups, recall was higher for categorized lists versus uncategorized lists (</w:t>
      </w:r>
      <w:r w:rsidR="00013003">
        <w:rPr>
          <w:rFonts w:ascii="Times New Roman" w:hAnsi="Times New Roman" w:cs="Times New Roman"/>
          <w:sz w:val="24"/>
          <w:szCs w:val="24"/>
        </w:rPr>
        <w:t>.72</w:t>
      </w:r>
      <w:r w:rsidR="00E24E32">
        <w:rPr>
          <w:rFonts w:ascii="Times New Roman" w:hAnsi="Times New Roman" w:cs="Times New Roman"/>
          <w:sz w:val="24"/>
          <w:szCs w:val="24"/>
        </w:rPr>
        <w:t xml:space="preserve"> vs. </w:t>
      </w:r>
      <w:r w:rsidR="00013003">
        <w:rPr>
          <w:rFonts w:ascii="Times New Roman" w:hAnsi="Times New Roman" w:cs="Times New Roman"/>
          <w:sz w:val="24"/>
          <w:szCs w:val="24"/>
        </w:rPr>
        <w:t>54</w:t>
      </w:r>
      <w:r w:rsidR="00E24E32">
        <w:rPr>
          <w:rFonts w:ascii="Times New Roman" w:hAnsi="Times New Roman" w:cs="Times New Roman"/>
          <w:sz w:val="24"/>
          <w:szCs w:val="24"/>
        </w:rPr>
        <w:t xml:space="preserve">, respectively; </w:t>
      </w:r>
      <w:r w:rsidR="00E24E32" w:rsidRPr="00883ACD">
        <w:rPr>
          <w:rFonts w:ascii="Times New Roman" w:hAnsi="Times New Roman" w:cs="Times New Roman"/>
          <w:i/>
          <w:iCs/>
          <w:sz w:val="24"/>
          <w:szCs w:val="24"/>
        </w:rPr>
        <w:t>F</w:t>
      </w:r>
      <w:r w:rsidR="00E24E32" w:rsidRPr="00883ACD">
        <w:rPr>
          <w:rFonts w:ascii="Times New Roman" w:hAnsi="Times New Roman" w:cs="Times New Roman"/>
          <w:sz w:val="24"/>
          <w:szCs w:val="24"/>
        </w:rPr>
        <w:t>(</w:t>
      </w:r>
      <w:r w:rsidR="00AC1392">
        <w:rPr>
          <w:rFonts w:ascii="Times New Roman" w:hAnsi="Times New Roman" w:cs="Times New Roman"/>
          <w:sz w:val="24"/>
          <w:szCs w:val="24"/>
        </w:rPr>
        <w:t>1</w:t>
      </w:r>
      <w:r w:rsidR="00E24E32"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172.70</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MSE</w:t>
      </w:r>
      <w:r w:rsidR="00E24E32" w:rsidRPr="00883ACD">
        <w:rPr>
          <w:rFonts w:ascii="Times New Roman" w:hAnsi="Times New Roman" w:cs="Times New Roman"/>
          <w:sz w:val="24"/>
          <w:szCs w:val="24"/>
        </w:rPr>
        <w:t xml:space="preserve"> = </w:t>
      </w:r>
      <w:r w:rsidR="00E24E32">
        <w:rPr>
          <w:rFonts w:ascii="Times New Roman" w:hAnsi="Times New Roman" w:cs="Times New Roman"/>
          <w:sz w:val="24"/>
          <w:szCs w:val="24"/>
        </w:rPr>
        <w:t>.</w:t>
      </w:r>
      <w:r w:rsidR="00AC1392">
        <w:rPr>
          <w:rFonts w:ascii="Times New Roman" w:hAnsi="Times New Roman" w:cs="Times New Roman"/>
          <w:sz w:val="24"/>
          <w:szCs w:val="24"/>
        </w:rPr>
        <w:t>01</w:t>
      </w:r>
      <w:r w:rsidR="00E24E32" w:rsidRPr="00883ACD">
        <w:rPr>
          <w:rFonts w:ascii="Times New Roman" w:hAnsi="Times New Roman" w:cs="Times New Roman"/>
          <w:sz w:val="24"/>
          <w:szCs w:val="24"/>
        </w:rPr>
        <w:t xml:space="preserve">, </w:t>
      </w:r>
      <w:r w:rsidR="00E24E32" w:rsidRPr="00883ACD">
        <w:rPr>
          <w:rFonts w:ascii="Times New Roman" w:hAnsi="Times New Roman" w:cs="Times New Roman"/>
          <w:i/>
          <w:iCs/>
          <w:sz w:val="24"/>
          <w:szCs w:val="24"/>
        </w:rPr>
        <w:t>η</w:t>
      </w:r>
      <w:r w:rsidR="00E24E32" w:rsidRPr="00883ACD">
        <w:rPr>
          <w:rFonts w:ascii="Times New Roman" w:hAnsi="Times New Roman" w:cs="Times New Roman"/>
          <w:i/>
          <w:iCs/>
          <w:sz w:val="24"/>
          <w:szCs w:val="24"/>
          <w:vertAlign w:val="subscript"/>
        </w:rPr>
        <w:t>p</w:t>
      </w:r>
      <w:r w:rsidR="00E24E32" w:rsidRPr="00883ACD">
        <w:rPr>
          <w:rFonts w:ascii="Times New Roman" w:hAnsi="Times New Roman" w:cs="Times New Roman"/>
          <w:sz w:val="24"/>
          <w:szCs w:val="24"/>
          <w:vertAlign w:val="superscript"/>
        </w:rPr>
        <w:t>2</w:t>
      </w:r>
      <w:r w:rsidR="00E24E32" w:rsidRPr="00883ACD">
        <w:rPr>
          <w:rFonts w:ascii="Times New Roman" w:hAnsi="Times New Roman" w:cs="Times New Roman"/>
          <w:sz w:val="24"/>
          <w:szCs w:val="24"/>
        </w:rPr>
        <w:t xml:space="preserve"> = .</w:t>
      </w:r>
      <w:r w:rsidR="00AC1392">
        <w:rPr>
          <w:rFonts w:ascii="Times New Roman" w:hAnsi="Times New Roman" w:cs="Times New Roman"/>
          <w:sz w:val="24"/>
          <w:szCs w:val="24"/>
        </w:rPr>
        <w:t>61</w:t>
      </w:r>
      <w:r w:rsidR="00E24E32">
        <w:rPr>
          <w:rFonts w:ascii="Times New Roman" w:hAnsi="Times New Roman" w:cs="Times New Roman"/>
          <w:sz w:val="24"/>
          <w:szCs w:val="24"/>
        </w:rPr>
        <w:t>).</w:t>
      </w:r>
      <w:r w:rsidR="007835FA">
        <w:rPr>
          <w:rFonts w:ascii="Times New Roman" w:hAnsi="Times New Roman" w:cs="Times New Roman"/>
          <w:sz w:val="24"/>
          <w:szCs w:val="24"/>
        </w:rPr>
        <w:t xml:space="preserve"> </w:t>
      </w:r>
    </w:p>
    <w:p w14:paraId="5B699437" w14:textId="51AA1715" w:rsidR="00AC3297"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w:t>
      </w:r>
      <w:r w:rsidR="00013003">
        <w:rPr>
          <w:rFonts w:ascii="Times New Roman" w:hAnsi="Times New Roman" w:cs="Times New Roman"/>
          <w:sz w:val="24"/>
          <w:szCs w:val="24"/>
        </w:rPr>
        <w:t xml:space="preserve">a significant Encoding Group </w:t>
      </w:r>
      <w:r w:rsidR="00013003" w:rsidRPr="00883ACD">
        <w:rPr>
          <w:rFonts w:ascii="Times New Roman" w:hAnsi="Times New Roman" w:cs="Times New Roman"/>
          <w:sz w:val="24"/>
          <w:szCs w:val="24"/>
        </w:rPr>
        <w:t>×</w:t>
      </w:r>
      <w:r w:rsidR="00013003">
        <w:rPr>
          <w:rFonts w:ascii="Times New Roman" w:hAnsi="Times New Roman" w:cs="Times New Roman"/>
          <w:sz w:val="24"/>
          <w:szCs w:val="24"/>
        </w:rPr>
        <w:t xml:space="preserve"> Pair Type interaction confirmed the presence of a JOL reactivity pattern, </w:t>
      </w:r>
      <w:r w:rsidR="00013003" w:rsidRPr="00883ACD">
        <w:rPr>
          <w:rFonts w:ascii="Times New Roman" w:hAnsi="Times New Roman" w:cs="Times New Roman"/>
          <w:i/>
          <w:iCs/>
          <w:sz w:val="24"/>
          <w:szCs w:val="24"/>
        </w:rPr>
        <w:t>F</w:t>
      </w:r>
      <w:r w:rsidR="00013003" w:rsidRPr="00883ACD">
        <w:rPr>
          <w:rFonts w:ascii="Times New Roman" w:hAnsi="Times New Roman" w:cs="Times New Roman"/>
          <w:sz w:val="24"/>
          <w:szCs w:val="24"/>
        </w:rPr>
        <w:t>(</w:t>
      </w:r>
      <w:r w:rsidR="00AC1392">
        <w:rPr>
          <w:rFonts w:ascii="Times New Roman" w:hAnsi="Times New Roman" w:cs="Times New Roman"/>
          <w:sz w:val="24"/>
          <w:szCs w:val="24"/>
        </w:rPr>
        <w:t>2</w:t>
      </w:r>
      <w:r w:rsidR="00013003" w:rsidRPr="00883ACD">
        <w:rPr>
          <w:rFonts w:ascii="Times New Roman" w:hAnsi="Times New Roman" w:cs="Times New Roman"/>
          <w:sz w:val="24"/>
          <w:szCs w:val="24"/>
        </w:rPr>
        <w:t xml:space="preserve">, </w:t>
      </w:r>
      <w:r w:rsidR="00AC1392">
        <w:rPr>
          <w:rFonts w:ascii="Times New Roman" w:hAnsi="Times New Roman" w:cs="Times New Roman"/>
          <w:sz w:val="24"/>
          <w:szCs w:val="24"/>
        </w:rPr>
        <w:t>110</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3.94</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MSE</w:t>
      </w:r>
      <w:r w:rsidR="00013003" w:rsidRPr="00883ACD">
        <w:rPr>
          <w:rFonts w:ascii="Times New Roman" w:hAnsi="Times New Roman" w:cs="Times New Roman"/>
          <w:sz w:val="24"/>
          <w:szCs w:val="24"/>
        </w:rPr>
        <w:t xml:space="preserve"> = </w:t>
      </w:r>
      <w:r w:rsidR="00013003">
        <w:rPr>
          <w:rFonts w:ascii="Times New Roman" w:hAnsi="Times New Roman" w:cs="Times New Roman"/>
          <w:sz w:val="24"/>
          <w:szCs w:val="24"/>
        </w:rPr>
        <w:t>.</w:t>
      </w:r>
      <w:r w:rsidR="00AC1392">
        <w:rPr>
          <w:rFonts w:ascii="Times New Roman" w:hAnsi="Times New Roman" w:cs="Times New Roman"/>
          <w:sz w:val="24"/>
          <w:szCs w:val="24"/>
        </w:rPr>
        <w:t>01</w:t>
      </w:r>
      <w:r w:rsidR="00013003" w:rsidRPr="00883ACD">
        <w:rPr>
          <w:rFonts w:ascii="Times New Roman" w:hAnsi="Times New Roman" w:cs="Times New Roman"/>
          <w:sz w:val="24"/>
          <w:szCs w:val="24"/>
        </w:rPr>
        <w:t xml:space="preserve">, </w:t>
      </w:r>
      <w:r w:rsidR="00013003" w:rsidRPr="00883ACD">
        <w:rPr>
          <w:rFonts w:ascii="Times New Roman" w:hAnsi="Times New Roman" w:cs="Times New Roman"/>
          <w:i/>
          <w:iCs/>
          <w:sz w:val="24"/>
          <w:szCs w:val="24"/>
        </w:rPr>
        <w:t>η</w:t>
      </w:r>
      <w:r w:rsidR="00013003" w:rsidRPr="00883ACD">
        <w:rPr>
          <w:rFonts w:ascii="Times New Roman" w:hAnsi="Times New Roman" w:cs="Times New Roman"/>
          <w:i/>
          <w:iCs/>
          <w:sz w:val="24"/>
          <w:szCs w:val="24"/>
          <w:vertAlign w:val="subscript"/>
        </w:rPr>
        <w:t>p</w:t>
      </w:r>
      <w:r w:rsidR="00013003" w:rsidRPr="00883ACD">
        <w:rPr>
          <w:rFonts w:ascii="Times New Roman" w:hAnsi="Times New Roman" w:cs="Times New Roman"/>
          <w:sz w:val="24"/>
          <w:szCs w:val="24"/>
          <w:vertAlign w:val="superscript"/>
        </w:rPr>
        <w:t>2</w:t>
      </w:r>
      <w:r w:rsidR="00013003" w:rsidRPr="00883ACD">
        <w:rPr>
          <w:rFonts w:ascii="Times New Roman" w:hAnsi="Times New Roman" w:cs="Times New Roman"/>
          <w:sz w:val="24"/>
          <w:szCs w:val="24"/>
        </w:rPr>
        <w:t xml:space="preserve"> = .</w:t>
      </w:r>
      <w:r w:rsidR="00AC1392">
        <w:rPr>
          <w:rFonts w:ascii="Times New Roman" w:hAnsi="Times New Roman" w:cs="Times New Roman"/>
          <w:sz w:val="24"/>
          <w:szCs w:val="24"/>
        </w:rPr>
        <w:t>07</w:t>
      </w:r>
      <w:r w:rsidR="00013003">
        <w:rPr>
          <w:rFonts w:ascii="Times New Roman" w:hAnsi="Times New Roman" w:cs="Times New Roman"/>
          <w:sz w:val="24"/>
          <w:szCs w:val="24"/>
        </w:rPr>
        <w:t xml:space="preserve">. </w:t>
      </w:r>
      <w:r>
        <w:rPr>
          <w:rFonts w:ascii="Times New Roman" w:hAnsi="Times New Roman" w:cs="Times New Roman"/>
          <w:sz w:val="24"/>
          <w:szCs w:val="24"/>
        </w:rPr>
        <w:t xml:space="preserve">Starting with categorized lists, </w:t>
      </w:r>
      <w:r w:rsidR="00013003">
        <w:rPr>
          <w:rFonts w:ascii="Times New Roman" w:hAnsi="Times New Roman" w:cs="Times New Roman"/>
          <w:sz w:val="24"/>
          <w:szCs w:val="24"/>
        </w:rPr>
        <w:t xml:space="preserve">providing global JOLs led to increased free-recall relative to the no-JOL group (.76 vs. .86; </w:t>
      </w:r>
      <w:r w:rsidR="00160E96" w:rsidRPr="00160E96">
        <w:rPr>
          <w:rFonts w:ascii="Times New Roman" w:hAnsi="Times New Roman" w:cs="Times New Roman"/>
          <w:i/>
          <w:iCs/>
          <w:sz w:val="24"/>
          <w:szCs w:val="24"/>
        </w:rPr>
        <w:t>t</w:t>
      </w:r>
      <w:r w:rsidR="00160E96">
        <w:rPr>
          <w:rFonts w:ascii="Times New Roman" w:hAnsi="Times New Roman" w:cs="Times New Roman"/>
          <w:sz w:val="24"/>
          <w:szCs w:val="24"/>
        </w:rPr>
        <w:t xml:space="preserve">(75) = 2.39, </w:t>
      </w:r>
      <w:r w:rsidR="00160E96" w:rsidRPr="00160E96">
        <w:rPr>
          <w:rFonts w:ascii="Times New Roman" w:hAnsi="Times New Roman" w:cs="Times New Roman"/>
          <w:i/>
          <w:iCs/>
          <w:sz w:val="24"/>
          <w:szCs w:val="24"/>
        </w:rPr>
        <w:t>SEM</w:t>
      </w:r>
      <w:r w:rsidR="00160E96">
        <w:rPr>
          <w:rFonts w:ascii="Times New Roman" w:hAnsi="Times New Roman" w:cs="Times New Roman"/>
          <w:sz w:val="24"/>
          <w:szCs w:val="24"/>
        </w:rPr>
        <w:t xml:space="preserve"> = .03, </w:t>
      </w:r>
      <w:r w:rsidR="00160E96" w:rsidRPr="00160E96">
        <w:rPr>
          <w:rFonts w:ascii="Times New Roman" w:hAnsi="Times New Roman" w:cs="Times New Roman"/>
          <w:i/>
          <w:iCs/>
          <w:sz w:val="24"/>
          <w:szCs w:val="24"/>
        </w:rPr>
        <w:t>d</w:t>
      </w:r>
      <w:r w:rsidR="00160E96">
        <w:rPr>
          <w:rFonts w:ascii="Times New Roman" w:hAnsi="Times New Roman" w:cs="Times New Roman"/>
          <w:sz w:val="24"/>
          <w:szCs w:val="24"/>
        </w:rPr>
        <w:t xml:space="preserve"> = 0.57)</w:t>
      </w:r>
      <w:r w:rsidR="00013003">
        <w:rPr>
          <w:rFonts w:ascii="Times New Roman" w:hAnsi="Times New Roman" w:cs="Times New Roman"/>
          <w:sz w:val="24"/>
          <w:szCs w:val="24"/>
        </w:rPr>
        <w:t xml:space="preserve">. Free-recall for participants in the item JOL group, however, did not statistically differ from the no-JOL control group (.71 vs. .68) or the global JOL group, </w:t>
      </w:r>
      <w:r w:rsidR="00160E96" w:rsidRPr="00216765">
        <w:rPr>
          <w:rFonts w:ascii="Times New Roman" w:hAnsi="Times New Roman" w:cs="Times New Roman"/>
          <w:i/>
          <w:iCs/>
          <w:sz w:val="24"/>
          <w:szCs w:val="24"/>
        </w:rPr>
        <w:t>t</w:t>
      </w:r>
      <w:r w:rsidR="00160E96">
        <w:rPr>
          <w:rFonts w:ascii="Times New Roman" w:hAnsi="Times New Roman" w:cs="Times New Roman"/>
          <w:sz w:val="24"/>
          <w:szCs w:val="24"/>
        </w:rPr>
        <w:t>s</w:t>
      </w:r>
      <w:r w:rsidR="00216765">
        <w:rPr>
          <w:rFonts w:ascii="Times New Roman" w:hAnsi="Times New Roman" w:cs="Times New Roman"/>
          <w:sz w:val="24"/>
          <w:szCs w:val="24"/>
        </w:rPr>
        <w:t xml:space="preserve"> ≤ 1.58</w:t>
      </w:r>
      <w:r w:rsidR="00160E96">
        <w:rPr>
          <w:rFonts w:ascii="Times New Roman" w:hAnsi="Times New Roman" w:cs="Times New Roman"/>
          <w:sz w:val="24"/>
          <w:szCs w:val="24"/>
        </w:rPr>
        <w:t xml:space="preserve">, </w:t>
      </w:r>
      <w:r w:rsidR="00160E96" w:rsidRPr="00216765">
        <w:rPr>
          <w:rFonts w:ascii="Times New Roman" w:hAnsi="Times New Roman" w:cs="Times New Roman"/>
          <w:i/>
          <w:iCs/>
          <w:sz w:val="24"/>
          <w:szCs w:val="24"/>
        </w:rPr>
        <w:t>p</w:t>
      </w:r>
      <w:r w:rsidR="00160E96">
        <w:rPr>
          <w:rFonts w:ascii="Times New Roman" w:hAnsi="Times New Roman" w:cs="Times New Roman"/>
          <w:sz w:val="24"/>
          <w:szCs w:val="24"/>
        </w:rPr>
        <w:t xml:space="preserve">s </w:t>
      </w:r>
      <w:r w:rsidR="00216765">
        <w:rPr>
          <w:rFonts w:ascii="Times New Roman" w:hAnsi="Times New Roman" w:cs="Times New Roman"/>
          <w:sz w:val="24"/>
          <w:szCs w:val="24"/>
        </w:rPr>
        <w:t>≥ .12</w:t>
      </w:r>
      <w:r w:rsidR="00160E96">
        <w:rPr>
          <w:rFonts w:ascii="Times New Roman" w:hAnsi="Times New Roman" w:cs="Times New Roman"/>
          <w:sz w:val="24"/>
          <w:szCs w:val="24"/>
        </w:rPr>
        <w:t xml:space="preserve">,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s</w:t>
      </w:r>
      <w:r w:rsidR="00160E96">
        <w:rPr>
          <w:rFonts w:ascii="Times New Roman" w:hAnsi="Times New Roman" w:cs="Times New Roman"/>
          <w:sz w:val="24"/>
          <w:szCs w:val="24"/>
        </w:rPr>
        <w:t xml:space="preserve"> </w:t>
      </w:r>
      <w:r w:rsidR="00216765">
        <w:rPr>
          <w:rFonts w:ascii="Times New Roman" w:hAnsi="Times New Roman" w:cs="Times New Roman"/>
          <w:sz w:val="24"/>
          <w:szCs w:val="24"/>
        </w:rPr>
        <w:t xml:space="preserve">≥ </w:t>
      </w:r>
      <w:r w:rsidR="00013003">
        <w:rPr>
          <w:rFonts w:ascii="Times New Roman" w:hAnsi="Times New Roman" w:cs="Times New Roman"/>
          <w:sz w:val="24"/>
          <w:szCs w:val="24"/>
        </w:rPr>
        <w:t>.</w:t>
      </w:r>
      <w:r w:rsidR="00216765">
        <w:rPr>
          <w:rFonts w:ascii="Times New Roman" w:hAnsi="Times New Roman" w:cs="Times New Roman"/>
          <w:sz w:val="24"/>
          <w:szCs w:val="24"/>
        </w:rPr>
        <w:t>71.</w:t>
      </w:r>
      <w:r w:rsidR="00013003">
        <w:rPr>
          <w:rFonts w:ascii="Times New Roman" w:hAnsi="Times New Roman" w:cs="Times New Roman"/>
          <w:sz w:val="24"/>
          <w:szCs w:val="24"/>
        </w:rPr>
        <w:t xml:space="preserve"> </w:t>
      </w:r>
      <w:r w:rsidR="004350A3">
        <w:rPr>
          <w:rFonts w:ascii="Times New Roman" w:hAnsi="Times New Roman" w:cs="Times New Roman"/>
          <w:sz w:val="24"/>
          <w:szCs w:val="24"/>
        </w:rPr>
        <w:t>F</w:t>
      </w:r>
      <w:r>
        <w:rPr>
          <w:rFonts w:ascii="Times New Roman" w:hAnsi="Times New Roman" w:cs="Times New Roman"/>
          <w:sz w:val="24"/>
          <w:szCs w:val="24"/>
        </w:rPr>
        <w:t xml:space="preserve">or uncategorized lists, </w:t>
      </w:r>
      <w:r w:rsidR="004350A3">
        <w:rPr>
          <w:rFonts w:ascii="Times New Roman" w:hAnsi="Times New Roman" w:cs="Times New Roman"/>
          <w:sz w:val="24"/>
          <w:szCs w:val="24"/>
        </w:rPr>
        <w:t xml:space="preserve">free-recall was highest for participants in the global </w:t>
      </w:r>
      <w:r w:rsidR="004350A3">
        <w:rPr>
          <w:rFonts w:ascii="Times New Roman" w:hAnsi="Times New Roman" w:cs="Times New Roman"/>
          <w:sz w:val="24"/>
          <w:szCs w:val="24"/>
        </w:rPr>
        <w:lastRenderedPageBreak/>
        <w:t xml:space="preserve">JOL group (.58), followed by the no-JOL control (.55) and the item-JOL group (.48). All comparisons were non-significant </w:t>
      </w:r>
      <w:r w:rsidR="00216765">
        <w:rPr>
          <w:rFonts w:ascii="Times New Roman" w:hAnsi="Times New Roman" w:cs="Times New Roman"/>
          <w:sz w:val="24"/>
          <w:szCs w:val="24"/>
        </w:rPr>
        <w:t>(</w:t>
      </w:r>
      <w:r w:rsidR="00216765" w:rsidRPr="00216765">
        <w:rPr>
          <w:rFonts w:ascii="Times New Roman" w:hAnsi="Times New Roman" w:cs="Times New Roman"/>
          <w:i/>
          <w:iCs/>
          <w:sz w:val="24"/>
          <w:szCs w:val="24"/>
        </w:rPr>
        <w:t>t</w:t>
      </w:r>
      <w:r w:rsidR="00216765">
        <w:rPr>
          <w:rFonts w:ascii="Times New Roman" w:hAnsi="Times New Roman" w:cs="Times New Roman"/>
          <w:sz w:val="24"/>
          <w:szCs w:val="24"/>
        </w:rPr>
        <w:t xml:space="preserve">s ≤ 1.67, </w:t>
      </w:r>
      <w:r w:rsidR="00216765" w:rsidRPr="00216765">
        <w:rPr>
          <w:rFonts w:ascii="Times New Roman" w:hAnsi="Times New Roman" w:cs="Times New Roman"/>
          <w:i/>
          <w:iCs/>
          <w:sz w:val="24"/>
          <w:szCs w:val="24"/>
        </w:rPr>
        <w:t>p</w:t>
      </w:r>
      <w:r w:rsidR="00216765">
        <w:rPr>
          <w:rFonts w:ascii="Times New Roman" w:hAnsi="Times New Roman" w:cs="Times New Roman"/>
          <w:sz w:val="24"/>
          <w:szCs w:val="24"/>
        </w:rPr>
        <w:t xml:space="preserve">s ≥ .10, </w:t>
      </w:r>
      <w:r w:rsidR="00216765" w:rsidRPr="00216765">
        <w:rPr>
          <w:rFonts w:ascii="Times New Roman" w:hAnsi="Times New Roman" w:cs="Times New Roman"/>
          <w:i/>
          <w:iCs/>
          <w:sz w:val="24"/>
          <w:szCs w:val="24"/>
        </w:rPr>
        <w:t>p</w:t>
      </w:r>
      <w:r w:rsidR="00216765" w:rsidRPr="00216765">
        <w:rPr>
          <w:rFonts w:ascii="Times New Roman" w:hAnsi="Times New Roman" w:cs="Times New Roman"/>
          <w:sz w:val="24"/>
          <w:szCs w:val="24"/>
          <w:vertAlign w:val="subscript"/>
        </w:rPr>
        <w:t>BIC</w:t>
      </w:r>
      <w:r w:rsidR="00216765">
        <w:rPr>
          <w:rFonts w:ascii="Times New Roman" w:hAnsi="Times New Roman" w:cs="Times New Roman"/>
          <w:sz w:val="24"/>
          <w:szCs w:val="24"/>
        </w:rPr>
        <w:t xml:space="preserve">s ≥ .87) </w:t>
      </w:r>
      <w:r w:rsidR="004350A3">
        <w:rPr>
          <w:rFonts w:ascii="Times New Roman" w:hAnsi="Times New Roman" w:cs="Times New Roman"/>
          <w:sz w:val="24"/>
          <w:szCs w:val="24"/>
        </w:rPr>
        <w:t>except for the comparison between the item-JOL and no-JOL groups</w:t>
      </w:r>
      <w:r w:rsidR="00406C5C">
        <w:rPr>
          <w:rFonts w:ascii="Times New Roman" w:hAnsi="Times New Roman" w:cs="Times New Roman"/>
          <w:sz w:val="24"/>
          <w:szCs w:val="24"/>
        </w:rPr>
        <w:t xml:space="preserve">, </w:t>
      </w:r>
      <w:r w:rsidR="00406C5C" w:rsidRPr="00160E96">
        <w:rPr>
          <w:rFonts w:ascii="Times New Roman" w:hAnsi="Times New Roman" w:cs="Times New Roman"/>
          <w:i/>
          <w:iCs/>
          <w:sz w:val="24"/>
          <w:szCs w:val="24"/>
        </w:rPr>
        <w:t>t</w:t>
      </w:r>
      <w:r w:rsidR="00406C5C">
        <w:rPr>
          <w:rFonts w:ascii="Times New Roman" w:hAnsi="Times New Roman" w:cs="Times New Roman"/>
          <w:sz w:val="24"/>
          <w:szCs w:val="24"/>
        </w:rPr>
        <w:t xml:space="preserve">(73) = 2.16, </w:t>
      </w:r>
      <w:r w:rsidR="00406C5C" w:rsidRPr="00160E96">
        <w:rPr>
          <w:rFonts w:ascii="Times New Roman" w:hAnsi="Times New Roman" w:cs="Times New Roman"/>
          <w:i/>
          <w:iCs/>
          <w:sz w:val="24"/>
          <w:szCs w:val="24"/>
        </w:rPr>
        <w:t>SEM</w:t>
      </w:r>
      <w:r w:rsidR="00406C5C">
        <w:rPr>
          <w:rFonts w:ascii="Times New Roman" w:hAnsi="Times New Roman" w:cs="Times New Roman"/>
          <w:sz w:val="24"/>
          <w:szCs w:val="24"/>
        </w:rPr>
        <w:t xml:space="preserve"> = .05, </w:t>
      </w:r>
      <w:r w:rsidR="00406C5C" w:rsidRPr="00160E96">
        <w:rPr>
          <w:rFonts w:ascii="Times New Roman" w:hAnsi="Times New Roman" w:cs="Times New Roman"/>
          <w:i/>
          <w:iCs/>
          <w:sz w:val="24"/>
          <w:szCs w:val="24"/>
        </w:rPr>
        <w:t>d</w:t>
      </w:r>
      <w:r w:rsidR="00406C5C">
        <w:rPr>
          <w:rFonts w:ascii="Times New Roman" w:hAnsi="Times New Roman" w:cs="Times New Roman"/>
          <w:sz w:val="24"/>
          <w:szCs w:val="24"/>
        </w:rPr>
        <w:t xml:space="preserve"> = 0.51</w:t>
      </w:r>
      <w:r w:rsidR="004350A3">
        <w:rPr>
          <w:rFonts w:ascii="Times New Roman" w:hAnsi="Times New Roman" w:cs="Times New Roman"/>
          <w:sz w:val="24"/>
          <w:szCs w:val="24"/>
        </w:rPr>
        <w:t>. Thus the memorial benefits of global JOLs on categorized lists did not extend to uncategorized lists.</w:t>
      </w:r>
    </w:p>
    <w:p w14:paraId="4EC63D36" w14:textId="368CE293" w:rsidR="006D5B14" w:rsidRPr="006D5B14" w:rsidRDefault="006D5B14" w:rsidP="006D5B14">
      <w:pPr>
        <w:spacing w:after="0" w:line="480" w:lineRule="auto"/>
        <w:jc w:val="center"/>
        <w:rPr>
          <w:rFonts w:ascii="Times New Roman" w:hAnsi="Times New Roman" w:cs="Times New Roman"/>
          <w:b/>
          <w:bCs/>
          <w:sz w:val="24"/>
          <w:szCs w:val="24"/>
        </w:rPr>
      </w:pPr>
      <w:r w:rsidRPr="006D5B14">
        <w:rPr>
          <w:rFonts w:ascii="Times New Roman" w:hAnsi="Times New Roman" w:cs="Times New Roman"/>
          <w:b/>
          <w:bCs/>
          <w:sz w:val="24"/>
          <w:szCs w:val="24"/>
        </w:rPr>
        <w:t>Discussion</w:t>
      </w:r>
    </w:p>
    <w:p w14:paraId="656FFADC" w14:textId="7188F07D" w:rsidR="00481B99" w:rsidRDefault="004350A3"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2018">
        <w:rPr>
          <w:rFonts w:ascii="Times New Roman" w:hAnsi="Times New Roman" w:cs="Times New Roman"/>
          <w:sz w:val="24"/>
          <w:szCs w:val="24"/>
        </w:rPr>
        <w:t xml:space="preserve">Previous research </w:t>
      </w:r>
      <w:r w:rsidR="004E794D">
        <w:rPr>
          <w:rFonts w:ascii="Times New Roman" w:hAnsi="Times New Roman" w:cs="Times New Roman"/>
          <w:sz w:val="24"/>
          <w:szCs w:val="24"/>
        </w:rPr>
        <w:t xml:space="preserve">has </w:t>
      </w:r>
      <w:r w:rsidR="00175178">
        <w:rPr>
          <w:rFonts w:ascii="Times New Roman" w:hAnsi="Times New Roman" w:cs="Times New Roman"/>
          <w:sz w:val="24"/>
          <w:szCs w:val="24"/>
        </w:rPr>
        <w:t xml:space="preserve">reported mixed findings </w:t>
      </w:r>
      <w:r w:rsidR="003C2018">
        <w:rPr>
          <w:rFonts w:ascii="Times New Roman" w:hAnsi="Times New Roman" w:cs="Times New Roman"/>
          <w:sz w:val="24"/>
          <w:szCs w:val="24"/>
        </w:rPr>
        <w:t xml:space="preserve">regarding the reactive effects of item-level JOLs on free-recall of word lists. As such, </w:t>
      </w:r>
      <w:r w:rsidR="0002058A">
        <w:rPr>
          <w:rFonts w:ascii="Times New Roman" w:hAnsi="Times New Roman" w:cs="Times New Roman"/>
          <w:sz w:val="24"/>
          <w:szCs w:val="24"/>
        </w:rPr>
        <w:t xml:space="preserve">the goal of </w:t>
      </w:r>
      <w:r w:rsidR="003C2018">
        <w:rPr>
          <w:rFonts w:ascii="Times New Roman" w:hAnsi="Times New Roman" w:cs="Times New Roman"/>
          <w:sz w:val="24"/>
          <w:szCs w:val="24"/>
        </w:rPr>
        <w:t xml:space="preserve">Experiment 1 </w:t>
      </w:r>
      <w:r w:rsidR="0002058A">
        <w:rPr>
          <w:rFonts w:ascii="Times New Roman" w:hAnsi="Times New Roman" w:cs="Times New Roman"/>
          <w:sz w:val="24"/>
          <w:szCs w:val="24"/>
        </w:rPr>
        <w:t xml:space="preserve">was to </w:t>
      </w:r>
      <w:r w:rsidR="003C2018">
        <w:rPr>
          <w:rFonts w:ascii="Times New Roman" w:hAnsi="Times New Roman" w:cs="Times New Roman"/>
          <w:sz w:val="24"/>
          <w:szCs w:val="24"/>
        </w:rPr>
        <w:t xml:space="preserve">further </w:t>
      </w:r>
      <w:r w:rsidR="0002058A">
        <w:rPr>
          <w:rFonts w:ascii="Times New Roman" w:hAnsi="Times New Roman" w:cs="Times New Roman"/>
          <w:sz w:val="24"/>
          <w:szCs w:val="24"/>
        </w:rPr>
        <w:t>assess</w:t>
      </w:r>
      <w:r w:rsidR="003C2018">
        <w:rPr>
          <w:rFonts w:ascii="Times New Roman" w:hAnsi="Times New Roman" w:cs="Times New Roman"/>
          <w:sz w:val="24"/>
          <w:szCs w:val="24"/>
        </w:rPr>
        <w:t xml:space="preserve"> whether making item-level JOLs would improve </w:t>
      </w:r>
      <w:r w:rsidR="0002058A">
        <w:rPr>
          <w:rFonts w:ascii="Times New Roman" w:hAnsi="Times New Roman" w:cs="Times New Roman"/>
          <w:sz w:val="24"/>
          <w:szCs w:val="24"/>
        </w:rPr>
        <w:t xml:space="preserve">free-recall compared to a no-JOL control group. </w:t>
      </w:r>
      <w:r w:rsidR="004E794D">
        <w:rPr>
          <w:rFonts w:ascii="Times New Roman" w:hAnsi="Times New Roman" w:cs="Times New Roman"/>
          <w:sz w:val="24"/>
          <w:szCs w:val="24"/>
        </w:rPr>
        <w:t xml:space="preserve">Additionally, </w:t>
      </w:r>
      <w:r w:rsidR="0002058A">
        <w:rPr>
          <w:rFonts w:ascii="Times New Roman" w:hAnsi="Times New Roman" w:cs="Times New Roman"/>
          <w:sz w:val="24"/>
          <w:szCs w:val="24"/>
        </w:rPr>
        <w:t>Experiment 1 included</w:t>
      </w:r>
      <w:r w:rsidR="003C2018">
        <w:rPr>
          <w:rFonts w:ascii="Times New Roman" w:hAnsi="Times New Roman" w:cs="Times New Roman"/>
          <w:sz w:val="24"/>
          <w:szCs w:val="24"/>
        </w:rPr>
        <w:t xml:space="preserve"> a global JOL group, who provided a single JOL for each list following study</w:t>
      </w:r>
      <w:r w:rsidR="0002058A">
        <w:rPr>
          <w:rFonts w:ascii="Times New Roman" w:hAnsi="Times New Roman" w:cs="Times New Roman"/>
          <w:sz w:val="24"/>
          <w:szCs w:val="24"/>
        </w:rPr>
        <w:t xml:space="preserve">, which allowed for a comparison between encoding tasks which emphasized item-specific and relational processes. </w:t>
      </w:r>
      <w:r w:rsidR="00BF2A3C">
        <w:rPr>
          <w:rFonts w:ascii="Times New Roman" w:hAnsi="Times New Roman" w:cs="Times New Roman"/>
          <w:sz w:val="24"/>
          <w:szCs w:val="24"/>
        </w:rPr>
        <w:t xml:space="preserve">Overall, item-level JOLs were not reactive on memory, as no recall differences were observed regardless of whether participants studied categorized or uncategorized lists. However, making global JOLs produced a positive reactivity on categorized lists, as recall exceeded the no-JOL group. </w:t>
      </w:r>
      <w:r w:rsidR="00D76BE3">
        <w:rPr>
          <w:rFonts w:ascii="Times New Roman" w:hAnsi="Times New Roman" w:cs="Times New Roman"/>
          <w:sz w:val="24"/>
          <w:szCs w:val="24"/>
        </w:rPr>
        <w:t xml:space="preserve">Thus, free-recall </w:t>
      </w:r>
      <w:r w:rsidR="001450F9">
        <w:rPr>
          <w:rFonts w:ascii="Times New Roman" w:hAnsi="Times New Roman" w:cs="Times New Roman"/>
          <w:sz w:val="24"/>
          <w:szCs w:val="24"/>
        </w:rPr>
        <w:t xml:space="preserve">only </w:t>
      </w:r>
      <w:r w:rsidR="00D76BE3">
        <w:rPr>
          <w:rFonts w:ascii="Times New Roman" w:hAnsi="Times New Roman" w:cs="Times New Roman"/>
          <w:sz w:val="24"/>
          <w:szCs w:val="24"/>
        </w:rPr>
        <w:t xml:space="preserve">benefited when the </w:t>
      </w:r>
      <w:r w:rsidR="005720FB">
        <w:rPr>
          <w:rFonts w:ascii="Times New Roman" w:hAnsi="Times New Roman" w:cs="Times New Roman"/>
          <w:sz w:val="24"/>
          <w:szCs w:val="24"/>
        </w:rPr>
        <w:t>JOL</w:t>
      </w:r>
      <w:r w:rsidR="00D76BE3">
        <w:rPr>
          <w:rFonts w:ascii="Times New Roman" w:hAnsi="Times New Roman" w:cs="Times New Roman"/>
          <w:sz w:val="24"/>
          <w:szCs w:val="24"/>
        </w:rPr>
        <w:t xml:space="preserve"> task encouraged </w:t>
      </w:r>
      <w:r w:rsidR="005720FB">
        <w:rPr>
          <w:rFonts w:ascii="Times New Roman" w:hAnsi="Times New Roman" w:cs="Times New Roman"/>
          <w:sz w:val="24"/>
          <w:szCs w:val="24"/>
        </w:rPr>
        <w:t xml:space="preserve">processing of </w:t>
      </w:r>
      <w:r w:rsidR="000B7C3E">
        <w:rPr>
          <w:rFonts w:ascii="Times New Roman" w:hAnsi="Times New Roman" w:cs="Times New Roman"/>
          <w:sz w:val="24"/>
          <w:szCs w:val="24"/>
        </w:rPr>
        <w:t>intra-</w:t>
      </w:r>
      <w:r w:rsidR="005720FB">
        <w:rPr>
          <w:rFonts w:ascii="Times New Roman" w:hAnsi="Times New Roman" w:cs="Times New Roman"/>
          <w:sz w:val="24"/>
          <w:szCs w:val="24"/>
        </w:rPr>
        <w:t xml:space="preserve">list </w:t>
      </w:r>
      <w:r w:rsidR="000B7C3E">
        <w:rPr>
          <w:rFonts w:ascii="Times New Roman" w:hAnsi="Times New Roman" w:cs="Times New Roman"/>
          <w:sz w:val="24"/>
          <w:szCs w:val="24"/>
        </w:rPr>
        <w:t>relations</w:t>
      </w:r>
      <w:r w:rsidR="001450F9">
        <w:rPr>
          <w:rFonts w:ascii="Times New Roman" w:hAnsi="Times New Roman" w:cs="Times New Roman"/>
          <w:sz w:val="24"/>
          <w:szCs w:val="24"/>
        </w:rPr>
        <w:t xml:space="preserve">, rather than </w:t>
      </w:r>
      <w:r w:rsidR="00D76BE3">
        <w:rPr>
          <w:rFonts w:ascii="Times New Roman" w:hAnsi="Times New Roman" w:cs="Times New Roman"/>
          <w:sz w:val="24"/>
          <w:szCs w:val="24"/>
        </w:rPr>
        <w:t>item-specific encoding</w:t>
      </w:r>
      <w:r w:rsidR="005720FB">
        <w:rPr>
          <w:rFonts w:ascii="Times New Roman" w:hAnsi="Times New Roman" w:cs="Times New Roman"/>
          <w:sz w:val="24"/>
          <w:szCs w:val="24"/>
        </w:rPr>
        <w:t xml:space="preserve"> of individual words.</w:t>
      </w:r>
      <w:r w:rsidR="000B7C3E" w:rsidRPr="000B7C3E">
        <w:rPr>
          <w:rFonts w:ascii="Times New Roman" w:hAnsi="Times New Roman" w:cs="Times New Roman"/>
          <w:sz w:val="24"/>
          <w:szCs w:val="24"/>
        </w:rPr>
        <w:t xml:space="preserve"> </w:t>
      </w:r>
    </w:p>
    <w:p w14:paraId="312F486E" w14:textId="3348294D" w:rsidR="009E27D2" w:rsidRDefault="00481B99"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01310">
        <w:rPr>
          <w:rFonts w:ascii="Times New Roman" w:hAnsi="Times New Roman" w:cs="Times New Roman"/>
          <w:sz w:val="24"/>
          <w:szCs w:val="24"/>
        </w:rPr>
        <w:t xml:space="preserve">Overall, </w:t>
      </w:r>
      <w:r w:rsidR="004E794D">
        <w:rPr>
          <w:rFonts w:ascii="Times New Roman" w:hAnsi="Times New Roman" w:cs="Times New Roman"/>
          <w:sz w:val="24"/>
          <w:szCs w:val="24"/>
        </w:rPr>
        <w:t>the finding that item-level JOLs were no</w:t>
      </w:r>
      <w:r w:rsidR="00174FDF">
        <w:rPr>
          <w:rFonts w:ascii="Times New Roman" w:hAnsi="Times New Roman" w:cs="Times New Roman"/>
          <w:sz w:val="24"/>
          <w:szCs w:val="24"/>
        </w:rPr>
        <w:t>n-</w:t>
      </w:r>
      <w:r w:rsidR="004E794D">
        <w:rPr>
          <w:rFonts w:ascii="Times New Roman" w:hAnsi="Times New Roman" w:cs="Times New Roman"/>
          <w:sz w:val="24"/>
          <w:szCs w:val="24"/>
        </w:rPr>
        <w:t xml:space="preserve">reactive on free-recall of word lists is consistent </w:t>
      </w:r>
      <w:r w:rsidR="009E27D2">
        <w:rPr>
          <w:rFonts w:ascii="Times New Roman" w:hAnsi="Times New Roman" w:cs="Times New Roman"/>
          <w:sz w:val="24"/>
          <w:szCs w:val="24"/>
        </w:rPr>
        <w:t xml:space="preserve">the item-order account and provides further evidence that item-by-item JOLs specifically encourage item-specific processing of words. </w:t>
      </w:r>
      <w:r w:rsidR="00717217">
        <w:rPr>
          <w:rFonts w:ascii="Times New Roman" w:hAnsi="Times New Roman" w:cs="Times New Roman"/>
          <w:sz w:val="24"/>
          <w:szCs w:val="24"/>
        </w:rPr>
        <w:t>Separately,</w:t>
      </w:r>
      <w:r w:rsidR="004E794D">
        <w:rPr>
          <w:rFonts w:ascii="Times New Roman" w:hAnsi="Times New Roman" w:cs="Times New Roman"/>
          <w:sz w:val="24"/>
          <w:szCs w:val="24"/>
        </w:rPr>
        <w:t xml:space="preserve"> </w:t>
      </w:r>
      <w:r w:rsidR="00901310">
        <w:rPr>
          <w:rFonts w:ascii="Times New Roman" w:hAnsi="Times New Roman" w:cs="Times New Roman"/>
          <w:sz w:val="24"/>
          <w:szCs w:val="24"/>
        </w:rPr>
        <w:t>the finding that</w:t>
      </w:r>
      <w:r>
        <w:rPr>
          <w:rFonts w:ascii="Times New Roman" w:hAnsi="Times New Roman" w:cs="Times New Roman"/>
          <w:sz w:val="24"/>
          <w:szCs w:val="24"/>
        </w:rPr>
        <w:t xml:space="preserve"> global JOLs benefitted </w:t>
      </w:r>
      <w:r w:rsidR="009E27D2">
        <w:rPr>
          <w:rFonts w:ascii="Times New Roman" w:hAnsi="Times New Roman" w:cs="Times New Roman"/>
          <w:sz w:val="24"/>
          <w:szCs w:val="24"/>
        </w:rPr>
        <w:t>free-</w:t>
      </w:r>
      <w:r>
        <w:rPr>
          <w:rFonts w:ascii="Times New Roman" w:hAnsi="Times New Roman" w:cs="Times New Roman"/>
          <w:sz w:val="24"/>
          <w:szCs w:val="24"/>
        </w:rPr>
        <w:t>recall</w:t>
      </w:r>
      <w:r w:rsidR="003A5BE7">
        <w:rPr>
          <w:rFonts w:ascii="Times New Roman" w:hAnsi="Times New Roman" w:cs="Times New Roman"/>
          <w:sz w:val="24"/>
          <w:szCs w:val="24"/>
        </w:rPr>
        <w:t xml:space="preserve"> </w:t>
      </w:r>
      <w:r w:rsidR="009E27D2">
        <w:rPr>
          <w:rFonts w:ascii="Times New Roman" w:hAnsi="Times New Roman" w:cs="Times New Roman"/>
          <w:sz w:val="24"/>
          <w:szCs w:val="24"/>
        </w:rPr>
        <w:t>aligns</w:t>
      </w:r>
      <w:r w:rsidR="000B7C3E">
        <w:rPr>
          <w:rFonts w:ascii="Times New Roman" w:hAnsi="Times New Roman" w:cs="Times New Roman"/>
          <w:sz w:val="24"/>
          <w:szCs w:val="24"/>
        </w:rPr>
        <w:t xml:space="preserve"> with </w:t>
      </w:r>
      <w:r w:rsidR="009E27D2">
        <w:rPr>
          <w:rFonts w:ascii="Times New Roman" w:hAnsi="Times New Roman" w:cs="Times New Roman"/>
          <w:sz w:val="24"/>
          <w:szCs w:val="24"/>
        </w:rPr>
        <w:t xml:space="preserve">other reactivity studies which have demonstrated </w:t>
      </w:r>
      <w:r w:rsidR="000B7C3E">
        <w:rPr>
          <w:rFonts w:ascii="Times New Roman" w:hAnsi="Times New Roman" w:cs="Times New Roman"/>
          <w:sz w:val="24"/>
          <w:szCs w:val="24"/>
        </w:rPr>
        <w:t xml:space="preserve">JOLs </w:t>
      </w:r>
      <w:r w:rsidR="003A5BE7">
        <w:rPr>
          <w:rFonts w:ascii="Times New Roman" w:hAnsi="Times New Roman" w:cs="Times New Roman"/>
          <w:sz w:val="24"/>
          <w:szCs w:val="24"/>
        </w:rPr>
        <w:t xml:space="preserve">improve memory for </w:t>
      </w:r>
      <w:r w:rsidR="000B7C3E">
        <w:rPr>
          <w:rFonts w:ascii="Times New Roman" w:hAnsi="Times New Roman" w:cs="Times New Roman"/>
          <w:sz w:val="24"/>
          <w:szCs w:val="24"/>
        </w:rPr>
        <w:t>related but not unrelated cue-target pairs (e.g., Janes et al., 2018; Soderstrom et al., 2015; Maxwell &amp; Huff, 2022)</w:t>
      </w:r>
      <w:r w:rsidR="009E27D2">
        <w:rPr>
          <w:rFonts w:ascii="Times New Roman" w:hAnsi="Times New Roman" w:cs="Times New Roman"/>
          <w:sz w:val="24"/>
          <w:szCs w:val="24"/>
        </w:rPr>
        <w:t>. L</w:t>
      </w:r>
      <w:r w:rsidR="001450F9">
        <w:rPr>
          <w:rFonts w:ascii="Times New Roman" w:hAnsi="Times New Roman" w:cs="Times New Roman"/>
          <w:sz w:val="24"/>
          <w:szCs w:val="24"/>
        </w:rPr>
        <w:t xml:space="preserve">ike </w:t>
      </w:r>
      <w:r w:rsidR="009E27D2">
        <w:rPr>
          <w:rFonts w:ascii="Times New Roman" w:hAnsi="Times New Roman" w:cs="Times New Roman"/>
          <w:sz w:val="24"/>
          <w:szCs w:val="24"/>
        </w:rPr>
        <w:t xml:space="preserve">making </w:t>
      </w:r>
      <w:r w:rsidR="001450F9">
        <w:rPr>
          <w:rFonts w:ascii="Times New Roman" w:hAnsi="Times New Roman" w:cs="Times New Roman"/>
          <w:sz w:val="24"/>
          <w:szCs w:val="24"/>
        </w:rPr>
        <w:t>JOLs on</w:t>
      </w:r>
      <w:r w:rsidR="00717217">
        <w:rPr>
          <w:rFonts w:ascii="Times New Roman" w:hAnsi="Times New Roman" w:cs="Times New Roman"/>
          <w:sz w:val="24"/>
          <w:szCs w:val="24"/>
        </w:rPr>
        <w:t xml:space="preserve"> cue-target pairs, global JOLs</w:t>
      </w:r>
      <w:r w:rsidR="001450F9">
        <w:rPr>
          <w:rFonts w:ascii="Times New Roman" w:hAnsi="Times New Roman" w:cs="Times New Roman"/>
          <w:sz w:val="24"/>
          <w:szCs w:val="24"/>
        </w:rPr>
        <w:t xml:space="preserve"> similarly encourage </w:t>
      </w:r>
      <w:r w:rsidR="00717217">
        <w:rPr>
          <w:rFonts w:ascii="Times New Roman" w:hAnsi="Times New Roman" w:cs="Times New Roman"/>
          <w:sz w:val="24"/>
          <w:szCs w:val="24"/>
        </w:rPr>
        <w:t>relational encoding, which benefits free-recall.</w:t>
      </w:r>
      <w:r w:rsidR="001450F9">
        <w:rPr>
          <w:rFonts w:ascii="Times New Roman" w:hAnsi="Times New Roman" w:cs="Times New Roman"/>
          <w:sz w:val="24"/>
          <w:szCs w:val="24"/>
        </w:rPr>
        <w:t xml:space="preserve"> </w:t>
      </w:r>
      <w:r w:rsidR="009E27D2">
        <w:rPr>
          <w:rFonts w:ascii="Times New Roman" w:hAnsi="Times New Roman" w:cs="Times New Roman"/>
          <w:sz w:val="24"/>
          <w:szCs w:val="24"/>
        </w:rPr>
        <w:t xml:space="preserve">Thus, </w:t>
      </w:r>
      <w:r w:rsidR="00593C9E">
        <w:rPr>
          <w:rFonts w:ascii="Times New Roman" w:hAnsi="Times New Roman" w:cs="Times New Roman"/>
          <w:sz w:val="24"/>
          <w:szCs w:val="24"/>
        </w:rPr>
        <w:t xml:space="preserve">the finding that </w:t>
      </w:r>
      <w:r w:rsidR="00593C9E">
        <w:rPr>
          <w:rFonts w:ascii="Times New Roman" w:hAnsi="Times New Roman" w:cs="Times New Roman"/>
          <w:sz w:val="24"/>
          <w:szCs w:val="24"/>
        </w:rPr>
        <w:lastRenderedPageBreak/>
        <w:t xml:space="preserve">global but not item-level JOLs </w:t>
      </w:r>
      <w:r w:rsidR="00717217">
        <w:rPr>
          <w:rFonts w:ascii="Times New Roman" w:hAnsi="Times New Roman" w:cs="Times New Roman"/>
          <w:sz w:val="24"/>
          <w:szCs w:val="24"/>
        </w:rPr>
        <w:t>produce positive reactivity on free-recall</w:t>
      </w:r>
      <w:r w:rsidR="00593C9E">
        <w:rPr>
          <w:rFonts w:ascii="Times New Roman" w:hAnsi="Times New Roman" w:cs="Times New Roman"/>
          <w:sz w:val="24"/>
          <w:szCs w:val="24"/>
        </w:rPr>
        <w:t xml:space="preserve"> suggests that </w:t>
      </w:r>
      <w:r w:rsidR="00717217">
        <w:rPr>
          <w:rFonts w:ascii="Times New Roman" w:hAnsi="Times New Roman" w:cs="Times New Roman"/>
          <w:sz w:val="24"/>
          <w:szCs w:val="24"/>
        </w:rPr>
        <w:t>these JOL tasks facilitates different types of processing.</w:t>
      </w:r>
    </w:p>
    <w:p w14:paraId="19F86730" w14:textId="61C7EBEE" w:rsidR="006D5B14" w:rsidRDefault="009E27D2" w:rsidP="006D5B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Because Experiment 1 </w:t>
      </w:r>
      <w:r w:rsidR="00744946">
        <w:rPr>
          <w:rFonts w:ascii="Times New Roman" w:hAnsi="Times New Roman" w:cs="Times New Roman"/>
          <w:sz w:val="24"/>
          <w:szCs w:val="24"/>
        </w:rPr>
        <w:t>found</w:t>
      </w:r>
      <w:r>
        <w:rPr>
          <w:rFonts w:ascii="Times New Roman" w:hAnsi="Times New Roman" w:cs="Times New Roman"/>
          <w:sz w:val="24"/>
          <w:szCs w:val="24"/>
        </w:rPr>
        <w:t xml:space="preserve"> that item-level JOLs were not reactive </w:t>
      </w:r>
      <w:r w:rsidR="00744946">
        <w:rPr>
          <w:rFonts w:ascii="Times New Roman" w:hAnsi="Times New Roman" w:cs="Times New Roman"/>
          <w:sz w:val="24"/>
          <w:szCs w:val="24"/>
        </w:rPr>
        <w:t xml:space="preserve">on word lists </w:t>
      </w:r>
      <w:r>
        <w:rPr>
          <w:rFonts w:ascii="Times New Roman" w:hAnsi="Times New Roman" w:cs="Times New Roman"/>
          <w:sz w:val="24"/>
          <w:szCs w:val="24"/>
        </w:rPr>
        <w:t>with free-recall testing</w:t>
      </w:r>
      <w:r w:rsidR="00481B99">
        <w:rPr>
          <w:rFonts w:ascii="Times New Roman" w:hAnsi="Times New Roman" w:cs="Times New Roman"/>
          <w:sz w:val="24"/>
          <w:szCs w:val="24"/>
        </w:rPr>
        <w:t xml:space="preserve">, Experiment </w:t>
      </w:r>
      <w:r>
        <w:rPr>
          <w:rFonts w:ascii="Times New Roman" w:hAnsi="Times New Roman" w:cs="Times New Roman"/>
          <w:sz w:val="24"/>
          <w:szCs w:val="24"/>
        </w:rPr>
        <w:t xml:space="preserve">2 </w:t>
      </w:r>
      <w:r w:rsidR="00481B99">
        <w:rPr>
          <w:rFonts w:ascii="Times New Roman" w:hAnsi="Times New Roman" w:cs="Times New Roman"/>
          <w:sz w:val="24"/>
          <w:szCs w:val="24"/>
        </w:rPr>
        <w:t>further test</w:t>
      </w:r>
      <w:r w:rsidR="00C74286">
        <w:rPr>
          <w:rFonts w:ascii="Times New Roman" w:hAnsi="Times New Roman" w:cs="Times New Roman"/>
          <w:sz w:val="24"/>
          <w:szCs w:val="24"/>
        </w:rPr>
        <w:t>ed</w:t>
      </w:r>
      <w:r>
        <w:rPr>
          <w:rFonts w:ascii="Times New Roman" w:hAnsi="Times New Roman" w:cs="Times New Roman"/>
          <w:sz w:val="24"/>
          <w:szCs w:val="24"/>
        </w:rPr>
        <w:t xml:space="preserve"> the item-order account by assessing whether these judgments would be reactive when </w:t>
      </w:r>
      <w:r w:rsidR="00C74286">
        <w:rPr>
          <w:rFonts w:ascii="Times New Roman" w:hAnsi="Times New Roman" w:cs="Times New Roman"/>
          <w:sz w:val="24"/>
          <w:szCs w:val="24"/>
        </w:rPr>
        <w:t xml:space="preserve">memory was tested via </w:t>
      </w:r>
      <w:r>
        <w:rPr>
          <w:rFonts w:ascii="Times New Roman" w:hAnsi="Times New Roman" w:cs="Times New Roman"/>
          <w:sz w:val="24"/>
          <w:szCs w:val="24"/>
        </w:rPr>
        <w:t xml:space="preserve">recognition. In doing so, Experiment 2 sought to replicate findings reported by Zhao et al. (2023) showing that JOLs were reactive on recognition of uncategorized list items while testing whether these benefits would extend to categorized lists. Finally, Experiment 2 again included a group of participants who made global JOLs, which </w:t>
      </w:r>
      <w:r w:rsidR="002A7ADC">
        <w:rPr>
          <w:rFonts w:ascii="Times New Roman" w:hAnsi="Times New Roman" w:cs="Times New Roman"/>
          <w:sz w:val="24"/>
          <w:szCs w:val="24"/>
        </w:rPr>
        <w:t>further tested the effects of item-specific and relational processes on reactivity.</w:t>
      </w:r>
    </w:p>
    <w:p w14:paraId="5D323A06" w14:textId="1123F7D1"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6D5B14">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sidR="006D5B14">
        <w:rPr>
          <w:rFonts w:ascii="Times New Roman" w:hAnsi="Times New Roman" w:cs="Times New Roman"/>
          <w:b/>
          <w:bCs/>
          <w:sz w:val="24"/>
          <w:szCs w:val="24"/>
        </w:rPr>
        <w:t>Categorized</w:t>
      </w:r>
      <w:r w:rsidR="008A749B">
        <w:rPr>
          <w:rFonts w:ascii="Times New Roman" w:hAnsi="Times New Roman" w:cs="Times New Roman"/>
          <w:b/>
          <w:bCs/>
          <w:sz w:val="24"/>
          <w:szCs w:val="24"/>
        </w:rPr>
        <w:t xml:space="preserve"> versus U</w:t>
      </w:r>
      <w:r w:rsidR="006D5B14">
        <w:rPr>
          <w:rFonts w:ascii="Times New Roman" w:hAnsi="Times New Roman" w:cs="Times New Roman"/>
          <w:b/>
          <w:bCs/>
          <w:sz w:val="24"/>
          <w:szCs w:val="24"/>
        </w:rPr>
        <w:t xml:space="preserve">ncategorized </w:t>
      </w:r>
      <w:r w:rsidR="008A749B">
        <w:rPr>
          <w:rFonts w:ascii="Times New Roman" w:hAnsi="Times New Roman" w:cs="Times New Roman"/>
          <w:b/>
          <w:bCs/>
          <w:sz w:val="24"/>
          <w:szCs w:val="24"/>
        </w:rPr>
        <w:t>Lists and Recognition Testing</w:t>
      </w:r>
      <w:r w:rsidR="008A749B">
        <w:rPr>
          <w:rFonts w:ascii="Times New Roman" w:hAnsi="Times New Roman" w:cs="Times New Roman"/>
          <w:sz w:val="24"/>
          <w:szCs w:val="24"/>
        </w:rPr>
        <w:t xml:space="preserve"> </w:t>
      </w:r>
    </w:p>
    <w:p w14:paraId="19D3CFEC" w14:textId="3BB78B59" w:rsidR="00427928" w:rsidRDefault="00B63BD9" w:rsidP="007B77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2 </w:t>
      </w:r>
      <w:r w:rsidR="00286517">
        <w:rPr>
          <w:rFonts w:ascii="Times New Roman" w:hAnsi="Times New Roman" w:cs="Times New Roman"/>
          <w:sz w:val="24"/>
          <w:szCs w:val="24"/>
        </w:rPr>
        <w:t>provided an additional</w:t>
      </w:r>
      <w:r w:rsidR="00D06338">
        <w:rPr>
          <w:rFonts w:ascii="Times New Roman" w:hAnsi="Times New Roman" w:cs="Times New Roman"/>
          <w:sz w:val="24"/>
          <w:szCs w:val="24"/>
        </w:rPr>
        <w:t xml:space="preserve"> test</w:t>
      </w:r>
      <w:r w:rsidR="00286517">
        <w:rPr>
          <w:rFonts w:ascii="Times New Roman" w:hAnsi="Times New Roman" w:cs="Times New Roman"/>
          <w:sz w:val="24"/>
          <w:szCs w:val="24"/>
        </w:rPr>
        <w:t xml:space="preserve"> of</w:t>
      </w:r>
      <w:r w:rsidR="00D06338">
        <w:rPr>
          <w:rFonts w:ascii="Times New Roman" w:hAnsi="Times New Roman" w:cs="Times New Roman"/>
          <w:sz w:val="24"/>
          <w:szCs w:val="24"/>
        </w:rPr>
        <w:t xml:space="preserve"> the item-order account by</w:t>
      </w:r>
      <w:r>
        <w:rPr>
          <w:rFonts w:ascii="Times New Roman" w:hAnsi="Times New Roman" w:cs="Times New Roman"/>
          <w:sz w:val="24"/>
          <w:szCs w:val="24"/>
        </w:rPr>
        <w:t xml:space="preserve"> assessing whether previously reported reactivity patterns observed with recognition testing on uncategorized word lists (e.g., Zhao et al., 2023) would replicate and whether this effect would extend to categorized lists. Based on an item-order account, item-level JOLs would be expected to produce </w:t>
      </w:r>
      <w:r w:rsidR="003337DD">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3337DD">
        <w:rPr>
          <w:rFonts w:ascii="Times New Roman" w:hAnsi="Times New Roman" w:cs="Times New Roman"/>
          <w:sz w:val="24"/>
          <w:szCs w:val="24"/>
        </w:rPr>
        <w:t>within this context</w:t>
      </w:r>
      <w:r>
        <w:rPr>
          <w:rFonts w:ascii="Times New Roman" w:hAnsi="Times New Roman" w:cs="Times New Roman"/>
          <w:sz w:val="24"/>
          <w:szCs w:val="24"/>
        </w:rPr>
        <w:t xml:space="preserve">. Furthermore, because </w:t>
      </w:r>
      <w:r w:rsidR="003337DD">
        <w:rPr>
          <w:rFonts w:ascii="Times New Roman" w:hAnsi="Times New Roman" w:cs="Times New Roman"/>
          <w:sz w:val="24"/>
          <w:szCs w:val="24"/>
        </w:rPr>
        <w:t>this</w:t>
      </w:r>
      <w:r>
        <w:rPr>
          <w:rFonts w:ascii="Times New Roman" w:hAnsi="Times New Roman" w:cs="Times New Roman"/>
          <w:sz w:val="24"/>
          <w:szCs w:val="24"/>
        </w:rPr>
        <w:t xml:space="preserve"> account makes no claims regarding the effects of list </w:t>
      </w:r>
      <w:r w:rsidR="003337DD">
        <w:rPr>
          <w:rFonts w:ascii="Times New Roman" w:hAnsi="Times New Roman" w:cs="Times New Roman"/>
          <w:sz w:val="24"/>
          <w:szCs w:val="24"/>
        </w:rPr>
        <w:t>relatedness</w:t>
      </w:r>
      <w:r>
        <w:rPr>
          <w:rFonts w:ascii="Times New Roman" w:hAnsi="Times New Roman" w:cs="Times New Roman"/>
          <w:sz w:val="24"/>
          <w:szCs w:val="24"/>
        </w:rPr>
        <w:t xml:space="preserve"> on reactivity, item</w:t>
      </w:r>
      <w:r w:rsidR="003337DD">
        <w:rPr>
          <w:rFonts w:ascii="Times New Roman" w:hAnsi="Times New Roman" w:cs="Times New Roman"/>
          <w:sz w:val="24"/>
          <w:szCs w:val="24"/>
        </w:rPr>
        <w:t>-</w:t>
      </w:r>
      <w:r>
        <w:rPr>
          <w:rFonts w:ascii="Times New Roman" w:hAnsi="Times New Roman" w:cs="Times New Roman"/>
          <w:sz w:val="24"/>
          <w:szCs w:val="24"/>
        </w:rPr>
        <w:t xml:space="preserve">level JOLs were expected to </w:t>
      </w:r>
      <w:r w:rsidR="003337DD">
        <w:rPr>
          <w:rFonts w:ascii="Times New Roman" w:hAnsi="Times New Roman" w:cs="Times New Roman"/>
          <w:sz w:val="24"/>
          <w:szCs w:val="24"/>
        </w:rPr>
        <w:t>benefit</w:t>
      </w:r>
      <w:r>
        <w:rPr>
          <w:rFonts w:ascii="Times New Roman" w:hAnsi="Times New Roman" w:cs="Times New Roman"/>
          <w:sz w:val="24"/>
          <w:szCs w:val="24"/>
        </w:rPr>
        <w:t xml:space="preserve"> </w:t>
      </w:r>
      <w:r w:rsidR="003337DD">
        <w:rPr>
          <w:rFonts w:ascii="Times New Roman" w:hAnsi="Times New Roman" w:cs="Times New Roman"/>
          <w:sz w:val="24"/>
          <w:szCs w:val="24"/>
        </w:rPr>
        <w:t>recognition memory for both categorized and uncategorized lists</w:t>
      </w:r>
      <w:r>
        <w:rPr>
          <w:rFonts w:ascii="Times New Roman" w:hAnsi="Times New Roman" w:cs="Times New Roman"/>
          <w:sz w:val="24"/>
          <w:szCs w:val="24"/>
        </w:rPr>
        <w:t xml:space="preserve">. Additionally, because Experiment 1 demonstrated that global JOLs </w:t>
      </w:r>
      <w:r w:rsidR="003337DD">
        <w:rPr>
          <w:rFonts w:ascii="Times New Roman" w:hAnsi="Times New Roman" w:cs="Times New Roman"/>
          <w:sz w:val="24"/>
          <w:szCs w:val="24"/>
        </w:rPr>
        <w:t>were</w:t>
      </w:r>
      <w:r>
        <w:rPr>
          <w:rFonts w:ascii="Times New Roman" w:hAnsi="Times New Roman" w:cs="Times New Roman"/>
          <w:sz w:val="24"/>
          <w:szCs w:val="24"/>
        </w:rPr>
        <w:t xml:space="preserve"> reactive on free-recall of word lists, Experiment 2 similarly included a group of participants who made global JOLs following the presentation of each study list. However, </w:t>
      </w:r>
      <w:r w:rsidR="007547C0">
        <w:rPr>
          <w:rFonts w:ascii="Times New Roman" w:hAnsi="Times New Roman" w:cs="Times New Roman"/>
          <w:sz w:val="24"/>
          <w:szCs w:val="24"/>
        </w:rPr>
        <w:t>because</w:t>
      </w:r>
      <w:r>
        <w:rPr>
          <w:rFonts w:ascii="Times New Roman" w:hAnsi="Times New Roman" w:cs="Times New Roman"/>
          <w:sz w:val="24"/>
          <w:szCs w:val="24"/>
        </w:rPr>
        <w:t xml:space="preserve"> recognition testing is less sensitive to </w:t>
      </w:r>
      <w:r w:rsidR="007547C0">
        <w:rPr>
          <w:rFonts w:ascii="Times New Roman" w:hAnsi="Times New Roman" w:cs="Times New Roman"/>
          <w:sz w:val="24"/>
          <w:szCs w:val="24"/>
        </w:rPr>
        <w:t>inter-item relations (</w:t>
      </w:r>
      <w:r w:rsidR="007547C0" w:rsidRPr="00440FBE">
        <w:rPr>
          <w:rFonts w:ascii="Times New Roman" w:hAnsi="Times New Roman" w:cs="Times New Roman"/>
          <w:sz w:val="24"/>
          <w:szCs w:val="24"/>
        </w:rPr>
        <w:t>Hunt &amp; Einstein, 1981</w:t>
      </w:r>
      <w:r w:rsidR="007547C0">
        <w:rPr>
          <w:rFonts w:ascii="Times New Roman" w:hAnsi="Times New Roman" w:cs="Times New Roman"/>
          <w:sz w:val="24"/>
          <w:szCs w:val="24"/>
        </w:rPr>
        <w:t>)</w:t>
      </w:r>
      <w:r>
        <w:rPr>
          <w:rFonts w:ascii="Times New Roman" w:hAnsi="Times New Roman" w:cs="Times New Roman"/>
          <w:sz w:val="24"/>
          <w:szCs w:val="24"/>
        </w:rPr>
        <w:t xml:space="preserve">, it was unclear whether global JOLs would be reactive when </w:t>
      </w:r>
      <w:r w:rsidR="007547C0">
        <w:rPr>
          <w:rFonts w:ascii="Times New Roman" w:hAnsi="Times New Roman" w:cs="Times New Roman"/>
          <w:sz w:val="24"/>
          <w:szCs w:val="24"/>
        </w:rPr>
        <w:t xml:space="preserve">assessing </w:t>
      </w:r>
      <w:r>
        <w:rPr>
          <w:rFonts w:ascii="Times New Roman" w:hAnsi="Times New Roman" w:cs="Times New Roman"/>
          <w:sz w:val="24"/>
          <w:szCs w:val="24"/>
        </w:rPr>
        <w:t>memory via this test type. Thus, Experiment 2 provided an additional test of the item-order account while further exploring the effects of global JOLs on word list learning.</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lastRenderedPageBreak/>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4C80AC64" w:rsidR="00427928" w:rsidRDefault="00A15B8E" w:rsidP="00EE6F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119</w:t>
      </w:r>
      <w:r w:rsidR="00EE6FE5">
        <w:rPr>
          <w:rFonts w:ascii="Times New Roman" w:hAnsi="Times New Roman" w:cs="Times New Roman"/>
          <w:sz w:val="24"/>
          <w:szCs w:val="24"/>
        </w:rPr>
        <w:t xml:space="preserve"> </w:t>
      </w:r>
      <w:r>
        <w:rPr>
          <w:rFonts w:ascii="Times New Roman" w:hAnsi="Times New Roman" w:cs="Times New Roman"/>
          <w:sz w:val="24"/>
          <w:szCs w:val="24"/>
        </w:rPr>
        <w:t xml:space="preserve">undergraduate students </w:t>
      </w:r>
      <w:r w:rsidR="00EE6FE5">
        <w:rPr>
          <w:rFonts w:ascii="Times New Roman" w:hAnsi="Times New Roman" w:cs="Times New Roman"/>
          <w:sz w:val="24"/>
          <w:szCs w:val="24"/>
        </w:rPr>
        <w:t xml:space="preserve">were recruited from Midwestern State University </w:t>
      </w:r>
      <w:r w:rsidR="00F505D4">
        <w:rPr>
          <w:rFonts w:ascii="Times New Roman" w:hAnsi="Times New Roman" w:cs="Times New Roman"/>
          <w:sz w:val="24"/>
          <w:szCs w:val="24"/>
        </w:rPr>
        <w:t>and</w:t>
      </w:r>
      <w:r w:rsidR="00EE6FE5">
        <w:rPr>
          <w:rFonts w:ascii="Times New Roman" w:hAnsi="Times New Roman" w:cs="Times New Roman"/>
          <w:sz w:val="24"/>
          <w:szCs w:val="24"/>
        </w:rPr>
        <w:t xml:space="preserve"> completed Experiment </w:t>
      </w:r>
      <w:r w:rsidR="00823310">
        <w:rPr>
          <w:rFonts w:ascii="Times New Roman" w:hAnsi="Times New Roman" w:cs="Times New Roman"/>
          <w:sz w:val="24"/>
          <w:szCs w:val="24"/>
        </w:rPr>
        <w:t>2</w:t>
      </w:r>
      <w:r w:rsidR="00EE6FE5">
        <w:rPr>
          <w:rFonts w:ascii="Times New Roman" w:hAnsi="Times New Roman" w:cs="Times New Roman"/>
          <w:sz w:val="24"/>
          <w:szCs w:val="24"/>
        </w:rPr>
        <w:t xml:space="preserve"> </w:t>
      </w:r>
      <w:r w:rsidR="002602F8">
        <w:rPr>
          <w:rFonts w:ascii="Times New Roman" w:hAnsi="Times New Roman" w:cs="Times New Roman"/>
          <w:sz w:val="24"/>
          <w:szCs w:val="24"/>
        </w:rPr>
        <w:t xml:space="preserve">online </w:t>
      </w:r>
      <w:r w:rsidR="00EE6FE5">
        <w:rPr>
          <w:rFonts w:ascii="Times New Roman" w:hAnsi="Times New Roman" w:cs="Times New Roman"/>
          <w:sz w:val="24"/>
          <w:szCs w:val="24"/>
        </w:rPr>
        <w:t xml:space="preserve">in exchange for partial course credit. Participants were randomly assigned to one of the three encoding groups used in Experiment 1. Initial sample sizes for each group were based on </w:t>
      </w:r>
      <w:r w:rsidR="00BB7740">
        <w:rPr>
          <w:rFonts w:ascii="Times New Roman" w:hAnsi="Times New Roman" w:cs="Times New Roman"/>
          <w:sz w:val="24"/>
          <w:szCs w:val="24"/>
        </w:rPr>
        <w:t>the previous experiment</w:t>
      </w:r>
      <w:r w:rsidR="00EE6FE5">
        <w:rPr>
          <w:rFonts w:ascii="Times New Roman" w:hAnsi="Times New Roman" w:cs="Times New Roman"/>
          <w:sz w:val="24"/>
          <w:szCs w:val="24"/>
        </w:rPr>
        <w:t xml:space="preserve">, and the same exclusion criteria were applied. </w:t>
      </w:r>
      <w:r w:rsidR="00852EC3">
        <w:rPr>
          <w:rFonts w:ascii="Times New Roman" w:hAnsi="Times New Roman" w:cs="Times New Roman"/>
          <w:sz w:val="24"/>
          <w:szCs w:val="24"/>
        </w:rPr>
        <w:t xml:space="preserve">This process removed </w:t>
      </w:r>
      <w:r w:rsidR="001909EC">
        <w:rPr>
          <w:rFonts w:ascii="Times New Roman" w:hAnsi="Times New Roman" w:cs="Times New Roman"/>
          <w:sz w:val="24"/>
          <w:szCs w:val="24"/>
        </w:rPr>
        <w:t>six</w:t>
      </w:r>
      <w:r w:rsidR="00EE6FE5">
        <w:rPr>
          <w:rFonts w:ascii="Times New Roman" w:hAnsi="Times New Roman" w:cs="Times New Roman"/>
          <w:sz w:val="24"/>
          <w:szCs w:val="24"/>
        </w:rPr>
        <w:t xml:space="preserve"> participants </w:t>
      </w:r>
      <w:r w:rsidR="00852EC3">
        <w:rPr>
          <w:rFonts w:ascii="Times New Roman" w:hAnsi="Times New Roman" w:cs="Times New Roman"/>
          <w:sz w:val="24"/>
          <w:szCs w:val="24"/>
        </w:rPr>
        <w:t>from the final dataset</w:t>
      </w:r>
      <w:r w:rsidR="00EE6FE5">
        <w:rPr>
          <w:rFonts w:ascii="Times New Roman" w:hAnsi="Times New Roman" w:cs="Times New Roman"/>
          <w:sz w:val="24"/>
          <w:szCs w:val="24"/>
        </w:rPr>
        <w:t xml:space="preserve">, leading to a total of </w:t>
      </w:r>
      <w:r w:rsidR="00F5114B">
        <w:rPr>
          <w:rFonts w:ascii="Times New Roman" w:hAnsi="Times New Roman" w:cs="Times New Roman"/>
          <w:sz w:val="24"/>
          <w:szCs w:val="24"/>
        </w:rPr>
        <w:t>11</w:t>
      </w:r>
      <w:r w:rsidR="002F7F87">
        <w:rPr>
          <w:rFonts w:ascii="Times New Roman" w:hAnsi="Times New Roman" w:cs="Times New Roman"/>
          <w:sz w:val="24"/>
          <w:szCs w:val="24"/>
        </w:rPr>
        <w:t>3</w:t>
      </w:r>
      <w:r w:rsidR="00EE6FE5">
        <w:rPr>
          <w:rFonts w:ascii="Times New Roman" w:hAnsi="Times New Roman" w:cs="Times New Roman"/>
          <w:sz w:val="24"/>
          <w:szCs w:val="24"/>
        </w:rPr>
        <w:t xml:space="preserve"> participants in</w:t>
      </w:r>
      <w:r w:rsidR="00BC7020">
        <w:rPr>
          <w:rFonts w:ascii="Times New Roman" w:hAnsi="Times New Roman" w:cs="Times New Roman"/>
          <w:sz w:val="24"/>
          <w:szCs w:val="24"/>
        </w:rPr>
        <w:t>cluded in</w:t>
      </w:r>
      <w:r w:rsidR="00EE6FE5">
        <w:rPr>
          <w:rFonts w:ascii="Times New Roman" w:hAnsi="Times New Roman" w:cs="Times New Roman"/>
          <w:sz w:val="24"/>
          <w:szCs w:val="24"/>
        </w:rPr>
        <w:t xml:space="preserve"> the </w:t>
      </w:r>
      <w:r w:rsidR="00BC7020">
        <w:rPr>
          <w:rFonts w:ascii="Times New Roman" w:hAnsi="Times New Roman" w:cs="Times New Roman"/>
          <w:sz w:val="24"/>
          <w:szCs w:val="24"/>
        </w:rPr>
        <w:t>following analyses</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i</w:t>
      </w:r>
      <w:r w:rsidR="00EE6FE5">
        <w:rPr>
          <w:rFonts w:ascii="Times New Roman" w:hAnsi="Times New Roman" w:cs="Times New Roman"/>
          <w:sz w:val="24"/>
          <w:szCs w:val="24"/>
        </w:rPr>
        <w:t xml:space="preserve">tem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37</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global</w:t>
      </w:r>
      <w:r w:rsidR="00EE6FE5">
        <w:rPr>
          <w:rFonts w:ascii="Times New Roman" w:hAnsi="Times New Roman" w:cs="Times New Roman"/>
          <w:sz w:val="24"/>
          <w:szCs w:val="24"/>
        </w:rPr>
        <w:t xml:space="preserve"> JOLs,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F5114B">
        <w:rPr>
          <w:rFonts w:ascii="Times New Roman" w:hAnsi="Times New Roman" w:cs="Times New Roman"/>
          <w:sz w:val="24"/>
          <w:szCs w:val="24"/>
        </w:rPr>
        <w:t>40</w:t>
      </w:r>
      <w:r w:rsidR="00EE6FE5">
        <w:rPr>
          <w:rFonts w:ascii="Times New Roman" w:hAnsi="Times New Roman" w:cs="Times New Roman"/>
          <w:sz w:val="24"/>
          <w:szCs w:val="24"/>
        </w:rPr>
        <w:t xml:space="preserve">; </w:t>
      </w:r>
      <w:r w:rsidR="00F5114B">
        <w:rPr>
          <w:rFonts w:ascii="Times New Roman" w:hAnsi="Times New Roman" w:cs="Times New Roman"/>
          <w:sz w:val="24"/>
          <w:szCs w:val="24"/>
        </w:rPr>
        <w:t>n</w:t>
      </w:r>
      <w:r w:rsidR="00EE6FE5">
        <w:rPr>
          <w:rFonts w:ascii="Times New Roman" w:hAnsi="Times New Roman" w:cs="Times New Roman"/>
          <w:sz w:val="24"/>
          <w:szCs w:val="24"/>
        </w:rPr>
        <w:t xml:space="preserve">o-JOL control group, </w:t>
      </w:r>
      <w:r w:rsidR="00EE6FE5" w:rsidRPr="00EE6FE5">
        <w:rPr>
          <w:rFonts w:ascii="Times New Roman" w:hAnsi="Times New Roman" w:cs="Times New Roman"/>
          <w:i/>
          <w:iCs/>
          <w:sz w:val="24"/>
          <w:szCs w:val="24"/>
        </w:rPr>
        <w:t>n</w:t>
      </w:r>
      <w:r w:rsidR="00EE6FE5">
        <w:rPr>
          <w:rFonts w:ascii="Times New Roman" w:hAnsi="Times New Roman" w:cs="Times New Roman"/>
          <w:sz w:val="24"/>
          <w:szCs w:val="24"/>
        </w:rPr>
        <w:t xml:space="preserve"> = </w:t>
      </w:r>
      <w:r w:rsidR="002F7F87">
        <w:rPr>
          <w:rFonts w:ascii="Times New Roman" w:hAnsi="Times New Roman" w:cs="Times New Roman"/>
          <w:sz w:val="24"/>
          <w:szCs w:val="24"/>
        </w:rPr>
        <w:t>36</w:t>
      </w:r>
      <w:r w:rsidR="00EE6FE5">
        <w:rPr>
          <w:rFonts w:ascii="Times New Roman" w:hAnsi="Times New Roman" w:cs="Times New Roman"/>
          <w:sz w:val="24"/>
          <w:szCs w:val="24"/>
        </w:rPr>
        <w:t xml:space="preserve">). </w:t>
      </w:r>
      <w:r w:rsidR="00BC7020">
        <w:rPr>
          <w:rFonts w:ascii="Times New Roman" w:hAnsi="Times New Roman" w:cs="Times New Roman"/>
          <w:sz w:val="24"/>
          <w:szCs w:val="24"/>
        </w:rPr>
        <w:t xml:space="preserve">A </w:t>
      </w:r>
      <w:r w:rsidR="00EE6FE5">
        <w:rPr>
          <w:rFonts w:ascii="Times New Roman" w:hAnsi="Times New Roman" w:cs="Times New Roman"/>
          <w:sz w:val="24"/>
          <w:szCs w:val="24"/>
        </w:rPr>
        <w:t xml:space="preserve">sensitivity analysis conducted with </w:t>
      </w:r>
      <w:r w:rsidR="00EE6FE5" w:rsidRPr="00340E64">
        <w:rPr>
          <w:rFonts w:ascii="Times New Roman" w:hAnsi="Times New Roman" w:cs="Times New Roman"/>
          <w:i/>
          <w:sz w:val="24"/>
          <w:szCs w:val="24"/>
        </w:rPr>
        <w:t>G*Power</w:t>
      </w:r>
      <w:r w:rsidR="003A0CEF">
        <w:rPr>
          <w:rFonts w:ascii="Times New Roman" w:hAnsi="Times New Roman" w:cs="Times New Roman"/>
          <w:i/>
          <w:sz w:val="24"/>
          <w:szCs w:val="24"/>
        </w:rPr>
        <w:t xml:space="preserve"> </w:t>
      </w:r>
      <w:r w:rsidR="00EE6FE5">
        <w:rPr>
          <w:rFonts w:ascii="Times New Roman" w:hAnsi="Times New Roman" w:cs="Times New Roman"/>
          <w:sz w:val="24"/>
          <w:szCs w:val="24"/>
        </w:rPr>
        <w:t xml:space="preserve">suggested that </w:t>
      </w:r>
      <w:r w:rsidR="00547D01">
        <w:rPr>
          <w:rFonts w:ascii="Times New Roman" w:hAnsi="Times New Roman" w:cs="Times New Roman"/>
          <w:sz w:val="24"/>
          <w:szCs w:val="24"/>
        </w:rPr>
        <w:t xml:space="preserve">the final </w:t>
      </w:r>
      <w:r w:rsidR="00EE6FE5">
        <w:rPr>
          <w:rFonts w:ascii="Times New Roman" w:hAnsi="Times New Roman" w:cs="Times New Roman"/>
          <w:sz w:val="24"/>
          <w:szCs w:val="24"/>
        </w:rPr>
        <w:t xml:space="preserve">sample had sufficient power to detect </w:t>
      </w:r>
      <w:r w:rsidR="00547D01">
        <w:rPr>
          <w:rFonts w:ascii="Times New Roman" w:hAnsi="Times New Roman" w:cs="Times New Roman"/>
          <w:sz w:val="24"/>
          <w:szCs w:val="24"/>
        </w:rPr>
        <w:t>small</w:t>
      </w:r>
      <w:r w:rsidR="002F7F87">
        <w:rPr>
          <w:rFonts w:ascii="Times New Roman" w:hAnsi="Times New Roman" w:cs="Times New Roman"/>
          <w:sz w:val="24"/>
          <w:szCs w:val="24"/>
        </w:rPr>
        <w:t>-to-medium</w:t>
      </w:r>
      <w:r w:rsidR="00547D01">
        <w:rPr>
          <w:rFonts w:ascii="Times New Roman" w:hAnsi="Times New Roman" w:cs="Times New Roman"/>
          <w:sz w:val="24"/>
          <w:szCs w:val="24"/>
        </w:rPr>
        <w:t xml:space="preserve"> main effects/interactions (</w:t>
      </w:r>
      <w:r w:rsidR="00547D01" w:rsidRPr="00547D01">
        <w:rPr>
          <w:rFonts w:ascii="Times New Roman" w:hAnsi="Times New Roman" w:cs="Times New Roman"/>
          <w:i/>
          <w:iCs/>
          <w:sz w:val="24"/>
          <w:szCs w:val="24"/>
        </w:rPr>
        <w:t>d</w:t>
      </w:r>
      <w:r w:rsidR="002E4390">
        <w:rPr>
          <w:rFonts w:ascii="Times New Roman" w:hAnsi="Times New Roman" w:cs="Times New Roman"/>
          <w:sz w:val="24"/>
          <w:szCs w:val="24"/>
        </w:rPr>
        <w:t xml:space="preserve"> =</w:t>
      </w:r>
      <w:r w:rsidR="00547D01">
        <w:rPr>
          <w:rFonts w:ascii="Times New Roman" w:hAnsi="Times New Roman" w:cs="Times New Roman"/>
          <w:sz w:val="24"/>
          <w:szCs w:val="24"/>
        </w:rPr>
        <w:t xml:space="preserve"> 0.2</w:t>
      </w:r>
      <w:r w:rsidR="002F7F87">
        <w:rPr>
          <w:rFonts w:ascii="Times New Roman" w:hAnsi="Times New Roman" w:cs="Times New Roman"/>
          <w:sz w:val="24"/>
          <w:szCs w:val="24"/>
        </w:rPr>
        <w:t>9</w:t>
      </w:r>
      <w:r w:rsidR="00547D01">
        <w:rPr>
          <w:rFonts w:ascii="Times New Roman" w:hAnsi="Times New Roman" w:cs="Times New Roman"/>
          <w:sz w:val="24"/>
          <w:szCs w:val="24"/>
        </w:rPr>
        <w:t>).</w:t>
      </w:r>
      <w:r>
        <w:rPr>
          <w:rFonts w:ascii="Times New Roman" w:hAnsi="Times New Roman" w:cs="Times New Roman"/>
          <w:sz w:val="24"/>
          <w:szCs w:val="24"/>
        </w:rPr>
        <w:t xml:space="preserve"> All participants were native English speakers.</w:t>
      </w:r>
    </w:p>
    <w:p w14:paraId="3191CE2F" w14:textId="37A383D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852EC3">
        <w:rPr>
          <w:rFonts w:ascii="Times New Roman" w:hAnsi="Times New Roman" w:cs="Times New Roman"/>
          <w:b/>
          <w:bCs/>
          <w:sz w:val="24"/>
          <w:szCs w:val="24"/>
        </w:rPr>
        <w:t xml:space="preserve"> and Procedure</w:t>
      </w:r>
    </w:p>
    <w:p w14:paraId="4691AD28" w14:textId="2B4AE89D" w:rsidR="00852EC3" w:rsidRDefault="006F5A95"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823310">
        <w:rPr>
          <w:rFonts w:ascii="Times New Roman" w:hAnsi="Times New Roman" w:cs="Times New Roman"/>
          <w:sz w:val="24"/>
          <w:szCs w:val="24"/>
        </w:rPr>
        <w:t>2</w:t>
      </w:r>
      <w:r>
        <w:rPr>
          <w:rFonts w:ascii="Times New Roman" w:hAnsi="Times New Roman" w:cs="Times New Roman"/>
          <w:sz w:val="24"/>
          <w:szCs w:val="24"/>
        </w:rPr>
        <w:t xml:space="preserve"> used the same stimuli and materials as Experiment 1, </w:t>
      </w:r>
      <w:r w:rsidR="001C6539">
        <w:rPr>
          <w:rFonts w:ascii="Times New Roman" w:hAnsi="Times New Roman" w:cs="Times New Roman"/>
          <w:sz w:val="24"/>
          <w:szCs w:val="24"/>
        </w:rPr>
        <w:t xml:space="preserve">with the following </w:t>
      </w:r>
      <w:r w:rsidR="006139C7">
        <w:rPr>
          <w:rFonts w:ascii="Times New Roman" w:hAnsi="Times New Roman" w:cs="Times New Roman"/>
          <w:sz w:val="24"/>
          <w:szCs w:val="24"/>
        </w:rPr>
        <w:t>except</w:t>
      </w:r>
      <w:r w:rsidR="001C6539">
        <w:rPr>
          <w:rFonts w:ascii="Times New Roman" w:hAnsi="Times New Roman" w:cs="Times New Roman"/>
          <w:sz w:val="24"/>
          <w:szCs w:val="24"/>
        </w:rPr>
        <w:t>ions. First,</w:t>
      </w:r>
      <w:r w:rsidR="006139C7">
        <w:rPr>
          <w:rFonts w:ascii="Times New Roman" w:hAnsi="Times New Roman" w:cs="Times New Roman"/>
          <w:sz w:val="24"/>
          <w:szCs w:val="24"/>
        </w:rPr>
        <w:t xml:space="preserve"> the </w:t>
      </w:r>
      <w:r w:rsidR="001F454B">
        <w:rPr>
          <w:rFonts w:ascii="Times New Roman" w:hAnsi="Times New Roman" w:cs="Times New Roman"/>
          <w:sz w:val="24"/>
          <w:szCs w:val="24"/>
        </w:rPr>
        <w:t xml:space="preserve">four </w:t>
      </w:r>
      <w:r w:rsidR="006139C7">
        <w:rPr>
          <w:rFonts w:ascii="Times New Roman" w:hAnsi="Times New Roman" w:cs="Times New Roman"/>
          <w:sz w:val="24"/>
          <w:szCs w:val="24"/>
        </w:rPr>
        <w:t xml:space="preserve">free-recall tests </w:t>
      </w:r>
      <w:r w:rsidR="001C6539">
        <w:rPr>
          <w:rFonts w:ascii="Times New Roman" w:hAnsi="Times New Roman" w:cs="Times New Roman"/>
          <w:sz w:val="24"/>
          <w:szCs w:val="24"/>
        </w:rPr>
        <w:t xml:space="preserve">used in Experiment 1 </w:t>
      </w:r>
      <w:r w:rsidR="006139C7">
        <w:rPr>
          <w:rFonts w:ascii="Times New Roman" w:hAnsi="Times New Roman" w:cs="Times New Roman"/>
          <w:sz w:val="24"/>
          <w:szCs w:val="24"/>
        </w:rPr>
        <w:t xml:space="preserve">were replaced with a single, </w:t>
      </w:r>
      <w:r w:rsidR="001F454B">
        <w:rPr>
          <w:rFonts w:ascii="Times New Roman" w:hAnsi="Times New Roman" w:cs="Times New Roman"/>
          <w:sz w:val="24"/>
          <w:szCs w:val="24"/>
        </w:rPr>
        <w:t>96-</w:t>
      </w:r>
      <w:r w:rsidR="006139C7">
        <w:rPr>
          <w:rFonts w:ascii="Times New Roman" w:hAnsi="Times New Roman" w:cs="Times New Roman"/>
          <w:sz w:val="24"/>
          <w:szCs w:val="24"/>
        </w:rPr>
        <w:t xml:space="preserve">item </w:t>
      </w:r>
      <w:r w:rsidR="00367AAE">
        <w:rPr>
          <w:rFonts w:ascii="Times New Roman" w:hAnsi="Times New Roman" w:cs="Times New Roman"/>
          <w:sz w:val="24"/>
          <w:szCs w:val="24"/>
        </w:rPr>
        <w:t xml:space="preserve">old/new </w:t>
      </w:r>
      <w:r w:rsidR="006139C7">
        <w:rPr>
          <w:rFonts w:ascii="Times New Roman" w:hAnsi="Times New Roman" w:cs="Times New Roman"/>
          <w:sz w:val="24"/>
          <w:szCs w:val="24"/>
        </w:rPr>
        <w:t xml:space="preserve">recognition test. This test included all </w:t>
      </w:r>
      <w:r w:rsidR="001F454B">
        <w:rPr>
          <w:rFonts w:ascii="Times New Roman" w:hAnsi="Times New Roman" w:cs="Times New Roman"/>
          <w:sz w:val="24"/>
          <w:szCs w:val="24"/>
        </w:rPr>
        <w:t>48</w:t>
      </w:r>
      <w:r w:rsidR="006139C7">
        <w:rPr>
          <w:rFonts w:ascii="Times New Roman" w:hAnsi="Times New Roman" w:cs="Times New Roman"/>
          <w:sz w:val="24"/>
          <w:szCs w:val="24"/>
        </w:rPr>
        <w:t xml:space="preserve"> items from the previously studied lists, as well as </w:t>
      </w:r>
      <w:r w:rsidR="00367AAE">
        <w:rPr>
          <w:rFonts w:ascii="Times New Roman" w:hAnsi="Times New Roman" w:cs="Times New Roman"/>
          <w:sz w:val="24"/>
          <w:szCs w:val="24"/>
        </w:rPr>
        <w:t xml:space="preserve">the </w:t>
      </w:r>
      <w:r w:rsidR="001F454B">
        <w:rPr>
          <w:rFonts w:ascii="Times New Roman" w:hAnsi="Times New Roman" w:cs="Times New Roman"/>
          <w:sz w:val="24"/>
          <w:szCs w:val="24"/>
        </w:rPr>
        <w:t>48</w:t>
      </w:r>
      <w:r w:rsidR="00367AAE">
        <w:rPr>
          <w:rFonts w:ascii="Times New Roman" w:hAnsi="Times New Roman" w:cs="Times New Roman"/>
          <w:sz w:val="24"/>
          <w:szCs w:val="24"/>
        </w:rPr>
        <w:t xml:space="preserve"> items from</w:t>
      </w:r>
      <w:r w:rsidR="001F454B">
        <w:rPr>
          <w:rFonts w:ascii="Times New Roman" w:hAnsi="Times New Roman" w:cs="Times New Roman"/>
          <w:sz w:val="24"/>
          <w:szCs w:val="24"/>
        </w:rPr>
        <w:t xml:space="preserve"> the</w:t>
      </w:r>
      <w:r w:rsidR="00367AAE">
        <w:rPr>
          <w:rFonts w:ascii="Times New Roman" w:hAnsi="Times New Roman" w:cs="Times New Roman"/>
          <w:sz w:val="24"/>
          <w:szCs w:val="24"/>
        </w:rPr>
        <w:t xml:space="preserve"> counterbalanced lists, which served as non-presented control items.</w:t>
      </w:r>
      <w:r w:rsidR="00675FA8">
        <w:rPr>
          <w:rFonts w:ascii="Times New Roman" w:hAnsi="Times New Roman" w:cs="Times New Roman"/>
          <w:sz w:val="24"/>
          <w:szCs w:val="24"/>
        </w:rPr>
        <w:t xml:space="preserve"> </w:t>
      </w:r>
      <w:r w:rsidR="001C6539">
        <w:rPr>
          <w:rFonts w:ascii="Times New Roman" w:hAnsi="Times New Roman" w:cs="Times New Roman"/>
          <w:sz w:val="24"/>
          <w:szCs w:val="24"/>
        </w:rPr>
        <w:t xml:space="preserve">Second, participants studied all lists back-to-back, rather than completing filler tasks in between lists. </w:t>
      </w:r>
      <w:r w:rsidR="00675FA8">
        <w:rPr>
          <w:rFonts w:ascii="Times New Roman" w:hAnsi="Times New Roman" w:cs="Times New Roman"/>
          <w:sz w:val="24"/>
          <w:szCs w:val="24"/>
        </w:rPr>
        <w:t>All other materials, including the categorized lists and</w:t>
      </w:r>
      <w:r w:rsidR="001F454B">
        <w:rPr>
          <w:rFonts w:ascii="Times New Roman" w:hAnsi="Times New Roman" w:cs="Times New Roman"/>
          <w:sz w:val="24"/>
          <w:szCs w:val="24"/>
        </w:rPr>
        <w:t xml:space="preserve"> the</w:t>
      </w:r>
      <w:r w:rsidR="00675FA8">
        <w:rPr>
          <w:rFonts w:ascii="Times New Roman" w:hAnsi="Times New Roman" w:cs="Times New Roman"/>
          <w:sz w:val="24"/>
          <w:szCs w:val="24"/>
        </w:rPr>
        <w:t xml:space="preserve"> </w:t>
      </w:r>
      <w:r w:rsidR="001F454B">
        <w:rPr>
          <w:rFonts w:ascii="Times New Roman" w:hAnsi="Times New Roman" w:cs="Times New Roman"/>
          <w:sz w:val="24"/>
          <w:szCs w:val="24"/>
        </w:rPr>
        <w:t xml:space="preserve">three sets of </w:t>
      </w:r>
      <w:r w:rsidR="00675FA8">
        <w:rPr>
          <w:rFonts w:ascii="Times New Roman" w:hAnsi="Times New Roman" w:cs="Times New Roman"/>
          <w:sz w:val="24"/>
          <w:szCs w:val="24"/>
        </w:rPr>
        <w:t>encoding instructions</w:t>
      </w:r>
      <w:r w:rsidR="001F454B">
        <w:rPr>
          <w:rFonts w:ascii="Times New Roman" w:hAnsi="Times New Roman" w:cs="Times New Roman"/>
          <w:sz w:val="24"/>
          <w:szCs w:val="24"/>
        </w:rPr>
        <w:t xml:space="preserve"> (item-JOL, global JOL, and silent reading)</w:t>
      </w:r>
      <w:r w:rsidR="00675FA8">
        <w:rPr>
          <w:rFonts w:ascii="Times New Roman" w:hAnsi="Times New Roman" w:cs="Times New Roman"/>
          <w:sz w:val="24"/>
          <w:szCs w:val="24"/>
        </w:rPr>
        <w:t>, were identical to Experiment 1.</w:t>
      </w:r>
    </w:p>
    <w:p w14:paraId="71211E8A" w14:textId="1C5ADAF0" w:rsidR="00427928" w:rsidRDefault="00852EC3" w:rsidP="00852E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w:t>
      </w:r>
      <w:r w:rsidR="00716E5D">
        <w:rPr>
          <w:rFonts w:ascii="Times New Roman" w:hAnsi="Times New Roman" w:cs="Times New Roman"/>
          <w:sz w:val="24"/>
          <w:szCs w:val="24"/>
        </w:rPr>
        <w:t xml:space="preserve">the </w:t>
      </w:r>
      <w:r>
        <w:rPr>
          <w:rFonts w:ascii="Times New Roman" w:hAnsi="Times New Roman" w:cs="Times New Roman"/>
          <w:sz w:val="24"/>
          <w:szCs w:val="24"/>
        </w:rPr>
        <w:t xml:space="preserve">presentation of the final </w:t>
      </w:r>
      <w:r w:rsidR="001F454B">
        <w:rPr>
          <w:rFonts w:ascii="Times New Roman" w:hAnsi="Times New Roman" w:cs="Times New Roman"/>
          <w:sz w:val="24"/>
          <w:szCs w:val="24"/>
        </w:rPr>
        <w:t xml:space="preserve">word </w:t>
      </w:r>
      <w:r>
        <w:rPr>
          <w:rFonts w:ascii="Times New Roman" w:hAnsi="Times New Roman" w:cs="Times New Roman"/>
          <w:sz w:val="24"/>
          <w:szCs w:val="24"/>
        </w:rPr>
        <w:t xml:space="preserve">list, participants completed a 60-second filler task in which they were given a random consonant and were tasked with generating as many words as possible which started with this letter. </w:t>
      </w:r>
      <w:r w:rsidR="00716E5D">
        <w:rPr>
          <w:rFonts w:ascii="Times New Roman" w:hAnsi="Times New Roman" w:cs="Times New Roman"/>
          <w:sz w:val="24"/>
          <w:szCs w:val="24"/>
        </w:rPr>
        <w:t>Immediately afte</w:t>
      </w:r>
      <w:r w:rsidR="001F454B">
        <w:rPr>
          <w:rFonts w:ascii="Times New Roman" w:hAnsi="Times New Roman" w:cs="Times New Roman"/>
          <w:sz w:val="24"/>
          <w:szCs w:val="24"/>
        </w:rPr>
        <w:t>rwards</w:t>
      </w:r>
      <w:r w:rsidR="00716E5D">
        <w:rPr>
          <w:rFonts w:ascii="Times New Roman" w:hAnsi="Times New Roman" w:cs="Times New Roman"/>
          <w:sz w:val="24"/>
          <w:szCs w:val="24"/>
        </w:rPr>
        <w:t xml:space="preserve">, </w:t>
      </w:r>
      <w:r w:rsidR="007A3439">
        <w:rPr>
          <w:rFonts w:ascii="Times New Roman" w:hAnsi="Times New Roman" w:cs="Times New Roman"/>
          <w:sz w:val="24"/>
          <w:szCs w:val="24"/>
        </w:rPr>
        <w:t xml:space="preserve">participants began the recognition test, which presented all </w:t>
      </w:r>
      <w:r w:rsidR="001F454B">
        <w:rPr>
          <w:rFonts w:ascii="Times New Roman" w:hAnsi="Times New Roman" w:cs="Times New Roman"/>
          <w:sz w:val="24"/>
          <w:szCs w:val="24"/>
        </w:rPr>
        <w:t>96</w:t>
      </w:r>
      <w:r w:rsidR="007A3439">
        <w:rPr>
          <w:rFonts w:ascii="Times New Roman" w:hAnsi="Times New Roman" w:cs="Times New Roman"/>
          <w:sz w:val="24"/>
          <w:szCs w:val="24"/>
        </w:rPr>
        <w:t xml:space="preserve"> items in a randomized order. </w:t>
      </w:r>
      <w:r w:rsidR="001F454B">
        <w:rPr>
          <w:rFonts w:ascii="Times New Roman" w:hAnsi="Times New Roman" w:cs="Times New Roman"/>
          <w:sz w:val="24"/>
          <w:szCs w:val="24"/>
        </w:rPr>
        <w:t>Specifically, p</w:t>
      </w:r>
      <w:r w:rsidR="007A3439">
        <w:rPr>
          <w:rFonts w:ascii="Times New Roman" w:hAnsi="Times New Roman" w:cs="Times New Roman"/>
          <w:sz w:val="24"/>
          <w:szCs w:val="24"/>
        </w:rPr>
        <w:t xml:space="preserve">articipants </w:t>
      </w:r>
      <w:r w:rsidR="007A3439">
        <w:rPr>
          <w:rFonts w:ascii="Times New Roman" w:hAnsi="Times New Roman" w:cs="Times New Roman"/>
          <w:sz w:val="24"/>
          <w:szCs w:val="24"/>
        </w:rPr>
        <w:lastRenderedPageBreak/>
        <w:t xml:space="preserve">were informed that they would be </w:t>
      </w:r>
      <w:r w:rsidR="001F454B">
        <w:rPr>
          <w:rFonts w:ascii="Times New Roman" w:hAnsi="Times New Roman" w:cs="Times New Roman"/>
          <w:sz w:val="24"/>
          <w:szCs w:val="24"/>
        </w:rPr>
        <w:t>viewing</w:t>
      </w:r>
      <w:r w:rsidR="007A3439">
        <w:rPr>
          <w:rFonts w:ascii="Times New Roman" w:hAnsi="Times New Roman" w:cs="Times New Roman"/>
          <w:sz w:val="24"/>
          <w:szCs w:val="24"/>
        </w:rPr>
        <w:t xml:space="preserve"> a series of words and </w:t>
      </w:r>
      <w:r w:rsidR="001F454B">
        <w:rPr>
          <w:rFonts w:ascii="Times New Roman" w:hAnsi="Times New Roman" w:cs="Times New Roman"/>
          <w:sz w:val="24"/>
          <w:szCs w:val="24"/>
        </w:rPr>
        <w:t xml:space="preserve">were instructed </w:t>
      </w:r>
      <w:r w:rsidR="007A3439">
        <w:rPr>
          <w:rFonts w:ascii="Times New Roman" w:hAnsi="Times New Roman" w:cs="Times New Roman"/>
          <w:sz w:val="24"/>
          <w:szCs w:val="24"/>
        </w:rPr>
        <w:t xml:space="preserve">to indicate </w:t>
      </w:r>
      <w:r w:rsidR="001F454B">
        <w:rPr>
          <w:rFonts w:ascii="Times New Roman" w:hAnsi="Times New Roman" w:cs="Times New Roman"/>
          <w:sz w:val="24"/>
          <w:szCs w:val="24"/>
        </w:rPr>
        <w:t>whether</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 xml:space="preserve">each </w:t>
      </w:r>
      <w:r w:rsidR="007A3439">
        <w:rPr>
          <w:rFonts w:ascii="Times New Roman" w:hAnsi="Times New Roman" w:cs="Times New Roman"/>
          <w:sz w:val="24"/>
          <w:szCs w:val="24"/>
        </w:rPr>
        <w:t>word had been previously studied (“old”) or</w:t>
      </w:r>
      <w:r w:rsidR="001F454B">
        <w:rPr>
          <w:rFonts w:ascii="Times New Roman" w:hAnsi="Times New Roman" w:cs="Times New Roman"/>
          <w:sz w:val="24"/>
          <w:szCs w:val="24"/>
        </w:rPr>
        <w:t xml:space="preserve"> had</w:t>
      </w:r>
      <w:r w:rsidR="007A3439">
        <w:rPr>
          <w:rFonts w:ascii="Times New Roman" w:hAnsi="Times New Roman" w:cs="Times New Roman"/>
          <w:sz w:val="24"/>
          <w:szCs w:val="24"/>
        </w:rPr>
        <w:t xml:space="preserve"> not </w:t>
      </w:r>
      <w:r w:rsidR="001F454B">
        <w:rPr>
          <w:rFonts w:ascii="Times New Roman" w:hAnsi="Times New Roman" w:cs="Times New Roman"/>
          <w:sz w:val="24"/>
          <w:szCs w:val="24"/>
        </w:rPr>
        <w:t xml:space="preserve">been previously studied </w:t>
      </w:r>
      <w:r w:rsidR="007A3439">
        <w:rPr>
          <w:rFonts w:ascii="Times New Roman" w:hAnsi="Times New Roman" w:cs="Times New Roman"/>
          <w:sz w:val="24"/>
          <w:szCs w:val="24"/>
        </w:rPr>
        <w:t>(“new”).</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Test performance was self-paced</w:t>
      </w:r>
      <w:r w:rsidR="001F454B">
        <w:rPr>
          <w:rFonts w:ascii="Times New Roman" w:hAnsi="Times New Roman" w:cs="Times New Roman"/>
          <w:sz w:val="24"/>
          <w:szCs w:val="24"/>
        </w:rPr>
        <w:t>; however,</w:t>
      </w:r>
      <w:r w:rsidR="007A3439">
        <w:rPr>
          <w:rFonts w:ascii="Times New Roman" w:hAnsi="Times New Roman" w:cs="Times New Roman"/>
          <w:sz w:val="24"/>
          <w:szCs w:val="24"/>
        </w:rPr>
        <w:t xml:space="preserve"> participants were instructed to respond as quickly as possible without compromising their accuracy. </w:t>
      </w:r>
      <w:r w:rsidR="001F454B">
        <w:rPr>
          <w:rFonts w:ascii="Times New Roman" w:hAnsi="Times New Roman" w:cs="Times New Roman"/>
          <w:sz w:val="24"/>
          <w:szCs w:val="24"/>
        </w:rPr>
        <w:t>Like Experiment 1,</w:t>
      </w:r>
      <w:r w:rsidR="007A3439">
        <w:rPr>
          <w:rFonts w:ascii="Times New Roman" w:hAnsi="Times New Roman" w:cs="Times New Roman"/>
          <w:sz w:val="24"/>
          <w:szCs w:val="24"/>
        </w:rPr>
        <w:t xml:space="preserve"> </w:t>
      </w:r>
      <w:r w:rsidR="001F454B">
        <w:rPr>
          <w:rFonts w:ascii="Times New Roman" w:hAnsi="Times New Roman" w:cs="Times New Roman"/>
          <w:sz w:val="24"/>
          <w:szCs w:val="24"/>
        </w:rPr>
        <w:t>E</w:t>
      </w:r>
      <w:r w:rsidR="007A3439">
        <w:rPr>
          <w:rFonts w:ascii="Times New Roman" w:hAnsi="Times New Roman" w:cs="Times New Roman"/>
          <w:sz w:val="24"/>
          <w:szCs w:val="24"/>
        </w:rPr>
        <w:t xml:space="preserve">xperiment </w:t>
      </w:r>
      <w:r w:rsidR="00731046">
        <w:rPr>
          <w:rFonts w:ascii="Times New Roman" w:hAnsi="Times New Roman" w:cs="Times New Roman"/>
          <w:sz w:val="24"/>
          <w:szCs w:val="24"/>
        </w:rPr>
        <w:t>2</w:t>
      </w:r>
      <w:r w:rsidR="001F454B">
        <w:rPr>
          <w:rFonts w:ascii="Times New Roman" w:hAnsi="Times New Roman" w:cs="Times New Roman"/>
          <w:sz w:val="24"/>
          <w:szCs w:val="24"/>
        </w:rPr>
        <w:t xml:space="preserve"> </w:t>
      </w:r>
      <w:r w:rsidR="007A3439">
        <w:rPr>
          <w:rFonts w:ascii="Times New Roman" w:hAnsi="Times New Roman" w:cs="Times New Roman"/>
          <w:sz w:val="24"/>
          <w:szCs w:val="24"/>
        </w:rPr>
        <w:t>took approximately 20 minutes to complete.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647F604" w14:textId="1089C57A" w:rsidR="00DA0630" w:rsidRPr="00DA0630" w:rsidRDefault="00DA0630" w:rsidP="00DA0630">
      <w:pPr>
        <w:spacing w:after="0" w:line="480" w:lineRule="auto"/>
        <w:rPr>
          <w:rFonts w:ascii="Times New Roman" w:hAnsi="Times New Roman" w:cs="Times New Roman"/>
          <w:b/>
          <w:bCs/>
          <w:sz w:val="24"/>
          <w:szCs w:val="24"/>
        </w:rPr>
      </w:pPr>
      <w:r w:rsidRPr="00DA0630">
        <w:rPr>
          <w:rFonts w:ascii="Times New Roman" w:hAnsi="Times New Roman" w:cs="Times New Roman"/>
          <w:b/>
          <w:bCs/>
          <w:sz w:val="24"/>
          <w:szCs w:val="24"/>
        </w:rPr>
        <w:t>Analysis of Hits and False Alarms</w:t>
      </w:r>
    </w:p>
    <w:p w14:paraId="76AE007B" w14:textId="3C9F3B63" w:rsidR="001A4183" w:rsidRDefault="00DF3032"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70152E">
        <w:rPr>
          <w:rFonts w:ascii="Times New Roman" w:hAnsi="Times New Roman" w:cs="Times New Roman"/>
          <w:sz w:val="24"/>
          <w:szCs w:val="24"/>
        </w:rPr>
        <w:t>1 (bottom panel)</w:t>
      </w:r>
      <w:r>
        <w:rPr>
          <w:rFonts w:ascii="Times New Roman" w:hAnsi="Times New Roman" w:cs="Times New Roman"/>
          <w:sz w:val="24"/>
          <w:szCs w:val="24"/>
        </w:rPr>
        <w:t xml:space="preserve"> </w:t>
      </w:r>
      <w:r w:rsidR="00547D01">
        <w:rPr>
          <w:rFonts w:ascii="Times New Roman" w:hAnsi="Times New Roman" w:cs="Times New Roman"/>
          <w:sz w:val="24"/>
          <w:szCs w:val="24"/>
        </w:rPr>
        <w:t>displays mean hit rates and false alarms as functions of list type and encoding group</w:t>
      </w:r>
      <w:r w:rsidR="002F7F87">
        <w:rPr>
          <w:rFonts w:ascii="Times New Roman" w:hAnsi="Times New Roman" w:cs="Times New Roman"/>
          <w:sz w:val="24"/>
          <w:szCs w:val="24"/>
        </w:rPr>
        <w:t xml:space="preserve">, and </w:t>
      </w:r>
      <w:r w:rsidR="004C20CF">
        <w:rPr>
          <w:rFonts w:ascii="Times New Roman" w:hAnsi="Times New Roman" w:cs="Times New Roman"/>
          <w:sz w:val="24"/>
          <w:szCs w:val="24"/>
        </w:rPr>
        <w:t>listwise comparisons</w:t>
      </w:r>
      <w:r w:rsidR="00547D01">
        <w:rPr>
          <w:rFonts w:ascii="Times New Roman" w:hAnsi="Times New Roman" w:cs="Times New Roman"/>
          <w:sz w:val="24"/>
          <w:szCs w:val="24"/>
        </w:rPr>
        <w:t xml:space="preserve"> are reported in Appendix Table A</w:t>
      </w:r>
      <w:r w:rsidR="00CA5923">
        <w:rPr>
          <w:rFonts w:ascii="Times New Roman" w:hAnsi="Times New Roman" w:cs="Times New Roman"/>
          <w:sz w:val="24"/>
          <w:szCs w:val="24"/>
        </w:rPr>
        <w:t>2</w:t>
      </w:r>
      <w:r w:rsidR="00547D01">
        <w:rPr>
          <w:rFonts w:ascii="Times New Roman" w:hAnsi="Times New Roman" w:cs="Times New Roman"/>
          <w:sz w:val="24"/>
          <w:szCs w:val="24"/>
        </w:rPr>
        <w:t xml:space="preserve">. </w:t>
      </w:r>
      <w:r w:rsidR="001D2E11">
        <w:rPr>
          <w:rFonts w:ascii="Times New Roman" w:hAnsi="Times New Roman" w:cs="Times New Roman"/>
          <w:sz w:val="24"/>
          <w:szCs w:val="24"/>
        </w:rPr>
        <w:t xml:space="preserve">To test for reactivity, hit rates were analyzed via a 3 (Encoding Group: Item JOL vs. Global JOL vs. No-JOL) </w:t>
      </w:r>
      <w:r w:rsidR="001D2E11" w:rsidRPr="00EA2116">
        <w:rPr>
          <w:rFonts w:ascii="Times New Roman" w:hAnsi="Times New Roman" w:cs="Times New Roman"/>
          <w:sz w:val="24"/>
          <w:szCs w:val="24"/>
        </w:rPr>
        <w:t>×</w:t>
      </w:r>
      <w:r w:rsidR="001D2E11">
        <w:rPr>
          <w:rFonts w:ascii="Times New Roman" w:hAnsi="Times New Roman" w:cs="Times New Roman"/>
          <w:sz w:val="24"/>
          <w:szCs w:val="24"/>
        </w:rPr>
        <w:t xml:space="preserve"> 2 (List Type: Categorized vs. Uncategorized) mixed ANOVA. First, this analysis yielded a significant main effect of Encoding Group</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2F7F87">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1</w:t>
      </w:r>
      <w:r w:rsidR="002F7F87">
        <w:rPr>
          <w:rFonts w:ascii="Times New Roman" w:hAnsi="Times New Roman" w:cs="Times New Roman"/>
          <w:sz w:val="24"/>
          <w:szCs w:val="24"/>
        </w:rPr>
        <w:t>6</w:t>
      </w:r>
      <w:r w:rsidR="002F6E34" w:rsidRPr="00883ACD">
        <w:rPr>
          <w:rFonts w:ascii="Times New Roman" w:hAnsi="Times New Roman" w:cs="Times New Roman"/>
          <w:sz w:val="24"/>
          <w:szCs w:val="24"/>
        </w:rPr>
        <w:t>.</w:t>
      </w:r>
      <w:r w:rsidR="002F7F87">
        <w:rPr>
          <w:rFonts w:ascii="Times New Roman" w:hAnsi="Times New Roman" w:cs="Times New Roman"/>
          <w:sz w:val="24"/>
          <w:szCs w:val="24"/>
        </w:rPr>
        <w:t>39</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w:t>
      </w:r>
      <w:r w:rsidR="002F7F87">
        <w:rPr>
          <w:rFonts w:ascii="Times New Roman" w:hAnsi="Times New Roman" w:cs="Times New Roman"/>
          <w:sz w:val="24"/>
          <w:szCs w:val="24"/>
        </w:rPr>
        <w:t>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2F7F87">
        <w:rPr>
          <w:rFonts w:ascii="Times New Roman" w:hAnsi="Times New Roman" w:cs="Times New Roman"/>
          <w:sz w:val="24"/>
          <w:szCs w:val="24"/>
        </w:rPr>
        <w:t>23</w:t>
      </w:r>
      <w:r w:rsidR="00835720">
        <w:rPr>
          <w:rFonts w:ascii="Times New Roman" w:hAnsi="Times New Roman" w:cs="Times New Roman"/>
          <w:sz w:val="24"/>
          <w:szCs w:val="24"/>
        </w:rPr>
        <w:t xml:space="preserve">, </w:t>
      </w:r>
      <w:r w:rsidR="008C63D6">
        <w:rPr>
          <w:rFonts w:ascii="Times New Roman" w:hAnsi="Times New Roman" w:cs="Times New Roman"/>
          <w:sz w:val="24"/>
          <w:szCs w:val="24"/>
        </w:rPr>
        <w:t>as</w:t>
      </w:r>
      <w:r w:rsidR="00835720">
        <w:rPr>
          <w:rFonts w:ascii="Times New Roman" w:hAnsi="Times New Roman" w:cs="Times New Roman"/>
          <w:sz w:val="24"/>
          <w:szCs w:val="24"/>
        </w:rPr>
        <w:t xml:space="preserve"> collapsed across list types, hit rates were highest for participants in the item JOL group (.89), followed by the no-JOL (.7</w:t>
      </w:r>
      <w:r w:rsidR="002F7F87">
        <w:rPr>
          <w:rFonts w:ascii="Times New Roman" w:hAnsi="Times New Roman" w:cs="Times New Roman"/>
          <w:sz w:val="24"/>
          <w:szCs w:val="24"/>
        </w:rPr>
        <w:t>3</w:t>
      </w:r>
      <w:r w:rsidR="00835720">
        <w:rPr>
          <w:rFonts w:ascii="Times New Roman" w:hAnsi="Times New Roman" w:cs="Times New Roman"/>
          <w:sz w:val="24"/>
          <w:szCs w:val="24"/>
        </w:rPr>
        <w:t>) and global JOL groups (.75)</w:t>
      </w:r>
      <w:r w:rsidR="001D2E11">
        <w:rPr>
          <w:rFonts w:ascii="Times New Roman" w:hAnsi="Times New Roman" w:cs="Times New Roman"/>
          <w:sz w:val="24"/>
          <w:szCs w:val="24"/>
        </w:rPr>
        <w:t>.</w:t>
      </w:r>
      <w:r w:rsidR="00835720">
        <w:rPr>
          <w:rFonts w:ascii="Times New Roman" w:hAnsi="Times New Roman" w:cs="Times New Roman"/>
          <w:sz w:val="24"/>
          <w:szCs w:val="24"/>
        </w:rPr>
        <w:t xml:space="preserve"> Post-hoc testing confirmed that all groups significantly differed </w:t>
      </w:r>
      <w:r w:rsidR="00884A94">
        <w:rPr>
          <w:rFonts w:ascii="Times New Roman" w:hAnsi="Times New Roman" w:cs="Times New Roman"/>
          <w:sz w:val="24"/>
          <w:szCs w:val="24"/>
        </w:rPr>
        <w:t>(</w:t>
      </w:r>
      <w:r w:rsidR="00884A94" w:rsidRPr="00884A94">
        <w:rPr>
          <w:rFonts w:ascii="Times New Roman" w:hAnsi="Times New Roman" w:cs="Times New Roman"/>
          <w:i/>
          <w:iCs/>
          <w:sz w:val="24"/>
          <w:szCs w:val="24"/>
        </w:rPr>
        <w:t>t</w:t>
      </w:r>
      <w:r w:rsidR="00884A94">
        <w:rPr>
          <w:rFonts w:ascii="Times New Roman" w:hAnsi="Times New Roman" w:cs="Times New Roman"/>
          <w:sz w:val="24"/>
          <w:szCs w:val="24"/>
        </w:rPr>
        <w:t>s ≥ 4.</w:t>
      </w:r>
      <w:r w:rsidR="002F7F87">
        <w:rPr>
          <w:rFonts w:ascii="Times New Roman" w:hAnsi="Times New Roman" w:cs="Times New Roman"/>
          <w:sz w:val="24"/>
          <w:szCs w:val="24"/>
        </w:rPr>
        <w:t>61</w:t>
      </w:r>
      <w:r w:rsidR="00884A94">
        <w:rPr>
          <w:rFonts w:ascii="Times New Roman" w:hAnsi="Times New Roman" w:cs="Times New Roman"/>
          <w:sz w:val="24"/>
          <w:szCs w:val="24"/>
        </w:rPr>
        <w:t xml:space="preserve">, </w:t>
      </w:r>
      <w:r w:rsidR="00884A94" w:rsidRPr="00884A94">
        <w:rPr>
          <w:rFonts w:ascii="Times New Roman" w:hAnsi="Times New Roman" w:cs="Times New Roman"/>
          <w:i/>
          <w:iCs/>
          <w:sz w:val="24"/>
          <w:szCs w:val="24"/>
        </w:rPr>
        <w:t>d</w:t>
      </w:r>
      <w:r w:rsidR="00884A94">
        <w:rPr>
          <w:rFonts w:ascii="Times New Roman" w:hAnsi="Times New Roman" w:cs="Times New Roman"/>
          <w:sz w:val="24"/>
          <w:szCs w:val="24"/>
        </w:rPr>
        <w:t>s ≥ 1.0</w:t>
      </w:r>
      <w:r w:rsidR="002F7F87">
        <w:rPr>
          <w:rFonts w:ascii="Times New Roman" w:hAnsi="Times New Roman" w:cs="Times New Roman"/>
          <w:sz w:val="24"/>
          <w:szCs w:val="24"/>
        </w:rPr>
        <w:t>7</w:t>
      </w:r>
      <w:r w:rsidR="00884A94">
        <w:rPr>
          <w:rFonts w:ascii="Times New Roman" w:hAnsi="Times New Roman" w:cs="Times New Roman"/>
          <w:sz w:val="24"/>
          <w:szCs w:val="24"/>
        </w:rPr>
        <w:t>)</w:t>
      </w:r>
      <w:r w:rsidR="00835720">
        <w:rPr>
          <w:rFonts w:ascii="Times New Roman" w:hAnsi="Times New Roman" w:cs="Times New Roman"/>
          <w:sz w:val="24"/>
          <w:szCs w:val="24"/>
        </w:rPr>
        <w:t>, except for the comparison between the no-JOL and global JOL group</w:t>
      </w:r>
      <w:r w:rsidR="00FF4620">
        <w:rPr>
          <w:rFonts w:ascii="Times New Roman" w:hAnsi="Times New Roman" w:cs="Times New Roman"/>
          <w:sz w:val="24"/>
          <w:szCs w:val="24"/>
        </w:rPr>
        <w:t xml:space="preserve">s, </w:t>
      </w:r>
      <w:r w:rsidR="00731046">
        <w:rPr>
          <w:rFonts w:ascii="Times New Roman" w:hAnsi="Times New Roman" w:cs="Times New Roman"/>
          <w:sz w:val="24"/>
          <w:szCs w:val="24"/>
        </w:rPr>
        <w:t>which was non-significant</w:t>
      </w:r>
      <w:r w:rsidR="00884A94">
        <w:rPr>
          <w:rFonts w:ascii="Times New Roman" w:hAnsi="Times New Roman" w:cs="Times New Roman"/>
          <w:sz w:val="24"/>
          <w:szCs w:val="24"/>
        </w:rPr>
        <w:t>, t(7</w:t>
      </w:r>
      <w:r w:rsidR="008C63D6">
        <w:rPr>
          <w:rFonts w:ascii="Times New Roman" w:hAnsi="Times New Roman" w:cs="Times New Roman"/>
          <w:sz w:val="24"/>
          <w:szCs w:val="24"/>
        </w:rPr>
        <w:t>4</w:t>
      </w:r>
      <w:r w:rsidR="00884A94">
        <w:rPr>
          <w:rFonts w:ascii="Times New Roman" w:hAnsi="Times New Roman" w:cs="Times New Roman"/>
          <w:sz w:val="24"/>
          <w:szCs w:val="24"/>
        </w:rPr>
        <w:t xml:space="preserve">) &lt; 1, </w:t>
      </w:r>
      <w:r w:rsidR="00884A94" w:rsidRPr="00884A94">
        <w:rPr>
          <w:rFonts w:ascii="Times New Roman" w:hAnsi="Times New Roman" w:cs="Times New Roman"/>
          <w:i/>
          <w:iCs/>
          <w:sz w:val="24"/>
          <w:szCs w:val="24"/>
        </w:rPr>
        <w:t>SEM</w:t>
      </w:r>
      <w:r w:rsidR="00884A94">
        <w:rPr>
          <w:rFonts w:ascii="Times New Roman" w:hAnsi="Times New Roman" w:cs="Times New Roman"/>
          <w:sz w:val="24"/>
          <w:szCs w:val="24"/>
        </w:rPr>
        <w:t xml:space="preserve"> = .03, </w:t>
      </w:r>
      <w:r w:rsidR="00884A94" w:rsidRPr="00884A94">
        <w:rPr>
          <w:rFonts w:ascii="Times New Roman" w:hAnsi="Times New Roman" w:cs="Times New Roman"/>
          <w:i/>
          <w:iCs/>
          <w:sz w:val="24"/>
          <w:szCs w:val="24"/>
        </w:rPr>
        <w:t>p</w:t>
      </w:r>
      <w:r w:rsidR="00884A94">
        <w:rPr>
          <w:rFonts w:ascii="Times New Roman" w:hAnsi="Times New Roman" w:cs="Times New Roman"/>
          <w:sz w:val="24"/>
          <w:szCs w:val="24"/>
        </w:rPr>
        <w:t xml:space="preserve"> = .</w:t>
      </w:r>
      <w:r w:rsidR="008C63D6">
        <w:rPr>
          <w:rFonts w:ascii="Times New Roman" w:hAnsi="Times New Roman" w:cs="Times New Roman"/>
          <w:sz w:val="24"/>
          <w:szCs w:val="24"/>
        </w:rPr>
        <w:t>45</w:t>
      </w:r>
      <w:r w:rsidR="00731046">
        <w:rPr>
          <w:rFonts w:ascii="Times New Roman" w:hAnsi="Times New Roman" w:cs="Times New Roman"/>
          <w:sz w:val="24"/>
          <w:szCs w:val="24"/>
        </w:rPr>
        <w:t xml:space="preserve">, </w:t>
      </w:r>
      <w:r w:rsidR="00FF4620" w:rsidRPr="00FF4620">
        <w:rPr>
          <w:rFonts w:ascii="Times New Roman" w:hAnsi="Times New Roman" w:cs="Times New Roman"/>
          <w:i/>
          <w:iCs/>
          <w:sz w:val="24"/>
          <w:szCs w:val="24"/>
        </w:rPr>
        <w:t>p</w:t>
      </w:r>
      <w:r w:rsidR="00FF4620" w:rsidRPr="00FF4620">
        <w:rPr>
          <w:rFonts w:ascii="Times New Roman" w:hAnsi="Times New Roman" w:cs="Times New Roman"/>
          <w:sz w:val="24"/>
          <w:szCs w:val="24"/>
          <w:vertAlign w:val="subscript"/>
        </w:rPr>
        <w:t>BIC</w:t>
      </w:r>
      <w:r w:rsidR="00FF4620">
        <w:rPr>
          <w:rFonts w:ascii="Times New Roman" w:hAnsi="Times New Roman" w:cs="Times New Roman"/>
          <w:sz w:val="24"/>
          <w:szCs w:val="24"/>
        </w:rPr>
        <w:t xml:space="preserve"> = .87</w:t>
      </w:r>
      <w:r w:rsidR="00835720">
        <w:rPr>
          <w:rFonts w:ascii="Times New Roman" w:hAnsi="Times New Roman" w:cs="Times New Roman"/>
          <w:sz w:val="24"/>
          <w:szCs w:val="24"/>
        </w:rPr>
        <w:t>.</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Next</w:t>
      </w:r>
      <w:r w:rsidR="001D2E11">
        <w:rPr>
          <w:rFonts w:ascii="Times New Roman" w:hAnsi="Times New Roman" w:cs="Times New Roman"/>
          <w:sz w:val="24"/>
          <w:szCs w:val="24"/>
        </w:rPr>
        <w:t>, a significant</w:t>
      </w:r>
      <w:r w:rsidR="00835720">
        <w:rPr>
          <w:rFonts w:ascii="Times New Roman" w:hAnsi="Times New Roman" w:cs="Times New Roman"/>
          <w:sz w:val="24"/>
          <w:szCs w:val="24"/>
        </w:rPr>
        <w:t xml:space="preserve"> main</w:t>
      </w:r>
      <w:r w:rsidR="001D2E11">
        <w:rPr>
          <w:rFonts w:ascii="Times New Roman" w:hAnsi="Times New Roman" w:cs="Times New Roman"/>
          <w:sz w:val="24"/>
          <w:szCs w:val="24"/>
        </w:rPr>
        <w:t xml:space="preserve"> effect of List Type was detected</w:t>
      </w:r>
      <w:r w:rsidR="00835720">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1</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67</w:t>
      </w:r>
      <w:r w:rsidR="002F6E34">
        <w:rPr>
          <w:rFonts w:ascii="Times New Roman" w:hAnsi="Times New Roman" w:cs="Times New Roman"/>
          <w:sz w:val="24"/>
          <w:szCs w:val="24"/>
        </w:rPr>
        <w:t>.</w:t>
      </w:r>
      <w:r w:rsidR="00B5666C">
        <w:rPr>
          <w:rFonts w:ascii="Times New Roman" w:hAnsi="Times New Roman" w:cs="Times New Roman"/>
          <w:sz w:val="24"/>
          <w:szCs w:val="24"/>
        </w:rPr>
        <w:t>72</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14</w:t>
      </w:r>
      <w:r w:rsidR="001D2E11">
        <w:rPr>
          <w:rFonts w:ascii="Times New Roman" w:hAnsi="Times New Roman" w:cs="Times New Roman"/>
          <w:sz w:val="24"/>
          <w:szCs w:val="24"/>
        </w:rPr>
        <w:t xml:space="preserve">, </w:t>
      </w:r>
      <w:r w:rsidR="00835720">
        <w:rPr>
          <w:rFonts w:ascii="Times New Roman" w:hAnsi="Times New Roman" w:cs="Times New Roman"/>
          <w:sz w:val="24"/>
          <w:szCs w:val="24"/>
        </w:rPr>
        <w:t>as hit rates were higher for categorized lists versus uncategorized lists (.8</w:t>
      </w:r>
      <w:r w:rsidR="00B5666C">
        <w:rPr>
          <w:rFonts w:ascii="Times New Roman" w:hAnsi="Times New Roman" w:cs="Times New Roman"/>
          <w:sz w:val="24"/>
          <w:szCs w:val="24"/>
        </w:rPr>
        <w:t>5</w:t>
      </w:r>
      <w:r w:rsidR="00835720">
        <w:rPr>
          <w:rFonts w:ascii="Times New Roman" w:hAnsi="Times New Roman" w:cs="Times New Roman"/>
          <w:sz w:val="24"/>
          <w:szCs w:val="24"/>
        </w:rPr>
        <w:t xml:space="preserve"> vs. .7</w:t>
      </w:r>
      <w:r w:rsidR="00B5666C">
        <w:rPr>
          <w:rFonts w:ascii="Times New Roman" w:hAnsi="Times New Roman" w:cs="Times New Roman"/>
          <w:sz w:val="24"/>
          <w:szCs w:val="24"/>
        </w:rPr>
        <w:t>3</w:t>
      </w:r>
      <w:r w:rsidR="00835720">
        <w:rPr>
          <w:rFonts w:ascii="Times New Roman" w:hAnsi="Times New Roman" w:cs="Times New Roman"/>
          <w:sz w:val="24"/>
          <w:szCs w:val="24"/>
        </w:rPr>
        <w:t xml:space="preserve">, respectively). Finally, </w:t>
      </w:r>
      <w:r w:rsidR="005A1F0D">
        <w:rPr>
          <w:rFonts w:ascii="Times New Roman" w:hAnsi="Times New Roman" w:cs="Times New Roman"/>
          <w:sz w:val="24"/>
          <w:szCs w:val="24"/>
        </w:rPr>
        <w:t>this analysis revealed a</w:t>
      </w:r>
      <w:r w:rsidR="00835720">
        <w:rPr>
          <w:rFonts w:ascii="Times New Roman" w:hAnsi="Times New Roman" w:cs="Times New Roman"/>
          <w:sz w:val="24"/>
          <w:szCs w:val="24"/>
        </w:rPr>
        <w:t xml:space="preserve"> significant Encoding Group </w:t>
      </w:r>
      <w:r w:rsidR="00835720" w:rsidRPr="00EA2116">
        <w:rPr>
          <w:rFonts w:ascii="Times New Roman" w:hAnsi="Times New Roman" w:cs="Times New Roman"/>
          <w:sz w:val="24"/>
          <w:szCs w:val="24"/>
        </w:rPr>
        <w:t>×</w:t>
      </w:r>
      <w:r w:rsidR="00835720">
        <w:rPr>
          <w:rFonts w:ascii="Times New Roman" w:hAnsi="Times New Roman" w:cs="Times New Roman"/>
          <w:sz w:val="24"/>
          <w:szCs w:val="24"/>
        </w:rPr>
        <w:t xml:space="preserve"> List Type</w:t>
      </w:r>
      <w:r w:rsidR="002F6E34">
        <w:rPr>
          <w:rFonts w:ascii="Times New Roman" w:hAnsi="Times New Roman" w:cs="Times New Roman"/>
          <w:sz w:val="24"/>
          <w:szCs w:val="24"/>
        </w:rPr>
        <w:t xml:space="preserve"> interaction</w:t>
      </w:r>
      <w:r w:rsidR="005A1F0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F</w:t>
      </w:r>
      <w:r w:rsidR="002F6E34" w:rsidRPr="00883ACD">
        <w:rPr>
          <w:rFonts w:ascii="Times New Roman" w:hAnsi="Times New Roman" w:cs="Times New Roman"/>
          <w:sz w:val="24"/>
          <w:szCs w:val="24"/>
        </w:rPr>
        <w:t>(</w:t>
      </w:r>
      <w:r w:rsidR="002F6E34">
        <w:rPr>
          <w:rFonts w:ascii="Times New Roman" w:hAnsi="Times New Roman" w:cs="Times New Roman"/>
          <w:sz w:val="24"/>
          <w:szCs w:val="24"/>
        </w:rPr>
        <w:t>2</w:t>
      </w:r>
      <w:r w:rsidR="002F6E34" w:rsidRPr="00883ACD">
        <w:rPr>
          <w:rFonts w:ascii="Times New Roman" w:hAnsi="Times New Roman" w:cs="Times New Roman"/>
          <w:sz w:val="24"/>
          <w:szCs w:val="24"/>
        </w:rPr>
        <w:t xml:space="preserve">, </w:t>
      </w:r>
      <w:r w:rsidR="002F6E34">
        <w:rPr>
          <w:rFonts w:ascii="Times New Roman" w:hAnsi="Times New Roman" w:cs="Times New Roman"/>
          <w:sz w:val="24"/>
          <w:szCs w:val="24"/>
        </w:rPr>
        <w:t>11</w:t>
      </w:r>
      <w:r w:rsidR="00B5666C">
        <w:rPr>
          <w:rFonts w:ascii="Times New Roman" w:hAnsi="Times New Roman" w:cs="Times New Roman"/>
          <w:sz w:val="24"/>
          <w:szCs w:val="24"/>
        </w:rPr>
        <w:t>0</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8</w:t>
      </w:r>
      <w:r w:rsidR="002F6E34">
        <w:rPr>
          <w:rFonts w:ascii="Times New Roman" w:hAnsi="Times New Roman" w:cs="Times New Roman"/>
          <w:sz w:val="24"/>
          <w:szCs w:val="24"/>
        </w:rPr>
        <w:t>.</w:t>
      </w:r>
      <w:r w:rsidR="00B5666C">
        <w:rPr>
          <w:rFonts w:ascii="Times New Roman" w:hAnsi="Times New Roman" w:cs="Times New Roman"/>
          <w:sz w:val="24"/>
          <w:szCs w:val="24"/>
        </w:rPr>
        <w:t>23</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MSE</w:t>
      </w:r>
      <w:r w:rsidR="002F6E34" w:rsidRPr="00883ACD">
        <w:rPr>
          <w:rFonts w:ascii="Times New Roman" w:hAnsi="Times New Roman" w:cs="Times New Roman"/>
          <w:sz w:val="24"/>
          <w:szCs w:val="24"/>
        </w:rPr>
        <w:t xml:space="preserve"> = </w:t>
      </w:r>
      <w:r w:rsidR="002F6E34">
        <w:rPr>
          <w:rFonts w:ascii="Times New Roman" w:hAnsi="Times New Roman" w:cs="Times New Roman"/>
          <w:sz w:val="24"/>
          <w:szCs w:val="24"/>
        </w:rPr>
        <w:t>.01</w:t>
      </w:r>
      <w:r w:rsidR="002F6E34" w:rsidRPr="00883ACD">
        <w:rPr>
          <w:rFonts w:ascii="Times New Roman" w:hAnsi="Times New Roman" w:cs="Times New Roman"/>
          <w:sz w:val="24"/>
          <w:szCs w:val="24"/>
        </w:rPr>
        <w:t xml:space="preserve">, </w:t>
      </w:r>
      <w:r w:rsidR="002F6E34" w:rsidRPr="00883ACD">
        <w:rPr>
          <w:rFonts w:ascii="Times New Roman" w:hAnsi="Times New Roman" w:cs="Times New Roman"/>
          <w:i/>
          <w:iCs/>
          <w:sz w:val="24"/>
          <w:szCs w:val="24"/>
        </w:rPr>
        <w:t>η</w:t>
      </w:r>
      <w:r w:rsidR="002F6E34" w:rsidRPr="00883ACD">
        <w:rPr>
          <w:rFonts w:ascii="Times New Roman" w:hAnsi="Times New Roman" w:cs="Times New Roman"/>
          <w:i/>
          <w:iCs/>
          <w:sz w:val="24"/>
          <w:szCs w:val="24"/>
          <w:vertAlign w:val="subscript"/>
        </w:rPr>
        <w:t>p</w:t>
      </w:r>
      <w:r w:rsidR="002F6E34" w:rsidRPr="00883ACD">
        <w:rPr>
          <w:rFonts w:ascii="Times New Roman" w:hAnsi="Times New Roman" w:cs="Times New Roman"/>
          <w:sz w:val="24"/>
          <w:szCs w:val="24"/>
          <w:vertAlign w:val="superscript"/>
        </w:rPr>
        <w:t>2</w:t>
      </w:r>
      <w:r w:rsidR="002F6E34" w:rsidRPr="00883ACD">
        <w:rPr>
          <w:rFonts w:ascii="Times New Roman" w:hAnsi="Times New Roman" w:cs="Times New Roman"/>
          <w:sz w:val="24"/>
          <w:szCs w:val="24"/>
        </w:rPr>
        <w:t xml:space="preserve"> = .</w:t>
      </w:r>
      <w:r w:rsidR="00B5666C">
        <w:rPr>
          <w:rFonts w:ascii="Times New Roman" w:hAnsi="Times New Roman" w:cs="Times New Roman"/>
          <w:sz w:val="24"/>
          <w:szCs w:val="24"/>
        </w:rPr>
        <w:t>04</w:t>
      </w:r>
      <w:r w:rsidR="005A1F0D">
        <w:rPr>
          <w:rFonts w:ascii="Times New Roman" w:hAnsi="Times New Roman" w:cs="Times New Roman"/>
          <w:sz w:val="24"/>
          <w:szCs w:val="24"/>
        </w:rPr>
        <w:t xml:space="preserve">. </w:t>
      </w:r>
      <w:r w:rsidR="00014C14">
        <w:rPr>
          <w:rFonts w:ascii="Times New Roman" w:hAnsi="Times New Roman" w:cs="Times New Roman"/>
          <w:sz w:val="24"/>
          <w:szCs w:val="24"/>
        </w:rPr>
        <w:t>Overall</w:t>
      </w:r>
      <w:r w:rsidR="00C35CAA">
        <w:rPr>
          <w:rFonts w:ascii="Times New Roman" w:hAnsi="Times New Roman" w:cs="Times New Roman"/>
          <w:sz w:val="24"/>
          <w:szCs w:val="24"/>
        </w:rPr>
        <w:t>, h</w:t>
      </w:r>
      <w:r w:rsidR="005A1F0D">
        <w:rPr>
          <w:rFonts w:ascii="Times New Roman" w:hAnsi="Times New Roman" w:cs="Times New Roman"/>
          <w:sz w:val="24"/>
          <w:szCs w:val="24"/>
        </w:rPr>
        <w:t>it rates for the item JOL group exceeded the no-JOL group for categorized lists (</w:t>
      </w:r>
      <w:r w:rsidR="00C35CAA">
        <w:rPr>
          <w:rFonts w:ascii="Times New Roman" w:hAnsi="Times New Roman" w:cs="Times New Roman"/>
          <w:sz w:val="24"/>
          <w:szCs w:val="24"/>
        </w:rPr>
        <w:t>.91</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.83</w:t>
      </w:r>
      <w:r w:rsidR="005A1F0D">
        <w:rPr>
          <w:rFonts w:ascii="Times New Roman" w:hAnsi="Times New Roman" w:cs="Times New Roman"/>
          <w:sz w:val="24"/>
          <w:szCs w:val="24"/>
        </w:rPr>
        <w:t>) and uncategorized lists (</w:t>
      </w:r>
      <w:r w:rsidR="00C35CAA">
        <w:rPr>
          <w:rFonts w:ascii="Times New Roman" w:hAnsi="Times New Roman" w:cs="Times New Roman"/>
          <w:sz w:val="24"/>
          <w:szCs w:val="24"/>
        </w:rPr>
        <w:t>.87</w:t>
      </w:r>
      <w:r w:rsidR="005A1F0D">
        <w:rPr>
          <w:rFonts w:ascii="Times New Roman" w:hAnsi="Times New Roman" w:cs="Times New Roman"/>
          <w:sz w:val="24"/>
          <w:szCs w:val="24"/>
        </w:rPr>
        <w:t xml:space="preserve"> vs. </w:t>
      </w:r>
      <w:r w:rsidR="00C35CAA">
        <w:rPr>
          <w:rFonts w:ascii="Times New Roman" w:hAnsi="Times New Roman" w:cs="Times New Roman"/>
          <w:sz w:val="24"/>
          <w:szCs w:val="24"/>
        </w:rPr>
        <w:t>.68</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2.41,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0.59</w:t>
      </w:r>
      <w:r w:rsidR="005A1F0D">
        <w:rPr>
          <w:rFonts w:ascii="Times New Roman" w:hAnsi="Times New Roman" w:cs="Times New Roman"/>
          <w:sz w:val="24"/>
          <w:szCs w:val="24"/>
        </w:rPr>
        <w:t>.</w:t>
      </w:r>
      <w:r w:rsidR="00C35CAA">
        <w:rPr>
          <w:rFonts w:ascii="Times New Roman" w:hAnsi="Times New Roman" w:cs="Times New Roman"/>
          <w:sz w:val="24"/>
          <w:szCs w:val="24"/>
        </w:rPr>
        <w:t xml:space="preserve"> Hit rates for the item JOL group similarly exceeded hit rates for the global JOL group </w:t>
      </w:r>
      <w:r w:rsidR="00884A94">
        <w:rPr>
          <w:rFonts w:ascii="Times New Roman" w:hAnsi="Times New Roman" w:cs="Times New Roman"/>
          <w:sz w:val="24"/>
          <w:szCs w:val="24"/>
        </w:rPr>
        <w:t xml:space="preserve">for both list types (categorized lists: .91 vs. .83; uncategorized lists: .87 vs. 67; </w:t>
      </w:r>
      <w:r w:rsidR="00AC79A2" w:rsidRPr="00884A94">
        <w:rPr>
          <w:rFonts w:ascii="Times New Roman" w:hAnsi="Times New Roman" w:cs="Times New Roman"/>
          <w:i/>
          <w:iCs/>
          <w:sz w:val="24"/>
          <w:szCs w:val="24"/>
        </w:rPr>
        <w:t>t</w:t>
      </w:r>
      <w:r w:rsidR="00AC79A2">
        <w:rPr>
          <w:rFonts w:ascii="Times New Roman" w:hAnsi="Times New Roman" w:cs="Times New Roman"/>
          <w:sz w:val="24"/>
          <w:szCs w:val="24"/>
        </w:rPr>
        <w:t xml:space="preserve">s ≥ 2.65, </w:t>
      </w:r>
      <w:r w:rsidR="00AC79A2" w:rsidRPr="00884A94">
        <w:rPr>
          <w:rFonts w:ascii="Times New Roman" w:hAnsi="Times New Roman" w:cs="Times New Roman"/>
          <w:i/>
          <w:iCs/>
          <w:sz w:val="24"/>
          <w:szCs w:val="24"/>
        </w:rPr>
        <w:t>d</w:t>
      </w:r>
      <w:r w:rsidR="00AC79A2">
        <w:rPr>
          <w:rFonts w:ascii="Times New Roman" w:hAnsi="Times New Roman" w:cs="Times New Roman"/>
          <w:sz w:val="24"/>
          <w:szCs w:val="24"/>
        </w:rPr>
        <w:t>s ≥ 0.64</w:t>
      </w:r>
      <w:r w:rsidR="00884A94">
        <w:rPr>
          <w:rFonts w:ascii="Times New Roman" w:hAnsi="Times New Roman" w:cs="Times New Roman"/>
          <w:sz w:val="24"/>
          <w:szCs w:val="24"/>
        </w:rPr>
        <w:t xml:space="preserve">). </w:t>
      </w:r>
      <w:r w:rsidR="005A1F0D">
        <w:rPr>
          <w:rFonts w:ascii="Times New Roman" w:hAnsi="Times New Roman" w:cs="Times New Roman"/>
          <w:sz w:val="24"/>
          <w:szCs w:val="24"/>
        </w:rPr>
        <w:t xml:space="preserve"> </w:t>
      </w:r>
      <w:r w:rsidR="005A1F0D">
        <w:rPr>
          <w:rFonts w:ascii="Times New Roman" w:hAnsi="Times New Roman" w:cs="Times New Roman"/>
          <w:sz w:val="24"/>
          <w:szCs w:val="24"/>
        </w:rPr>
        <w:lastRenderedPageBreak/>
        <w:t>However, no differences in hit rates were detected between the global JOL and no-JOL group</w:t>
      </w:r>
      <w:r w:rsidR="00884A94">
        <w:rPr>
          <w:rFonts w:ascii="Times New Roman" w:hAnsi="Times New Roman" w:cs="Times New Roman"/>
          <w:sz w:val="24"/>
          <w:szCs w:val="24"/>
        </w:rPr>
        <w:t>s</w:t>
      </w:r>
      <w:r w:rsidR="005A1F0D">
        <w:rPr>
          <w:rFonts w:ascii="Times New Roman" w:hAnsi="Times New Roman" w:cs="Times New Roman"/>
          <w:sz w:val="24"/>
          <w:szCs w:val="24"/>
        </w:rPr>
        <w:t xml:space="preserve"> for categorized (</w:t>
      </w:r>
      <w:r w:rsidR="00884A94">
        <w:rPr>
          <w:rFonts w:ascii="Times New Roman" w:hAnsi="Times New Roman" w:cs="Times New Roman"/>
          <w:sz w:val="24"/>
          <w:szCs w:val="24"/>
        </w:rPr>
        <w:t>.83</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.8</w:t>
      </w:r>
      <w:r w:rsidR="00014C14">
        <w:rPr>
          <w:rFonts w:ascii="Times New Roman" w:hAnsi="Times New Roman" w:cs="Times New Roman"/>
          <w:sz w:val="24"/>
          <w:szCs w:val="24"/>
        </w:rPr>
        <w:t>1</w:t>
      </w:r>
      <w:r w:rsidR="005A1F0D">
        <w:rPr>
          <w:rFonts w:ascii="Times New Roman" w:hAnsi="Times New Roman" w:cs="Times New Roman"/>
          <w:sz w:val="24"/>
          <w:szCs w:val="24"/>
        </w:rPr>
        <w:t>) and uncategorized lists (</w:t>
      </w:r>
      <w:r w:rsidR="00884A94">
        <w:rPr>
          <w:rFonts w:ascii="Times New Roman" w:hAnsi="Times New Roman" w:cs="Times New Roman"/>
          <w:sz w:val="24"/>
          <w:szCs w:val="24"/>
        </w:rPr>
        <w:t>.68</w:t>
      </w:r>
      <w:r w:rsidR="005A1F0D">
        <w:rPr>
          <w:rFonts w:ascii="Times New Roman" w:hAnsi="Times New Roman" w:cs="Times New Roman"/>
          <w:sz w:val="24"/>
          <w:szCs w:val="24"/>
        </w:rPr>
        <w:t xml:space="preserve"> vs. </w:t>
      </w:r>
      <w:r w:rsidR="00884A94">
        <w:rPr>
          <w:rFonts w:ascii="Times New Roman" w:hAnsi="Times New Roman" w:cs="Times New Roman"/>
          <w:sz w:val="24"/>
          <w:szCs w:val="24"/>
        </w:rPr>
        <w:t>.6</w:t>
      </w:r>
      <w:r w:rsidR="00014C14">
        <w:rPr>
          <w:rFonts w:ascii="Times New Roman" w:hAnsi="Times New Roman" w:cs="Times New Roman"/>
          <w:sz w:val="24"/>
          <w:szCs w:val="24"/>
        </w:rPr>
        <w:t>5</w:t>
      </w:r>
      <w:r w:rsidR="005A1F0D">
        <w:rPr>
          <w:rFonts w:ascii="Times New Roman" w:hAnsi="Times New Roman" w:cs="Times New Roman"/>
          <w:sz w:val="24"/>
          <w:szCs w:val="24"/>
        </w:rPr>
        <w:t>),</w:t>
      </w:r>
      <w:r w:rsidR="00AC79A2">
        <w:rPr>
          <w:rFonts w:ascii="Times New Roman" w:hAnsi="Times New Roman" w:cs="Times New Roman"/>
          <w:sz w:val="24"/>
          <w:szCs w:val="24"/>
        </w:rPr>
        <w:t xml:space="preserve"> </w:t>
      </w:r>
      <w:r w:rsidR="00AC79A2" w:rsidRPr="00AC79A2">
        <w:rPr>
          <w:rFonts w:ascii="Times New Roman" w:hAnsi="Times New Roman" w:cs="Times New Roman"/>
          <w:i/>
          <w:iCs/>
          <w:sz w:val="24"/>
          <w:szCs w:val="24"/>
        </w:rPr>
        <w:t>t</w:t>
      </w:r>
      <w:r w:rsidR="00AC79A2">
        <w:rPr>
          <w:rFonts w:ascii="Times New Roman" w:hAnsi="Times New Roman" w:cs="Times New Roman"/>
          <w:sz w:val="24"/>
          <w:szCs w:val="24"/>
        </w:rPr>
        <w:t xml:space="preserve">s ≤ 1, </w:t>
      </w:r>
      <w:r w:rsidR="00AC79A2" w:rsidRPr="00AC79A2">
        <w:rPr>
          <w:rFonts w:ascii="Times New Roman" w:hAnsi="Times New Roman" w:cs="Times New Roman"/>
          <w:i/>
          <w:iCs/>
          <w:sz w:val="24"/>
          <w:szCs w:val="24"/>
        </w:rPr>
        <w:t>p</w:t>
      </w:r>
      <w:r w:rsidR="00AC79A2">
        <w:rPr>
          <w:rFonts w:ascii="Times New Roman" w:hAnsi="Times New Roman" w:cs="Times New Roman"/>
          <w:sz w:val="24"/>
          <w:szCs w:val="24"/>
        </w:rPr>
        <w:t>s ≥ .</w:t>
      </w:r>
      <w:r w:rsidR="00014C14">
        <w:rPr>
          <w:rFonts w:ascii="Times New Roman" w:hAnsi="Times New Roman" w:cs="Times New Roman"/>
          <w:sz w:val="24"/>
          <w:szCs w:val="24"/>
        </w:rPr>
        <w:t xml:space="preserve">51, </w:t>
      </w:r>
      <w:r w:rsidR="00014C14" w:rsidRPr="00014C14">
        <w:rPr>
          <w:rFonts w:ascii="Times New Roman" w:hAnsi="Times New Roman" w:cs="Times New Roman"/>
          <w:i/>
          <w:iCs/>
          <w:sz w:val="24"/>
          <w:szCs w:val="24"/>
        </w:rPr>
        <w:t>p</w:t>
      </w:r>
      <w:r w:rsidR="00014C14" w:rsidRPr="00014C14">
        <w:rPr>
          <w:rFonts w:ascii="Times New Roman" w:hAnsi="Times New Roman" w:cs="Times New Roman"/>
          <w:sz w:val="24"/>
          <w:szCs w:val="24"/>
          <w:vertAlign w:val="subscript"/>
        </w:rPr>
        <w:t>BIC</w:t>
      </w:r>
      <w:r w:rsidR="00014C14">
        <w:rPr>
          <w:rFonts w:ascii="Times New Roman" w:hAnsi="Times New Roman" w:cs="Times New Roman"/>
          <w:sz w:val="24"/>
          <w:szCs w:val="24"/>
        </w:rPr>
        <w:t xml:space="preserve">s ≥ </w:t>
      </w:r>
      <w:r w:rsidR="0069796B">
        <w:rPr>
          <w:rFonts w:ascii="Times New Roman" w:hAnsi="Times New Roman" w:cs="Times New Roman"/>
          <w:sz w:val="24"/>
          <w:szCs w:val="24"/>
        </w:rPr>
        <w:t>.87</w:t>
      </w:r>
      <w:r w:rsidR="005A1F0D">
        <w:rPr>
          <w:rFonts w:ascii="Times New Roman" w:hAnsi="Times New Roman" w:cs="Times New Roman"/>
          <w:sz w:val="24"/>
          <w:szCs w:val="24"/>
        </w:rPr>
        <w:t>. Thus</w:t>
      </w:r>
      <w:r w:rsidR="00C44F0F">
        <w:rPr>
          <w:rFonts w:ascii="Times New Roman" w:hAnsi="Times New Roman" w:cs="Times New Roman"/>
          <w:sz w:val="24"/>
          <w:szCs w:val="24"/>
        </w:rPr>
        <w:t>,</w:t>
      </w:r>
      <w:r w:rsidR="005A1F0D">
        <w:rPr>
          <w:rFonts w:ascii="Times New Roman" w:hAnsi="Times New Roman" w:cs="Times New Roman"/>
          <w:sz w:val="24"/>
          <w:szCs w:val="24"/>
        </w:rPr>
        <w:t xml:space="preserve"> the requirement to provide JOLs</w:t>
      </w:r>
      <w:r w:rsidR="00B007D3">
        <w:rPr>
          <w:rFonts w:ascii="Times New Roman" w:hAnsi="Times New Roman" w:cs="Times New Roman"/>
          <w:sz w:val="24"/>
          <w:szCs w:val="24"/>
        </w:rPr>
        <w:t xml:space="preserve"> at encoding</w:t>
      </w:r>
      <w:r w:rsidR="005A1F0D">
        <w:rPr>
          <w:rFonts w:ascii="Times New Roman" w:hAnsi="Times New Roman" w:cs="Times New Roman"/>
          <w:sz w:val="24"/>
          <w:szCs w:val="24"/>
        </w:rPr>
        <w:t xml:space="preserve"> benefited correct recognition of items from both list types, but only when JOLs were elicited individually for each item</w:t>
      </w:r>
      <w:r w:rsidR="00A01B76">
        <w:rPr>
          <w:rFonts w:ascii="Times New Roman" w:hAnsi="Times New Roman" w:cs="Times New Roman"/>
          <w:sz w:val="24"/>
          <w:szCs w:val="24"/>
        </w:rPr>
        <w:t xml:space="preserve">. </w:t>
      </w:r>
    </w:p>
    <w:p w14:paraId="6A3F7A5C" w14:textId="23371809" w:rsidR="005A1F0D" w:rsidRDefault="00A01B76" w:rsidP="00DF30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CB32A7">
        <w:rPr>
          <w:rFonts w:ascii="Times New Roman" w:hAnsi="Times New Roman" w:cs="Times New Roman"/>
          <w:sz w:val="24"/>
          <w:szCs w:val="24"/>
        </w:rPr>
        <w:t>for</w:t>
      </w:r>
      <w:r w:rsidR="00C44F0F">
        <w:rPr>
          <w:rFonts w:ascii="Times New Roman" w:hAnsi="Times New Roman" w:cs="Times New Roman"/>
          <w:sz w:val="24"/>
          <w:szCs w:val="24"/>
        </w:rPr>
        <w:t xml:space="preserve"> false alarms (i.e., false recognition of </w:t>
      </w:r>
      <w:r w:rsidR="00CB32A7">
        <w:rPr>
          <w:rFonts w:ascii="Times New Roman" w:hAnsi="Times New Roman" w:cs="Times New Roman"/>
          <w:sz w:val="24"/>
          <w:szCs w:val="24"/>
        </w:rPr>
        <w:t>non-presented control items</w:t>
      </w:r>
      <w:r w:rsidR="00C44F0F">
        <w:rPr>
          <w:rFonts w:ascii="Times New Roman" w:hAnsi="Times New Roman" w:cs="Times New Roman"/>
          <w:sz w:val="24"/>
          <w:szCs w:val="24"/>
        </w:rPr>
        <w:t xml:space="preserve">), </w:t>
      </w:r>
      <w:r w:rsidR="001A4183">
        <w:rPr>
          <w:rFonts w:ascii="Times New Roman" w:hAnsi="Times New Roman" w:cs="Times New Roman"/>
          <w:sz w:val="24"/>
          <w:szCs w:val="24"/>
        </w:rPr>
        <w:t>a</w:t>
      </w:r>
      <w:r>
        <w:rPr>
          <w:rFonts w:ascii="Times New Roman" w:hAnsi="Times New Roman" w:cs="Times New Roman"/>
          <w:sz w:val="24"/>
          <w:szCs w:val="24"/>
        </w:rPr>
        <w:t xml:space="preserve"> significant</w:t>
      </w:r>
      <w:r w:rsidR="00C44F0F">
        <w:rPr>
          <w:rFonts w:ascii="Times New Roman" w:hAnsi="Times New Roman" w:cs="Times New Roman"/>
          <w:sz w:val="24"/>
          <w:szCs w:val="24"/>
        </w:rPr>
        <w:t xml:space="preserve"> difference </w:t>
      </w:r>
      <w:r w:rsidR="001A4183">
        <w:rPr>
          <w:rFonts w:ascii="Times New Roman" w:hAnsi="Times New Roman" w:cs="Times New Roman"/>
          <w:sz w:val="24"/>
          <w:szCs w:val="24"/>
        </w:rPr>
        <w:t>emerged</w:t>
      </w:r>
      <w:r w:rsidR="00C44F0F">
        <w:rPr>
          <w:rFonts w:ascii="Times New Roman" w:hAnsi="Times New Roman" w:cs="Times New Roman"/>
          <w:sz w:val="24"/>
          <w:szCs w:val="24"/>
        </w:rPr>
        <w:t xml:space="preserve"> between encoding group</w:t>
      </w:r>
      <w:r w:rsidR="001A4183">
        <w:rPr>
          <w:rFonts w:ascii="Times New Roman" w:hAnsi="Times New Roman" w:cs="Times New Roman"/>
          <w:sz w:val="24"/>
          <w:szCs w:val="24"/>
        </w:rPr>
        <w:t>s</w:t>
      </w:r>
      <w:r>
        <w:rPr>
          <w:rFonts w:ascii="Times New Roman" w:hAnsi="Times New Roman" w:cs="Times New Roman"/>
          <w:sz w:val="24"/>
          <w:szCs w:val="24"/>
        </w:rPr>
        <w:t xml:space="preserve">, </w:t>
      </w:r>
      <w:r w:rsidRPr="00883ACD">
        <w:rPr>
          <w:rFonts w:ascii="Times New Roman" w:hAnsi="Times New Roman" w:cs="Times New Roman"/>
          <w:i/>
          <w:iCs/>
          <w:sz w:val="24"/>
          <w:szCs w:val="24"/>
        </w:rPr>
        <w:t>F</w:t>
      </w:r>
      <w:r w:rsidRPr="00883ACD">
        <w:rPr>
          <w:rFonts w:ascii="Times New Roman" w:hAnsi="Times New Roman" w:cs="Times New Roman"/>
          <w:sz w:val="24"/>
          <w:szCs w:val="24"/>
        </w:rPr>
        <w:t>(</w:t>
      </w:r>
      <w:r>
        <w:rPr>
          <w:rFonts w:ascii="Times New Roman" w:hAnsi="Times New Roman" w:cs="Times New Roman"/>
          <w:sz w:val="24"/>
          <w:szCs w:val="24"/>
        </w:rPr>
        <w:t>2</w:t>
      </w:r>
      <w:r w:rsidRPr="00883ACD">
        <w:rPr>
          <w:rFonts w:ascii="Times New Roman" w:hAnsi="Times New Roman" w:cs="Times New Roman"/>
          <w:sz w:val="24"/>
          <w:szCs w:val="24"/>
        </w:rPr>
        <w:t xml:space="preserve">, </w:t>
      </w:r>
      <w:r>
        <w:rPr>
          <w:rFonts w:ascii="Times New Roman" w:hAnsi="Times New Roman" w:cs="Times New Roman"/>
          <w:sz w:val="24"/>
          <w:szCs w:val="24"/>
        </w:rPr>
        <w:t>11</w:t>
      </w:r>
      <w:r w:rsidR="001A4183">
        <w:rPr>
          <w:rFonts w:ascii="Times New Roman" w:hAnsi="Times New Roman" w:cs="Times New Roman"/>
          <w:sz w:val="24"/>
          <w:szCs w:val="24"/>
        </w:rPr>
        <w:t>0</w:t>
      </w:r>
      <w:r w:rsidRPr="00883ACD">
        <w:rPr>
          <w:rFonts w:ascii="Times New Roman" w:hAnsi="Times New Roman" w:cs="Times New Roman"/>
          <w:sz w:val="24"/>
          <w:szCs w:val="24"/>
        </w:rPr>
        <w:t xml:space="preserve">) = </w:t>
      </w:r>
      <w:r w:rsidR="001A4183">
        <w:rPr>
          <w:rFonts w:ascii="Times New Roman" w:hAnsi="Times New Roman" w:cs="Times New Roman"/>
          <w:sz w:val="24"/>
          <w:szCs w:val="24"/>
        </w:rPr>
        <w:t>3.91</w:t>
      </w:r>
      <w:r w:rsidRPr="00883ACD">
        <w:rPr>
          <w:rFonts w:ascii="Times New Roman" w:hAnsi="Times New Roman" w:cs="Times New Roman"/>
          <w:sz w:val="24"/>
          <w:szCs w:val="24"/>
        </w:rPr>
        <w:t xml:space="preserve">, </w:t>
      </w:r>
      <w:r w:rsidRPr="00883ACD">
        <w:rPr>
          <w:rFonts w:ascii="Times New Roman" w:hAnsi="Times New Roman" w:cs="Times New Roman"/>
          <w:i/>
          <w:iCs/>
          <w:sz w:val="24"/>
          <w:szCs w:val="24"/>
        </w:rPr>
        <w:t>MSE</w:t>
      </w:r>
      <w:r w:rsidRPr="00883ACD">
        <w:rPr>
          <w:rFonts w:ascii="Times New Roman" w:hAnsi="Times New Roman" w:cs="Times New Roman"/>
          <w:sz w:val="24"/>
          <w:szCs w:val="24"/>
        </w:rPr>
        <w:t xml:space="preserve"> = </w:t>
      </w:r>
      <w:r>
        <w:rPr>
          <w:rFonts w:ascii="Times New Roman" w:hAnsi="Times New Roman" w:cs="Times New Roman"/>
          <w:sz w:val="24"/>
          <w:szCs w:val="24"/>
        </w:rPr>
        <w:t>.0</w:t>
      </w:r>
      <w:r w:rsidR="001A4183">
        <w:rPr>
          <w:rFonts w:ascii="Times New Roman" w:hAnsi="Times New Roman" w:cs="Times New Roman"/>
          <w:sz w:val="24"/>
          <w:szCs w:val="24"/>
        </w:rPr>
        <w:t>2</w:t>
      </w:r>
      <w:r w:rsidRPr="00883ACD">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00DC1FFD">
        <w:rPr>
          <w:rFonts w:ascii="Times New Roman" w:hAnsi="Times New Roman" w:cs="Times New Roman"/>
          <w:sz w:val="24"/>
          <w:szCs w:val="24"/>
        </w:rPr>
        <w:t>07</w:t>
      </w:r>
      <w:r w:rsidR="00C44F0F">
        <w:rPr>
          <w:rFonts w:ascii="Times New Roman" w:hAnsi="Times New Roman" w:cs="Times New Roman"/>
          <w:sz w:val="24"/>
          <w:szCs w:val="24"/>
        </w:rPr>
        <w:t>.</w:t>
      </w:r>
      <w:r w:rsidR="001A4183">
        <w:rPr>
          <w:rFonts w:ascii="Times New Roman" w:hAnsi="Times New Roman" w:cs="Times New Roman"/>
          <w:sz w:val="24"/>
          <w:szCs w:val="24"/>
        </w:rPr>
        <w:t xml:space="preserve"> False alarms were highest for participants in the no-JOL group (.21), followed by the global JOL group (.14) and the item JOL group (.11). Post-hoc testing indicated that this effect was primarily driven by differences between the </w:t>
      </w:r>
      <w:r w:rsidR="00532B83">
        <w:rPr>
          <w:rFonts w:ascii="Times New Roman" w:hAnsi="Times New Roman" w:cs="Times New Roman"/>
          <w:sz w:val="24"/>
          <w:szCs w:val="24"/>
        </w:rPr>
        <w:t xml:space="preserve">item JOL and no-JOL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(71) = 2.47,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d</w:t>
      </w:r>
      <w:r w:rsidR="00532B83">
        <w:rPr>
          <w:rFonts w:ascii="Times New Roman" w:hAnsi="Times New Roman" w:cs="Times New Roman"/>
          <w:sz w:val="24"/>
          <w:szCs w:val="24"/>
        </w:rPr>
        <w:t xml:space="preserve"> = 0.61. The difference between the global and no-JOL groups was marginal,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 xml:space="preserve">(74) = 1.94,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.04,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.06, </w:t>
      </w:r>
      <w:r w:rsid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.78, and no difference in false alarms was detected between the item and global JOL groups, </w:t>
      </w:r>
      <w:r w:rsidR="00532B83" w:rsidRPr="00532B83">
        <w:rPr>
          <w:rFonts w:ascii="Times New Roman" w:hAnsi="Times New Roman" w:cs="Times New Roman"/>
          <w:i/>
          <w:iCs/>
          <w:sz w:val="24"/>
          <w:szCs w:val="24"/>
        </w:rPr>
        <w:t>t</w:t>
      </w:r>
      <w:r w:rsidR="00532B83">
        <w:rPr>
          <w:rFonts w:ascii="Times New Roman" w:hAnsi="Times New Roman" w:cs="Times New Roman"/>
          <w:sz w:val="24"/>
          <w:szCs w:val="24"/>
        </w:rPr>
        <w:t>(</w:t>
      </w:r>
      <w:r w:rsidR="007D108A">
        <w:rPr>
          <w:rFonts w:ascii="Times New Roman" w:hAnsi="Times New Roman" w:cs="Times New Roman"/>
          <w:sz w:val="24"/>
          <w:szCs w:val="24"/>
        </w:rPr>
        <w:t>75</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&lt;</w:t>
      </w:r>
      <w:r w:rsidR="00532B83">
        <w:rPr>
          <w:rFonts w:ascii="Times New Roman" w:hAnsi="Times New Roman" w:cs="Times New Roman"/>
          <w:sz w:val="24"/>
          <w:szCs w:val="24"/>
        </w:rPr>
        <w:t xml:space="preserve"> </w:t>
      </w:r>
      <w:r w:rsidR="007D108A">
        <w:rPr>
          <w:rFonts w:ascii="Times New Roman" w:hAnsi="Times New Roman" w:cs="Times New Roman"/>
          <w:sz w:val="24"/>
          <w:szCs w:val="24"/>
        </w:rPr>
        <w:t>1</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SEM</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.03</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Pr>
          <w:rFonts w:ascii="Times New Roman" w:hAnsi="Times New Roman" w:cs="Times New Roman"/>
          <w:sz w:val="24"/>
          <w:szCs w:val="24"/>
        </w:rPr>
        <w:t xml:space="preserve"> = </w:t>
      </w:r>
      <w:r w:rsidR="007D108A">
        <w:rPr>
          <w:rFonts w:ascii="Times New Roman" w:hAnsi="Times New Roman" w:cs="Times New Roman"/>
          <w:sz w:val="24"/>
          <w:szCs w:val="24"/>
        </w:rPr>
        <w:t>.40</w:t>
      </w:r>
      <w:r w:rsidR="00532B83">
        <w:rPr>
          <w:rFonts w:ascii="Times New Roman" w:hAnsi="Times New Roman" w:cs="Times New Roman"/>
          <w:sz w:val="24"/>
          <w:szCs w:val="24"/>
        </w:rPr>
        <w:t xml:space="preserve">, </w:t>
      </w:r>
      <w:r w:rsidR="00532B83" w:rsidRPr="00532B83">
        <w:rPr>
          <w:rFonts w:ascii="Times New Roman" w:hAnsi="Times New Roman" w:cs="Times New Roman"/>
          <w:i/>
          <w:iCs/>
          <w:sz w:val="24"/>
          <w:szCs w:val="24"/>
        </w:rPr>
        <w:t>p</w:t>
      </w:r>
      <w:r w:rsidR="00532B83" w:rsidRPr="00532B83">
        <w:rPr>
          <w:rFonts w:ascii="Times New Roman" w:hAnsi="Times New Roman" w:cs="Times New Roman"/>
          <w:sz w:val="24"/>
          <w:szCs w:val="24"/>
          <w:vertAlign w:val="subscript"/>
        </w:rPr>
        <w:t>BIC</w:t>
      </w:r>
      <w:r w:rsidR="00532B83">
        <w:rPr>
          <w:rFonts w:ascii="Times New Roman" w:hAnsi="Times New Roman" w:cs="Times New Roman"/>
          <w:sz w:val="24"/>
          <w:szCs w:val="24"/>
        </w:rPr>
        <w:t xml:space="preserve"> = .86.</w:t>
      </w:r>
    </w:p>
    <w:p w14:paraId="30928FBA" w14:textId="18BAB8FB" w:rsidR="007A3439" w:rsidRPr="007A3439" w:rsidRDefault="007A3439" w:rsidP="007A3439">
      <w:pPr>
        <w:spacing w:after="0" w:line="480" w:lineRule="auto"/>
        <w:rPr>
          <w:rFonts w:ascii="Times New Roman" w:hAnsi="Times New Roman" w:cs="Times New Roman"/>
          <w:b/>
          <w:bCs/>
          <w:sz w:val="24"/>
          <w:szCs w:val="24"/>
        </w:rPr>
      </w:pPr>
      <w:r w:rsidRPr="007A3439">
        <w:rPr>
          <w:rFonts w:ascii="Times New Roman" w:hAnsi="Times New Roman" w:cs="Times New Roman"/>
          <w:b/>
          <w:bCs/>
          <w:sz w:val="24"/>
          <w:szCs w:val="24"/>
        </w:rPr>
        <w:t>Signal Detection</w:t>
      </w:r>
    </w:p>
    <w:p w14:paraId="6819717D" w14:textId="4555F858" w:rsidR="005A45C1" w:rsidRPr="00563426" w:rsidRDefault="006D7719" w:rsidP="005A45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 design of</w:t>
      </w:r>
      <w:r w:rsidR="005A45C1">
        <w:rPr>
          <w:rFonts w:ascii="Times New Roman" w:hAnsi="Times New Roman" w:cs="Times New Roman"/>
          <w:sz w:val="24"/>
          <w:szCs w:val="24"/>
        </w:rPr>
        <w:t xml:space="preserve"> </w:t>
      </w:r>
      <w:r w:rsidR="005A45C1" w:rsidRPr="00387E3D">
        <w:rPr>
          <w:rFonts w:ascii="Times New Roman" w:hAnsi="Times New Roman" w:cs="Times New Roman"/>
          <w:sz w:val="24"/>
          <w:szCs w:val="24"/>
        </w:rPr>
        <w:t>Myers et al. (2020)</w:t>
      </w:r>
      <w:r w:rsidRPr="00387E3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1A4183">
        <w:rPr>
          <w:rFonts w:ascii="Times New Roman" w:hAnsi="Times New Roman" w:cs="Times New Roman"/>
          <w:sz w:val="24"/>
          <w:szCs w:val="24"/>
        </w:rPr>
        <w:t>Maxwell and Huff (in press)</w:t>
      </w:r>
      <w:r w:rsidR="005A45C1">
        <w:rPr>
          <w:rFonts w:ascii="Times New Roman" w:hAnsi="Times New Roman" w:cs="Times New Roman"/>
          <w:sz w:val="24"/>
          <w:szCs w:val="24"/>
        </w:rPr>
        <w:t>, signal detection analyses were used to test for differences in discriminability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and response criterion (</w:t>
      </w:r>
      <w:r w:rsidR="005A45C1">
        <w:rPr>
          <w:rFonts w:ascii="Times New Roman" w:hAnsi="Times New Roman" w:cs="Times New Roman"/>
          <w:i/>
          <w:iCs/>
          <w:sz w:val="24"/>
          <w:szCs w:val="24"/>
        </w:rPr>
        <w:t>c</w:t>
      </w:r>
      <w:r w:rsidR="005A45C1">
        <w:rPr>
          <w:rFonts w:ascii="Times New Roman" w:hAnsi="Times New Roman" w:cs="Times New Roman"/>
          <w:sz w:val="24"/>
          <w:szCs w:val="24"/>
        </w:rPr>
        <w:t xml:space="preserve">) as </w:t>
      </w:r>
      <w:r w:rsidR="00910785">
        <w:rPr>
          <w:rFonts w:ascii="Times New Roman" w:hAnsi="Times New Roman" w:cs="Times New Roman"/>
          <w:sz w:val="24"/>
          <w:szCs w:val="24"/>
        </w:rPr>
        <w:t>functions</w:t>
      </w:r>
      <w:r w:rsidR="005A45C1">
        <w:rPr>
          <w:rFonts w:ascii="Times New Roman" w:hAnsi="Times New Roman" w:cs="Times New Roman"/>
          <w:sz w:val="24"/>
          <w:szCs w:val="24"/>
        </w:rPr>
        <w:t xml:space="preserve"> of encoding group. Signal detection indices were computed in </w:t>
      </w:r>
      <w:r w:rsidR="005A45C1" w:rsidRPr="00B04980">
        <w:rPr>
          <w:rFonts w:ascii="Times New Roman" w:hAnsi="Times New Roman" w:cs="Times New Roman"/>
          <w:i/>
          <w:iCs/>
          <w:sz w:val="24"/>
          <w:szCs w:val="24"/>
        </w:rPr>
        <w:t>R</w:t>
      </w:r>
      <w:r w:rsidR="005A45C1">
        <w:rPr>
          <w:rFonts w:ascii="Times New Roman" w:hAnsi="Times New Roman" w:cs="Times New Roman"/>
          <w:sz w:val="24"/>
          <w:szCs w:val="24"/>
        </w:rPr>
        <w:t xml:space="preserve"> via the </w:t>
      </w:r>
      <w:r w:rsidR="005A45C1">
        <w:rPr>
          <w:rFonts w:ascii="Times New Roman" w:hAnsi="Times New Roman" w:cs="Times New Roman"/>
          <w:i/>
          <w:iCs/>
          <w:sz w:val="24"/>
          <w:szCs w:val="24"/>
        </w:rPr>
        <w:t xml:space="preserve">psycho </w:t>
      </w:r>
      <w:r w:rsidR="005A45C1">
        <w:rPr>
          <w:rFonts w:ascii="Times New Roman" w:hAnsi="Times New Roman" w:cs="Times New Roman"/>
          <w:sz w:val="24"/>
          <w:szCs w:val="24"/>
        </w:rPr>
        <w:t>package (</w:t>
      </w:r>
      <w:r w:rsidR="005A45C1" w:rsidRPr="00A722CB">
        <w:rPr>
          <w:rFonts w:ascii="Times New Roman" w:hAnsi="Times New Roman" w:cs="Times New Roman"/>
          <w:sz w:val="24"/>
          <w:szCs w:val="24"/>
        </w:rPr>
        <w:t>Makowski, 2018</w:t>
      </w:r>
      <w:r w:rsidR="005A45C1">
        <w:rPr>
          <w:rFonts w:ascii="Times New Roman" w:hAnsi="Times New Roman" w:cs="Times New Roman"/>
          <w:sz w:val="24"/>
          <w:szCs w:val="24"/>
        </w:rPr>
        <w:t>)</w:t>
      </w:r>
      <w:r w:rsidR="00A06F0A">
        <w:rPr>
          <w:rFonts w:ascii="Times New Roman" w:hAnsi="Times New Roman" w:cs="Times New Roman"/>
          <w:sz w:val="24"/>
          <w:szCs w:val="24"/>
        </w:rPr>
        <w:t>, which corrects for extreme scores</w:t>
      </w:r>
      <w:r w:rsidR="005A45C1">
        <w:rPr>
          <w:rFonts w:ascii="Times New Roman" w:hAnsi="Times New Roman" w:cs="Times New Roman"/>
          <w:sz w:val="24"/>
          <w:szCs w:val="24"/>
        </w:rPr>
        <w:t xml:space="preserve"> following </w:t>
      </w:r>
      <w:r w:rsidR="005A45C1" w:rsidRPr="008048EE">
        <w:rPr>
          <w:rFonts w:ascii="Times New Roman" w:hAnsi="Times New Roman" w:cs="Times New Roman"/>
          <w:sz w:val="24"/>
          <w:szCs w:val="24"/>
        </w:rPr>
        <w:t>Hautus’s (1995)</w:t>
      </w:r>
      <w:r w:rsidR="005A45C1">
        <w:rPr>
          <w:rFonts w:ascii="Times New Roman" w:hAnsi="Times New Roman" w:cs="Times New Roman"/>
          <w:sz w:val="24"/>
          <w:szCs w:val="24"/>
        </w:rPr>
        <w:t xml:space="preserve"> guidelines. Overall, mean </w:t>
      </w:r>
      <w:r w:rsidR="005A45C1" w:rsidRPr="002762B6">
        <w:rPr>
          <w:rFonts w:ascii="Times New Roman" w:hAnsi="Times New Roman" w:cs="Times New Roman"/>
          <w:i/>
          <w:iCs/>
          <w:sz w:val="24"/>
          <w:szCs w:val="24"/>
        </w:rPr>
        <w:t>d′</w:t>
      </w:r>
      <w:r w:rsidR="005A45C1">
        <w:rPr>
          <w:rFonts w:ascii="Times New Roman" w:hAnsi="Times New Roman" w:cs="Times New Roman"/>
          <w:sz w:val="24"/>
          <w:szCs w:val="24"/>
        </w:rPr>
        <w:t xml:space="preserve"> </w:t>
      </w:r>
      <w:r w:rsidR="00605221">
        <w:rPr>
          <w:rFonts w:ascii="Times New Roman" w:hAnsi="Times New Roman" w:cs="Times New Roman"/>
          <w:sz w:val="24"/>
          <w:szCs w:val="24"/>
        </w:rPr>
        <w:t xml:space="preserve">differed as a function of encoding group, </w:t>
      </w:r>
      <w:r w:rsidR="00605221" w:rsidRPr="00605221">
        <w:rPr>
          <w:rFonts w:ascii="Times New Roman" w:hAnsi="Times New Roman" w:cs="Times New Roman"/>
          <w:i/>
          <w:iCs/>
          <w:sz w:val="24"/>
          <w:szCs w:val="24"/>
        </w:rPr>
        <w:t>F</w:t>
      </w:r>
      <w:r w:rsidR="00605221">
        <w:rPr>
          <w:rFonts w:ascii="Times New Roman" w:hAnsi="Times New Roman" w:cs="Times New Roman"/>
          <w:sz w:val="24"/>
          <w:szCs w:val="24"/>
        </w:rPr>
        <w:t xml:space="preserve">(2, 110) = 16.32, </w:t>
      </w:r>
      <w:r w:rsidR="00605221" w:rsidRPr="00605221">
        <w:rPr>
          <w:rFonts w:ascii="Times New Roman" w:hAnsi="Times New Roman" w:cs="Times New Roman"/>
          <w:i/>
          <w:iCs/>
          <w:sz w:val="24"/>
          <w:szCs w:val="24"/>
        </w:rPr>
        <w:t>MSE</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0.75</w:t>
      </w:r>
      <w:r w:rsidR="00605221">
        <w:rPr>
          <w:rFonts w:ascii="Times New Roman" w:hAnsi="Times New Roman" w:cs="Times New Roman"/>
          <w:sz w:val="24"/>
          <w:szCs w:val="24"/>
        </w:rPr>
        <w:t xml:space="preserve">, </w:t>
      </w:r>
      <w:r w:rsidR="00605221" w:rsidRPr="00883ACD">
        <w:rPr>
          <w:rFonts w:ascii="Times New Roman" w:hAnsi="Times New Roman" w:cs="Times New Roman"/>
          <w:i/>
          <w:iCs/>
          <w:sz w:val="24"/>
          <w:szCs w:val="24"/>
        </w:rPr>
        <w:t>η</w:t>
      </w:r>
      <w:r w:rsidR="00605221" w:rsidRPr="00883ACD">
        <w:rPr>
          <w:rFonts w:ascii="Times New Roman" w:hAnsi="Times New Roman" w:cs="Times New Roman"/>
          <w:i/>
          <w:iCs/>
          <w:sz w:val="24"/>
          <w:szCs w:val="24"/>
          <w:vertAlign w:val="subscript"/>
        </w:rPr>
        <w:t>p</w:t>
      </w:r>
      <w:r w:rsidR="00605221" w:rsidRPr="00883ACD">
        <w:rPr>
          <w:rFonts w:ascii="Times New Roman" w:hAnsi="Times New Roman" w:cs="Times New Roman"/>
          <w:sz w:val="24"/>
          <w:szCs w:val="24"/>
          <w:vertAlign w:val="superscript"/>
        </w:rPr>
        <w:t>2</w:t>
      </w:r>
      <w:r w:rsidR="00605221">
        <w:rPr>
          <w:rFonts w:ascii="Times New Roman" w:hAnsi="Times New Roman" w:cs="Times New Roman"/>
          <w:sz w:val="24"/>
          <w:szCs w:val="24"/>
        </w:rPr>
        <w:t xml:space="preserve"> = .</w:t>
      </w:r>
      <w:r w:rsidR="004B2AA6">
        <w:rPr>
          <w:rFonts w:ascii="Times New Roman" w:hAnsi="Times New Roman" w:cs="Times New Roman"/>
          <w:sz w:val="24"/>
          <w:szCs w:val="24"/>
        </w:rPr>
        <w:t>23.</w:t>
      </w:r>
      <w:r w:rsidR="005A45C1">
        <w:rPr>
          <w:rFonts w:ascii="Times New Roman" w:hAnsi="Times New Roman" w:cs="Times New Roman"/>
          <w:sz w:val="24"/>
          <w:szCs w:val="24"/>
        </w:rPr>
        <w:t xml:space="preserve"> </w:t>
      </w:r>
      <w:r w:rsidR="004B2AA6">
        <w:rPr>
          <w:rFonts w:ascii="Times New Roman" w:hAnsi="Times New Roman" w:cs="Times New Roman"/>
          <w:sz w:val="24"/>
          <w:szCs w:val="24"/>
        </w:rPr>
        <w:t xml:space="preserve">Mean </w:t>
      </w:r>
      <w:r w:rsidR="004B2AA6" w:rsidRPr="002762B6">
        <w:rPr>
          <w:rFonts w:ascii="Times New Roman" w:hAnsi="Times New Roman" w:cs="Times New Roman"/>
          <w:i/>
          <w:iCs/>
          <w:sz w:val="24"/>
          <w:szCs w:val="24"/>
        </w:rPr>
        <w:t>d′</w:t>
      </w:r>
      <w:r w:rsidR="004B2AA6">
        <w:rPr>
          <w:rFonts w:ascii="Times New Roman" w:hAnsi="Times New Roman" w:cs="Times New Roman"/>
          <w:sz w:val="24"/>
          <w:szCs w:val="24"/>
        </w:rPr>
        <w:t xml:space="preserve"> was greatest </w:t>
      </w:r>
      <w:r w:rsidR="00605221">
        <w:rPr>
          <w:rFonts w:ascii="Times New Roman" w:hAnsi="Times New Roman" w:cs="Times New Roman"/>
          <w:sz w:val="24"/>
          <w:szCs w:val="24"/>
        </w:rPr>
        <w:t>for the item JOL group (2.76), followed by the global JOL group (1.98), and the no-JOL control group (1.64). All comparisons differed significantly</w:t>
      </w:r>
      <w:r w:rsidR="004B2AA6">
        <w:rPr>
          <w:rFonts w:ascii="Times New Roman" w:hAnsi="Times New Roman" w:cs="Times New Roman"/>
          <w:sz w:val="24"/>
          <w:szCs w:val="24"/>
        </w:rPr>
        <w: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 xml:space="preserve">s ≥ 3.77, </w:t>
      </w:r>
      <w:r w:rsidR="004B2AA6" w:rsidRPr="004B2AA6">
        <w:rPr>
          <w:rFonts w:ascii="Times New Roman" w:hAnsi="Times New Roman" w:cs="Times New Roman"/>
          <w:i/>
          <w:iCs/>
          <w:sz w:val="24"/>
          <w:szCs w:val="24"/>
        </w:rPr>
        <w:t>d</w:t>
      </w:r>
      <w:r w:rsidR="004B2AA6">
        <w:rPr>
          <w:rFonts w:ascii="Times New Roman" w:hAnsi="Times New Roman" w:cs="Times New Roman"/>
          <w:sz w:val="24"/>
          <w:szCs w:val="24"/>
        </w:rPr>
        <w:t>s ≥ 0.85</w:t>
      </w:r>
      <w:r w:rsidR="00605221">
        <w:rPr>
          <w:rFonts w:ascii="Times New Roman" w:hAnsi="Times New Roman" w:cs="Times New Roman"/>
          <w:sz w:val="24"/>
          <w:szCs w:val="24"/>
        </w:rPr>
        <w:t xml:space="preserve">, except for the comparison between the global and no-JOL groups, </w:t>
      </w:r>
      <w:r w:rsidR="00563426">
        <w:rPr>
          <w:rFonts w:ascii="Times New Roman" w:hAnsi="Times New Roman" w:cs="Times New Roman"/>
          <w:sz w:val="24"/>
          <w:szCs w:val="24"/>
        </w:rPr>
        <w:t>which was marginally significant</w:t>
      </w:r>
      <w:r w:rsidR="00605221">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t</w:t>
      </w:r>
      <w:r w:rsidR="004B2AA6">
        <w:rPr>
          <w:rFonts w:ascii="Times New Roman" w:hAnsi="Times New Roman" w:cs="Times New Roman"/>
          <w:sz w:val="24"/>
          <w:szCs w:val="24"/>
        </w:rPr>
        <w:t>(</w:t>
      </w:r>
      <w:r w:rsidR="00910785">
        <w:rPr>
          <w:rFonts w:ascii="Times New Roman" w:hAnsi="Times New Roman" w:cs="Times New Roman"/>
          <w:sz w:val="24"/>
          <w:szCs w:val="24"/>
        </w:rPr>
        <w:t>74</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1.83</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SEM</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0.19</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.07</w:t>
      </w:r>
      <w:r w:rsidR="004B2AA6">
        <w:rPr>
          <w:rFonts w:ascii="Times New Roman" w:hAnsi="Times New Roman" w:cs="Times New Roman"/>
          <w:sz w:val="24"/>
          <w:szCs w:val="24"/>
        </w:rPr>
        <w:t xml:space="preserve">, </w:t>
      </w:r>
      <w:r w:rsidR="004B2AA6" w:rsidRPr="004B2AA6">
        <w:rPr>
          <w:rFonts w:ascii="Times New Roman" w:hAnsi="Times New Roman" w:cs="Times New Roman"/>
          <w:i/>
          <w:iCs/>
          <w:sz w:val="24"/>
          <w:szCs w:val="24"/>
        </w:rPr>
        <w:t>p</w:t>
      </w:r>
      <w:r w:rsidR="004B2AA6" w:rsidRPr="004B2AA6">
        <w:rPr>
          <w:rFonts w:ascii="Times New Roman" w:hAnsi="Times New Roman" w:cs="Times New Roman"/>
          <w:sz w:val="24"/>
          <w:szCs w:val="24"/>
          <w:vertAlign w:val="subscript"/>
        </w:rPr>
        <w:t>BIC</w:t>
      </w:r>
      <w:r w:rsidR="004B2AA6">
        <w:rPr>
          <w:rFonts w:ascii="Times New Roman" w:hAnsi="Times New Roman" w:cs="Times New Roman"/>
          <w:sz w:val="24"/>
          <w:szCs w:val="24"/>
        </w:rPr>
        <w:t xml:space="preserve"> = </w:t>
      </w:r>
      <w:r w:rsidR="00910785">
        <w:rPr>
          <w:rFonts w:ascii="Times New Roman" w:hAnsi="Times New Roman" w:cs="Times New Roman"/>
          <w:sz w:val="24"/>
          <w:szCs w:val="24"/>
        </w:rPr>
        <w:t>.62</w:t>
      </w:r>
      <w:r w:rsidR="004B2AA6">
        <w:rPr>
          <w:rFonts w:ascii="Times New Roman" w:hAnsi="Times New Roman" w:cs="Times New Roman"/>
          <w:sz w:val="24"/>
          <w:szCs w:val="24"/>
        </w:rPr>
        <w:t xml:space="preserve">. </w:t>
      </w:r>
      <w:r w:rsidR="00563426">
        <w:rPr>
          <w:rFonts w:ascii="Times New Roman" w:hAnsi="Times New Roman" w:cs="Times New Roman"/>
          <w:sz w:val="24"/>
          <w:szCs w:val="24"/>
        </w:rPr>
        <w:t>Next</w:t>
      </w:r>
      <w:r w:rsidR="005A45C1">
        <w:rPr>
          <w:rFonts w:ascii="Times New Roman" w:hAnsi="Times New Roman" w:cs="Times New Roman"/>
          <w:sz w:val="24"/>
          <w:szCs w:val="24"/>
        </w:rPr>
        <w:t xml:space="preserve">, </w:t>
      </w:r>
      <w:r w:rsidR="00563426">
        <w:rPr>
          <w:rFonts w:ascii="Times New Roman" w:hAnsi="Times New Roman" w:cs="Times New Roman"/>
          <w:sz w:val="24"/>
          <w:szCs w:val="24"/>
        </w:rPr>
        <w:t xml:space="preserve">mean </w:t>
      </w:r>
      <w:r w:rsidR="005A45C1">
        <w:rPr>
          <w:rFonts w:ascii="Times New Roman" w:hAnsi="Times New Roman" w:cs="Times New Roman"/>
          <w:i/>
          <w:iCs/>
          <w:sz w:val="24"/>
          <w:szCs w:val="24"/>
        </w:rPr>
        <w:t>c</w:t>
      </w:r>
      <w:r w:rsidR="00563426">
        <w:rPr>
          <w:rFonts w:ascii="Times New Roman" w:hAnsi="Times New Roman" w:cs="Times New Roman"/>
          <w:sz w:val="24"/>
          <w:szCs w:val="24"/>
        </w:rPr>
        <w:t xml:space="preserve"> was greatest for participants making global JOLs (.22), followed by the item JOL group (.16), and the no-JOL </w:t>
      </w:r>
      <w:r w:rsidR="00563426">
        <w:rPr>
          <w:rFonts w:ascii="Times New Roman" w:hAnsi="Times New Roman" w:cs="Times New Roman"/>
          <w:sz w:val="24"/>
          <w:szCs w:val="24"/>
        </w:rPr>
        <w:lastRenderedPageBreak/>
        <w:t xml:space="preserve">group (.03). This effect, however, failed to reach conventional significance, </w:t>
      </w:r>
      <w:r w:rsidR="00563426" w:rsidRPr="00563426">
        <w:rPr>
          <w:rFonts w:ascii="Times New Roman" w:hAnsi="Times New Roman" w:cs="Times New Roman"/>
          <w:i/>
          <w:iCs/>
          <w:sz w:val="24"/>
          <w:szCs w:val="24"/>
        </w:rPr>
        <w:t>F</w:t>
      </w:r>
      <w:r w:rsidR="00563426">
        <w:rPr>
          <w:rFonts w:ascii="Times New Roman" w:hAnsi="Times New Roman" w:cs="Times New Roman"/>
          <w:sz w:val="24"/>
          <w:szCs w:val="24"/>
        </w:rPr>
        <w:t xml:space="preserve">(1, 110) = 2.51, </w:t>
      </w:r>
      <w:r w:rsidR="00563426" w:rsidRPr="00563426">
        <w:rPr>
          <w:rFonts w:ascii="Times New Roman" w:hAnsi="Times New Roman" w:cs="Times New Roman"/>
          <w:i/>
          <w:iCs/>
          <w:sz w:val="24"/>
          <w:szCs w:val="24"/>
        </w:rPr>
        <w:t>MSE</w:t>
      </w:r>
      <w:r w:rsidR="00563426">
        <w:rPr>
          <w:rFonts w:ascii="Times New Roman" w:hAnsi="Times New Roman" w:cs="Times New Roman"/>
          <w:sz w:val="24"/>
          <w:szCs w:val="24"/>
        </w:rPr>
        <w:t xml:space="preserve"> = 0.14, </w:t>
      </w:r>
      <w:r w:rsidR="00563426" w:rsidRPr="00563426">
        <w:rPr>
          <w:rFonts w:ascii="Times New Roman" w:hAnsi="Times New Roman" w:cs="Times New Roman"/>
          <w:i/>
          <w:iCs/>
          <w:sz w:val="24"/>
          <w:szCs w:val="24"/>
        </w:rPr>
        <w:t>p</w:t>
      </w:r>
      <w:r w:rsidR="00563426">
        <w:rPr>
          <w:rFonts w:ascii="Times New Roman" w:hAnsi="Times New Roman" w:cs="Times New Roman"/>
          <w:sz w:val="24"/>
          <w:szCs w:val="24"/>
        </w:rPr>
        <w:t xml:space="preserve"> = .09, </w:t>
      </w:r>
      <w:r w:rsidR="00563426" w:rsidRPr="00563426">
        <w:rPr>
          <w:rFonts w:ascii="Times New Roman" w:hAnsi="Times New Roman" w:cs="Times New Roman"/>
          <w:i/>
          <w:iCs/>
          <w:sz w:val="24"/>
          <w:szCs w:val="24"/>
        </w:rPr>
        <w:t>p</w:t>
      </w:r>
      <w:r w:rsidR="00563426" w:rsidRPr="00563426">
        <w:rPr>
          <w:rFonts w:ascii="Times New Roman" w:hAnsi="Times New Roman" w:cs="Times New Roman"/>
          <w:sz w:val="24"/>
          <w:szCs w:val="24"/>
          <w:vertAlign w:val="subscript"/>
        </w:rPr>
        <w:t>BIC</w:t>
      </w:r>
      <w:r w:rsidR="00563426">
        <w:rPr>
          <w:rFonts w:ascii="Times New Roman" w:hAnsi="Times New Roman" w:cs="Times New Roman"/>
          <w:sz w:val="24"/>
          <w:szCs w:val="24"/>
        </w:rPr>
        <w:t xml:space="preserve"> = .46.</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78D9FBAD" w:rsidR="00427928" w:rsidRPr="00B013F8" w:rsidRDefault="00B013F8" w:rsidP="00427928">
      <w:pPr>
        <w:spacing w:after="0" w:line="480" w:lineRule="auto"/>
        <w:rPr>
          <w:rFonts w:ascii="Times New Roman" w:hAnsi="Times New Roman" w:cs="Times New Roman"/>
          <w:sz w:val="24"/>
          <w:szCs w:val="24"/>
        </w:rPr>
      </w:pPr>
      <w:r w:rsidRPr="00B013F8">
        <w:rPr>
          <w:rFonts w:ascii="Times New Roman" w:hAnsi="Times New Roman" w:cs="Times New Roman"/>
          <w:sz w:val="24"/>
          <w:szCs w:val="24"/>
        </w:rPr>
        <w:tab/>
      </w:r>
      <w:r>
        <w:rPr>
          <w:rFonts w:ascii="Times New Roman" w:hAnsi="Times New Roman" w:cs="Times New Roman"/>
          <w:sz w:val="24"/>
          <w:szCs w:val="24"/>
        </w:rPr>
        <w:t xml:space="preserve">Experiment 2 tested </w:t>
      </w:r>
      <w:r w:rsidR="008B6AF3">
        <w:rPr>
          <w:rFonts w:ascii="Times New Roman" w:hAnsi="Times New Roman" w:cs="Times New Roman"/>
          <w:sz w:val="24"/>
          <w:szCs w:val="24"/>
        </w:rPr>
        <w:t xml:space="preserve">whether </w:t>
      </w:r>
      <w:r>
        <w:rPr>
          <w:rFonts w:ascii="Times New Roman" w:hAnsi="Times New Roman" w:cs="Times New Roman"/>
          <w:sz w:val="24"/>
          <w:szCs w:val="24"/>
        </w:rPr>
        <w:t>item</w:t>
      </w:r>
      <w:r w:rsidR="008B6AF3">
        <w:rPr>
          <w:rFonts w:ascii="Times New Roman" w:hAnsi="Times New Roman" w:cs="Times New Roman"/>
          <w:sz w:val="24"/>
          <w:szCs w:val="24"/>
        </w:rPr>
        <w:t>-level</w:t>
      </w:r>
      <w:r>
        <w:rPr>
          <w:rFonts w:ascii="Times New Roman" w:hAnsi="Times New Roman" w:cs="Times New Roman"/>
          <w:sz w:val="24"/>
          <w:szCs w:val="24"/>
        </w:rPr>
        <w:t xml:space="preserve"> JOLs would produce positive reactivity on word lists when memory was assessed via recognition rather than free-recall. </w:t>
      </w:r>
      <w:r w:rsidR="008B6AF3">
        <w:rPr>
          <w:rFonts w:ascii="Times New Roman" w:hAnsi="Times New Roman" w:cs="Times New Roman"/>
          <w:sz w:val="24"/>
          <w:szCs w:val="24"/>
        </w:rPr>
        <w:t>Like</w:t>
      </w:r>
      <w:r>
        <w:rPr>
          <w:rFonts w:ascii="Times New Roman" w:hAnsi="Times New Roman" w:cs="Times New Roman"/>
          <w:sz w:val="24"/>
          <w:szCs w:val="24"/>
        </w:rPr>
        <w:t xml:space="preserve"> the previous experiment, Experiment 2 included a separate group of participants who made global JOLs following each study list, in addition to a no-JOL comparison group. Overall, item</w:t>
      </w:r>
      <w:r w:rsidR="008B6AF3">
        <w:rPr>
          <w:rFonts w:ascii="Times New Roman" w:hAnsi="Times New Roman" w:cs="Times New Roman"/>
          <w:sz w:val="24"/>
          <w:szCs w:val="24"/>
        </w:rPr>
        <w:t>-level</w:t>
      </w:r>
      <w:r>
        <w:rPr>
          <w:rFonts w:ascii="Times New Roman" w:hAnsi="Times New Roman" w:cs="Times New Roman"/>
          <w:sz w:val="24"/>
          <w:szCs w:val="24"/>
        </w:rPr>
        <w:t xml:space="preserve"> JOLs produced positive reactivity on both list types, replicating previous findings by Zhao et al. (2023) with uncategorized lists and extending these findings to include categorized lists. Global JOLs, however, were non-reactive</w:t>
      </w:r>
      <w:r w:rsidR="00CF2AF5">
        <w:rPr>
          <w:rFonts w:ascii="Times New Roman" w:hAnsi="Times New Roman" w:cs="Times New Roman"/>
          <w:sz w:val="24"/>
          <w:szCs w:val="24"/>
        </w:rPr>
        <w:t>, regardless of list type. Additionally, a set of signal detection analyses revealed that both types of JOLs improved discriminability compared to the no-JOL group, though this effect was larger for item</w:t>
      </w:r>
      <w:r w:rsidR="008B6AF3">
        <w:rPr>
          <w:rFonts w:ascii="Times New Roman" w:hAnsi="Times New Roman" w:cs="Times New Roman"/>
          <w:sz w:val="24"/>
          <w:szCs w:val="24"/>
        </w:rPr>
        <w:t>-level</w:t>
      </w:r>
      <w:r w:rsidR="00CF2AF5">
        <w:rPr>
          <w:rFonts w:ascii="Times New Roman" w:hAnsi="Times New Roman" w:cs="Times New Roman"/>
          <w:sz w:val="24"/>
          <w:szCs w:val="24"/>
        </w:rPr>
        <w:t xml:space="preserve"> JOLs. Response criterion also improved as function of JOLs. Thus, making JOLs improved participants’ discriminability for targets</w:t>
      </w:r>
      <w:r w:rsidR="006D7719">
        <w:rPr>
          <w:rFonts w:ascii="Times New Roman" w:hAnsi="Times New Roman" w:cs="Times New Roman"/>
          <w:sz w:val="24"/>
          <w:szCs w:val="24"/>
        </w:rPr>
        <w:t xml:space="preserve">, though the increased criterion levels for JOL participants suggest that providing JOLs at encoding led to </w:t>
      </w:r>
      <w:r w:rsidR="008B6AF3">
        <w:rPr>
          <w:rFonts w:ascii="Times New Roman" w:hAnsi="Times New Roman" w:cs="Times New Roman"/>
          <w:sz w:val="24"/>
          <w:szCs w:val="24"/>
        </w:rPr>
        <w:t>more biased responding.</w:t>
      </w:r>
    </w:p>
    <w:p w14:paraId="5232FFC6" w14:textId="20CAA53A" w:rsidR="00AD68A4" w:rsidRDefault="0091072C" w:rsidP="00427928">
      <w:pPr>
        <w:spacing w:after="0" w:line="480" w:lineRule="auto"/>
        <w:rPr>
          <w:rFonts w:ascii="Times New Roman" w:hAnsi="Times New Roman" w:cs="Times New Roman"/>
          <w:sz w:val="24"/>
          <w:szCs w:val="24"/>
        </w:rPr>
      </w:pPr>
      <w:r w:rsidRPr="0091072C">
        <w:rPr>
          <w:rFonts w:ascii="Times New Roman" w:hAnsi="Times New Roman" w:cs="Times New Roman"/>
          <w:sz w:val="24"/>
          <w:szCs w:val="24"/>
        </w:rPr>
        <w:tab/>
      </w:r>
      <w:r w:rsidR="006F4A6B">
        <w:rPr>
          <w:rFonts w:ascii="Times New Roman" w:hAnsi="Times New Roman" w:cs="Times New Roman"/>
          <w:sz w:val="24"/>
          <w:szCs w:val="24"/>
        </w:rPr>
        <w:t>Overall, the finding that item JOLs produced positive reactivity on categorized and uncategorized lists is consistent with an item-order account of reactivity.</w:t>
      </w:r>
      <w:r w:rsidR="008B6AF3" w:rsidRPr="008B6AF3">
        <w:rPr>
          <w:rFonts w:ascii="Times New Roman" w:hAnsi="Times New Roman" w:cs="Times New Roman"/>
          <w:sz w:val="24"/>
          <w:szCs w:val="24"/>
        </w:rPr>
        <w:t xml:space="preserve"> </w:t>
      </w:r>
      <w:r w:rsidR="008B6AF3">
        <w:rPr>
          <w:rFonts w:ascii="Times New Roman" w:hAnsi="Times New Roman" w:cs="Times New Roman"/>
          <w:sz w:val="24"/>
          <w:szCs w:val="24"/>
        </w:rPr>
        <w:t>Considered alongside findings from Experiment 1, there is converging evidence that JOL reactivity on word lists is moderated by test type, likely due to the JOL task encouraging item-specific processing of words.</w:t>
      </w:r>
      <w:r w:rsidR="006F4A6B">
        <w:rPr>
          <w:rFonts w:ascii="Times New Roman" w:hAnsi="Times New Roman" w:cs="Times New Roman"/>
          <w:sz w:val="24"/>
          <w:szCs w:val="24"/>
        </w:rPr>
        <w:t xml:space="preserve"> However, </w:t>
      </w:r>
      <w:r w:rsidR="008B6AF3">
        <w:rPr>
          <w:rFonts w:ascii="Times New Roman" w:hAnsi="Times New Roman" w:cs="Times New Roman"/>
          <w:sz w:val="24"/>
          <w:szCs w:val="24"/>
        </w:rPr>
        <w:t>i</w:t>
      </w:r>
      <w:r w:rsidR="006F4A6B">
        <w:rPr>
          <w:rFonts w:ascii="Times New Roman" w:hAnsi="Times New Roman" w:cs="Times New Roman"/>
          <w:sz w:val="24"/>
          <w:szCs w:val="24"/>
        </w:rPr>
        <w:t>n Experiments 1 and 2, th</w:t>
      </w:r>
      <w:r w:rsidR="009043E4">
        <w:rPr>
          <w:rFonts w:ascii="Times New Roman" w:hAnsi="Times New Roman" w:cs="Times New Roman"/>
          <w:sz w:val="24"/>
          <w:szCs w:val="24"/>
        </w:rPr>
        <w:t>e</w:t>
      </w:r>
      <w:r w:rsidR="006F4A6B">
        <w:rPr>
          <w:rFonts w:ascii="Times New Roman" w:hAnsi="Times New Roman" w:cs="Times New Roman"/>
          <w:sz w:val="24"/>
          <w:szCs w:val="24"/>
        </w:rPr>
        <w:t xml:space="preserve"> assumption</w:t>
      </w:r>
      <w:r w:rsidR="008B6AF3">
        <w:rPr>
          <w:rFonts w:ascii="Times New Roman" w:hAnsi="Times New Roman" w:cs="Times New Roman"/>
          <w:sz w:val="24"/>
          <w:szCs w:val="24"/>
        </w:rPr>
        <w:t xml:space="preserve"> that item-level JOLs </w:t>
      </w:r>
      <w:r w:rsidR="009043E4">
        <w:rPr>
          <w:rFonts w:ascii="Times New Roman" w:hAnsi="Times New Roman" w:cs="Times New Roman"/>
          <w:sz w:val="24"/>
          <w:szCs w:val="24"/>
        </w:rPr>
        <w:t xml:space="preserve">specifically </w:t>
      </w:r>
      <w:r w:rsidR="008B6AF3">
        <w:rPr>
          <w:rFonts w:ascii="Times New Roman" w:hAnsi="Times New Roman" w:cs="Times New Roman"/>
          <w:sz w:val="24"/>
          <w:szCs w:val="24"/>
        </w:rPr>
        <w:t xml:space="preserve">encourage item-specific encoding </w:t>
      </w:r>
      <w:r w:rsidR="006F4A6B">
        <w:rPr>
          <w:rFonts w:ascii="Times New Roman" w:hAnsi="Times New Roman" w:cs="Times New Roman"/>
          <w:sz w:val="24"/>
          <w:szCs w:val="24"/>
        </w:rPr>
        <w:t xml:space="preserve">was </w:t>
      </w:r>
      <w:r w:rsidR="008B6AF3">
        <w:rPr>
          <w:rFonts w:ascii="Times New Roman" w:hAnsi="Times New Roman" w:cs="Times New Roman"/>
          <w:sz w:val="24"/>
          <w:szCs w:val="24"/>
        </w:rPr>
        <w:t xml:space="preserve">assessed by comparing </w:t>
      </w:r>
      <w:r w:rsidR="009043E4">
        <w:rPr>
          <w:rFonts w:ascii="Times New Roman" w:hAnsi="Times New Roman" w:cs="Times New Roman"/>
          <w:sz w:val="24"/>
          <w:szCs w:val="24"/>
        </w:rPr>
        <w:t xml:space="preserve">between </w:t>
      </w:r>
      <w:r w:rsidR="008B6AF3">
        <w:rPr>
          <w:rFonts w:ascii="Times New Roman" w:hAnsi="Times New Roman" w:cs="Times New Roman"/>
          <w:sz w:val="24"/>
          <w:szCs w:val="24"/>
        </w:rPr>
        <w:t xml:space="preserve">different JOL tasks and test types. A more complete test would be to assess the effects of item-level and global JOLs using stimuli that are differentially affected by item-specific and relational encoding tasks. </w:t>
      </w:r>
      <w:r w:rsidR="00A33AA9">
        <w:rPr>
          <w:rFonts w:ascii="Times New Roman" w:hAnsi="Times New Roman" w:cs="Times New Roman"/>
          <w:sz w:val="24"/>
          <w:szCs w:val="24"/>
        </w:rPr>
        <w:t xml:space="preserve">As </w:t>
      </w:r>
      <w:r w:rsidR="00A33AA9">
        <w:rPr>
          <w:rFonts w:ascii="Times New Roman" w:hAnsi="Times New Roman" w:cs="Times New Roman"/>
          <w:sz w:val="24"/>
          <w:szCs w:val="24"/>
        </w:rPr>
        <w:lastRenderedPageBreak/>
        <w:t>such, Experiment 3</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replaced the categorized and uncategorized lists studied used in the previous experiments with DRM lists, which are associatively related and centered around a non-presented, but strongly related critical lure</w:t>
      </w:r>
      <w:r w:rsidR="001D4A12">
        <w:rPr>
          <w:rFonts w:ascii="Times New Roman" w:hAnsi="Times New Roman" w:cs="Times New Roman"/>
          <w:sz w:val="24"/>
          <w:szCs w:val="24"/>
        </w:rPr>
        <w:t xml:space="preserve"> </w:t>
      </w:r>
      <w:r w:rsidR="00D7515C">
        <w:rPr>
          <w:rFonts w:ascii="Times New Roman" w:hAnsi="Times New Roman" w:cs="Times New Roman"/>
          <w:sz w:val="24"/>
          <w:szCs w:val="24"/>
        </w:rPr>
        <w:t>(</w:t>
      </w:r>
      <w:r w:rsidR="001D4A12">
        <w:rPr>
          <w:rFonts w:ascii="Times New Roman" w:hAnsi="Times New Roman" w:cs="Times New Roman"/>
          <w:sz w:val="24"/>
          <w:szCs w:val="24"/>
        </w:rPr>
        <w:t xml:space="preserve">see </w:t>
      </w:r>
      <w:r w:rsidR="001D4A12" w:rsidRPr="001D4A12">
        <w:rPr>
          <w:rFonts w:ascii="Times New Roman" w:hAnsi="Times New Roman" w:cs="Times New Roman"/>
          <w:sz w:val="24"/>
          <w:szCs w:val="24"/>
        </w:rPr>
        <w:t>Deese</w:t>
      </w:r>
      <w:r w:rsidR="001D4A12">
        <w:rPr>
          <w:rFonts w:ascii="Times New Roman" w:hAnsi="Times New Roman" w:cs="Times New Roman"/>
          <w:sz w:val="24"/>
          <w:szCs w:val="24"/>
        </w:rPr>
        <w:t>, 1959; Roediger &amp; McDermott, 1995</w:t>
      </w:r>
      <w:r w:rsidR="009B5184">
        <w:rPr>
          <w:rFonts w:ascii="Times New Roman" w:hAnsi="Times New Roman" w:cs="Times New Roman"/>
          <w:sz w:val="24"/>
          <w:szCs w:val="24"/>
        </w:rPr>
        <w:t>)</w:t>
      </w:r>
      <w:r w:rsidR="00FB19AB">
        <w:rPr>
          <w:rFonts w:ascii="Times New Roman" w:hAnsi="Times New Roman" w:cs="Times New Roman"/>
          <w:sz w:val="24"/>
          <w:szCs w:val="24"/>
        </w:rPr>
        <w:t>.</w:t>
      </w:r>
      <w:r w:rsidR="00A33AA9">
        <w:rPr>
          <w:rFonts w:ascii="Times New Roman" w:hAnsi="Times New Roman" w:cs="Times New Roman"/>
          <w:sz w:val="24"/>
          <w:szCs w:val="24"/>
        </w:rPr>
        <w:t xml:space="preserve"> </w:t>
      </w:r>
      <w:r w:rsidR="00532003">
        <w:rPr>
          <w:rFonts w:ascii="Times New Roman" w:hAnsi="Times New Roman" w:cs="Times New Roman"/>
          <w:sz w:val="24"/>
          <w:szCs w:val="24"/>
        </w:rPr>
        <w:t>Previous research has demonstrated that the DRM illusion is differentially affected by item-specific and relational encoding tasks</w:t>
      </w:r>
      <w:r w:rsidR="009D32B5">
        <w:rPr>
          <w:rFonts w:ascii="Times New Roman" w:hAnsi="Times New Roman" w:cs="Times New Roman"/>
          <w:sz w:val="24"/>
          <w:szCs w:val="24"/>
        </w:rPr>
        <w:t xml:space="preserve"> (McCabe et al., 2004; Huff &amp; Bodner, 2013)</w:t>
      </w:r>
      <w:r w:rsidR="00532003">
        <w:rPr>
          <w:rFonts w:ascii="Times New Roman" w:hAnsi="Times New Roman" w:cs="Times New Roman"/>
          <w:sz w:val="24"/>
          <w:szCs w:val="24"/>
        </w:rPr>
        <w:t xml:space="preserve">, though the effects </w:t>
      </w:r>
      <w:r w:rsidR="009D32B5">
        <w:rPr>
          <w:rFonts w:ascii="Times New Roman" w:hAnsi="Times New Roman" w:cs="Times New Roman"/>
          <w:sz w:val="24"/>
          <w:szCs w:val="24"/>
        </w:rPr>
        <w:t xml:space="preserve">may be </w:t>
      </w:r>
      <w:r w:rsidR="00532003">
        <w:rPr>
          <w:rFonts w:ascii="Times New Roman" w:hAnsi="Times New Roman" w:cs="Times New Roman"/>
          <w:sz w:val="24"/>
          <w:szCs w:val="24"/>
        </w:rPr>
        <w:t>moderated by test-type (</w:t>
      </w:r>
      <w:r w:rsidR="009D32B5" w:rsidRPr="009D32B5">
        <w:rPr>
          <w:rFonts w:ascii="Times New Roman" w:hAnsi="Times New Roman" w:cs="Times New Roman"/>
          <w:sz w:val="24"/>
          <w:szCs w:val="24"/>
        </w:rPr>
        <w:t xml:space="preserve">see </w:t>
      </w:r>
      <w:r w:rsidR="00532003" w:rsidRPr="009D32B5">
        <w:rPr>
          <w:rFonts w:ascii="Times New Roman" w:hAnsi="Times New Roman" w:cs="Times New Roman"/>
          <w:sz w:val="24"/>
          <w:szCs w:val="24"/>
        </w:rPr>
        <w:t>Huff &amp; Bodner, 2019</w:t>
      </w:r>
      <w:r w:rsidR="00532003">
        <w:rPr>
          <w:rFonts w:ascii="Times New Roman" w:hAnsi="Times New Roman" w:cs="Times New Roman"/>
          <w:sz w:val="24"/>
          <w:szCs w:val="24"/>
        </w:rPr>
        <w:t>).</w:t>
      </w:r>
      <w:r w:rsidR="009D32B5">
        <w:rPr>
          <w:rFonts w:ascii="Times New Roman" w:hAnsi="Times New Roman" w:cs="Times New Roman"/>
          <w:sz w:val="24"/>
          <w:szCs w:val="24"/>
        </w:rPr>
        <w:t xml:space="preserve"> </w:t>
      </w:r>
      <w:r w:rsidR="00FB19AB">
        <w:rPr>
          <w:rFonts w:ascii="Times New Roman" w:hAnsi="Times New Roman" w:cs="Times New Roman"/>
          <w:sz w:val="24"/>
          <w:szCs w:val="24"/>
        </w:rPr>
        <w:t>Thus</w:t>
      </w:r>
      <w:r w:rsidR="00A33AA9">
        <w:rPr>
          <w:rFonts w:ascii="Times New Roman" w:hAnsi="Times New Roman" w:cs="Times New Roman"/>
          <w:sz w:val="24"/>
          <w:szCs w:val="24"/>
        </w:rPr>
        <w:t xml:space="preserve">, </w:t>
      </w:r>
      <w:r w:rsidR="00FB19AB">
        <w:rPr>
          <w:rFonts w:ascii="Times New Roman" w:hAnsi="Times New Roman" w:cs="Times New Roman"/>
          <w:sz w:val="24"/>
          <w:szCs w:val="24"/>
        </w:rPr>
        <w:t xml:space="preserve">Experiment 3 </w:t>
      </w:r>
      <w:r w:rsidR="009D32B5">
        <w:rPr>
          <w:rFonts w:ascii="Times New Roman" w:hAnsi="Times New Roman" w:cs="Times New Roman"/>
          <w:sz w:val="24"/>
          <w:szCs w:val="24"/>
        </w:rPr>
        <w:t>tested whether</w:t>
      </w:r>
      <w:r w:rsidR="008B6AF3">
        <w:rPr>
          <w:rFonts w:ascii="Times New Roman" w:hAnsi="Times New Roman" w:cs="Times New Roman"/>
          <w:sz w:val="24"/>
          <w:szCs w:val="24"/>
        </w:rPr>
        <w:t xml:space="preserve"> </w:t>
      </w:r>
      <w:r w:rsidR="00A33AA9">
        <w:rPr>
          <w:rFonts w:ascii="Times New Roman" w:hAnsi="Times New Roman" w:cs="Times New Roman"/>
          <w:sz w:val="24"/>
          <w:szCs w:val="24"/>
        </w:rPr>
        <w:t xml:space="preserve">reactivity patterns observed in </w:t>
      </w:r>
      <w:r w:rsidR="008B6AF3">
        <w:rPr>
          <w:rFonts w:ascii="Times New Roman" w:hAnsi="Times New Roman" w:cs="Times New Roman"/>
          <w:sz w:val="24"/>
          <w:szCs w:val="24"/>
        </w:rPr>
        <w:t>Experiment 1</w:t>
      </w:r>
      <w:r w:rsidR="009D32B5">
        <w:rPr>
          <w:rFonts w:ascii="Times New Roman" w:hAnsi="Times New Roman" w:cs="Times New Roman"/>
          <w:sz w:val="24"/>
          <w:szCs w:val="24"/>
        </w:rPr>
        <w:t xml:space="preserve"> with free-recall testing</w:t>
      </w:r>
      <w:r w:rsidR="00A33AA9">
        <w:rPr>
          <w:rFonts w:ascii="Times New Roman" w:hAnsi="Times New Roman" w:cs="Times New Roman"/>
          <w:sz w:val="24"/>
          <w:szCs w:val="24"/>
        </w:rPr>
        <w:t xml:space="preserve"> would replicate </w:t>
      </w:r>
      <w:r w:rsidR="009D32B5">
        <w:rPr>
          <w:rFonts w:ascii="Times New Roman" w:hAnsi="Times New Roman" w:cs="Times New Roman"/>
          <w:sz w:val="24"/>
          <w:szCs w:val="24"/>
        </w:rPr>
        <w:t>when participants studied DRM lists while testing the effects of both item-level and global JOLs on the DRM illusion.</w:t>
      </w:r>
    </w:p>
    <w:p w14:paraId="69133F1E" w14:textId="54017357" w:rsidR="008A749B" w:rsidRPr="00E6552C"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3</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sidR="00E6552C">
        <w:rPr>
          <w:rFonts w:ascii="Times New Roman" w:hAnsi="Times New Roman" w:cs="Times New Roman"/>
          <w:b/>
          <w:bCs/>
          <w:sz w:val="24"/>
          <w:szCs w:val="24"/>
        </w:rPr>
        <w:t xml:space="preserve"> and Free-Recall Testing</w:t>
      </w:r>
    </w:p>
    <w:p w14:paraId="3947730C" w14:textId="59527EEC" w:rsidR="00E91D3D" w:rsidRDefault="009A5A3D"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2D8E">
        <w:rPr>
          <w:rFonts w:ascii="Times New Roman" w:hAnsi="Times New Roman" w:cs="Times New Roman"/>
          <w:sz w:val="24"/>
          <w:szCs w:val="24"/>
        </w:rPr>
        <w:tab/>
        <w:t xml:space="preserve">Experiment 3 </w:t>
      </w:r>
      <w:r w:rsidR="00B322D0">
        <w:rPr>
          <w:rFonts w:ascii="Times New Roman" w:hAnsi="Times New Roman" w:cs="Times New Roman"/>
          <w:sz w:val="24"/>
          <w:szCs w:val="24"/>
        </w:rPr>
        <w:t xml:space="preserve">provided a further test of whether item-level and global JOLs would be reactive on word list learning. Unlike the previous experiments, which utilized categorized and uncategorized word lists, participants in Experiment 3 studied DRM lists, which allowed for a comparison of item-specific/relational encoding effects on both correct and false recall. Based on an item-order account, item-level JOLs were not expected to be reactive on correct recall, given this test type’s emphasis on inter-item relations. However, based on </w:t>
      </w:r>
      <w:r w:rsidR="00E91D3D">
        <w:rPr>
          <w:rFonts w:ascii="Times New Roman" w:hAnsi="Times New Roman" w:cs="Times New Roman"/>
          <w:sz w:val="24"/>
          <w:szCs w:val="24"/>
        </w:rPr>
        <w:t xml:space="preserve">findings from </w:t>
      </w:r>
      <w:r w:rsidR="00B322D0">
        <w:rPr>
          <w:rFonts w:ascii="Times New Roman" w:hAnsi="Times New Roman" w:cs="Times New Roman"/>
          <w:sz w:val="24"/>
          <w:szCs w:val="24"/>
        </w:rPr>
        <w:t>Experiment 1, global JOLs were expected to produce positive reactivity</w:t>
      </w:r>
      <w:r w:rsidR="00E91D3D">
        <w:rPr>
          <w:rFonts w:ascii="Times New Roman" w:hAnsi="Times New Roman" w:cs="Times New Roman"/>
          <w:sz w:val="24"/>
          <w:szCs w:val="24"/>
        </w:rPr>
        <w:t>.</w:t>
      </w:r>
      <w:r w:rsidR="00B322D0">
        <w:rPr>
          <w:rFonts w:ascii="Times New Roman" w:hAnsi="Times New Roman" w:cs="Times New Roman"/>
          <w:sz w:val="24"/>
          <w:szCs w:val="24"/>
        </w:rPr>
        <w:t xml:space="preserve"> Regarding false recognition, </w:t>
      </w:r>
      <w:r w:rsidR="00E91D3D">
        <w:rPr>
          <w:rFonts w:ascii="Times New Roman" w:hAnsi="Times New Roman" w:cs="Times New Roman"/>
          <w:sz w:val="24"/>
          <w:szCs w:val="24"/>
        </w:rPr>
        <w:t xml:space="preserve">the item-order account predicts that item-JOLs would produce negative reactivity. This is because previous research has consistently found that tasks which encourage item-specific encoding are effective at reducing the DRM illusion (e.g., </w:t>
      </w:r>
      <w:r w:rsidR="00661759" w:rsidRPr="00262135">
        <w:rPr>
          <w:rFonts w:ascii="Times New Roman" w:hAnsi="Times New Roman" w:cs="Times New Roman"/>
          <w:sz w:val="24"/>
          <w:szCs w:val="24"/>
        </w:rPr>
        <w:t xml:space="preserve">Burns, Jenkins, &amp; Deans, 2007; </w:t>
      </w:r>
      <w:r w:rsidR="00E91D3D" w:rsidRPr="00262135">
        <w:rPr>
          <w:rFonts w:ascii="Times New Roman" w:hAnsi="Times New Roman" w:cs="Times New Roman"/>
          <w:sz w:val="24"/>
          <w:szCs w:val="24"/>
        </w:rPr>
        <w:t>Huff</w:t>
      </w:r>
      <w:r w:rsidR="00E91D3D">
        <w:rPr>
          <w:rFonts w:ascii="Times New Roman" w:hAnsi="Times New Roman" w:cs="Times New Roman"/>
          <w:sz w:val="24"/>
          <w:szCs w:val="24"/>
        </w:rPr>
        <w:t xml:space="preserve"> &amp; Bodner, 2013</w:t>
      </w:r>
      <w:r w:rsidR="00661759">
        <w:rPr>
          <w:rFonts w:ascii="Times New Roman" w:hAnsi="Times New Roman" w:cs="Times New Roman"/>
          <w:sz w:val="24"/>
          <w:szCs w:val="24"/>
        </w:rPr>
        <w:t xml:space="preserve">; McCabe et al., 2004). Regarding global-JOLs, previous research is mixed regarding their effects on the DRM illusion, with some studies showing that relational encoding can produce reduction in false memories relative to silent reading, though the effect is smaller relative to </w:t>
      </w:r>
      <w:r w:rsidR="00661759">
        <w:rPr>
          <w:rFonts w:ascii="Times New Roman" w:hAnsi="Times New Roman" w:cs="Times New Roman"/>
          <w:sz w:val="24"/>
          <w:szCs w:val="24"/>
        </w:rPr>
        <w:lastRenderedPageBreak/>
        <w:t xml:space="preserve">item-specific encoding (Huff &amp; Bodner, 2019). However, because </w:t>
      </w:r>
      <w:r w:rsidR="003B0B0F">
        <w:rPr>
          <w:rFonts w:ascii="Times New Roman" w:hAnsi="Times New Roman" w:cs="Times New Roman"/>
          <w:sz w:val="24"/>
          <w:szCs w:val="24"/>
        </w:rPr>
        <w:t xml:space="preserve">relational encoding emphasizes shared connections between list items, these tasks may increase false recognition of critical lures via spreading activation (see </w:t>
      </w:r>
      <w:r w:rsidR="003B0B0F" w:rsidRPr="00BC6F64">
        <w:rPr>
          <w:rFonts w:ascii="Times New Roman" w:hAnsi="Times New Roman" w:cs="Times New Roman"/>
          <w:sz w:val="24"/>
          <w:szCs w:val="24"/>
        </w:rPr>
        <w:t>Roediger, Balota, &amp; Watson, 2001</w:t>
      </w:r>
      <w:r w:rsidR="003B0B0F">
        <w:rPr>
          <w:rFonts w:ascii="Times New Roman" w:hAnsi="Times New Roman" w:cs="Times New Roman"/>
          <w:sz w:val="24"/>
          <w:szCs w:val="24"/>
        </w:rPr>
        <w:t>). Thus</w:t>
      </w:r>
      <w:r w:rsidR="00293137">
        <w:rPr>
          <w:rFonts w:ascii="Times New Roman" w:hAnsi="Times New Roman" w:cs="Times New Roman"/>
          <w:sz w:val="24"/>
          <w:szCs w:val="24"/>
        </w:rPr>
        <w:t>, making global JOLs may instead produce positive reactivity on false recall</w:t>
      </w:r>
      <w:r w:rsidR="00525D84">
        <w:rPr>
          <w:rFonts w:ascii="Times New Roman" w:hAnsi="Times New Roman" w:cs="Times New Roman"/>
          <w:sz w:val="24"/>
          <w:szCs w:val="24"/>
        </w:rPr>
        <w:t xml:space="preserve"> via enhanced relational encoding of critical lures</w:t>
      </w:r>
      <w:r w:rsidR="00293137">
        <w:rPr>
          <w:rFonts w:ascii="Times New Roman" w:hAnsi="Times New Roman" w:cs="Times New Roman"/>
          <w:sz w:val="24"/>
          <w:szCs w:val="24"/>
        </w:rPr>
        <w:t>.</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D882422" w14:textId="07830E35" w:rsidR="00BB27EF" w:rsidRDefault="00A63D71" w:rsidP="00BB27E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w:t>
      </w:r>
      <w:r w:rsidR="00BB27EF">
        <w:rPr>
          <w:rFonts w:ascii="Times New Roman" w:hAnsi="Times New Roman" w:cs="Times New Roman"/>
          <w:sz w:val="24"/>
          <w:szCs w:val="24"/>
        </w:rPr>
        <w:t xml:space="preserve">participants were recruited </w:t>
      </w:r>
      <w:r>
        <w:rPr>
          <w:rFonts w:ascii="Times New Roman" w:hAnsi="Times New Roman" w:cs="Times New Roman"/>
          <w:sz w:val="24"/>
          <w:szCs w:val="24"/>
        </w:rPr>
        <w:t>via</w:t>
      </w:r>
      <w:r w:rsidR="00BB27EF">
        <w:rPr>
          <w:rFonts w:ascii="Times New Roman" w:hAnsi="Times New Roman" w:cs="Times New Roman"/>
          <w:sz w:val="24"/>
          <w:szCs w:val="24"/>
        </w:rPr>
        <w:t xml:space="preserve"> Prolific </w:t>
      </w:r>
      <w:r>
        <w:rPr>
          <w:rFonts w:ascii="Times New Roman" w:hAnsi="Times New Roman" w:cs="Times New Roman"/>
          <w:sz w:val="24"/>
          <w:szCs w:val="24"/>
        </w:rPr>
        <w:t xml:space="preserve">and completed Experiment 4 in exchange for </w:t>
      </w:r>
      <w:r w:rsidR="00BB27EF">
        <w:rPr>
          <w:rFonts w:ascii="Times New Roman" w:hAnsi="Times New Roman" w:cs="Times New Roman"/>
          <w:sz w:val="24"/>
          <w:szCs w:val="24"/>
        </w:rPr>
        <w:t xml:space="preserve">$4.00 per </w:t>
      </w:r>
      <w:r w:rsidR="00D85F3C">
        <w:rPr>
          <w:rFonts w:ascii="Times New Roman" w:hAnsi="Times New Roman" w:cs="Times New Roman"/>
          <w:sz w:val="24"/>
          <w:szCs w:val="24"/>
        </w:rPr>
        <w:t>3</w:t>
      </w:r>
      <w:r w:rsidR="00BB27EF">
        <w:rPr>
          <w:rFonts w:ascii="Times New Roman" w:hAnsi="Times New Roman" w:cs="Times New Roman"/>
          <w:sz w:val="24"/>
          <w:szCs w:val="24"/>
        </w:rPr>
        <w:t>0-minute session</w:t>
      </w:r>
      <w:r>
        <w:rPr>
          <w:rFonts w:ascii="Times New Roman" w:hAnsi="Times New Roman" w:cs="Times New Roman"/>
          <w:sz w:val="24"/>
          <w:szCs w:val="24"/>
        </w:rPr>
        <w:t xml:space="preserve">, and participants were again randomly assigned to either the item-JOL, global JOL, or no-JOL groups. Data screening followed the same procedure utilized in the previous experiments, which led to the exclusion of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participants. As a result, data from </w:t>
      </w:r>
      <w:r w:rsidRPr="00A63D71">
        <w:rPr>
          <w:rFonts w:ascii="Times New Roman" w:hAnsi="Times New Roman" w:cs="Times New Roman"/>
          <w:sz w:val="24"/>
          <w:szCs w:val="24"/>
          <w:highlight w:val="yellow"/>
        </w:rPr>
        <w:t>XXX</w:t>
      </w:r>
      <w:r>
        <w:rPr>
          <w:rFonts w:ascii="Times New Roman" w:hAnsi="Times New Roman" w:cs="Times New Roman"/>
          <w:sz w:val="24"/>
          <w:szCs w:val="24"/>
        </w:rPr>
        <w:t xml:space="preserve"> participants is reported in the following set of analyses (</w:t>
      </w:r>
      <w:r w:rsidR="00BB27EF">
        <w:rPr>
          <w:rFonts w:ascii="Times New Roman" w:hAnsi="Times New Roman" w:cs="Times New Roman"/>
          <w:sz w:val="24"/>
          <w:szCs w:val="24"/>
        </w:rPr>
        <w:t xml:space="preserve">item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global JOLs,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no-JOL control group, </w:t>
      </w:r>
      <w:r w:rsidR="00BB27EF" w:rsidRPr="00EE6FE5">
        <w:rPr>
          <w:rFonts w:ascii="Times New Roman" w:hAnsi="Times New Roman" w:cs="Times New Roman"/>
          <w:i/>
          <w:iCs/>
          <w:sz w:val="24"/>
          <w:szCs w:val="24"/>
        </w:rPr>
        <w:t>n</w:t>
      </w:r>
      <w:r w:rsidR="00BB27EF">
        <w:rPr>
          <w:rFonts w:ascii="Times New Roman" w:hAnsi="Times New Roman" w:cs="Times New Roman"/>
          <w:sz w:val="24"/>
          <w:szCs w:val="24"/>
        </w:rPr>
        <w:t xml:space="preserve"> = </w:t>
      </w:r>
      <w:r w:rsidRPr="00A63D71">
        <w:rPr>
          <w:rFonts w:ascii="Times New Roman" w:hAnsi="Times New Roman" w:cs="Times New Roman"/>
          <w:sz w:val="24"/>
          <w:szCs w:val="24"/>
          <w:highlight w:val="yellow"/>
        </w:rPr>
        <w:t>xx</w:t>
      </w:r>
      <w:r w:rsidR="00BB27EF">
        <w:rPr>
          <w:rFonts w:ascii="Times New Roman" w:hAnsi="Times New Roman" w:cs="Times New Roman"/>
          <w:sz w:val="24"/>
          <w:szCs w:val="24"/>
        </w:rPr>
        <w:t xml:space="preserve">). </w:t>
      </w:r>
      <w:r>
        <w:rPr>
          <w:rFonts w:ascii="Times New Roman" w:hAnsi="Times New Roman" w:cs="Times New Roman"/>
          <w:sz w:val="24"/>
          <w:szCs w:val="24"/>
        </w:rPr>
        <w:t xml:space="preserve">The final sample was consistent with the previous experiments, and a sensitivity analysis conducted with </w:t>
      </w:r>
      <w:r w:rsidRPr="00A63D71">
        <w:rPr>
          <w:rFonts w:ascii="Times New Roman" w:hAnsi="Times New Roman" w:cs="Times New Roman"/>
          <w:i/>
          <w:iCs/>
          <w:sz w:val="24"/>
          <w:szCs w:val="24"/>
        </w:rPr>
        <w:t>G*Power</w:t>
      </w:r>
      <w:r>
        <w:rPr>
          <w:rFonts w:ascii="Times New Roman" w:hAnsi="Times New Roman" w:cs="Times New Roman"/>
          <w:sz w:val="24"/>
          <w:szCs w:val="24"/>
        </w:rPr>
        <w:t xml:space="preserve"> suggested that this sample was sufficient to detect </w:t>
      </w:r>
      <w:r w:rsidRPr="00A63D71">
        <w:rPr>
          <w:rFonts w:ascii="Times New Roman" w:hAnsi="Times New Roman" w:cs="Times New Roman"/>
          <w:sz w:val="24"/>
          <w:szCs w:val="24"/>
          <w:highlight w:val="yellow"/>
        </w:rPr>
        <w:t>XX</w:t>
      </w:r>
      <w:r>
        <w:rPr>
          <w:rFonts w:ascii="Times New Roman" w:hAnsi="Times New Roman" w:cs="Times New Roman"/>
          <w:sz w:val="24"/>
          <w:szCs w:val="24"/>
        </w:rPr>
        <w:t xml:space="preserve"> main effects/interactions </w:t>
      </w:r>
      <w:r w:rsidR="0058399B">
        <w:rPr>
          <w:rFonts w:ascii="Times New Roman" w:hAnsi="Times New Roman" w:cs="Times New Roman"/>
          <w:sz w:val="24"/>
          <w:szCs w:val="24"/>
        </w:rPr>
        <w:t>(</w:t>
      </w:r>
      <w:r w:rsidR="0058399B" w:rsidRPr="0058399B">
        <w:rPr>
          <w:rFonts w:ascii="Times New Roman" w:hAnsi="Times New Roman" w:cs="Times New Roman"/>
          <w:i/>
          <w:iCs/>
          <w:sz w:val="24"/>
          <w:szCs w:val="24"/>
        </w:rPr>
        <w:t>d</w:t>
      </w:r>
      <w:r w:rsidR="0058399B">
        <w:rPr>
          <w:rFonts w:ascii="Times New Roman" w:hAnsi="Times New Roman" w:cs="Times New Roman"/>
          <w:sz w:val="24"/>
          <w:szCs w:val="24"/>
        </w:rPr>
        <w:t xml:space="preserve"> = 0.</w:t>
      </w:r>
      <w:r w:rsidR="0058399B" w:rsidRPr="0058399B">
        <w:rPr>
          <w:rFonts w:ascii="Times New Roman" w:hAnsi="Times New Roman" w:cs="Times New Roman"/>
          <w:sz w:val="24"/>
          <w:szCs w:val="24"/>
          <w:highlight w:val="green"/>
        </w:rPr>
        <w:t>xx</w:t>
      </w:r>
      <w:r w:rsidR="0058399B">
        <w:rPr>
          <w:rFonts w:ascii="Times New Roman" w:hAnsi="Times New Roman" w:cs="Times New Roman"/>
          <w:sz w:val="24"/>
          <w:szCs w:val="24"/>
        </w:rPr>
        <w:t>)</w:t>
      </w:r>
      <w:r>
        <w:rPr>
          <w:rFonts w:ascii="Times New Roman" w:hAnsi="Times New Roman" w:cs="Times New Roman"/>
          <w:sz w:val="24"/>
          <w:szCs w:val="24"/>
        </w:rPr>
        <w:t xml:space="preserve">. Finally, all </w:t>
      </w:r>
      <w:r w:rsidR="00BB27EF">
        <w:rPr>
          <w:rFonts w:ascii="Times New Roman" w:hAnsi="Times New Roman" w:cs="Times New Roman"/>
          <w:sz w:val="24"/>
          <w:szCs w:val="24"/>
        </w:rPr>
        <w:t xml:space="preserve">participants were native English speakers and were </w:t>
      </w:r>
      <w:r>
        <w:rPr>
          <w:rFonts w:ascii="Times New Roman" w:hAnsi="Times New Roman" w:cs="Times New Roman"/>
          <w:sz w:val="24"/>
          <w:szCs w:val="24"/>
        </w:rPr>
        <w:t xml:space="preserve">additionally </w:t>
      </w:r>
      <w:r w:rsidR="00BB27EF">
        <w:rPr>
          <w:rFonts w:ascii="Times New Roman" w:hAnsi="Times New Roman" w:cs="Times New Roman"/>
          <w:sz w:val="24"/>
          <w:szCs w:val="24"/>
        </w:rPr>
        <w:t xml:space="preserve">required to have obtained at least a high school degree or equivalent. </w:t>
      </w:r>
    </w:p>
    <w:p w14:paraId="6AE85DE1" w14:textId="377E9A87" w:rsidR="001573EB"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2602F8">
        <w:rPr>
          <w:rFonts w:ascii="Times New Roman" w:hAnsi="Times New Roman" w:cs="Times New Roman"/>
          <w:b/>
          <w:bCs/>
          <w:sz w:val="24"/>
          <w:szCs w:val="24"/>
        </w:rPr>
        <w:t xml:space="preserve"> and Procedure</w:t>
      </w:r>
    </w:p>
    <w:p w14:paraId="4ED6A2B0" w14:textId="49672B67" w:rsidR="002602F8" w:rsidRPr="00770C72" w:rsidRDefault="00770C72" w:rsidP="00770C72">
      <w:pPr>
        <w:spacing w:after="0" w:line="480" w:lineRule="auto"/>
        <w:ind w:firstLine="720"/>
        <w:rPr>
          <w:rFonts w:ascii="Times New Roman" w:hAnsi="Times New Roman" w:cs="Times New Roman"/>
          <w:sz w:val="24"/>
          <w:szCs w:val="24"/>
        </w:rPr>
      </w:pPr>
      <w:r w:rsidRPr="00770C72">
        <w:rPr>
          <w:rFonts w:ascii="Times New Roman" w:hAnsi="Times New Roman" w:cs="Times New Roman"/>
          <w:sz w:val="24"/>
          <w:szCs w:val="24"/>
        </w:rPr>
        <w:t xml:space="preserve">Twenty DRM lists </w:t>
      </w:r>
      <w:r>
        <w:rPr>
          <w:rFonts w:ascii="Times New Roman" w:hAnsi="Times New Roman" w:cs="Times New Roman"/>
          <w:sz w:val="24"/>
          <w:szCs w:val="24"/>
        </w:rPr>
        <w:t xml:space="preserve">were taken </w:t>
      </w:r>
      <w:r w:rsidRPr="00770C72">
        <w:rPr>
          <w:rFonts w:ascii="Times New Roman" w:hAnsi="Times New Roman" w:cs="Times New Roman"/>
          <w:sz w:val="24"/>
          <w:szCs w:val="24"/>
        </w:rPr>
        <w:t xml:space="preserve">from </w:t>
      </w:r>
      <w:r w:rsidRPr="006D368C">
        <w:rPr>
          <w:rFonts w:ascii="Times New Roman" w:hAnsi="Times New Roman" w:cs="Times New Roman"/>
          <w:sz w:val="24"/>
          <w:szCs w:val="24"/>
        </w:rPr>
        <w:t>Roediger, Watson, McDermott, and Gallo (2001) to</w:t>
      </w:r>
      <w:r>
        <w:rPr>
          <w:rFonts w:ascii="Times New Roman" w:hAnsi="Times New Roman" w:cs="Times New Roman"/>
          <w:sz w:val="24"/>
          <w:szCs w:val="24"/>
        </w:rPr>
        <w:t xml:space="preserve"> </w:t>
      </w:r>
      <w:r w:rsidR="007F2299">
        <w:rPr>
          <w:rFonts w:ascii="Times New Roman" w:hAnsi="Times New Roman" w:cs="Times New Roman"/>
          <w:sz w:val="24"/>
          <w:szCs w:val="24"/>
        </w:rPr>
        <w:t>serve</w:t>
      </w:r>
      <w:r>
        <w:rPr>
          <w:rFonts w:ascii="Times New Roman" w:hAnsi="Times New Roman" w:cs="Times New Roman"/>
          <w:sz w:val="24"/>
          <w:szCs w:val="24"/>
        </w:rPr>
        <w:t xml:space="preserve"> as stimuli. </w:t>
      </w:r>
      <w:r w:rsidR="007F2299">
        <w:rPr>
          <w:rFonts w:ascii="Times New Roman" w:hAnsi="Times New Roman" w:cs="Times New Roman"/>
          <w:sz w:val="24"/>
          <w:szCs w:val="24"/>
        </w:rPr>
        <w:t xml:space="preserve">These </w:t>
      </w:r>
      <w:r w:rsidRPr="00770C72">
        <w:rPr>
          <w:rFonts w:ascii="Times New Roman" w:hAnsi="Times New Roman" w:cs="Times New Roman"/>
          <w:sz w:val="24"/>
          <w:szCs w:val="24"/>
        </w:rPr>
        <w:t>list</w:t>
      </w:r>
      <w:r w:rsidR="007F2299">
        <w:rPr>
          <w:rFonts w:ascii="Times New Roman" w:hAnsi="Times New Roman" w:cs="Times New Roman"/>
          <w:sz w:val="24"/>
          <w:szCs w:val="24"/>
        </w:rPr>
        <w:t>s</w:t>
      </w:r>
      <w:r w:rsidRPr="00770C72">
        <w:rPr>
          <w:rFonts w:ascii="Times New Roman" w:hAnsi="Times New Roman" w:cs="Times New Roman"/>
          <w:sz w:val="24"/>
          <w:szCs w:val="24"/>
        </w:rPr>
        <w:t xml:space="preserve"> c</w:t>
      </w:r>
      <w:r w:rsidR="007F2299">
        <w:rPr>
          <w:rFonts w:ascii="Times New Roman" w:hAnsi="Times New Roman" w:cs="Times New Roman"/>
          <w:sz w:val="24"/>
          <w:szCs w:val="24"/>
        </w:rPr>
        <w:t>ontained</w:t>
      </w:r>
      <w:r>
        <w:rPr>
          <w:rFonts w:ascii="Times New Roman" w:hAnsi="Times New Roman" w:cs="Times New Roman"/>
          <w:sz w:val="24"/>
          <w:szCs w:val="24"/>
        </w:rPr>
        <w:t xml:space="preserve"> </w:t>
      </w:r>
      <w:r w:rsidRPr="00770C72">
        <w:rPr>
          <w:rFonts w:ascii="Times New Roman" w:hAnsi="Times New Roman" w:cs="Times New Roman"/>
          <w:sz w:val="24"/>
          <w:szCs w:val="24"/>
        </w:rPr>
        <w:t xml:space="preserve">12 </w:t>
      </w:r>
      <w:r w:rsidR="00EF5B3B">
        <w:rPr>
          <w:rFonts w:ascii="Times New Roman" w:hAnsi="Times New Roman" w:cs="Times New Roman"/>
          <w:sz w:val="24"/>
          <w:szCs w:val="24"/>
        </w:rPr>
        <w:t>associates</w:t>
      </w:r>
      <w:r>
        <w:rPr>
          <w:rFonts w:ascii="Times New Roman" w:hAnsi="Times New Roman" w:cs="Times New Roman"/>
          <w:sz w:val="24"/>
          <w:szCs w:val="24"/>
        </w:rPr>
        <w:t xml:space="preserve"> that were</w:t>
      </w:r>
      <w:r w:rsidR="00EF5B3B">
        <w:rPr>
          <w:rFonts w:ascii="Times New Roman" w:hAnsi="Times New Roman" w:cs="Times New Roman"/>
          <w:sz w:val="24"/>
          <w:szCs w:val="24"/>
        </w:rPr>
        <w:t xml:space="preserve"> additionally</w:t>
      </w:r>
      <w:r>
        <w:rPr>
          <w:rFonts w:ascii="Times New Roman" w:hAnsi="Times New Roman" w:cs="Times New Roman"/>
          <w:sz w:val="24"/>
          <w:szCs w:val="24"/>
        </w:rPr>
        <w:t xml:space="preserve"> related to a non-presented critical lure. Within each list, words</w:t>
      </w:r>
      <w:r w:rsidRPr="00770C72">
        <w:rPr>
          <w:rFonts w:ascii="Times New Roman" w:hAnsi="Times New Roman" w:cs="Times New Roman"/>
          <w:sz w:val="24"/>
          <w:szCs w:val="24"/>
        </w:rPr>
        <w:t xml:space="preserve"> were </w:t>
      </w:r>
      <w:r>
        <w:rPr>
          <w:rFonts w:ascii="Times New Roman" w:hAnsi="Times New Roman" w:cs="Times New Roman"/>
          <w:sz w:val="24"/>
          <w:szCs w:val="24"/>
        </w:rPr>
        <w:t>arranged</w:t>
      </w:r>
      <w:r w:rsidRPr="00770C72">
        <w:rPr>
          <w:rFonts w:ascii="Times New Roman" w:hAnsi="Times New Roman" w:cs="Times New Roman"/>
          <w:sz w:val="24"/>
          <w:szCs w:val="24"/>
        </w:rPr>
        <w:t xml:space="preserve"> in descending order of backward associative</w:t>
      </w:r>
      <w:r>
        <w:rPr>
          <w:rFonts w:ascii="Times New Roman" w:hAnsi="Times New Roman" w:cs="Times New Roman"/>
          <w:sz w:val="24"/>
          <w:szCs w:val="24"/>
        </w:rPr>
        <w:t xml:space="preserve"> </w:t>
      </w:r>
      <w:r w:rsidRPr="00770C72">
        <w:rPr>
          <w:rFonts w:ascii="Times New Roman" w:hAnsi="Times New Roman" w:cs="Times New Roman"/>
          <w:sz w:val="24"/>
          <w:szCs w:val="24"/>
        </w:rPr>
        <w:t>strength (BAS)</w:t>
      </w:r>
      <w:r>
        <w:rPr>
          <w:rFonts w:ascii="Times New Roman" w:hAnsi="Times New Roman" w:cs="Times New Roman"/>
          <w:sz w:val="24"/>
          <w:szCs w:val="24"/>
        </w:rPr>
        <w:t xml:space="preserve"> based on the University of South Florida Free Association Norms (</w:t>
      </w:r>
      <w:r w:rsidRPr="00A722CB">
        <w:rPr>
          <w:rFonts w:ascii="Times New Roman" w:hAnsi="Times New Roman" w:cs="Times New Roman"/>
          <w:sz w:val="24"/>
          <w:szCs w:val="24"/>
        </w:rPr>
        <w:t>Nelson, McEvoy, &amp; Schreiber, 2004</w:t>
      </w:r>
      <w:r>
        <w:rPr>
          <w:rFonts w:ascii="Times New Roman" w:hAnsi="Times New Roman" w:cs="Times New Roman"/>
          <w:sz w:val="24"/>
          <w:szCs w:val="24"/>
        </w:rPr>
        <w:t>)</w:t>
      </w:r>
      <w:r w:rsidRPr="00770C72">
        <w:rPr>
          <w:rFonts w:ascii="Times New Roman" w:hAnsi="Times New Roman" w:cs="Times New Roman"/>
          <w:sz w:val="24"/>
          <w:szCs w:val="24"/>
        </w:rPr>
        <w:t xml:space="preserve">. Lists were </w:t>
      </w:r>
      <w:r w:rsidR="00CD19B0">
        <w:rPr>
          <w:rFonts w:ascii="Times New Roman" w:hAnsi="Times New Roman" w:cs="Times New Roman"/>
          <w:sz w:val="24"/>
          <w:szCs w:val="24"/>
        </w:rPr>
        <w:t xml:space="preserve">then </w:t>
      </w:r>
      <w:r w:rsidRPr="00770C72">
        <w:rPr>
          <w:rFonts w:ascii="Times New Roman" w:hAnsi="Times New Roman" w:cs="Times New Roman"/>
          <w:sz w:val="24"/>
          <w:szCs w:val="24"/>
        </w:rPr>
        <w:t xml:space="preserve">divided into two </w:t>
      </w:r>
      <w:r w:rsidR="00CD19B0">
        <w:rPr>
          <w:rFonts w:ascii="Times New Roman" w:hAnsi="Times New Roman" w:cs="Times New Roman"/>
          <w:sz w:val="24"/>
          <w:szCs w:val="24"/>
        </w:rPr>
        <w:t>equal set</w:t>
      </w:r>
      <w:r w:rsidRPr="00770C72">
        <w:rPr>
          <w:rFonts w:ascii="Times New Roman" w:hAnsi="Times New Roman" w:cs="Times New Roman"/>
          <w:sz w:val="24"/>
          <w:szCs w:val="24"/>
        </w:rPr>
        <w:t xml:space="preserve">s </w:t>
      </w:r>
      <w:r w:rsidR="00CD19B0">
        <w:rPr>
          <w:rFonts w:ascii="Times New Roman" w:hAnsi="Times New Roman" w:cs="Times New Roman"/>
          <w:sz w:val="24"/>
          <w:szCs w:val="24"/>
        </w:rPr>
        <w:t xml:space="preserve">of lists to </w:t>
      </w:r>
      <w:r w:rsidR="00CD19B0">
        <w:rPr>
          <w:rFonts w:ascii="Times New Roman" w:hAnsi="Times New Roman" w:cs="Times New Roman"/>
          <w:sz w:val="24"/>
          <w:szCs w:val="24"/>
        </w:rPr>
        <w:lastRenderedPageBreak/>
        <w:t xml:space="preserve">serve as counterbalances, which </w:t>
      </w:r>
      <w:r w:rsidRPr="00770C72">
        <w:rPr>
          <w:rFonts w:ascii="Times New Roman" w:hAnsi="Times New Roman" w:cs="Times New Roman"/>
          <w:sz w:val="24"/>
          <w:szCs w:val="24"/>
        </w:rPr>
        <w:t>were</w:t>
      </w:r>
      <w:r>
        <w:rPr>
          <w:rFonts w:ascii="Times New Roman" w:hAnsi="Times New Roman" w:cs="Times New Roman"/>
          <w:sz w:val="24"/>
          <w:szCs w:val="24"/>
        </w:rPr>
        <w:t xml:space="preserve"> </w:t>
      </w:r>
      <w:r w:rsidRPr="00770C72">
        <w:rPr>
          <w:rFonts w:ascii="Times New Roman" w:hAnsi="Times New Roman" w:cs="Times New Roman"/>
          <w:sz w:val="24"/>
          <w:szCs w:val="24"/>
        </w:rPr>
        <w:t>matched on BAS.</w:t>
      </w:r>
      <w:r>
        <w:rPr>
          <w:rFonts w:ascii="Times New Roman" w:hAnsi="Times New Roman" w:cs="Times New Roman"/>
          <w:sz w:val="24"/>
          <w:szCs w:val="24"/>
        </w:rPr>
        <w:t xml:space="preserve"> </w:t>
      </w:r>
      <w:r w:rsidR="00CD19B0">
        <w:rPr>
          <w:rFonts w:ascii="Times New Roman" w:hAnsi="Times New Roman" w:cs="Times New Roman"/>
          <w:sz w:val="24"/>
          <w:szCs w:val="24"/>
        </w:rPr>
        <w:t>All other materials, including the filler and free-recall tasks, were identical to Experiment 1.</w:t>
      </w:r>
      <w:r w:rsidR="00137BEA">
        <w:rPr>
          <w:rFonts w:ascii="Times New Roman" w:hAnsi="Times New Roman" w:cs="Times New Roman"/>
          <w:sz w:val="24"/>
          <w:szCs w:val="24"/>
        </w:rPr>
        <w:t xml:space="preserve"> Finally, the general procedure was identical to Experiment 1, with the exception that participants studied DRM lists instead of categorized and uncategorized lists and that the total number of studied lists was increased from four to 10.</w:t>
      </w:r>
      <w:r w:rsidR="00D85F3C">
        <w:rPr>
          <w:rFonts w:ascii="Times New Roman" w:hAnsi="Times New Roman" w:cs="Times New Roman"/>
          <w:sz w:val="24"/>
          <w:szCs w:val="24"/>
        </w:rPr>
        <w:t xml:space="preserve"> The full experiment took approximately 30 minutes to complete.</w:t>
      </w:r>
    </w:p>
    <w:p w14:paraId="41CCF49B" w14:textId="686BFDBF"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EA8AEF7" w14:textId="74E14818"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E883A9D" w14:textId="20C4E9A0" w:rsidR="00E6552C" w:rsidRPr="00E6552C"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 xml:space="preserve">Experiment </w:t>
      </w:r>
      <w:r w:rsidR="009D2191">
        <w:rPr>
          <w:rFonts w:ascii="Times New Roman" w:hAnsi="Times New Roman" w:cs="Times New Roman"/>
          <w:b/>
          <w:bCs/>
          <w:sz w:val="24"/>
          <w:szCs w:val="24"/>
        </w:rPr>
        <w:t>4</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 and Recognition Testing</w:t>
      </w:r>
    </w:p>
    <w:p w14:paraId="5B3D895A" w14:textId="3F95301D" w:rsidR="00E6552C" w:rsidRDefault="00E6552C"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957B5E">
        <w:rPr>
          <w:rFonts w:ascii="Times New Roman" w:hAnsi="Times New Roman" w:cs="Times New Roman"/>
          <w:sz w:val="24"/>
          <w:szCs w:val="24"/>
        </w:rPr>
        <w:t xml:space="preserve"> [PREDICTIONS – ITEM JOLS SHOULD LOWER FALSE RECOGNITION] [GLOBAL JOLS SHOULD INCREASE?]</w:t>
      </w:r>
    </w:p>
    <w:p w14:paraId="62CB263F" w14:textId="77777777" w:rsidR="00E6552C" w:rsidRPr="00AC3297" w:rsidRDefault="00E6552C" w:rsidP="00E6552C">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268735F3" w14:textId="77777777"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2C2D76CE" w14:textId="5A4FFA76" w:rsidR="00E6552C" w:rsidRDefault="009D2191" w:rsidP="006A52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hundred twelve</w:t>
      </w:r>
      <w:r w:rsidR="006A5277">
        <w:rPr>
          <w:rFonts w:ascii="Times New Roman" w:hAnsi="Times New Roman" w:cs="Times New Roman"/>
          <w:sz w:val="24"/>
          <w:szCs w:val="24"/>
        </w:rPr>
        <w:t xml:space="preserve"> undergraduate students were recruited from Midwestern State University </w:t>
      </w:r>
      <w:r w:rsidR="00AA680E">
        <w:rPr>
          <w:rFonts w:ascii="Times New Roman" w:hAnsi="Times New Roman" w:cs="Times New Roman"/>
          <w:sz w:val="24"/>
          <w:szCs w:val="24"/>
        </w:rPr>
        <w:t>and</w:t>
      </w:r>
      <w:r>
        <w:rPr>
          <w:rFonts w:ascii="Times New Roman" w:hAnsi="Times New Roman" w:cs="Times New Roman"/>
          <w:sz w:val="24"/>
          <w:szCs w:val="24"/>
        </w:rPr>
        <w:t xml:space="preserve"> </w:t>
      </w:r>
      <w:r w:rsidR="006A5277">
        <w:rPr>
          <w:rFonts w:ascii="Times New Roman" w:hAnsi="Times New Roman" w:cs="Times New Roman"/>
          <w:sz w:val="24"/>
          <w:szCs w:val="24"/>
        </w:rPr>
        <w:t xml:space="preserve">completed Experiment </w:t>
      </w:r>
      <w:r>
        <w:rPr>
          <w:rFonts w:ascii="Times New Roman" w:hAnsi="Times New Roman" w:cs="Times New Roman"/>
          <w:sz w:val="24"/>
          <w:szCs w:val="24"/>
        </w:rPr>
        <w:t>4</w:t>
      </w:r>
      <w:r w:rsidR="006A5277">
        <w:rPr>
          <w:rFonts w:ascii="Times New Roman" w:hAnsi="Times New Roman" w:cs="Times New Roman"/>
          <w:sz w:val="24"/>
          <w:szCs w:val="24"/>
        </w:rPr>
        <w:t xml:space="preserve"> for partial course credit.</w:t>
      </w:r>
      <w:r>
        <w:rPr>
          <w:rFonts w:ascii="Times New Roman" w:hAnsi="Times New Roman" w:cs="Times New Roman"/>
          <w:sz w:val="24"/>
          <w:szCs w:val="24"/>
        </w:rPr>
        <w:t xml:space="preserve"> </w:t>
      </w:r>
      <w:r w:rsidR="00D128B3">
        <w:rPr>
          <w:rFonts w:ascii="Times New Roman" w:hAnsi="Times New Roman" w:cs="Times New Roman"/>
          <w:sz w:val="24"/>
          <w:szCs w:val="24"/>
        </w:rPr>
        <w:t xml:space="preserve">This sample size was based on the previous experiments, and </w:t>
      </w:r>
      <w:r w:rsidR="003A0CEF">
        <w:rPr>
          <w:rFonts w:ascii="Times New Roman" w:hAnsi="Times New Roman" w:cs="Times New Roman"/>
          <w:sz w:val="24"/>
          <w:szCs w:val="24"/>
        </w:rPr>
        <w:t xml:space="preserve">particpants were </w:t>
      </w:r>
      <w:r w:rsidR="00D128B3">
        <w:rPr>
          <w:rFonts w:ascii="Times New Roman" w:hAnsi="Times New Roman" w:cs="Times New Roman"/>
          <w:sz w:val="24"/>
          <w:szCs w:val="24"/>
        </w:rPr>
        <w:t xml:space="preserve">again </w:t>
      </w:r>
      <w:r>
        <w:rPr>
          <w:rFonts w:ascii="Times New Roman" w:hAnsi="Times New Roman" w:cs="Times New Roman"/>
          <w:sz w:val="24"/>
          <w:szCs w:val="24"/>
        </w:rPr>
        <w:t xml:space="preserve">randomly assigned to either the item JOL, global JOL, or no-JOL encoding groups. Data screening </w:t>
      </w:r>
      <w:r w:rsidR="00A9202F">
        <w:rPr>
          <w:rFonts w:ascii="Times New Roman" w:hAnsi="Times New Roman" w:cs="Times New Roman"/>
          <w:sz w:val="24"/>
          <w:szCs w:val="24"/>
        </w:rPr>
        <w:t>again used</w:t>
      </w:r>
      <w:r>
        <w:rPr>
          <w:rFonts w:ascii="Times New Roman" w:hAnsi="Times New Roman" w:cs="Times New Roman"/>
          <w:sz w:val="24"/>
          <w:szCs w:val="24"/>
        </w:rPr>
        <w:t xml:space="preserve"> the same criteria as the previous experiments, and data</w:t>
      </w:r>
      <w:r w:rsidR="00A15B8E">
        <w:rPr>
          <w:rFonts w:ascii="Times New Roman" w:hAnsi="Times New Roman" w:cs="Times New Roman"/>
          <w:sz w:val="24"/>
          <w:szCs w:val="24"/>
        </w:rPr>
        <w:t xml:space="preserve"> from four participants were excluded. </w:t>
      </w:r>
      <w:r w:rsidR="00CE68FD">
        <w:rPr>
          <w:rFonts w:ascii="Times New Roman" w:hAnsi="Times New Roman" w:cs="Times New Roman"/>
          <w:sz w:val="24"/>
          <w:szCs w:val="24"/>
        </w:rPr>
        <w:t xml:space="preserve">As such, the final dataset contained responses from 108 participants (item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36; global JOLs,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37; no-JOL control group, </w:t>
      </w:r>
      <w:r w:rsidR="00CE68FD" w:rsidRPr="00EE6FE5">
        <w:rPr>
          <w:rFonts w:ascii="Times New Roman" w:hAnsi="Times New Roman" w:cs="Times New Roman"/>
          <w:i/>
          <w:iCs/>
          <w:sz w:val="24"/>
          <w:szCs w:val="24"/>
        </w:rPr>
        <w:t>n</w:t>
      </w:r>
      <w:r w:rsidR="00CE68FD">
        <w:rPr>
          <w:rFonts w:ascii="Times New Roman" w:hAnsi="Times New Roman" w:cs="Times New Roman"/>
          <w:sz w:val="24"/>
          <w:szCs w:val="24"/>
        </w:rPr>
        <w:t xml:space="preserve"> = 35)</w:t>
      </w:r>
      <w:r w:rsidR="003A0CEF">
        <w:rPr>
          <w:rFonts w:ascii="Times New Roman" w:hAnsi="Times New Roman" w:cs="Times New Roman"/>
          <w:sz w:val="24"/>
          <w:szCs w:val="24"/>
        </w:rPr>
        <w:t xml:space="preserve">, and a sensitivity analysis conducted </w:t>
      </w:r>
      <w:r w:rsidR="00936F61">
        <w:rPr>
          <w:rFonts w:ascii="Times New Roman" w:hAnsi="Times New Roman" w:cs="Times New Roman"/>
          <w:sz w:val="24"/>
          <w:szCs w:val="24"/>
        </w:rPr>
        <w:t>using</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G*Power</w:t>
      </w:r>
      <w:r w:rsidR="003A0CEF">
        <w:rPr>
          <w:rFonts w:ascii="Times New Roman" w:hAnsi="Times New Roman" w:cs="Times New Roman"/>
          <w:sz w:val="24"/>
          <w:szCs w:val="24"/>
        </w:rPr>
        <w:t xml:space="preserve"> suggested that the final sample was sufficient to detect </w:t>
      </w:r>
      <w:r w:rsidR="00BA4BA1">
        <w:rPr>
          <w:rFonts w:ascii="Times New Roman" w:hAnsi="Times New Roman" w:cs="Times New Roman"/>
          <w:sz w:val="24"/>
          <w:szCs w:val="24"/>
        </w:rPr>
        <w:t xml:space="preserve">a </w:t>
      </w:r>
      <w:r w:rsidR="006B3B0A">
        <w:rPr>
          <w:rFonts w:ascii="Times New Roman" w:hAnsi="Times New Roman" w:cs="Times New Roman"/>
          <w:sz w:val="24"/>
          <w:szCs w:val="24"/>
        </w:rPr>
        <w:t xml:space="preserve">medium </w:t>
      </w:r>
      <w:r w:rsidR="00BA4BA1">
        <w:rPr>
          <w:rFonts w:ascii="Times New Roman" w:hAnsi="Times New Roman" w:cs="Times New Roman"/>
          <w:sz w:val="24"/>
          <w:szCs w:val="24"/>
        </w:rPr>
        <w:t>effect</w:t>
      </w:r>
      <w:r w:rsidR="006B3B0A">
        <w:rPr>
          <w:rFonts w:ascii="Times New Roman" w:hAnsi="Times New Roman" w:cs="Times New Roman"/>
          <w:sz w:val="24"/>
          <w:szCs w:val="24"/>
        </w:rPr>
        <w:t xml:space="preserve"> between encoding groups</w:t>
      </w:r>
      <w:r w:rsidR="003A0CEF">
        <w:rPr>
          <w:rFonts w:ascii="Times New Roman" w:hAnsi="Times New Roman" w:cs="Times New Roman"/>
          <w:sz w:val="24"/>
          <w:szCs w:val="24"/>
        </w:rPr>
        <w:t xml:space="preserve"> (</w:t>
      </w:r>
      <w:r w:rsidR="003A0CEF" w:rsidRPr="003A0CEF">
        <w:rPr>
          <w:rFonts w:ascii="Times New Roman" w:hAnsi="Times New Roman" w:cs="Times New Roman"/>
          <w:i/>
          <w:iCs/>
          <w:sz w:val="24"/>
          <w:szCs w:val="24"/>
        </w:rPr>
        <w:t>d</w:t>
      </w:r>
      <w:r w:rsidR="003A0CEF">
        <w:rPr>
          <w:rFonts w:ascii="Times New Roman" w:hAnsi="Times New Roman" w:cs="Times New Roman"/>
          <w:sz w:val="24"/>
          <w:szCs w:val="24"/>
        </w:rPr>
        <w:t xml:space="preserve"> </w:t>
      </w:r>
      <w:r w:rsidR="00BA4BA1">
        <w:rPr>
          <w:rFonts w:ascii="Times New Roman" w:hAnsi="Times New Roman" w:cs="Times New Roman"/>
          <w:sz w:val="24"/>
          <w:szCs w:val="24"/>
        </w:rPr>
        <w:t xml:space="preserve">= </w:t>
      </w:r>
      <w:r w:rsidR="003A0CEF">
        <w:rPr>
          <w:rFonts w:ascii="Times New Roman" w:hAnsi="Times New Roman" w:cs="Times New Roman"/>
          <w:sz w:val="24"/>
          <w:szCs w:val="24"/>
        </w:rPr>
        <w:t>0.</w:t>
      </w:r>
      <w:r w:rsidR="00BA4BA1">
        <w:rPr>
          <w:rFonts w:ascii="Times New Roman" w:hAnsi="Times New Roman" w:cs="Times New Roman"/>
          <w:sz w:val="24"/>
          <w:szCs w:val="24"/>
        </w:rPr>
        <w:t>6</w:t>
      </w:r>
      <w:r w:rsidR="003A0CEF">
        <w:rPr>
          <w:rFonts w:ascii="Times New Roman" w:hAnsi="Times New Roman" w:cs="Times New Roman"/>
          <w:sz w:val="24"/>
          <w:szCs w:val="24"/>
        </w:rPr>
        <w:t>0). A</w:t>
      </w:r>
      <w:r w:rsidR="006B3B0A">
        <w:rPr>
          <w:rFonts w:ascii="Times New Roman" w:hAnsi="Times New Roman" w:cs="Times New Roman"/>
          <w:sz w:val="24"/>
          <w:szCs w:val="24"/>
        </w:rPr>
        <w:t>s with the previous experiments, a</w:t>
      </w:r>
      <w:r w:rsidR="003A0CEF">
        <w:rPr>
          <w:rFonts w:ascii="Times New Roman" w:hAnsi="Times New Roman" w:cs="Times New Roman"/>
          <w:sz w:val="24"/>
          <w:szCs w:val="24"/>
        </w:rPr>
        <w:t>ll participants were native English speakers.</w:t>
      </w:r>
    </w:p>
    <w:p w14:paraId="67339A45" w14:textId="32ED487C" w:rsidR="00E6552C" w:rsidRPr="00AC3297" w:rsidRDefault="00E6552C" w:rsidP="00E6552C">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r w:rsidR="007A3439">
        <w:rPr>
          <w:rFonts w:ascii="Times New Roman" w:hAnsi="Times New Roman" w:cs="Times New Roman"/>
          <w:b/>
          <w:bCs/>
          <w:sz w:val="24"/>
          <w:szCs w:val="24"/>
        </w:rPr>
        <w:t xml:space="preserve"> and Procedure</w:t>
      </w:r>
    </w:p>
    <w:p w14:paraId="540292C4" w14:textId="72FA27C4" w:rsidR="007A3439" w:rsidRDefault="006A5277" w:rsidP="007A34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w:t>
      </w:r>
      <w:r w:rsidR="009D2191">
        <w:rPr>
          <w:rFonts w:ascii="Times New Roman" w:hAnsi="Times New Roman" w:cs="Times New Roman"/>
          <w:sz w:val="24"/>
          <w:szCs w:val="24"/>
        </w:rPr>
        <w:t>4</w:t>
      </w:r>
      <w:r>
        <w:rPr>
          <w:rFonts w:ascii="Times New Roman" w:hAnsi="Times New Roman" w:cs="Times New Roman"/>
          <w:sz w:val="24"/>
          <w:szCs w:val="24"/>
        </w:rPr>
        <w:t xml:space="preserve"> </w:t>
      </w:r>
      <w:r w:rsidR="004E7A6A">
        <w:rPr>
          <w:rFonts w:ascii="Times New Roman" w:hAnsi="Times New Roman" w:cs="Times New Roman"/>
          <w:sz w:val="24"/>
          <w:szCs w:val="24"/>
        </w:rPr>
        <w:t xml:space="preserve">followed </w:t>
      </w:r>
      <w:r>
        <w:rPr>
          <w:rFonts w:ascii="Times New Roman" w:hAnsi="Times New Roman" w:cs="Times New Roman"/>
          <w:sz w:val="24"/>
          <w:szCs w:val="24"/>
        </w:rPr>
        <w:t xml:space="preserve">the same general procedure </w:t>
      </w:r>
      <w:r w:rsidR="005A0B70">
        <w:rPr>
          <w:rFonts w:ascii="Times New Roman" w:hAnsi="Times New Roman" w:cs="Times New Roman"/>
          <w:sz w:val="24"/>
          <w:szCs w:val="24"/>
        </w:rPr>
        <w:t>outlined in</w:t>
      </w:r>
      <w:r>
        <w:rPr>
          <w:rFonts w:ascii="Times New Roman" w:hAnsi="Times New Roman" w:cs="Times New Roman"/>
          <w:sz w:val="24"/>
          <w:szCs w:val="24"/>
        </w:rPr>
        <w:t xml:space="preserve"> Experiment </w:t>
      </w:r>
      <w:r w:rsidR="009D2191">
        <w:rPr>
          <w:rFonts w:ascii="Times New Roman" w:hAnsi="Times New Roman" w:cs="Times New Roman"/>
          <w:sz w:val="24"/>
          <w:szCs w:val="24"/>
        </w:rPr>
        <w:t>3</w:t>
      </w:r>
      <w:r w:rsidR="005A0B70">
        <w:rPr>
          <w:rFonts w:ascii="Times New Roman" w:hAnsi="Times New Roman" w:cs="Times New Roman"/>
          <w:sz w:val="24"/>
          <w:szCs w:val="24"/>
        </w:rPr>
        <w:t>,</w:t>
      </w:r>
      <w:r>
        <w:rPr>
          <w:rFonts w:ascii="Times New Roman" w:hAnsi="Times New Roman" w:cs="Times New Roman"/>
          <w:sz w:val="24"/>
          <w:szCs w:val="24"/>
        </w:rPr>
        <w:t xml:space="preserve"> except</w:t>
      </w:r>
      <w:r w:rsidR="007A3439">
        <w:rPr>
          <w:rFonts w:ascii="Times New Roman" w:hAnsi="Times New Roman" w:cs="Times New Roman"/>
          <w:sz w:val="24"/>
          <w:szCs w:val="24"/>
        </w:rPr>
        <w:t xml:space="preserve"> that the free-recall tests were replaced with a single, 80-item old/new recognition test, which </w:t>
      </w:r>
      <w:r>
        <w:rPr>
          <w:rFonts w:ascii="Times New Roman" w:hAnsi="Times New Roman" w:cs="Times New Roman"/>
          <w:sz w:val="24"/>
          <w:szCs w:val="24"/>
        </w:rPr>
        <w:t>occurred</w:t>
      </w:r>
      <w:r w:rsidR="007A3439">
        <w:rPr>
          <w:rFonts w:ascii="Times New Roman" w:hAnsi="Times New Roman" w:cs="Times New Roman"/>
          <w:sz w:val="24"/>
          <w:szCs w:val="24"/>
        </w:rPr>
        <w:t xml:space="preserve"> following </w:t>
      </w:r>
      <w:r>
        <w:rPr>
          <w:rFonts w:ascii="Times New Roman" w:hAnsi="Times New Roman" w:cs="Times New Roman"/>
          <w:sz w:val="24"/>
          <w:szCs w:val="24"/>
        </w:rPr>
        <w:t xml:space="preserve">completion of </w:t>
      </w:r>
      <w:r w:rsidR="007A3439">
        <w:rPr>
          <w:rFonts w:ascii="Times New Roman" w:hAnsi="Times New Roman" w:cs="Times New Roman"/>
          <w:sz w:val="24"/>
          <w:szCs w:val="24"/>
        </w:rPr>
        <w:t xml:space="preserve">the final </w:t>
      </w:r>
      <w:r w:rsidR="00525DCA">
        <w:rPr>
          <w:rFonts w:ascii="Times New Roman" w:hAnsi="Times New Roman" w:cs="Times New Roman"/>
          <w:sz w:val="24"/>
          <w:szCs w:val="24"/>
        </w:rPr>
        <w:t>word</w:t>
      </w:r>
      <w:r w:rsidR="007A3439">
        <w:rPr>
          <w:rFonts w:ascii="Times New Roman" w:hAnsi="Times New Roman" w:cs="Times New Roman"/>
          <w:sz w:val="24"/>
          <w:szCs w:val="24"/>
        </w:rPr>
        <w:t xml:space="preserve"> list. This test consisted of 30 previously studied items (taken from positions 2, 8, and 10 from each list), 10 critical lures from each studied list, 30 non-presented items taken from counterbalanced lists, and 10 critical lure controls which were taken from the non-studied set of lists. Participants studied all 10 lists back-to-back, with the order of list presentation randomized </w:t>
      </w:r>
      <w:r w:rsidR="00D60487">
        <w:rPr>
          <w:rFonts w:ascii="Times New Roman" w:hAnsi="Times New Roman" w:cs="Times New Roman"/>
          <w:sz w:val="24"/>
          <w:szCs w:val="24"/>
        </w:rPr>
        <w:t>for each participant</w:t>
      </w:r>
      <w:r w:rsidR="007A3439">
        <w:rPr>
          <w:rFonts w:ascii="Times New Roman" w:hAnsi="Times New Roman" w:cs="Times New Roman"/>
          <w:sz w:val="24"/>
          <w:szCs w:val="24"/>
        </w:rPr>
        <w:t xml:space="preserve">. All JOL instructions were identical to the previous experiments, and depending on their encoding group, participants either made JOLs concurrent with study, made list-wise JOLs following the completion of each list, or read each word silently. Like the previous experiments, all encoding was self-paced. </w:t>
      </w:r>
      <w:r w:rsidR="006F3B02">
        <w:rPr>
          <w:rFonts w:ascii="Times New Roman" w:hAnsi="Times New Roman" w:cs="Times New Roman"/>
          <w:sz w:val="24"/>
          <w:szCs w:val="24"/>
        </w:rPr>
        <w:t>Experiment 4 took approximately 30 minutes to complete.</w:t>
      </w:r>
    </w:p>
    <w:p w14:paraId="455A4EA6" w14:textId="77777777"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Results</w:t>
      </w:r>
    </w:p>
    <w:p w14:paraId="18455B1B" w14:textId="4537614C" w:rsidR="006E38FC" w:rsidRPr="006E38FC" w:rsidRDefault="00932355" w:rsidP="00BA4BA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Analyses of Correct and False Recognition</w:t>
      </w:r>
    </w:p>
    <w:p w14:paraId="1EC73A0A" w14:textId="2151CE4F" w:rsidR="00BA4BA1" w:rsidRDefault="006E38FC"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A4BA1">
        <w:rPr>
          <w:rFonts w:ascii="Times New Roman" w:hAnsi="Times New Roman" w:cs="Times New Roman"/>
          <w:sz w:val="24"/>
          <w:szCs w:val="24"/>
        </w:rPr>
        <w:t xml:space="preserve">Figure </w:t>
      </w:r>
      <w:r w:rsidR="003C5A5C">
        <w:rPr>
          <w:rFonts w:ascii="Times New Roman" w:hAnsi="Times New Roman" w:cs="Times New Roman"/>
          <w:sz w:val="24"/>
          <w:szCs w:val="24"/>
        </w:rPr>
        <w:t>2 (bottom panel)</w:t>
      </w:r>
      <w:r w:rsidR="00BA4BA1">
        <w:rPr>
          <w:rFonts w:ascii="Times New Roman" w:hAnsi="Times New Roman" w:cs="Times New Roman"/>
          <w:sz w:val="24"/>
          <w:szCs w:val="24"/>
        </w:rPr>
        <w:t xml:space="preserve"> shows mean hit rates </w:t>
      </w:r>
      <w:r w:rsidR="00932355">
        <w:rPr>
          <w:rFonts w:ascii="Times New Roman" w:hAnsi="Times New Roman" w:cs="Times New Roman"/>
          <w:sz w:val="24"/>
          <w:szCs w:val="24"/>
        </w:rPr>
        <w:t xml:space="preserve">for studied items </w:t>
      </w:r>
      <w:r w:rsidR="00BA4BA1">
        <w:rPr>
          <w:rFonts w:ascii="Times New Roman" w:hAnsi="Times New Roman" w:cs="Times New Roman"/>
          <w:sz w:val="24"/>
          <w:szCs w:val="24"/>
        </w:rPr>
        <w:t xml:space="preserve">and false </w:t>
      </w:r>
      <w:r w:rsidR="00932355">
        <w:rPr>
          <w:rFonts w:ascii="Times New Roman" w:hAnsi="Times New Roman" w:cs="Times New Roman"/>
          <w:sz w:val="24"/>
          <w:szCs w:val="24"/>
        </w:rPr>
        <w:t>recognition of critical lures</w:t>
      </w:r>
      <w:r w:rsidR="00BA4BA1">
        <w:rPr>
          <w:rFonts w:ascii="Times New Roman" w:hAnsi="Times New Roman" w:cs="Times New Roman"/>
          <w:sz w:val="24"/>
          <w:szCs w:val="24"/>
        </w:rPr>
        <w:t xml:space="preserve"> for each encoding group</w:t>
      </w:r>
      <w:r w:rsidR="005A0B70">
        <w:rPr>
          <w:rFonts w:ascii="Times New Roman" w:hAnsi="Times New Roman" w:cs="Times New Roman"/>
          <w:sz w:val="24"/>
          <w:szCs w:val="24"/>
        </w:rPr>
        <w:t xml:space="preserve"> (see Appendix Table </w:t>
      </w:r>
      <w:r w:rsidR="005A0B70" w:rsidRPr="00932355">
        <w:rPr>
          <w:rFonts w:ascii="Times New Roman" w:hAnsi="Times New Roman" w:cs="Times New Roman"/>
          <w:sz w:val="24"/>
          <w:szCs w:val="24"/>
          <w:highlight w:val="green"/>
        </w:rPr>
        <w:t>A</w:t>
      </w:r>
      <w:r w:rsidR="003C5A5C" w:rsidRPr="003C5A5C">
        <w:rPr>
          <w:rFonts w:ascii="Times New Roman" w:hAnsi="Times New Roman" w:cs="Times New Roman"/>
          <w:sz w:val="24"/>
          <w:szCs w:val="24"/>
          <w:highlight w:val="green"/>
        </w:rPr>
        <w:t>3</w:t>
      </w:r>
      <w:r w:rsidR="005A0B70">
        <w:rPr>
          <w:rFonts w:ascii="Times New Roman" w:hAnsi="Times New Roman" w:cs="Times New Roman"/>
          <w:sz w:val="24"/>
          <w:szCs w:val="24"/>
        </w:rPr>
        <w:t xml:space="preserve"> for all </w:t>
      </w:r>
      <w:r w:rsidR="00BA4BA1">
        <w:rPr>
          <w:rFonts w:ascii="Times New Roman" w:hAnsi="Times New Roman" w:cs="Times New Roman"/>
          <w:sz w:val="24"/>
          <w:szCs w:val="24"/>
        </w:rPr>
        <w:t>comparisons</w:t>
      </w:r>
      <w:r w:rsidR="008F41BB">
        <w:rPr>
          <w:rFonts w:ascii="Times New Roman" w:hAnsi="Times New Roman" w:cs="Times New Roman"/>
          <w:sz w:val="24"/>
          <w:szCs w:val="24"/>
        </w:rPr>
        <w:t xml:space="preserve"> including false alarms for control items</w:t>
      </w:r>
      <w:r w:rsidR="005A0B70">
        <w:rPr>
          <w:rFonts w:ascii="Times New Roman" w:hAnsi="Times New Roman" w:cs="Times New Roman"/>
          <w:sz w:val="24"/>
          <w:szCs w:val="24"/>
        </w:rPr>
        <w:t>)</w:t>
      </w:r>
      <w:r w:rsidR="00BA4BA1">
        <w:rPr>
          <w:rFonts w:ascii="Times New Roman" w:hAnsi="Times New Roman" w:cs="Times New Roman"/>
          <w:sz w:val="24"/>
          <w:szCs w:val="24"/>
        </w:rPr>
        <w:t xml:space="preserve">. </w:t>
      </w:r>
      <w:r w:rsidR="00932355">
        <w:rPr>
          <w:rFonts w:ascii="Times New Roman" w:hAnsi="Times New Roman" w:cs="Times New Roman"/>
          <w:sz w:val="24"/>
          <w:szCs w:val="24"/>
        </w:rPr>
        <w:t>First, t</w:t>
      </w:r>
      <w:r w:rsidR="00BA4BA1">
        <w:rPr>
          <w:rFonts w:ascii="Times New Roman" w:hAnsi="Times New Roman" w:cs="Times New Roman"/>
          <w:sz w:val="24"/>
          <w:szCs w:val="24"/>
        </w:rPr>
        <w:t xml:space="preserve">o test for </w:t>
      </w:r>
      <w:r w:rsidR="004D1B25">
        <w:rPr>
          <w:rFonts w:ascii="Times New Roman" w:hAnsi="Times New Roman" w:cs="Times New Roman"/>
          <w:sz w:val="24"/>
          <w:szCs w:val="24"/>
        </w:rPr>
        <w:t xml:space="preserve">potential </w:t>
      </w:r>
      <w:r w:rsidR="00932355">
        <w:rPr>
          <w:rFonts w:ascii="Times New Roman" w:hAnsi="Times New Roman" w:cs="Times New Roman"/>
          <w:sz w:val="24"/>
          <w:szCs w:val="24"/>
        </w:rPr>
        <w:t xml:space="preserve">JOL </w:t>
      </w:r>
      <w:r w:rsidR="00BA4BA1">
        <w:rPr>
          <w:rFonts w:ascii="Times New Roman" w:hAnsi="Times New Roman" w:cs="Times New Roman"/>
          <w:sz w:val="24"/>
          <w:szCs w:val="24"/>
        </w:rPr>
        <w:t>reactivity</w:t>
      </w:r>
      <w:r w:rsidR="00932355">
        <w:rPr>
          <w:rFonts w:ascii="Times New Roman" w:hAnsi="Times New Roman" w:cs="Times New Roman"/>
          <w:sz w:val="24"/>
          <w:szCs w:val="24"/>
        </w:rPr>
        <w:t xml:space="preserve"> on correct recognition</w:t>
      </w:r>
      <w:r w:rsidR="002514CA">
        <w:rPr>
          <w:rFonts w:ascii="Times New Roman" w:hAnsi="Times New Roman" w:cs="Times New Roman"/>
          <w:sz w:val="24"/>
          <w:szCs w:val="24"/>
        </w:rPr>
        <w:t xml:space="preserve"> of list items</w:t>
      </w:r>
      <w:r w:rsidR="00BA4BA1">
        <w:rPr>
          <w:rFonts w:ascii="Times New Roman" w:hAnsi="Times New Roman" w:cs="Times New Roman"/>
          <w:sz w:val="24"/>
          <w:szCs w:val="24"/>
        </w:rPr>
        <w:t>, hit</w:t>
      </w:r>
      <w:r w:rsidR="0062133D">
        <w:rPr>
          <w:rFonts w:ascii="Times New Roman" w:hAnsi="Times New Roman" w:cs="Times New Roman"/>
          <w:sz w:val="24"/>
          <w:szCs w:val="24"/>
        </w:rPr>
        <w:t xml:space="preserve">s </w:t>
      </w:r>
      <w:r w:rsidR="00BA4BA1">
        <w:rPr>
          <w:rFonts w:ascii="Times New Roman" w:hAnsi="Times New Roman" w:cs="Times New Roman"/>
          <w:sz w:val="24"/>
          <w:szCs w:val="24"/>
        </w:rPr>
        <w:t>were analyzed via a one-way between-subjects ANOVA</w:t>
      </w:r>
      <w:r w:rsidR="004D1B25">
        <w:rPr>
          <w:rFonts w:ascii="Times New Roman" w:hAnsi="Times New Roman" w:cs="Times New Roman"/>
          <w:sz w:val="24"/>
          <w:szCs w:val="24"/>
        </w:rPr>
        <w:t xml:space="preserve">. This analysis </w:t>
      </w:r>
      <w:r w:rsidR="00BA4BA1">
        <w:rPr>
          <w:rFonts w:ascii="Times New Roman" w:hAnsi="Times New Roman" w:cs="Times New Roman"/>
          <w:sz w:val="24"/>
          <w:szCs w:val="24"/>
        </w:rPr>
        <w:t xml:space="preserve">yielded a significant </w:t>
      </w:r>
      <w:r w:rsidR="009B5184">
        <w:rPr>
          <w:rFonts w:ascii="Times New Roman" w:hAnsi="Times New Roman" w:cs="Times New Roman"/>
          <w:sz w:val="24"/>
          <w:szCs w:val="24"/>
        </w:rPr>
        <w:t>difference between encoding groups</w:t>
      </w:r>
      <w:r w:rsidR="005A0B70">
        <w:rPr>
          <w:rFonts w:ascii="Times New Roman" w:hAnsi="Times New Roman" w:cs="Times New Roman"/>
          <w:sz w:val="24"/>
          <w:szCs w:val="24"/>
        </w:rPr>
        <w:t xml:space="preserve">, </w:t>
      </w:r>
      <w:r w:rsidR="001A648B" w:rsidRPr="00605221">
        <w:rPr>
          <w:rFonts w:ascii="Times New Roman" w:hAnsi="Times New Roman" w:cs="Times New Roman"/>
          <w:i/>
          <w:iCs/>
          <w:sz w:val="24"/>
          <w:szCs w:val="24"/>
        </w:rPr>
        <w:t>F</w:t>
      </w:r>
      <w:r w:rsidR="001A648B">
        <w:rPr>
          <w:rFonts w:ascii="Times New Roman" w:hAnsi="Times New Roman" w:cs="Times New Roman"/>
          <w:sz w:val="24"/>
          <w:szCs w:val="24"/>
        </w:rPr>
        <w:t xml:space="preserve">(2, 105) = 12.44, </w:t>
      </w:r>
      <w:r w:rsidR="001A648B" w:rsidRPr="00605221">
        <w:rPr>
          <w:rFonts w:ascii="Times New Roman" w:hAnsi="Times New Roman" w:cs="Times New Roman"/>
          <w:i/>
          <w:iCs/>
          <w:sz w:val="24"/>
          <w:szCs w:val="24"/>
        </w:rPr>
        <w:t>MSE</w:t>
      </w:r>
      <w:r w:rsidR="001A648B">
        <w:rPr>
          <w:rFonts w:ascii="Times New Roman" w:hAnsi="Times New Roman" w:cs="Times New Roman"/>
          <w:sz w:val="24"/>
          <w:szCs w:val="24"/>
        </w:rPr>
        <w:t xml:space="preserve"> = .01, </w:t>
      </w:r>
      <w:r w:rsidR="001A648B" w:rsidRPr="00883ACD">
        <w:rPr>
          <w:rFonts w:ascii="Times New Roman" w:hAnsi="Times New Roman" w:cs="Times New Roman"/>
          <w:i/>
          <w:iCs/>
          <w:sz w:val="24"/>
          <w:szCs w:val="24"/>
        </w:rPr>
        <w:t>η</w:t>
      </w:r>
      <w:r w:rsidR="001A648B" w:rsidRPr="00883ACD">
        <w:rPr>
          <w:rFonts w:ascii="Times New Roman" w:hAnsi="Times New Roman" w:cs="Times New Roman"/>
          <w:i/>
          <w:iCs/>
          <w:sz w:val="24"/>
          <w:szCs w:val="24"/>
          <w:vertAlign w:val="subscript"/>
        </w:rPr>
        <w:t>p</w:t>
      </w:r>
      <w:r w:rsidR="001A648B" w:rsidRPr="00883ACD">
        <w:rPr>
          <w:rFonts w:ascii="Times New Roman" w:hAnsi="Times New Roman" w:cs="Times New Roman"/>
          <w:sz w:val="24"/>
          <w:szCs w:val="24"/>
          <w:vertAlign w:val="superscript"/>
        </w:rPr>
        <w:t>2</w:t>
      </w:r>
      <w:r w:rsidR="001A648B">
        <w:rPr>
          <w:rFonts w:ascii="Times New Roman" w:hAnsi="Times New Roman" w:cs="Times New Roman"/>
          <w:sz w:val="24"/>
          <w:szCs w:val="24"/>
        </w:rPr>
        <w:t xml:space="preserve"> = .19</w:t>
      </w:r>
      <w:r w:rsidR="004D1B25">
        <w:rPr>
          <w:rFonts w:ascii="Times New Roman" w:hAnsi="Times New Roman" w:cs="Times New Roman"/>
          <w:sz w:val="24"/>
          <w:szCs w:val="24"/>
        </w:rPr>
        <w:t xml:space="preserve">, </w:t>
      </w:r>
      <w:r w:rsidR="0062133D">
        <w:rPr>
          <w:rFonts w:ascii="Times New Roman" w:hAnsi="Times New Roman" w:cs="Times New Roman"/>
          <w:sz w:val="24"/>
          <w:szCs w:val="24"/>
        </w:rPr>
        <w:t>as hits were</w:t>
      </w:r>
      <w:r w:rsidR="001A648B">
        <w:rPr>
          <w:rFonts w:ascii="Times New Roman" w:hAnsi="Times New Roman" w:cs="Times New Roman"/>
          <w:sz w:val="24"/>
          <w:szCs w:val="24"/>
        </w:rPr>
        <w:t xml:space="preserve"> highest for participants in the item JOL group (.85), followed by the global JOL (.76) and no-JOL control group</w:t>
      </w:r>
      <w:r w:rsidR="00C857B6">
        <w:rPr>
          <w:rFonts w:ascii="Times New Roman" w:hAnsi="Times New Roman" w:cs="Times New Roman"/>
          <w:sz w:val="24"/>
          <w:szCs w:val="24"/>
        </w:rPr>
        <w:t>s</w:t>
      </w:r>
      <w:r w:rsidR="001A648B">
        <w:rPr>
          <w:rFonts w:ascii="Times New Roman" w:hAnsi="Times New Roman" w:cs="Times New Roman"/>
          <w:sz w:val="24"/>
          <w:szCs w:val="24"/>
        </w:rPr>
        <w:t xml:space="preserve"> (.72) Post-hoc </w:t>
      </w:r>
      <w:r w:rsidR="001A648B" w:rsidRPr="001A648B">
        <w:rPr>
          <w:rFonts w:ascii="Times New Roman" w:hAnsi="Times New Roman" w:cs="Times New Roman"/>
          <w:i/>
          <w:iCs/>
          <w:sz w:val="24"/>
          <w:szCs w:val="24"/>
        </w:rPr>
        <w:t>t</w:t>
      </w:r>
      <w:r w:rsidR="001A648B">
        <w:rPr>
          <w:rFonts w:ascii="Times New Roman" w:hAnsi="Times New Roman" w:cs="Times New Roman"/>
          <w:sz w:val="24"/>
          <w:szCs w:val="24"/>
        </w:rPr>
        <w:t xml:space="preserve">-tests confirmed that all </w:t>
      </w:r>
      <w:r w:rsidR="00C857B6">
        <w:rPr>
          <w:rFonts w:ascii="Times New Roman" w:hAnsi="Times New Roman" w:cs="Times New Roman"/>
          <w:sz w:val="24"/>
          <w:szCs w:val="24"/>
        </w:rPr>
        <w:t>comparisons differed significantly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s ≥ 3.33, </w:t>
      </w:r>
      <w:r w:rsidR="00C857B6" w:rsidRPr="00C857B6">
        <w:rPr>
          <w:rFonts w:ascii="Times New Roman" w:hAnsi="Times New Roman" w:cs="Times New Roman"/>
          <w:i/>
          <w:iCs/>
          <w:sz w:val="24"/>
          <w:szCs w:val="24"/>
        </w:rPr>
        <w:t>d</w:t>
      </w:r>
      <w:r w:rsidR="00C857B6">
        <w:rPr>
          <w:rFonts w:ascii="Times New Roman" w:hAnsi="Times New Roman" w:cs="Times New Roman"/>
          <w:sz w:val="24"/>
          <w:szCs w:val="24"/>
        </w:rPr>
        <w:t xml:space="preserve">s ≥ 0.75), except for the comparison between the global JOL and no-JOL groups, which was non-significant, </w:t>
      </w:r>
      <w:r w:rsidR="00C857B6" w:rsidRPr="00C857B6">
        <w:rPr>
          <w:rFonts w:ascii="Times New Roman" w:hAnsi="Times New Roman" w:cs="Times New Roman"/>
          <w:i/>
          <w:iCs/>
          <w:sz w:val="24"/>
          <w:szCs w:val="24"/>
        </w:rPr>
        <w:t>t</w:t>
      </w:r>
      <w:r w:rsidR="00C857B6">
        <w:rPr>
          <w:rFonts w:ascii="Times New Roman" w:hAnsi="Times New Roman" w:cs="Times New Roman"/>
          <w:sz w:val="24"/>
          <w:szCs w:val="24"/>
        </w:rPr>
        <w:t xml:space="preserve">(70) = 1.56, </w:t>
      </w:r>
      <w:r w:rsidR="00C857B6" w:rsidRPr="00C857B6">
        <w:rPr>
          <w:rFonts w:ascii="Times New Roman" w:hAnsi="Times New Roman" w:cs="Times New Roman"/>
          <w:i/>
          <w:iCs/>
          <w:sz w:val="24"/>
          <w:szCs w:val="24"/>
        </w:rPr>
        <w:t>SEM</w:t>
      </w:r>
      <w:r w:rsidR="00C857B6">
        <w:rPr>
          <w:rFonts w:ascii="Times New Roman" w:hAnsi="Times New Roman" w:cs="Times New Roman"/>
          <w:sz w:val="24"/>
          <w:szCs w:val="24"/>
        </w:rPr>
        <w:t xml:space="preserve"> = .03, </w:t>
      </w:r>
      <w:r w:rsidR="00C857B6" w:rsidRPr="00C857B6">
        <w:rPr>
          <w:rFonts w:ascii="Times New Roman" w:hAnsi="Times New Roman" w:cs="Times New Roman"/>
          <w:i/>
          <w:iCs/>
          <w:sz w:val="24"/>
          <w:szCs w:val="24"/>
        </w:rPr>
        <w:t>p</w:t>
      </w:r>
      <w:r w:rsidR="00C857B6">
        <w:rPr>
          <w:rFonts w:ascii="Times New Roman" w:hAnsi="Times New Roman" w:cs="Times New Roman"/>
          <w:sz w:val="24"/>
          <w:szCs w:val="24"/>
        </w:rPr>
        <w:t xml:space="preserve"> = .12, </w:t>
      </w:r>
      <w:r w:rsidR="00C857B6" w:rsidRPr="00C857B6">
        <w:rPr>
          <w:rFonts w:ascii="Times New Roman" w:hAnsi="Times New Roman" w:cs="Times New Roman"/>
          <w:i/>
          <w:iCs/>
          <w:sz w:val="24"/>
          <w:szCs w:val="24"/>
        </w:rPr>
        <w:t>p</w:t>
      </w:r>
      <w:r w:rsidR="00C857B6" w:rsidRPr="00C857B6">
        <w:rPr>
          <w:rFonts w:ascii="Times New Roman" w:hAnsi="Times New Roman" w:cs="Times New Roman"/>
          <w:sz w:val="24"/>
          <w:szCs w:val="24"/>
          <w:vertAlign w:val="subscript"/>
        </w:rPr>
        <w:t>BIC</w:t>
      </w:r>
      <w:r w:rsidR="00C857B6">
        <w:rPr>
          <w:rFonts w:ascii="Times New Roman" w:hAnsi="Times New Roman" w:cs="Times New Roman"/>
          <w:sz w:val="24"/>
          <w:szCs w:val="24"/>
        </w:rPr>
        <w:t xml:space="preserve"> = </w:t>
      </w:r>
      <w:r w:rsidR="00975CCA">
        <w:rPr>
          <w:rFonts w:ascii="Times New Roman" w:hAnsi="Times New Roman" w:cs="Times New Roman"/>
          <w:sz w:val="24"/>
          <w:szCs w:val="24"/>
        </w:rPr>
        <w:t>.74</w:t>
      </w:r>
      <w:r w:rsidR="00C857B6">
        <w:rPr>
          <w:rFonts w:ascii="Times New Roman" w:hAnsi="Times New Roman" w:cs="Times New Roman"/>
          <w:sz w:val="24"/>
          <w:szCs w:val="24"/>
        </w:rPr>
        <w:t>.</w:t>
      </w:r>
    </w:p>
    <w:p w14:paraId="1965BFAC" w14:textId="24D60AA4" w:rsidR="00932355" w:rsidRDefault="00932355"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Turning to false recognition of critical lures, </w:t>
      </w:r>
      <w:r w:rsidR="004D1B25">
        <w:rPr>
          <w:rFonts w:ascii="Times New Roman" w:hAnsi="Times New Roman" w:cs="Times New Roman"/>
          <w:sz w:val="24"/>
          <w:szCs w:val="24"/>
        </w:rPr>
        <w:t xml:space="preserve">a separate </w:t>
      </w:r>
      <w:r w:rsidR="00032F43">
        <w:rPr>
          <w:rFonts w:ascii="Times New Roman" w:hAnsi="Times New Roman" w:cs="Times New Roman"/>
          <w:sz w:val="24"/>
          <w:szCs w:val="24"/>
        </w:rPr>
        <w:t xml:space="preserve">one-way ANOVA  revealed a significant difference between encoding groups, </w:t>
      </w:r>
      <w:r w:rsidR="00032F43" w:rsidRPr="00605221">
        <w:rPr>
          <w:rFonts w:ascii="Times New Roman" w:hAnsi="Times New Roman" w:cs="Times New Roman"/>
          <w:i/>
          <w:iCs/>
          <w:sz w:val="24"/>
          <w:szCs w:val="24"/>
        </w:rPr>
        <w:t>F</w:t>
      </w:r>
      <w:r w:rsidR="00032F43">
        <w:rPr>
          <w:rFonts w:ascii="Times New Roman" w:hAnsi="Times New Roman" w:cs="Times New Roman"/>
          <w:sz w:val="24"/>
          <w:szCs w:val="24"/>
        </w:rPr>
        <w:t xml:space="preserve">(2, 105) = 3.89, </w:t>
      </w:r>
      <w:r w:rsidR="00032F43" w:rsidRPr="00605221">
        <w:rPr>
          <w:rFonts w:ascii="Times New Roman" w:hAnsi="Times New Roman" w:cs="Times New Roman"/>
          <w:i/>
          <w:iCs/>
          <w:sz w:val="24"/>
          <w:szCs w:val="24"/>
        </w:rPr>
        <w:t>MSE</w:t>
      </w:r>
      <w:r w:rsidR="00032F43">
        <w:rPr>
          <w:rFonts w:ascii="Times New Roman" w:hAnsi="Times New Roman" w:cs="Times New Roman"/>
          <w:sz w:val="24"/>
          <w:szCs w:val="24"/>
        </w:rPr>
        <w:t xml:space="preserve"> = .06, </w:t>
      </w:r>
      <w:r w:rsidR="00032F43" w:rsidRPr="00883ACD">
        <w:rPr>
          <w:rFonts w:ascii="Times New Roman" w:hAnsi="Times New Roman" w:cs="Times New Roman"/>
          <w:i/>
          <w:iCs/>
          <w:sz w:val="24"/>
          <w:szCs w:val="24"/>
        </w:rPr>
        <w:t>η</w:t>
      </w:r>
      <w:r w:rsidR="00032F43" w:rsidRPr="00883ACD">
        <w:rPr>
          <w:rFonts w:ascii="Times New Roman" w:hAnsi="Times New Roman" w:cs="Times New Roman"/>
          <w:i/>
          <w:iCs/>
          <w:sz w:val="24"/>
          <w:szCs w:val="24"/>
          <w:vertAlign w:val="subscript"/>
        </w:rPr>
        <w:t>p</w:t>
      </w:r>
      <w:r w:rsidR="00032F43" w:rsidRPr="00883ACD">
        <w:rPr>
          <w:rFonts w:ascii="Times New Roman" w:hAnsi="Times New Roman" w:cs="Times New Roman"/>
          <w:sz w:val="24"/>
          <w:szCs w:val="24"/>
          <w:vertAlign w:val="superscript"/>
        </w:rPr>
        <w:t>2</w:t>
      </w:r>
      <w:r w:rsidR="00032F43">
        <w:rPr>
          <w:rFonts w:ascii="Times New Roman" w:hAnsi="Times New Roman" w:cs="Times New Roman"/>
          <w:sz w:val="24"/>
          <w:szCs w:val="24"/>
        </w:rPr>
        <w:t xml:space="preserve"> = .07, </w:t>
      </w:r>
      <w:r w:rsidR="00957B5E">
        <w:rPr>
          <w:rFonts w:ascii="Times New Roman" w:hAnsi="Times New Roman" w:cs="Times New Roman"/>
          <w:sz w:val="24"/>
          <w:szCs w:val="24"/>
        </w:rPr>
        <w:t>with</w:t>
      </w:r>
      <w:r w:rsidR="00032F43">
        <w:rPr>
          <w:rFonts w:ascii="Times New Roman" w:hAnsi="Times New Roman" w:cs="Times New Roman"/>
          <w:sz w:val="24"/>
          <w:szCs w:val="24"/>
        </w:rPr>
        <w:t xml:space="preserve"> false recognition highest for participants making global JOLs (.76), followed by the no-JOL control group (.63), and the item JOL group (.63). All comparisons differed significantly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 xml:space="preserve">s ≥ </w:t>
      </w:r>
      <w:r w:rsidR="003F20E5">
        <w:rPr>
          <w:rFonts w:ascii="Times New Roman" w:hAnsi="Times New Roman" w:cs="Times New Roman"/>
          <w:sz w:val="24"/>
          <w:szCs w:val="24"/>
        </w:rPr>
        <w:t>2.39</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d</w:t>
      </w:r>
      <w:r w:rsidR="00032F43">
        <w:rPr>
          <w:rFonts w:ascii="Times New Roman" w:hAnsi="Times New Roman" w:cs="Times New Roman"/>
          <w:sz w:val="24"/>
          <w:szCs w:val="24"/>
        </w:rPr>
        <w:t>s ≥ 0.</w:t>
      </w:r>
      <w:r w:rsidR="003F20E5">
        <w:rPr>
          <w:rFonts w:ascii="Times New Roman" w:hAnsi="Times New Roman" w:cs="Times New Roman"/>
          <w:sz w:val="24"/>
          <w:szCs w:val="24"/>
        </w:rPr>
        <w:t>55</w:t>
      </w:r>
      <w:r w:rsidR="00032F43">
        <w:rPr>
          <w:rFonts w:ascii="Times New Roman" w:hAnsi="Times New Roman" w:cs="Times New Roman"/>
          <w:sz w:val="24"/>
          <w:szCs w:val="24"/>
        </w:rPr>
        <w:t xml:space="preserve">), except for the comparison between the item JOL and no-JOL control groups, </w:t>
      </w:r>
      <w:r w:rsidR="00032F43" w:rsidRPr="00C857B6">
        <w:rPr>
          <w:rFonts w:ascii="Times New Roman" w:hAnsi="Times New Roman" w:cs="Times New Roman"/>
          <w:i/>
          <w:iCs/>
          <w:sz w:val="24"/>
          <w:szCs w:val="24"/>
        </w:rPr>
        <w:t>t</w:t>
      </w:r>
      <w:r w:rsidR="00032F43">
        <w:rPr>
          <w:rFonts w:ascii="Times New Roman" w:hAnsi="Times New Roman" w:cs="Times New Roman"/>
          <w:sz w:val="24"/>
          <w:szCs w:val="24"/>
        </w:rPr>
        <w:t>(</w:t>
      </w:r>
      <w:r w:rsidR="003F20E5">
        <w:rPr>
          <w:rFonts w:ascii="Times New Roman" w:hAnsi="Times New Roman" w:cs="Times New Roman"/>
          <w:sz w:val="24"/>
          <w:szCs w:val="24"/>
        </w:rPr>
        <w:t>69</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&lt;</w:t>
      </w:r>
      <w:r w:rsidR="00032F43">
        <w:rPr>
          <w:rFonts w:ascii="Times New Roman" w:hAnsi="Times New Roman" w:cs="Times New Roman"/>
          <w:sz w:val="24"/>
          <w:szCs w:val="24"/>
        </w:rPr>
        <w:t xml:space="preserve"> </w:t>
      </w:r>
      <w:r w:rsidR="003F20E5">
        <w:rPr>
          <w:rFonts w:ascii="Times New Roman" w:hAnsi="Times New Roman" w:cs="Times New Roman"/>
          <w:sz w:val="24"/>
          <w:szCs w:val="24"/>
        </w:rPr>
        <w:t>1</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SEM</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06</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Pr>
          <w:rFonts w:ascii="Times New Roman" w:hAnsi="Times New Roman" w:cs="Times New Roman"/>
          <w:sz w:val="24"/>
          <w:szCs w:val="24"/>
        </w:rPr>
        <w:t xml:space="preserve"> = .</w:t>
      </w:r>
      <w:r w:rsidR="003F20E5">
        <w:rPr>
          <w:rFonts w:ascii="Times New Roman" w:hAnsi="Times New Roman" w:cs="Times New Roman"/>
          <w:sz w:val="24"/>
          <w:szCs w:val="24"/>
        </w:rPr>
        <w:t>88</w:t>
      </w:r>
      <w:r w:rsidR="00032F43">
        <w:rPr>
          <w:rFonts w:ascii="Times New Roman" w:hAnsi="Times New Roman" w:cs="Times New Roman"/>
          <w:sz w:val="24"/>
          <w:szCs w:val="24"/>
        </w:rPr>
        <w:t xml:space="preserve">, </w:t>
      </w:r>
      <w:r w:rsidR="00032F43" w:rsidRPr="00C857B6">
        <w:rPr>
          <w:rFonts w:ascii="Times New Roman" w:hAnsi="Times New Roman" w:cs="Times New Roman"/>
          <w:i/>
          <w:iCs/>
          <w:sz w:val="24"/>
          <w:szCs w:val="24"/>
        </w:rPr>
        <w:t>p</w:t>
      </w:r>
      <w:r w:rsidR="00032F43" w:rsidRPr="00C857B6">
        <w:rPr>
          <w:rFonts w:ascii="Times New Roman" w:hAnsi="Times New Roman" w:cs="Times New Roman"/>
          <w:sz w:val="24"/>
          <w:szCs w:val="24"/>
          <w:vertAlign w:val="subscript"/>
        </w:rPr>
        <w:t>BIC</w:t>
      </w:r>
      <w:r w:rsidR="00032F43">
        <w:rPr>
          <w:rFonts w:ascii="Times New Roman" w:hAnsi="Times New Roman" w:cs="Times New Roman"/>
          <w:sz w:val="24"/>
          <w:szCs w:val="24"/>
        </w:rPr>
        <w:t xml:space="preserve"> = .</w:t>
      </w:r>
      <w:r w:rsidR="00AA076D">
        <w:rPr>
          <w:rFonts w:ascii="Times New Roman" w:hAnsi="Times New Roman" w:cs="Times New Roman"/>
          <w:sz w:val="24"/>
          <w:szCs w:val="24"/>
        </w:rPr>
        <w:t>89</w:t>
      </w:r>
      <w:r w:rsidR="00032F43">
        <w:rPr>
          <w:rFonts w:ascii="Times New Roman" w:hAnsi="Times New Roman" w:cs="Times New Roman"/>
          <w:sz w:val="24"/>
          <w:szCs w:val="24"/>
        </w:rPr>
        <w:t>.</w:t>
      </w:r>
    </w:p>
    <w:p w14:paraId="65ADD7B2" w14:textId="543FA42D" w:rsidR="005016AB" w:rsidRPr="005016AB" w:rsidRDefault="005016AB" w:rsidP="00BA4BA1">
      <w:pPr>
        <w:spacing w:after="0" w:line="480" w:lineRule="auto"/>
        <w:rPr>
          <w:rFonts w:ascii="Times New Roman" w:hAnsi="Times New Roman" w:cs="Times New Roman"/>
          <w:b/>
          <w:bCs/>
          <w:sz w:val="24"/>
          <w:szCs w:val="24"/>
        </w:rPr>
      </w:pPr>
      <w:r w:rsidRPr="005016AB">
        <w:rPr>
          <w:rFonts w:ascii="Times New Roman" w:hAnsi="Times New Roman" w:cs="Times New Roman"/>
          <w:b/>
          <w:bCs/>
          <w:sz w:val="24"/>
          <w:szCs w:val="24"/>
        </w:rPr>
        <w:t>Signal Detection</w:t>
      </w:r>
    </w:p>
    <w:p w14:paraId="5BCD5111" w14:textId="1C9BB378" w:rsidR="005016AB" w:rsidRPr="00B0476B"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B34EE">
        <w:rPr>
          <w:rFonts w:ascii="Times New Roman" w:hAnsi="Times New Roman" w:cs="Times New Roman"/>
          <w:sz w:val="24"/>
          <w:szCs w:val="24"/>
        </w:rPr>
        <w:t xml:space="preserve">Next, a </w:t>
      </w:r>
      <w:r>
        <w:rPr>
          <w:rFonts w:ascii="Times New Roman" w:hAnsi="Times New Roman" w:cs="Times New Roman"/>
          <w:sz w:val="24"/>
          <w:szCs w:val="24"/>
        </w:rPr>
        <w:t xml:space="preserve">set of signal detection analyses </w:t>
      </w:r>
      <w:r w:rsidR="009C4537">
        <w:rPr>
          <w:rFonts w:ascii="Times New Roman" w:hAnsi="Times New Roman" w:cs="Times New Roman"/>
          <w:sz w:val="24"/>
          <w:szCs w:val="24"/>
        </w:rPr>
        <w:t>tested for</w:t>
      </w:r>
      <w:r>
        <w:rPr>
          <w:rFonts w:ascii="Times New Roman" w:hAnsi="Times New Roman" w:cs="Times New Roman"/>
          <w:sz w:val="24"/>
          <w:szCs w:val="24"/>
        </w:rPr>
        <w:t xml:space="preserve"> changes in </w:t>
      </w:r>
      <w:r w:rsidRPr="002762B6">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sidRPr="00A7536F">
        <w:rPr>
          <w:rFonts w:ascii="Times New Roman" w:hAnsi="Times New Roman" w:cs="Times New Roman"/>
          <w:i/>
          <w:iCs/>
          <w:sz w:val="24"/>
          <w:szCs w:val="24"/>
        </w:rPr>
        <w:t>c</w:t>
      </w:r>
      <w:r>
        <w:rPr>
          <w:rFonts w:ascii="Times New Roman" w:hAnsi="Times New Roman" w:cs="Times New Roman"/>
          <w:sz w:val="24"/>
          <w:szCs w:val="24"/>
        </w:rPr>
        <w:t xml:space="preserve"> </w:t>
      </w:r>
      <w:r w:rsidR="009C4537">
        <w:rPr>
          <w:rFonts w:ascii="Times New Roman" w:hAnsi="Times New Roman" w:cs="Times New Roman"/>
          <w:sz w:val="24"/>
          <w:szCs w:val="24"/>
        </w:rPr>
        <w:t>between encoding groups for both correct and false recognition</w:t>
      </w:r>
      <w:r>
        <w:rPr>
          <w:rFonts w:ascii="Times New Roman" w:hAnsi="Times New Roman" w:cs="Times New Roman"/>
          <w:sz w:val="24"/>
          <w:szCs w:val="24"/>
        </w:rPr>
        <w:t>. Starting with correct recognition,</w:t>
      </w:r>
      <w:r w:rsidR="00CB32A7">
        <w:rPr>
          <w:rFonts w:ascii="Times New Roman" w:hAnsi="Times New Roman" w:cs="Times New Roman"/>
          <w:sz w:val="24"/>
          <w:szCs w:val="24"/>
        </w:rPr>
        <w:t xml:space="preserve"> </w:t>
      </w:r>
      <w:r w:rsidR="003D3D9D">
        <w:rPr>
          <w:rFonts w:ascii="Times New Roman" w:hAnsi="Times New Roman" w:cs="Times New Roman"/>
          <w:sz w:val="24"/>
          <w:szCs w:val="24"/>
        </w:rPr>
        <w:t>discriminability was highest fo</w:t>
      </w:r>
      <w:r w:rsidR="000E25EC">
        <w:rPr>
          <w:rFonts w:ascii="Times New Roman" w:hAnsi="Times New Roman" w:cs="Times New Roman"/>
          <w:sz w:val="24"/>
          <w:szCs w:val="24"/>
        </w:rPr>
        <w:t>r item-level JOLs (2.05)</w:t>
      </w:r>
      <w:r w:rsidR="003D3D9D">
        <w:rPr>
          <w:rFonts w:ascii="Times New Roman" w:hAnsi="Times New Roman" w:cs="Times New Roman"/>
          <w:sz w:val="24"/>
          <w:szCs w:val="24"/>
        </w:rPr>
        <w:t xml:space="preserve">, followed by </w:t>
      </w:r>
      <w:r w:rsidR="000E25EC">
        <w:rPr>
          <w:rFonts w:ascii="Times New Roman" w:hAnsi="Times New Roman" w:cs="Times New Roman"/>
          <w:sz w:val="24"/>
          <w:szCs w:val="24"/>
        </w:rPr>
        <w:t>global JOLs (1.71)</w:t>
      </w:r>
      <w:r w:rsidR="003D3D9D">
        <w:rPr>
          <w:rFonts w:ascii="Times New Roman" w:hAnsi="Times New Roman" w:cs="Times New Roman"/>
          <w:sz w:val="24"/>
          <w:szCs w:val="24"/>
        </w:rPr>
        <w:t xml:space="preserve">, and </w:t>
      </w:r>
      <w:r w:rsidR="000E25EC">
        <w:rPr>
          <w:rFonts w:ascii="Times New Roman" w:hAnsi="Times New Roman" w:cs="Times New Roman"/>
          <w:sz w:val="24"/>
          <w:szCs w:val="24"/>
        </w:rPr>
        <w:t>the no-JOL group (1.65)</w:t>
      </w:r>
      <w:r w:rsidR="003D3D9D">
        <w:rPr>
          <w:rFonts w:ascii="Times New Roman" w:hAnsi="Times New Roman" w:cs="Times New Roman"/>
          <w:sz w:val="24"/>
          <w:szCs w:val="24"/>
        </w:rPr>
        <w:t xml:space="preserve">. </w:t>
      </w:r>
      <w:r w:rsidR="00B80F62">
        <w:rPr>
          <w:rFonts w:ascii="Times New Roman" w:hAnsi="Times New Roman" w:cs="Times New Roman"/>
          <w:sz w:val="24"/>
          <w:szCs w:val="24"/>
        </w:rPr>
        <w:t>Although this pattern</w:t>
      </w:r>
      <w:r w:rsidR="000E25EC">
        <w:rPr>
          <w:rFonts w:ascii="Times New Roman" w:hAnsi="Times New Roman" w:cs="Times New Roman"/>
          <w:sz w:val="24"/>
          <w:szCs w:val="24"/>
        </w:rPr>
        <w:t xml:space="preserve"> failed to reach conventional significance, </w:t>
      </w:r>
      <w:r w:rsidR="000E25EC" w:rsidRPr="00605221">
        <w:rPr>
          <w:rFonts w:ascii="Times New Roman" w:hAnsi="Times New Roman" w:cs="Times New Roman"/>
          <w:i/>
          <w:iCs/>
          <w:sz w:val="24"/>
          <w:szCs w:val="24"/>
        </w:rPr>
        <w:t>F</w:t>
      </w:r>
      <w:r w:rsidR="000E25EC">
        <w:rPr>
          <w:rFonts w:ascii="Times New Roman" w:hAnsi="Times New Roman" w:cs="Times New Roman"/>
          <w:sz w:val="24"/>
          <w:szCs w:val="24"/>
        </w:rPr>
        <w:t xml:space="preserve">(2, 105) = </w:t>
      </w:r>
      <w:r w:rsidR="00B80F62">
        <w:rPr>
          <w:rFonts w:ascii="Times New Roman" w:hAnsi="Times New Roman" w:cs="Times New Roman"/>
          <w:sz w:val="24"/>
          <w:szCs w:val="24"/>
        </w:rPr>
        <w:t>2.74</w:t>
      </w:r>
      <w:r w:rsidR="000E25EC">
        <w:rPr>
          <w:rFonts w:ascii="Times New Roman" w:hAnsi="Times New Roman" w:cs="Times New Roman"/>
          <w:sz w:val="24"/>
          <w:szCs w:val="24"/>
        </w:rPr>
        <w:t xml:space="preserve">, </w:t>
      </w:r>
      <w:r w:rsidR="000E25EC" w:rsidRPr="00605221">
        <w:rPr>
          <w:rFonts w:ascii="Times New Roman" w:hAnsi="Times New Roman" w:cs="Times New Roman"/>
          <w:i/>
          <w:iCs/>
          <w:sz w:val="24"/>
          <w:szCs w:val="24"/>
        </w:rPr>
        <w:t>MSE</w:t>
      </w:r>
      <w:r w:rsidR="000E25EC">
        <w:rPr>
          <w:rFonts w:ascii="Times New Roman" w:hAnsi="Times New Roman" w:cs="Times New Roman"/>
          <w:sz w:val="24"/>
          <w:szCs w:val="24"/>
        </w:rPr>
        <w:t xml:space="preserve"> = </w:t>
      </w:r>
      <w:r w:rsidR="00B80F62">
        <w:rPr>
          <w:rFonts w:ascii="Times New Roman" w:hAnsi="Times New Roman" w:cs="Times New Roman"/>
          <w:sz w:val="24"/>
          <w:szCs w:val="24"/>
        </w:rPr>
        <w:t>0</w:t>
      </w:r>
      <w:r w:rsidR="000E25EC">
        <w:rPr>
          <w:rFonts w:ascii="Times New Roman" w:hAnsi="Times New Roman" w:cs="Times New Roman"/>
          <w:sz w:val="24"/>
          <w:szCs w:val="24"/>
        </w:rPr>
        <w:t>.</w:t>
      </w:r>
      <w:r w:rsidR="00B80F62">
        <w:rPr>
          <w:rFonts w:ascii="Times New Roman" w:hAnsi="Times New Roman" w:cs="Times New Roman"/>
          <w:sz w:val="24"/>
          <w:szCs w:val="24"/>
        </w:rPr>
        <w:t>61</w:t>
      </w:r>
      <w:r w:rsidR="000E25EC">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.07, </w:t>
      </w:r>
      <w:r w:rsidR="00B80F62" w:rsidRPr="00B80F62">
        <w:rPr>
          <w:rFonts w:ascii="Times New Roman" w:hAnsi="Times New Roman" w:cs="Times New Roman"/>
          <w:i/>
          <w:iCs/>
          <w:sz w:val="24"/>
          <w:szCs w:val="24"/>
        </w:rPr>
        <w:t>p</w:t>
      </w:r>
      <w:r w:rsidR="00B80F62" w:rsidRPr="00B80F62">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.40, a set of planned post-hoc analyses revealed a significant difference in discriminability between the item JOL and no-JOL groups,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 xml:space="preserve">(69) = 2.08,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0.20, </w:t>
      </w:r>
      <w:r w:rsidR="00B80F62" w:rsidRPr="00B80F62">
        <w:rPr>
          <w:rFonts w:ascii="Times New Roman" w:hAnsi="Times New Roman" w:cs="Times New Roman"/>
          <w:i/>
          <w:iCs/>
          <w:sz w:val="24"/>
          <w:szCs w:val="24"/>
        </w:rPr>
        <w:t>d</w:t>
      </w:r>
      <w:r w:rsidR="00B80F62">
        <w:rPr>
          <w:rFonts w:ascii="Times New Roman" w:hAnsi="Times New Roman" w:cs="Times New Roman"/>
          <w:sz w:val="24"/>
          <w:szCs w:val="24"/>
        </w:rPr>
        <w:t xml:space="preserve"> = 0.49. The comparison between the global and no-JOL groups, however, was non-significant, </w:t>
      </w:r>
      <w:r w:rsidR="00B80F62" w:rsidRPr="00B80F62">
        <w:rPr>
          <w:rFonts w:ascii="Times New Roman" w:hAnsi="Times New Roman" w:cs="Times New Roman"/>
          <w:i/>
          <w:iCs/>
          <w:sz w:val="24"/>
          <w:szCs w:val="24"/>
        </w:rPr>
        <w:t>t</w:t>
      </w:r>
      <w:r w:rsidR="00B80F62">
        <w:rPr>
          <w:rFonts w:ascii="Times New Roman" w:hAnsi="Times New Roman" w:cs="Times New Roman"/>
          <w:sz w:val="24"/>
          <w:szCs w:val="24"/>
        </w:rPr>
        <w:t>(</w:t>
      </w:r>
      <w:r w:rsidR="00B0476B">
        <w:rPr>
          <w:rFonts w:ascii="Times New Roman" w:hAnsi="Times New Roman" w:cs="Times New Roman"/>
          <w:sz w:val="24"/>
          <w:szCs w:val="24"/>
        </w:rPr>
        <w:t>70</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&lt;</w:t>
      </w:r>
      <w:r w:rsidR="00B80F62">
        <w:rPr>
          <w:rFonts w:ascii="Times New Roman" w:hAnsi="Times New Roman" w:cs="Times New Roman"/>
          <w:sz w:val="24"/>
          <w:szCs w:val="24"/>
        </w:rPr>
        <w:t xml:space="preserve"> </w:t>
      </w:r>
      <w:r w:rsidR="00B0476B">
        <w:rPr>
          <w:rFonts w:ascii="Times New Roman" w:hAnsi="Times New Roman" w:cs="Times New Roman"/>
          <w:sz w:val="24"/>
          <w:szCs w:val="24"/>
        </w:rPr>
        <w:t>1</w:t>
      </w:r>
      <w:r w:rsidR="00B80F62">
        <w:rPr>
          <w:rFonts w:ascii="Times New Roman" w:hAnsi="Times New Roman" w:cs="Times New Roman"/>
          <w:sz w:val="24"/>
          <w:szCs w:val="24"/>
        </w:rPr>
        <w:t xml:space="preserve">, </w:t>
      </w:r>
      <w:r w:rsidR="00B80F62" w:rsidRPr="00B80F62">
        <w:rPr>
          <w:rFonts w:ascii="Times New Roman" w:hAnsi="Times New Roman" w:cs="Times New Roman"/>
          <w:i/>
          <w:iCs/>
          <w:sz w:val="24"/>
          <w:szCs w:val="24"/>
        </w:rPr>
        <w:t>SEM</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19</w:t>
      </w:r>
      <w:r w:rsidR="00B80F62">
        <w:rPr>
          <w:rFonts w:ascii="Times New Roman" w:hAnsi="Times New Roman" w:cs="Times New Roman"/>
          <w:sz w:val="24"/>
          <w:szCs w:val="24"/>
        </w:rPr>
        <w:t xml:space="preserve">, </w:t>
      </w:r>
      <w:r w:rsidR="00B80F62">
        <w:rPr>
          <w:rFonts w:ascii="Times New Roman" w:hAnsi="Times New Roman" w:cs="Times New Roman"/>
          <w:i/>
          <w:iCs/>
          <w:sz w:val="24"/>
          <w:szCs w:val="24"/>
        </w:rPr>
        <w:t>p</w:t>
      </w:r>
      <w:r w:rsidR="00B80F62">
        <w:rPr>
          <w:rFonts w:ascii="Times New Roman" w:hAnsi="Times New Roman" w:cs="Times New Roman"/>
          <w:sz w:val="24"/>
          <w:szCs w:val="24"/>
        </w:rPr>
        <w:t xml:space="preserve"> = 0.</w:t>
      </w:r>
      <w:r w:rsidR="00B0476B">
        <w:rPr>
          <w:rFonts w:ascii="Times New Roman" w:hAnsi="Times New Roman" w:cs="Times New Roman"/>
          <w:sz w:val="24"/>
          <w:szCs w:val="24"/>
        </w:rPr>
        <w:t>73</w:t>
      </w:r>
      <w:r w:rsidR="00B80F62">
        <w:rPr>
          <w:rFonts w:ascii="Times New Roman" w:hAnsi="Times New Roman" w:cs="Times New Roman"/>
          <w:sz w:val="24"/>
          <w:szCs w:val="24"/>
        </w:rPr>
        <w:t xml:space="preserve">, </w:t>
      </w:r>
      <w:r w:rsidR="00B0476B" w:rsidRPr="00B0476B">
        <w:rPr>
          <w:rFonts w:ascii="Times New Roman" w:hAnsi="Times New Roman" w:cs="Times New Roman"/>
          <w:i/>
          <w:iCs/>
          <w:sz w:val="24"/>
          <w:szCs w:val="24"/>
        </w:rPr>
        <w:t>p</w:t>
      </w:r>
      <w:r w:rsidR="00B0476B" w:rsidRPr="00B0476B">
        <w:rPr>
          <w:rFonts w:ascii="Times New Roman" w:hAnsi="Times New Roman" w:cs="Times New Roman"/>
          <w:sz w:val="24"/>
          <w:szCs w:val="24"/>
          <w:vertAlign w:val="subscript"/>
        </w:rPr>
        <w:t>BIC</w:t>
      </w:r>
      <w:r w:rsidR="00B80F62">
        <w:rPr>
          <w:rFonts w:ascii="Times New Roman" w:hAnsi="Times New Roman" w:cs="Times New Roman"/>
          <w:sz w:val="24"/>
          <w:szCs w:val="24"/>
        </w:rPr>
        <w:t xml:space="preserve"> = </w:t>
      </w:r>
      <w:r w:rsidR="00B0476B">
        <w:rPr>
          <w:rFonts w:ascii="Times New Roman" w:hAnsi="Times New Roman" w:cs="Times New Roman"/>
          <w:sz w:val="24"/>
          <w:szCs w:val="24"/>
        </w:rPr>
        <w:t>.89</w:t>
      </w:r>
      <w:r w:rsidR="00A11914">
        <w:rPr>
          <w:rFonts w:ascii="Times New Roman" w:hAnsi="Times New Roman" w:cs="Times New Roman"/>
          <w:sz w:val="24"/>
          <w:szCs w:val="24"/>
        </w:rPr>
        <w:t xml:space="preserve">, and the comparison between the item JOL and global JOL groups was marginal, </w:t>
      </w:r>
      <w:r w:rsidR="00A11914" w:rsidRPr="00A11914">
        <w:rPr>
          <w:rFonts w:ascii="Times New Roman" w:hAnsi="Times New Roman" w:cs="Times New Roman"/>
          <w:i/>
          <w:iCs/>
          <w:sz w:val="24"/>
          <w:szCs w:val="24"/>
        </w:rPr>
        <w:t>t</w:t>
      </w:r>
      <w:r w:rsidR="00A11914">
        <w:rPr>
          <w:rFonts w:ascii="Times New Roman" w:hAnsi="Times New Roman" w:cs="Times New Roman"/>
          <w:sz w:val="24"/>
          <w:szCs w:val="24"/>
        </w:rPr>
        <w:t>(</w:t>
      </w:r>
      <w:r w:rsidR="004A23AA">
        <w:rPr>
          <w:rFonts w:ascii="Times New Roman" w:hAnsi="Times New Roman" w:cs="Times New Roman"/>
          <w:sz w:val="24"/>
          <w:szCs w:val="24"/>
        </w:rPr>
        <w:t>71</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1.99</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SEM</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w:t>
      </w:r>
      <w:r w:rsidR="00A11914">
        <w:rPr>
          <w:rFonts w:ascii="Times New Roman" w:hAnsi="Times New Roman" w:cs="Times New Roman"/>
          <w:sz w:val="24"/>
          <w:szCs w:val="24"/>
        </w:rPr>
        <w:t>.</w:t>
      </w:r>
      <w:r w:rsidR="004A23AA">
        <w:rPr>
          <w:rFonts w:ascii="Times New Roman" w:hAnsi="Times New Roman" w:cs="Times New Roman"/>
          <w:sz w:val="24"/>
          <w:szCs w:val="24"/>
        </w:rPr>
        <w:t>17</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05</w:t>
      </w:r>
      <w:r w:rsidR="00A11914">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A11914">
        <w:rPr>
          <w:rFonts w:ascii="Times New Roman" w:hAnsi="Times New Roman" w:cs="Times New Roman"/>
          <w:sz w:val="24"/>
          <w:szCs w:val="24"/>
        </w:rPr>
        <w:t xml:space="preserve"> = .</w:t>
      </w:r>
      <w:r w:rsidR="004A23AA">
        <w:rPr>
          <w:rFonts w:ascii="Times New Roman" w:hAnsi="Times New Roman" w:cs="Times New Roman"/>
          <w:sz w:val="24"/>
          <w:szCs w:val="24"/>
        </w:rPr>
        <w:t>55</w:t>
      </w:r>
      <w:r w:rsidR="00A11914">
        <w:rPr>
          <w:rFonts w:ascii="Times New Roman" w:hAnsi="Times New Roman" w:cs="Times New Roman"/>
          <w:sz w:val="24"/>
          <w:szCs w:val="24"/>
        </w:rPr>
        <w:t xml:space="preserve">. </w:t>
      </w:r>
      <w:r w:rsidR="00BF3AD8">
        <w:rPr>
          <w:rFonts w:ascii="Times New Roman" w:hAnsi="Times New Roman" w:cs="Times New Roman"/>
          <w:sz w:val="24"/>
          <w:szCs w:val="24"/>
        </w:rPr>
        <w:t xml:space="preserve">Separately, </w:t>
      </w:r>
      <w:r w:rsidR="00B0476B">
        <w:rPr>
          <w:rFonts w:ascii="Times New Roman" w:hAnsi="Times New Roman" w:cs="Times New Roman"/>
          <w:sz w:val="24"/>
          <w:szCs w:val="24"/>
        </w:rPr>
        <w:t>response criterion</w:t>
      </w:r>
      <w:r w:rsidR="00BF3AD8">
        <w:rPr>
          <w:rFonts w:ascii="Times New Roman" w:hAnsi="Times New Roman" w:cs="Times New Roman"/>
          <w:sz w:val="24"/>
          <w:szCs w:val="24"/>
        </w:rPr>
        <w:t xml:space="preserve"> differed between encoding groups</w:t>
      </w:r>
      <w:r w:rsidR="00B0476B">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F</w:t>
      </w:r>
      <w:r w:rsidR="00BF3AD8">
        <w:rPr>
          <w:rFonts w:ascii="Times New Roman" w:hAnsi="Times New Roman" w:cs="Times New Roman"/>
          <w:sz w:val="24"/>
          <w:szCs w:val="24"/>
        </w:rPr>
        <w:t xml:space="preserve">(2, 105) = </w:t>
      </w:r>
      <w:r w:rsidR="002C1034">
        <w:rPr>
          <w:rFonts w:ascii="Times New Roman" w:hAnsi="Times New Roman" w:cs="Times New Roman"/>
          <w:sz w:val="24"/>
          <w:szCs w:val="24"/>
        </w:rPr>
        <w:t>6.59</w:t>
      </w:r>
      <w:r w:rsidR="00BF3AD8">
        <w:rPr>
          <w:rFonts w:ascii="Times New Roman" w:hAnsi="Times New Roman" w:cs="Times New Roman"/>
          <w:sz w:val="24"/>
          <w:szCs w:val="24"/>
        </w:rPr>
        <w:t xml:space="preserve">, </w:t>
      </w:r>
      <w:r w:rsidR="00BF3AD8" w:rsidRPr="00605221">
        <w:rPr>
          <w:rFonts w:ascii="Times New Roman" w:hAnsi="Times New Roman" w:cs="Times New Roman"/>
          <w:i/>
          <w:iCs/>
          <w:sz w:val="24"/>
          <w:szCs w:val="24"/>
        </w:rPr>
        <w:t>MSE</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.15</w:t>
      </w:r>
      <w:r w:rsidR="00BF3AD8">
        <w:rPr>
          <w:rFonts w:ascii="Times New Roman" w:hAnsi="Times New Roman" w:cs="Times New Roman"/>
          <w:sz w:val="24"/>
          <w:szCs w:val="24"/>
        </w:rPr>
        <w:t xml:space="preserve">, </w:t>
      </w:r>
      <w:r w:rsidR="00BF3AD8" w:rsidRPr="00883ACD">
        <w:rPr>
          <w:rFonts w:ascii="Times New Roman" w:hAnsi="Times New Roman" w:cs="Times New Roman"/>
          <w:i/>
          <w:iCs/>
          <w:sz w:val="24"/>
          <w:szCs w:val="24"/>
        </w:rPr>
        <w:t>η</w:t>
      </w:r>
      <w:r w:rsidR="00BF3AD8" w:rsidRPr="00883ACD">
        <w:rPr>
          <w:rFonts w:ascii="Times New Roman" w:hAnsi="Times New Roman" w:cs="Times New Roman"/>
          <w:i/>
          <w:iCs/>
          <w:sz w:val="24"/>
          <w:szCs w:val="24"/>
          <w:vertAlign w:val="subscript"/>
        </w:rPr>
        <w:t>p</w:t>
      </w:r>
      <w:r w:rsidR="00BF3AD8" w:rsidRPr="00883ACD">
        <w:rPr>
          <w:rFonts w:ascii="Times New Roman" w:hAnsi="Times New Roman" w:cs="Times New Roman"/>
          <w:sz w:val="24"/>
          <w:szCs w:val="24"/>
          <w:vertAlign w:val="superscript"/>
        </w:rPr>
        <w:t>2</w:t>
      </w:r>
      <w:r w:rsidR="00BF3AD8">
        <w:rPr>
          <w:rFonts w:ascii="Times New Roman" w:hAnsi="Times New Roman" w:cs="Times New Roman"/>
          <w:sz w:val="24"/>
          <w:szCs w:val="24"/>
        </w:rPr>
        <w:t xml:space="preserve"> = .</w:t>
      </w:r>
      <w:r w:rsidR="002C1034">
        <w:rPr>
          <w:rFonts w:ascii="Times New Roman" w:hAnsi="Times New Roman" w:cs="Times New Roman"/>
          <w:sz w:val="24"/>
          <w:szCs w:val="24"/>
        </w:rPr>
        <w:t>11</w:t>
      </w:r>
      <w:r w:rsidR="00BF3AD8">
        <w:rPr>
          <w:rFonts w:ascii="Times New Roman" w:hAnsi="Times New Roman" w:cs="Times New Roman"/>
          <w:sz w:val="24"/>
          <w:szCs w:val="24"/>
        </w:rPr>
        <w:t>. M</w:t>
      </w:r>
      <w:r w:rsidR="00B0476B">
        <w:rPr>
          <w:rFonts w:ascii="Times New Roman" w:hAnsi="Times New Roman" w:cs="Times New Roman"/>
          <w:sz w:val="24"/>
          <w:szCs w:val="24"/>
        </w:rPr>
        <w:t xml:space="preserve">ean </w:t>
      </w:r>
      <w:r w:rsidR="00B0476B">
        <w:rPr>
          <w:rFonts w:ascii="Times New Roman" w:hAnsi="Times New Roman" w:cs="Times New Roman"/>
          <w:i/>
          <w:iCs/>
          <w:sz w:val="24"/>
          <w:szCs w:val="24"/>
        </w:rPr>
        <w:t xml:space="preserve">c </w:t>
      </w:r>
      <w:r w:rsidR="00B0476B">
        <w:rPr>
          <w:rFonts w:ascii="Times New Roman" w:hAnsi="Times New Roman" w:cs="Times New Roman"/>
          <w:sz w:val="24"/>
          <w:szCs w:val="24"/>
        </w:rPr>
        <w:t xml:space="preserve">was greatest </w:t>
      </w:r>
      <w:r w:rsidR="00BF3AD8">
        <w:rPr>
          <w:rFonts w:ascii="Times New Roman" w:hAnsi="Times New Roman" w:cs="Times New Roman"/>
          <w:sz w:val="24"/>
          <w:szCs w:val="24"/>
        </w:rPr>
        <w:t>for participants in the no-JOL group (.23), followed by global JOLs (.11) and item JOLs (-.10).</w:t>
      </w:r>
      <w:r w:rsidR="001441DF">
        <w:rPr>
          <w:rFonts w:ascii="Times New Roman" w:hAnsi="Times New Roman" w:cs="Times New Roman"/>
          <w:sz w:val="24"/>
          <w:szCs w:val="24"/>
        </w:rPr>
        <w:t xml:space="preserve"> All comparisons differed significantly (</w:t>
      </w:r>
      <w:r w:rsidR="001441DF" w:rsidRPr="001441DF">
        <w:rPr>
          <w:rFonts w:ascii="Times New Roman" w:hAnsi="Times New Roman" w:cs="Times New Roman"/>
          <w:i/>
          <w:iCs/>
          <w:sz w:val="24"/>
          <w:szCs w:val="24"/>
        </w:rPr>
        <w:t>t</w:t>
      </w:r>
      <w:r w:rsidR="001441DF">
        <w:rPr>
          <w:rFonts w:ascii="Times New Roman" w:hAnsi="Times New Roman" w:cs="Times New Roman"/>
          <w:sz w:val="24"/>
          <w:szCs w:val="24"/>
        </w:rPr>
        <w:t xml:space="preserve">s ≥ 3.65, </w:t>
      </w:r>
      <w:r w:rsidR="001441DF" w:rsidRPr="001441DF">
        <w:rPr>
          <w:rFonts w:ascii="Times New Roman" w:hAnsi="Times New Roman" w:cs="Times New Roman"/>
          <w:i/>
          <w:iCs/>
          <w:sz w:val="24"/>
          <w:szCs w:val="24"/>
        </w:rPr>
        <w:t>d</w:t>
      </w:r>
      <w:r w:rsidR="001441DF">
        <w:rPr>
          <w:rFonts w:ascii="Times New Roman" w:hAnsi="Times New Roman" w:cs="Times New Roman"/>
          <w:sz w:val="24"/>
          <w:szCs w:val="24"/>
        </w:rPr>
        <w:t xml:space="preserve">s ≥ </w:t>
      </w:r>
      <w:r w:rsidR="00A11914">
        <w:rPr>
          <w:rFonts w:ascii="Times New Roman" w:hAnsi="Times New Roman" w:cs="Times New Roman"/>
          <w:sz w:val="24"/>
          <w:szCs w:val="24"/>
        </w:rPr>
        <w:t>0.51</w:t>
      </w:r>
      <w:r w:rsidR="001441DF">
        <w:rPr>
          <w:rFonts w:ascii="Times New Roman" w:hAnsi="Times New Roman" w:cs="Times New Roman"/>
          <w:sz w:val="24"/>
          <w:szCs w:val="24"/>
        </w:rPr>
        <w:t xml:space="preserve">), except for the comparison between the global JOL and no-JOL groups, </w:t>
      </w:r>
      <w:r w:rsidR="001441DF" w:rsidRPr="00A11914">
        <w:rPr>
          <w:rFonts w:ascii="Times New Roman" w:hAnsi="Times New Roman" w:cs="Times New Roman"/>
          <w:i/>
          <w:iCs/>
          <w:sz w:val="24"/>
          <w:szCs w:val="24"/>
        </w:rPr>
        <w:t>t</w:t>
      </w:r>
      <w:r w:rsidR="001441DF">
        <w:rPr>
          <w:rFonts w:ascii="Times New Roman" w:hAnsi="Times New Roman" w:cs="Times New Roman"/>
          <w:sz w:val="24"/>
          <w:szCs w:val="24"/>
        </w:rPr>
        <w:t>(</w:t>
      </w:r>
      <w:r w:rsidR="00A11914">
        <w:rPr>
          <w:rFonts w:ascii="Times New Roman" w:hAnsi="Times New Roman" w:cs="Times New Roman"/>
          <w:sz w:val="24"/>
          <w:szCs w:val="24"/>
        </w:rPr>
        <w:t>70</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1.42</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SEM</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.09</w:t>
      </w:r>
      <w:r w:rsidR="001441DF">
        <w:rPr>
          <w:rFonts w:ascii="Times New Roman" w:hAnsi="Times New Roman" w:cs="Times New Roman"/>
          <w:sz w:val="24"/>
          <w:szCs w:val="24"/>
        </w:rPr>
        <w:t xml:space="preserve">, </w:t>
      </w:r>
      <w:r w:rsidR="001441DF" w:rsidRPr="00A11914">
        <w:rPr>
          <w:rFonts w:ascii="Times New Roman" w:hAnsi="Times New Roman" w:cs="Times New Roman"/>
          <w:i/>
          <w:iCs/>
          <w:sz w:val="24"/>
          <w:szCs w:val="24"/>
        </w:rPr>
        <w:t>p</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.16</w:t>
      </w:r>
      <w:r w:rsidR="001441DF">
        <w:rPr>
          <w:rFonts w:ascii="Times New Roman" w:hAnsi="Times New Roman" w:cs="Times New Roman"/>
          <w:sz w:val="24"/>
          <w:szCs w:val="24"/>
        </w:rPr>
        <w:t xml:space="preserve">, </w:t>
      </w:r>
      <w:r w:rsidR="00A11914" w:rsidRPr="00A11914">
        <w:rPr>
          <w:rFonts w:ascii="Times New Roman" w:hAnsi="Times New Roman" w:cs="Times New Roman"/>
          <w:i/>
          <w:iCs/>
          <w:sz w:val="24"/>
          <w:szCs w:val="24"/>
        </w:rPr>
        <w:t>p</w:t>
      </w:r>
      <w:r w:rsidR="00A11914" w:rsidRPr="00A11914">
        <w:rPr>
          <w:rFonts w:ascii="Times New Roman" w:hAnsi="Times New Roman" w:cs="Times New Roman"/>
          <w:sz w:val="24"/>
          <w:szCs w:val="24"/>
          <w:vertAlign w:val="subscript"/>
        </w:rPr>
        <w:t>BIC</w:t>
      </w:r>
      <w:r w:rsidR="001441DF">
        <w:rPr>
          <w:rFonts w:ascii="Times New Roman" w:hAnsi="Times New Roman" w:cs="Times New Roman"/>
          <w:sz w:val="24"/>
          <w:szCs w:val="24"/>
        </w:rPr>
        <w:t xml:space="preserve"> = </w:t>
      </w:r>
      <w:r w:rsidR="00A11914">
        <w:rPr>
          <w:rFonts w:ascii="Times New Roman" w:hAnsi="Times New Roman" w:cs="Times New Roman"/>
          <w:sz w:val="24"/>
          <w:szCs w:val="24"/>
        </w:rPr>
        <w:t>.75</w:t>
      </w:r>
      <w:r w:rsidR="001441DF">
        <w:rPr>
          <w:rFonts w:ascii="Times New Roman" w:hAnsi="Times New Roman" w:cs="Times New Roman"/>
          <w:sz w:val="24"/>
          <w:szCs w:val="24"/>
        </w:rPr>
        <w:t>.</w:t>
      </w:r>
    </w:p>
    <w:p w14:paraId="0DFB3C9A" w14:textId="2F1F73C9" w:rsidR="00A7536F" w:rsidRPr="00C552A3" w:rsidRDefault="00A7536F" w:rsidP="00BA4BA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2033E">
        <w:rPr>
          <w:rFonts w:ascii="Times New Roman" w:hAnsi="Times New Roman" w:cs="Times New Roman"/>
          <w:sz w:val="24"/>
          <w:szCs w:val="24"/>
        </w:rPr>
        <w:t xml:space="preserve">For false recognition, </w:t>
      </w:r>
      <w:r w:rsidR="00C552A3" w:rsidRPr="002762B6">
        <w:rPr>
          <w:rFonts w:ascii="Times New Roman" w:hAnsi="Times New Roman" w:cs="Times New Roman"/>
          <w:i/>
          <w:iCs/>
          <w:sz w:val="24"/>
          <w:szCs w:val="24"/>
        </w:rPr>
        <w:t>d′</w:t>
      </w:r>
      <w:r w:rsidR="00C552A3">
        <w:rPr>
          <w:rFonts w:ascii="Times New Roman" w:hAnsi="Times New Roman" w:cs="Times New Roman"/>
          <w:i/>
          <w:iCs/>
          <w:sz w:val="24"/>
          <w:szCs w:val="24"/>
        </w:rPr>
        <w:t xml:space="preserve"> </w:t>
      </w:r>
      <w:r w:rsidR="00C552A3">
        <w:rPr>
          <w:rFonts w:ascii="Times New Roman" w:hAnsi="Times New Roman" w:cs="Times New Roman"/>
          <w:sz w:val="24"/>
          <w:szCs w:val="24"/>
        </w:rPr>
        <w:t xml:space="preserve">was numerically highest for the global JOL group (1.35), followed by the item JOL (1.04) and no-JOL groups (1.04). Differences between encoding groups, however, were non-significant, </w:t>
      </w:r>
      <w:r w:rsidR="00C552A3" w:rsidRPr="00605221">
        <w:rPr>
          <w:rFonts w:ascii="Times New Roman" w:hAnsi="Times New Roman" w:cs="Times New Roman"/>
          <w:i/>
          <w:iCs/>
          <w:sz w:val="24"/>
          <w:szCs w:val="24"/>
        </w:rPr>
        <w:t>F</w:t>
      </w:r>
      <w:r w:rsidR="00C552A3">
        <w:rPr>
          <w:rFonts w:ascii="Times New Roman" w:hAnsi="Times New Roman" w:cs="Times New Roman"/>
          <w:sz w:val="24"/>
          <w:szCs w:val="24"/>
        </w:rPr>
        <w:t xml:space="preserve">(2, 105) = 1.92, </w:t>
      </w:r>
      <w:r w:rsidR="00C552A3" w:rsidRPr="00605221">
        <w:rPr>
          <w:rFonts w:ascii="Times New Roman" w:hAnsi="Times New Roman" w:cs="Times New Roman"/>
          <w:i/>
          <w:iCs/>
          <w:sz w:val="24"/>
          <w:szCs w:val="24"/>
        </w:rPr>
        <w:t>MSE</w:t>
      </w:r>
      <w:r w:rsidR="00C552A3">
        <w:rPr>
          <w:rFonts w:ascii="Times New Roman" w:hAnsi="Times New Roman" w:cs="Times New Roman"/>
          <w:sz w:val="24"/>
          <w:szCs w:val="24"/>
        </w:rPr>
        <w:t xml:space="preserve"> = 0.62, </w:t>
      </w:r>
      <w:r w:rsidR="00C552A3">
        <w:rPr>
          <w:rFonts w:ascii="Times New Roman" w:hAnsi="Times New Roman" w:cs="Times New Roman"/>
          <w:i/>
          <w:iCs/>
          <w:sz w:val="24"/>
          <w:szCs w:val="24"/>
        </w:rPr>
        <w:t>p</w:t>
      </w:r>
      <w:r w:rsidR="00C552A3">
        <w:rPr>
          <w:rFonts w:ascii="Times New Roman" w:hAnsi="Times New Roman" w:cs="Times New Roman"/>
          <w:sz w:val="24"/>
          <w:szCs w:val="24"/>
        </w:rPr>
        <w:t xml:space="preserve"> = .15, </w:t>
      </w:r>
      <w:r w:rsidR="00C552A3" w:rsidRPr="00B80F62">
        <w:rPr>
          <w:rFonts w:ascii="Times New Roman" w:hAnsi="Times New Roman" w:cs="Times New Roman"/>
          <w:i/>
          <w:iCs/>
          <w:sz w:val="24"/>
          <w:szCs w:val="24"/>
        </w:rPr>
        <w:t>p</w:t>
      </w:r>
      <w:r w:rsidR="00C552A3" w:rsidRPr="00B80F62">
        <w:rPr>
          <w:rFonts w:ascii="Times New Roman" w:hAnsi="Times New Roman" w:cs="Times New Roman"/>
          <w:sz w:val="24"/>
          <w:szCs w:val="24"/>
          <w:vertAlign w:val="subscript"/>
        </w:rPr>
        <w:t>BIC</w:t>
      </w:r>
      <w:r w:rsidR="00C552A3">
        <w:rPr>
          <w:rFonts w:ascii="Times New Roman" w:hAnsi="Times New Roman" w:cs="Times New Roman"/>
          <w:sz w:val="24"/>
          <w:szCs w:val="24"/>
        </w:rPr>
        <w:t xml:space="preserve"> = .94. </w:t>
      </w:r>
      <w:r w:rsidR="00445C87">
        <w:rPr>
          <w:rFonts w:ascii="Times New Roman" w:hAnsi="Times New Roman" w:cs="Times New Roman"/>
          <w:sz w:val="24"/>
          <w:szCs w:val="24"/>
        </w:rPr>
        <w:lastRenderedPageBreak/>
        <w:t>Similarly</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 xml:space="preserve">no </w:t>
      </w:r>
      <w:r w:rsidR="00C552A3">
        <w:rPr>
          <w:rFonts w:ascii="Times New Roman" w:hAnsi="Times New Roman" w:cs="Times New Roman"/>
          <w:sz w:val="24"/>
          <w:szCs w:val="24"/>
        </w:rPr>
        <w:t xml:space="preserve">significant difference in </w:t>
      </w:r>
      <w:r w:rsidR="00C552A3">
        <w:rPr>
          <w:rFonts w:ascii="Times New Roman" w:hAnsi="Times New Roman" w:cs="Times New Roman"/>
          <w:i/>
          <w:iCs/>
          <w:sz w:val="24"/>
          <w:szCs w:val="24"/>
        </w:rPr>
        <w:t>c</w:t>
      </w:r>
      <w:r w:rsidR="00C552A3">
        <w:rPr>
          <w:rFonts w:ascii="Times New Roman" w:hAnsi="Times New Roman" w:cs="Times New Roman"/>
          <w:sz w:val="24"/>
          <w:szCs w:val="24"/>
        </w:rPr>
        <w:t xml:space="preserve"> </w:t>
      </w:r>
      <w:r w:rsidR="00445C87">
        <w:rPr>
          <w:rFonts w:ascii="Times New Roman" w:hAnsi="Times New Roman" w:cs="Times New Roman"/>
          <w:sz w:val="24"/>
          <w:szCs w:val="24"/>
        </w:rPr>
        <w:t>emerged</w:t>
      </w:r>
      <w:r w:rsidR="00C552A3">
        <w:rPr>
          <w:rFonts w:ascii="Times New Roman" w:hAnsi="Times New Roman" w:cs="Times New Roman"/>
          <w:sz w:val="24"/>
          <w:szCs w:val="24"/>
        </w:rPr>
        <w:t xml:space="preserve"> between groups</w:t>
      </w:r>
      <w:r w:rsidR="00445C87">
        <w:rPr>
          <w:rFonts w:ascii="Times New Roman" w:hAnsi="Times New Roman" w:cs="Times New Roman"/>
          <w:sz w:val="24"/>
          <w:szCs w:val="24"/>
        </w:rPr>
        <w:t xml:space="preserve"> (item JOL = .18, global JOL = -.04, no-JOL = .16; </w:t>
      </w:r>
      <w:r w:rsidR="00445C87" w:rsidRPr="00605221">
        <w:rPr>
          <w:rFonts w:ascii="Times New Roman" w:hAnsi="Times New Roman" w:cs="Times New Roman"/>
          <w:i/>
          <w:iCs/>
          <w:sz w:val="24"/>
          <w:szCs w:val="24"/>
        </w:rPr>
        <w:t>F</w:t>
      </w:r>
      <w:r w:rsidR="00445C87">
        <w:rPr>
          <w:rFonts w:ascii="Times New Roman" w:hAnsi="Times New Roman" w:cs="Times New Roman"/>
          <w:sz w:val="24"/>
          <w:szCs w:val="24"/>
        </w:rPr>
        <w:t xml:space="preserve">(2, 105) = 2.24, </w:t>
      </w:r>
      <w:r w:rsidR="00445C87" w:rsidRPr="00605221">
        <w:rPr>
          <w:rFonts w:ascii="Times New Roman" w:hAnsi="Times New Roman" w:cs="Times New Roman"/>
          <w:i/>
          <w:iCs/>
          <w:sz w:val="24"/>
          <w:szCs w:val="24"/>
        </w:rPr>
        <w:t>MSE</w:t>
      </w:r>
      <w:r w:rsidR="00445C87">
        <w:rPr>
          <w:rFonts w:ascii="Times New Roman" w:hAnsi="Times New Roman" w:cs="Times New Roman"/>
          <w:sz w:val="24"/>
          <w:szCs w:val="24"/>
        </w:rPr>
        <w:t xml:space="preserve"> = .26, </w:t>
      </w:r>
      <w:r w:rsidR="00445C87">
        <w:rPr>
          <w:rFonts w:ascii="Times New Roman" w:hAnsi="Times New Roman" w:cs="Times New Roman"/>
          <w:i/>
          <w:iCs/>
          <w:sz w:val="24"/>
          <w:szCs w:val="24"/>
        </w:rPr>
        <w:t>p</w:t>
      </w:r>
      <w:r w:rsidR="00445C87">
        <w:rPr>
          <w:rFonts w:ascii="Times New Roman" w:hAnsi="Times New Roman" w:cs="Times New Roman"/>
          <w:sz w:val="24"/>
          <w:szCs w:val="24"/>
        </w:rPr>
        <w:t xml:space="preserve"> = .11, </w:t>
      </w:r>
      <w:r w:rsidR="00445C87" w:rsidRPr="00B80F62">
        <w:rPr>
          <w:rFonts w:ascii="Times New Roman" w:hAnsi="Times New Roman" w:cs="Times New Roman"/>
          <w:i/>
          <w:iCs/>
          <w:sz w:val="24"/>
          <w:szCs w:val="24"/>
        </w:rPr>
        <w:t>p</w:t>
      </w:r>
      <w:r w:rsidR="00445C87" w:rsidRPr="00B80F62">
        <w:rPr>
          <w:rFonts w:ascii="Times New Roman" w:hAnsi="Times New Roman" w:cs="Times New Roman"/>
          <w:sz w:val="24"/>
          <w:szCs w:val="24"/>
          <w:vertAlign w:val="subscript"/>
        </w:rPr>
        <w:t>BIC</w:t>
      </w:r>
      <w:r w:rsidR="00445C87">
        <w:rPr>
          <w:rFonts w:ascii="Times New Roman" w:hAnsi="Times New Roman" w:cs="Times New Roman"/>
          <w:sz w:val="24"/>
          <w:szCs w:val="24"/>
        </w:rPr>
        <w:t xml:space="preserve"> = .92.). </w:t>
      </w:r>
    </w:p>
    <w:p w14:paraId="6F52976E" w14:textId="17E74824" w:rsidR="00E6552C" w:rsidRPr="00E6552C" w:rsidRDefault="00E6552C" w:rsidP="00E6552C">
      <w:pPr>
        <w:spacing w:after="0" w:line="480" w:lineRule="auto"/>
        <w:jc w:val="center"/>
        <w:rPr>
          <w:rFonts w:ascii="Times New Roman" w:hAnsi="Times New Roman" w:cs="Times New Roman"/>
          <w:b/>
          <w:bCs/>
          <w:sz w:val="24"/>
          <w:szCs w:val="24"/>
        </w:rPr>
      </w:pPr>
      <w:r w:rsidRPr="00E6552C">
        <w:rPr>
          <w:rFonts w:ascii="Times New Roman" w:hAnsi="Times New Roman" w:cs="Times New Roman"/>
          <w:b/>
          <w:bCs/>
          <w:sz w:val="24"/>
          <w:szCs w:val="24"/>
        </w:rPr>
        <w:t>Discussion</w:t>
      </w:r>
    </w:p>
    <w:p w14:paraId="284DFA5B" w14:textId="27EA123B" w:rsidR="00E6552C" w:rsidRDefault="001710B5" w:rsidP="00E6552C">
      <w:pPr>
        <w:spacing w:after="0" w:line="480" w:lineRule="auto"/>
        <w:rPr>
          <w:rFonts w:ascii="Times New Roman" w:hAnsi="Times New Roman" w:cs="Times New Roman"/>
          <w:sz w:val="24"/>
          <w:szCs w:val="24"/>
        </w:rPr>
      </w:pPr>
      <w:r>
        <w:rPr>
          <w:rFonts w:ascii="Times New Roman" w:hAnsi="Times New Roman" w:cs="Times New Roman"/>
          <w:sz w:val="24"/>
          <w:szCs w:val="24"/>
        </w:rPr>
        <w:t>[COMPARE FINDINGS TO EX 3]</w:t>
      </w:r>
      <w:r w:rsidR="003F20E5">
        <w:rPr>
          <w:rFonts w:ascii="Times New Roman" w:hAnsi="Times New Roman" w:cs="Times New Roman"/>
          <w:sz w:val="24"/>
          <w:szCs w:val="24"/>
        </w:rPr>
        <w:t xml:space="preserve"> [DISSOCIATION BETWEEN JUDGMENT TYPES AND REACTIVITY]</w:t>
      </w:r>
      <w:r>
        <w:rPr>
          <w:rFonts w:ascii="Times New Roman" w:hAnsi="Times New Roman" w:cs="Times New Roman"/>
          <w:sz w:val="24"/>
          <w:szCs w:val="24"/>
        </w:rPr>
        <w:t xml:space="preserve"> – [GLOBAL JOLS REACTIVE ON FALSE RECOGNITION, ITEM JOLS REACTIVE ON CORRECT RECOGNITION]</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2186CBB5"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B325C6">
        <w:rPr>
          <w:rFonts w:ascii="Times New Roman" w:hAnsi="Times New Roman" w:cs="Times New Roman"/>
          <w:sz w:val="24"/>
          <w:szCs w:val="24"/>
        </w:rPr>
        <w:t>RECAP GOAL OF THE EXPERIMENT</w:t>
      </w:r>
      <w:r>
        <w:rPr>
          <w:rFonts w:ascii="Times New Roman" w:hAnsi="Times New Roman" w:cs="Times New Roman"/>
          <w:sz w:val="24"/>
          <w:szCs w:val="24"/>
        </w:rPr>
        <w:t>]</w:t>
      </w:r>
      <w:r w:rsidR="00B325C6">
        <w:rPr>
          <w:rFonts w:ascii="Times New Roman" w:hAnsi="Times New Roman" w:cs="Times New Roman"/>
          <w:sz w:val="24"/>
          <w:szCs w:val="24"/>
        </w:rPr>
        <w:t xml:space="preserve"> [SUMMARY OF EXPERIMENTS]</w:t>
      </w:r>
    </w:p>
    <w:p w14:paraId="3E1BCEC2" w14:textId="48DF1208"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[CONSISTENCY WITH PREVIOUS EXPERIMENTS]</w:t>
      </w:r>
    </w:p>
    <w:p w14:paraId="5983BA2E" w14:textId="77A01F73"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[SENKOVA &amp; OTANI]</w:t>
      </w:r>
    </w:p>
    <w:p w14:paraId="35A53F47" w14:textId="6224EB7A"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[ZHAO ET AL]</w:t>
      </w:r>
      <w:r w:rsidR="001E44F3">
        <w:rPr>
          <w:rFonts w:ascii="Times New Roman" w:hAnsi="Times New Roman" w:cs="Times New Roman"/>
          <w:sz w:val="24"/>
          <w:szCs w:val="24"/>
        </w:rPr>
        <w:t xml:space="preserve"> [ITEM SPECIFIC PROCESSES PRIMARILY ENHANCE RECOLLECTION – SEE HUFF &amp; BODNER 201</w:t>
      </w:r>
      <w:r w:rsidR="00710B39">
        <w:rPr>
          <w:rFonts w:ascii="Times New Roman" w:hAnsi="Times New Roman" w:cs="Times New Roman"/>
          <w:sz w:val="24"/>
          <w:szCs w:val="24"/>
        </w:rPr>
        <w:t>9</w:t>
      </w:r>
      <w:r w:rsidR="001E44F3">
        <w:rPr>
          <w:rFonts w:ascii="Times New Roman" w:hAnsi="Times New Roman" w:cs="Times New Roman"/>
          <w:sz w:val="24"/>
          <w:szCs w:val="24"/>
        </w:rPr>
        <w:t>]</w:t>
      </w:r>
    </w:p>
    <w:p w14:paraId="1D4C2108" w14:textId="73696252" w:rsidR="007C6B62" w:rsidRDefault="007C6B62"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[CHANG AND BRAINARD 2024 INTELLIGENCE PAPER]</w:t>
      </w:r>
    </w:p>
    <w:p w14:paraId="1F557729" w14:textId="303B58F4" w:rsidR="00D875C4" w:rsidRDefault="00D875C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[DRM FINDINGS – TIE BACK TO PREVOUS WORK?]</w:t>
      </w:r>
    </w:p>
    <w:p w14:paraId="0DF88A36" w14:textId="07DC972B"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[RECOGNITION TESTING FAMILIARITY ACCOUNT]</w:t>
      </w:r>
    </w:p>
    <w:p w14:paraId="2FE0F898" w14:textId="1D290DED" w:rsidR="00B325C6" w:rsidRDefault="00B325C6" w:rsidP="0042792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 and DRM Lists</w:t>
      </w:r>
    </w:p>
    <w:p w14:paraId="0D11ED25" w14:textId="575D6B1C" w:rsid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[PREVIOUS RESEARCH USING DRM FOR ISREL]</w:t>
      </w:r>
    </w:p>
    <w:p w14:paraId="1840A447" w14:textId="79F1FD23" w:rsidR="009043E4" w:rsidRDefault="009043E4"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[ISREL TASKS NOT PURE – JACOBY, 1991]</w:t>
      </w:r>
    </w:p>
    <w:p w14:paraId="61219870" w14:textId="49086B70" w:rsidR="00B325C6" w:rsidRPr="00B325C6" w:rsidRDefault="00B325C6"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[FUTURE RESEARCH]</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6180220F" w:rsidR="002D1E69" w:rsidRDefault="002D1E69">
      <w:pPr>
        <w:rPr>
          <w:rFonts w:ascii="Times New Roman" w:hAnsi="Times New Roman" w:cs="Times New Roman"/>
          <w:b/>
          <w:bCs/>
          <w:sz w:val="24"/>
          <w:szCs w:val="24"/>
        </w:rPr>
      </w:pPr>
      <w:r>
        <w:rPr>
          <w:rFonts w:ascii="Times New Roman" w:hAnsi="Times New Roman" w:cs="Times New Roman"/>
          <w:b/>
          <w:bCs/>
          <w:sz w:val="24"/>
          <w:szCs w:val="24"/>
        </w:rPr>
        <w:br w:type="page"/>
      </w:r>
    </w:p>
    <w:p w14:paraId="65757E24" w14:textId="7E333F22" w:rsidR="00816938" w:rsidRDefault="00816938" w:rsidP="00816938">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Declarations</w:t>
      </w:r>
    </w:p>
    <w:p w14:paraId="076CEC3C" w14:textId="5B04E296" w:rsidR="00427928"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Open Practices Statement</w:t>
      </w:r>
    </w:p>
    <w:p w14:paraId="73553EB0" w14:textId="0DB2E560" w:rsidR="00AC36F2" w:rsidRPr="00B822E5" w:rsidRDefault="00AC36F2" w:rsidP="00AC36F2">
      <w:pPr>
        <w:spacing w:after="0" w:line="480" w:lineRule="auto"/>
        <w:rPr>
          <w:rFonts w:ascii="Times New Roman" w:hAnsi="Times New Roman" w:cs="Times New Roman"/>
          <w:sz w:val="24"/>
          <w:szCs w:val="24"/>
        </w:rPr>
      </w:pPr>
      <w:r w:rsidRPr="00B822E5">
        <w:rPr>
          <w:rFonts w:ascii="Times New Roman" w:hAnsi="Times New Roman" w:cs="Times New Roman"/>
          <w:sz w:val="24"/>
          <w:szCs w:val="24"/>
        </w:rPr>
        <w:t>Study materials, data files, and R code used for analyses have been made available via OSF (</w:t>
      </w:r>
      <w:r w:rsidRPr="005A40A0">
        <w:rPr>
          <w:rFonts w:ascii="Times New Roman" w:hAnsi="Times New Roman" w:cs="Times New Roman"/>
          <w:sz w:val="24"/>
          <w:szCs w:val="24"/>
        </w:rPr>
        <w:t>https://osf.io/t453a/</w:t>
      </w:r>
      <w:r w:rsidRPr="00B822E5">
        <w:rPr>
          <w:rFonts w:ascii="Times New Roman" w:hAnsi="Times New Roman" w:cs="Times New Roman"/>
          <w:sz w:val="24"/>
          <w:szCs w:val="24"/>
        </w:rPr>
        <w:t>).</w:t>
      </w:r>
      <w:r>
        <w:rPr>
          <w:rFonts w:ascii="Times New Roman" w:hAnsi="Times New Roman" w:cs="Times New Roman"/>
          <w:sz w:val="24"/>
          <w:szCs w:val="24"/>
        </w:rPr>
        <w:t xml:space="preserve"> </w:t>
      </w:r>
    </w:p>
    <w:p w14:paraId="13E756D0" w14:textId="3D84A488" w:rsidR="002D1E69" w:rsidRDefault="002D1E69" w:rsidP="002D1E69">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Compliance with Ethical Practices</w:t>
      </w:r>
    </w:p>
    <w:p w14:paraId="7BDE4D26" w14:textId="15D9C4C8" w:rsidR="002D1E69" w:rsidRDefault="00AC36F2" w:rsidP="002D1E69">
      <w:pPr>
        <w:spacing w:after="0" w:line="480" w:lineRule="auto"/>
        <w:rPr>
          <w:rFonts w:ascii="Times New Roman" w:hAnsi="Times New Roman" w:cs="Times New Roman"/>
          <w:sz w:val="24"/>
          <w:szCs w:val="24"/>
        </w:rPr>
      </w:pPr>
      <w:r w:rsidRPr="00B822E5">
        <w:rPr>
          <w:rFonts w:ascii="Times New Roman" w:hAnsi="Times New Roman" w:cs="Times New Roman"/>
          <w:sz w:val="24"/>
          <w:szCs w:val="24"/>
          <w:lang w:val="en-AU"/>
        </w:rPr>
        <w:t>The reported studies were approved the Institutional Review Board at Midwestern State University (Protocol #</w:t>
      </w:r>
      <w:r w:rsidRPr="00AC36F2">
        <w:rPr>
          <w:rFonts w:ascii="Times New Roman" w:hAnsi="Times New Roman" w:cs="Times New Roman"/>
          <w:sz w:val="24"/>
          <w:szCs w:val="24"/>
          <w:highlight w:val="green"/>
          <w:lang w:val="en-AU"/>
        </w:rPr>
        <w:t>XXXX</w:t>
      </w:r>
      <w:r w:rsidRPr="00B822E5">
        <w:rPr>
          <w:rFonts w:ascii="Times New Roman" w:hAnsi="Times New Roman" w:cs="Times New Roman"/>
          <w:sz w:val="24"/>
          <w:szCs w:val="24"/>
          <w:lang w:val="en-AU"/>
        </w:rPr>
        <w:t>).</w:t>
      </w:r>
      <w:r>
        <w:rPr>
          <w:rFonts w:ascii="Times New Roman" w:hAnsi="Times New Roman" w:cs="Times New Roman"/>
          <w:sz w:val="24"/>
          <w:szCs w:val="24"/>
          <w:lang w:val="en-AU"/>
        </w:rPr>
        <w:t xml:space="preserve"> </w:t>
      </w:r>
      <w:r w:rsidR="00D452A9">
        <w:rPr>
          <w:rFonts w:ascii="Times New Roman" w:hAnsi="Times New Roman" w:cs="Times New Roman"/>
          <w:sz w:val="24"/>
          <w:szCs w:val="24"/>
          <w:lang w:val="en-AU"/>
        </w:rPr>
        <w:t xml:space="preserve">All participants provided consent prior to participating in the experiments. </w:t>
      </w:r>
      <w:r>
        <w:rPr>
          <w:rFonts w:ascii="Times New Roman" w:hAnsi="Times New Roman" w:cs="Times New Roman"/>
          <w:sz w:val="24"/>
          <w:szCs w:val="24"/>
        </w:rPr>
        <w:t>The author reports no conflicts of interest. Data collection was partially funded by an intramural research grant awarded to the author by Midwestern State University.</w:t>
      </w:r>
    </w:p>
    <w:p w14:paraId="158C08DD" w14:textId="77777777" w:rsidR="009959BB" w:rsidRDefault="009959BB" w:rsidP="002D1E69">
      <w:pPr>
        <w:spacing w:after="0" w:line="480" w:lineRule="auto"/>
        <w:rPr>
          <w:rFonts w:ascii="Times New Roman" w:hAnsi="Times New Roman" w:cs="Times New Roman"/>
          <w:sz w:val="24"/>
          <w:szCs w:val="24"/>
        </w:rPr>
      </w:pPr>
    </w:p>
    <w:p w14:paraId="3AEDCAE6" w14:textId="4F8DA921"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089E2D16" w14:textId="5F45AC80"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References</w:t>
      </w:r>
    </w:p>
    <w:p w14:paraId="5BA6DBC0" w14:textId="7CB36DA7" w:rsidR="00A306D9" w:rsidRDefault="00A306D9" w:rsidP="00A306D9">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34FD8AB9" w14:textId="38645EF1" w:rsidR="00262135" w:rsidRPr="00262135" w:rsidRDefault="00262135"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Burns, D. J., Jenkins, C. L., &amp; Dean, E. E. (2007). Falsely recalled items are rich in item-specific information. </w:t>
      </w:r>
      <w:r>
        <w:rPr>
          <w:rFonts w:ascii="Times New Roman" w:hAnsi="Times New Roman" w:cs="Times New Roman"/>
          <w:i/>
          <w:iCs/>
          <w:sz w:val="24"/>
          <w:szCs w:val="24"/>
        </w:rPr>
        <w:t>Memory &amp; Cognition, 35</w:t>
      </w:r>
      <w:r>
        <w:rPr>
          <w:rFonts w:ascii="Times New Roman" w:hAnsi="Times New Roman" w:cs="Times New Roman"/>
          <w:sz w:val="24"/>
          <w:szCs w:val="24"/>
        </w:rPr>
        <w:t>, 1630</w:t>
      </w:r>
      <w:r w:rsidR="001E7A31" w:rsidRPr="00345B50">
        <w:rPr>
          <w:rFonts w:ascii="Times New Roman" w:hAnsi="Times New Roman" w:cs="Times New Roman"/>
          <w:sz w:val="24"/>
          <w:szCs w:val="24"/>
        </w:rPr>
        <w:t>–</w:t>
      </w:r>
      <w:r>
        <w:rPr>
          <w:rFonts w:ascii="Times New Roman" w:hAnsi="Times New Roman" w:cs="Times New Roman"/>
          <w:sz w:val="24"/>
          <w:szCs w:val="24"/>
        </w:rPr>
        <w:t>1640.</w:t>
      </w:r>
    </w:p>
    <w:p w14:paraId="167B830F" w14:textId="4ED8844A" w:rsidR="004C5380" w:rsidRPr="004C5380" w:rsidRDefault="004C5380" w:rsidP="004C5380">
      <w:pPr>
        <w:tabs>
          <w:tab w:val="left" w:pos="4500"/>
        </w:tabs>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sidRPr="00883ACD">
        <w:rPr>
          <w:rFonts w:ascii="Times New Roman" w:eastAsia="Arial" w:hAnsi="Times New Roman" w:cs="Times New Roman"/>
          <w:i/>
          <w:iCs/>
          <w:sz w:val="24"/>
          <w:szCs w:val="24"/>
        </w:rPr>
        <w:t>Psychonomic Bulletin &amp; Review</w:t>
      </w:r>
      <w:r w:rsidRPr="00883ACD">
        <w:rPr>
          <w:rFonts w:ascii="Times New Roman" w:eastAsia="Arial" w:hAnsi="Times New Roman" w:cs="Times New Roman"/>
          <w:sz w:val="24"/>
          <w:szCs w:val="24"/>
        </w:rPr>
        <w:t xml:space="preserve">, </w:t>
      </w:r>
      <w:r w:rsidRPr="00883ACD">
        <w:rPr>
          <w:rFonts w:ascii="Times New Roman" w:eastAsia="Arial" w:hAnsi="Times New Roman" w:cs="Times New Roman"/>
          <w:i/>
          <w:iCs/>
          <w:sz w:val="24"/>
          <w:szCs w:val="24"/>
        </w:rPr>
        <w:t>14</w:t>
      </w:r>
      <w:r w:rsidRPr="00883ACD">
        <w:rPr>
          <w:rFonts w:ascii="Times New Roman" w:eastAsia="Arial" w:hAnsi="Times New Roman" w:cs="Times New Roman"/>
          <w:sz w:val="24"/>
          <w:szCs w:val="24"/>
        </w:rPr>
        <w:t xml:space="preserve"> (1), 107–111.</w:t>
      </w:r>
    </w:p>
    <w:p w14:paraId="0B0767EC" w14:textId="19B00931" w:rsidR="00BC6F64" w:rsidRPr="004C5380" w:rsidRDefault="00BC6F64" w:rsidP="00A306D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Chang, M. &amp; Brainerd, C. J. (2022). Association and dissociation between judgments of learning and</w:t>
      </w:r>
      <w:r w:rsidR="004C5380">
        <w:rPr>
          <w:rFonts w:ascii="Times New Roman" w:hAnsi="Times New Roman" w:cs="Times New Roman"/>
          <w:sz w:val="24"/>
          <w:szCs w:val="24"/>
        </w:rPr>
        <w:t xml:space="preserve"> </w:t>
      </w:r>
      <w:r>
        <w:rPr>
          <w:rFonts w:ascii="Times New Roman" w:hAnsi="Times New Roman" w:cs="Times New Roman"/>
          <w:sz w:val="24"/>
          <w:szCs w:val="24"/>
        </w:rPr>
        <w:t>memory: A</w:t>
      </w:r>
      <w:r w:rsidR="004C5380">
        <w:rPr>
          <w:rFonts w:ascii="Times New Roman" w:hAnsi="Times New Roman" w:cs="Times New Roman"/>
          <w:sz w:val="24"/>
          <w:szCs w:val="24"/>
        </w:rPr>
        <w:t xml:space="preserve"> meta-analysis of the font-size effect. </w:t>
      </w:r>
      <w:r w:rsidR="004C5380">
        <w:rPr>
          <w:rFonts w:ascii="Times New Roman" w:hAnsi="Times New Roman" w:cs="Times New Roman"/>
          <w:i/>
          <w:iCs/>
          <w:sz w:val="24"/>
          <w:szCs w:val="24"/>
        </w:rPr>
        <w:t>Metacognition and Learning, 17</w:t>
      </w:r>
      <w:r w:rsidR="004C5380">
        <w:rPr>
          <w:rFonts w:ascii="Times New Roman" w:hAnsi="Times New Roman" w:cs="Times New Roman"/>
          <w:sz w:val="24"/>
          <w:szCs w:val="24"/>
        </w:rPr>
        <w:t>, 443</w:t>
      </w:r>
      <w:r w:rsidR="001E7A31" w:rsidRPr="00345B50">
        <w:rPr>
          <w:rFonts w:ascii="Times New Roman" w:hAnsi="Times New Roman" w:cs="Times New Roman"/>
          <w:sz w:val="24"/>
          <w:szCs w:val="24"/>
        </w:rPr>
        <w:t>–</w:t>
      </w:r>
      <w:r w:rsidR="004C5380">
        <w:rPr>
          <w:rFonts w:ascii="Times New Roman" w:hAnsi="Times New Roman" w:cs="Times New Roman"/>
          <w:sz w:val="24"/>
          <w:szCs w:val="24"/>
        </w:rPr>
        <w:t xml:space="preserve">476. </w:t>
      </w:r>
    </w:p>
    <w:p w14:paraId="19D963AD" w14:textId="2BB72385"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Deese, J. (1959). On the prediction of occurrence of particular verbal intrusions in immediate recall. </w:t>
      </w:r>
      <w:r w:rsidRPr="00BC6F64">
        <w:rPr>
          <w:rFonts w:ascii="Times New Roman" w:hAnsi="Times New Roman" w:cs="Times New Roman"/>
          <w:i/>
          <w:iCs/>
          <w:sz w:val="24"/>
          <w:szCs w:val="24"/>
        </w:rPr>
        <w:t>Journal of Experimental Psychology, 58</w:t>
      </w:r>
      <w:r w:rsidRPr="00BC6F64">
        <w:rPr>
          <w:rFonts w:ascii="Times New Roman" w:hAnsi="Times New Roman" w:cs="Times New Roman"/>
          <w:sz w:val="24"/>
          <w:szCs w:val="24"/>
        </w:rPr>
        <w:t>(1), 17</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22.</w:t>
      </w:r>
    </w:p>
    <w:p w14:paraId="34B562A5" w14:textId="382A1135" w:rsidR="00A306D9" w:rsidRDefault="00A306D9" w:rsidP="00A306D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53A8FA6A" w14:textId="7AD0833F" w:rsidR="001E7A31" w:rsidRPr="001E7A31" w:rsidRDefault="001E7A31" w:rsidP="001E7A31">
      <w:pPr>
        <w:spacing w:after="0" w:line="480" w:lineRule="auto"/>
        <w:ind w:left="700" w:hanging="702"/>
        <w:contextualSpacing/>
        <w:rPr>
          <w:rFonts w:ascii="Times New Roman" w:eastAsia="Arial" w:hAnsi="Times New Roman" w:cs="Times New Roman"/>
          <w:sz w:val="24"/>
          <w:szCs w:val="24"/>
        </w:rPr>
      </w:pPr>
      <w:r w:rsidRPr="001E7A31">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sidRPr="001E7A31">
        <w:rPr>
          <w:rFonts w:ascii="Times New Roman" w:eastAsia="Arial" w:hAnsi="Times New Roman" w:cs="Times New Roman"/>
          <w:i/>
          <w:iCs/>
          <w:sz w:val="24"/>
          <w:szCs w:val="24"/>
        </w:rPr>
        <w:t>Journal of Experimental Psychology, 6</w:t>
      </w:r>
      <w:r w:rsidRPr="001E7A31">
        <w:rPr>
          <w:rFonts w:ascii="Times New Roman" w:eastAsia="Arial" w:hAnsi="Times New Roman" w:cs="Times New Roman"/>
          <w:sz w:val="24"/>
          <w:szCs w:val="24"/>
        </w:rPr>
        <w:t>(5), 588–598.</w:t>
      </w:r>
    </w:p>
    <w:p w14:paraId="3401325C" w14:textId="6A370424" w:rsidR="00A722CB" w:rsidRDefault="00A722CB" w:rsidP="00A722CB">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1C5996F7" w14:textId="4990AC93"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Buchner, A</w:t>
      </w:r>
      <w:r>
        <w:rPr>
          <w:rFonts w:ascii="Times New Roman" w:hAnsi="Times New Roman" w:cs="Times New Roman"/>
          <w:sz w:val="24"/>
          <w:szCs w:val="24"/>
        </w:rPr>
        <w:t xml:space="preserve">, &amp; </w:t>
      </w:r>
      <w:r w:rsidRPr="007969D7">
        <w:rPr>
          <w:rFonts w:ascii="Times New Roman" w:hAnsi="Times New Roman" w:cs="Times New Roman"/>
          <w:sz w:val="24"/>
          <w:szCs w:val="24"/>
        </w:rPr>
        <w:t>Lang, A. G. (200</w:t>
      </w:r>
      <w:r>
        <w:rPr>
          <w:rFonts w:ascii="Times New Roman" w:hAnsi="Times New Roman" w:cs="Times New Roman"/>
          <w:sz w:val="24"/>
          <w:szCs w:val="24"/>
        </w:rPr>
        <w:t>9</w:t>
      </w:r>
      <w:r w:rsidRPr="007969D7">
        <w:rPr>
          <w:rFonts w:ascii="Times New Roman" w:hAnsi="Times New Roman" w:cs="Times New Roman"/>
          <w:sz w:val="24"/>
          <w:szCs w:val="24"/>
        </w:rPr>
        <w:t xml:space="preserve">). </w:t>
      </w:r>
      <w:r>
        <w:rPr>
          <w:rFonts w:ascii="Times New Roman" w:hAnsi="Times New Roman" w:cs="Times New Roman"/>
          <w:sz w:val="24"/>
          <w:szCs w:val="24"/>
        </w:rPr>
        <w:t>Statistical power analyses using G*Power 3.1: Tests for correlation and regression analyses</w:t>
      </w:r>
      <w:r w:rsidRPr="007969D7">
        <w:rPr>
          <w:rFonts w:ascii="Times New Roman" w:hAnsi="Times New Roman" w:cs="Times New Roman"/>
          <w:sz w:val="24"/>
          <w:szCs w:val="24"/>
        </w:rPr>
        <w:t xml:space="preserve">. </w:t>
      </w:r>
      <w:r w:rsidRPr="007969D7">
        <w:rPr>
          <w:rFonts w:ascii="Times New Roman" w:hAnsi="Times New Roman" w:cs="Times New Roman"/>
          <w:i/>
          <w:iCs/>
          <w:sz w:val="24"/>
          <w:szCs w:val="24"/>
        </w:rPr>
        <w:t xml:space="preserve">Behavior Research Methods, </w:t>
      </w:r>
      <w:r>
        <w:rPr>
          <w:rFonts w:ascii="Times New Roman" w:hAnsi="Times New Roman" w:cs="Times New Roman"/>
          <w:i/>
          <w:iCs/>
          <w:sz w:val="24"/>
          <w:szCs w:val="24"/>
        </w:rPr>
        <w:t>41</w:t>
      </w:r>
      <w:r w:rsidRPr="007969D7">
        <w:rPr>
          <w:rFonts w:ascii="Times New Roman" w:hAnsi="Times New Roman" w:cs="Times New Roman"/>
          <w:sz w:val="24"/>
          <w:szCs w:val="24"/>
        </w:rPr>
        <w:t>,</w:t>
      </w:r>
      <w:r>
        <w:rPr>
          <w:rFonts w:ascii="Times New Roman" w:hAnsi="Times New Roman" w:cs="Times New Roman"/>
          <w:sz w:val="24"/>
          <w:szCs w:val="24"/>
        </w:rPr>
        <w:t xml:space="preserve"> </w:t>
      </w:r>
      <w:r w:rsidRPr="00A722CB">
        <w:rPr>
          <w:rFonts w:ascii="Times New Roman" w:hAnsi="Times New Roman" w:cs="Times New Roman"/>
          <w:sz w:val="24"/>
          <w:szCs w:val="24"/>
        </w:rPr>
        <w:t>1149–1160</w:t>
      </w:r>
      <w:r w:rsidRPr="007969D7">
        <w:rPr>
          <w:rFonts w:ascii="Times New Roman" w:hAnsi="Times New Roman" w:cs="Times New Roman"/>
          <w:sz w:val="24"/>
          <w:szCs w:val="24"/>
        </w:rPr>
        <w:t>.</w:t>
      </w:r>
    </w:p>
    <w:p w14:paraId="5BC54B80" w14:textId="094EC2E6"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Gallo, D. A. (2006). </w:t>
      </w:r>
      <w:r w:rsidRPr="00BC6F64">
        <w:rPr>
          <w:rFonts w:ascii="Times New Roman" w:hAnsi="Times New Roman" w:cs="Times New Roman"/>
          <w:i/>
          <w:iCs/>
          <w:sz w:val="24"/>
          <w:szCs w:val="24"/>
        </w:rPr>
        <w:t xml:space="preserve">Associative illusions of memory: False memory research in DRM and related tasks. </w:t>
      </w:r>
      <w:r w:rsidRPr="00BC6F64">
        <w:rPr>
          <w:rFonts w:ascii="Times New Roman" w:hAnsi="Times New Roman" w:cs="Times New Roman"/>
          <w:sz w:val="24"/>
          <w:szCs w:val="24"/>
        </w:rPr>
        <w:t>Psychology Press.</w:t>
      </w:r>
    </w:p>
    <w:p w14:paraId="79173427" w14:textId="308521C9" w:rsidR="008048EE" w:rsidRDefault="003F7BEF"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7A646124" w14:textId="3D1584A9" w:rsidR="003F7BEF" w:rsidRDefault="003F7BEF" w:rsidP="00A722CB">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Pr>
          <w:rFonts w:ascii="Times New Roman" w:hAnsi="Times New Roman" w:cs="Times New Roman"/>
          <w:i/>
          <w:iCs/>
          <w:sz w:val="24"/>
          <w:szCs w:val="24"/>
        </w:rPr>
        <w:t>, 49</w:t>
      </w:r>
      <w:r>
        <w:rPr>
          <w:rFonts w:ascii="Times New Roman" w:hAnsi="Times New Roman" w:cs="Times New Roman"/>
          <w:sz w:val="24"/>
          <w:szCs w:val="24"/>
        </w:rPr>
        <w:t>(4), 547–556</w:t>
      </w:r>
      <w:r w:rsidR="008048EE">
        <w:rPr>
          <w:rFonts w:ascii="Times New Roman" w:hAnsi="Times New Roman" w:cs="Times New Roman"/>
          <w:sz w:val="24"/>
          <w:szCs w:val="24"/>
        </w:rPr>
        <w:t>.</w:t>
      </w:r>
    </w:p>
    <w:p w14:paraId="5BA0490A" w14:textId="12D160D3" w:rsidR="008048EE" w:rsidRDefault="008048EE"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Corrections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w:t>
      </w:r>
      <w:r w:rsidR="001E7A31" w:rsidRPr="00345B50">
        <w:rPr>
          <w:rFonts w:ascii="Times New Roman" w:hAnsi="Times New Roman" w:cs="Times New Roman"/>
          <w:sz w:val="24"/>
          <w:szCs w:val="24"/>
        </w:rPr>
        <w:t>–</w:t>
      </w:r>
      <w:r>
        <w:rPr>
          <w:rFonts w:ascii="Times New Roman" w:hAnsi="Times New Roman" w:cs="Times New Roman"/>
          <w:sz w:val="24"/>
          <w:szCs w:val="24"/>
        </w:rPr>
        <w:t>51.</w:t>
      </w:r>
    </w:p>
    <w:p w14:paraId="3F9D3F48" w14:textId="7CA27D94"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(2013). When does memory monitoring succeed</w:t>
      </w:r>
      <w:r>
        <w:rPr>
          <w:rFonts w:ascii="Times New Roman" w:hAnsi="Times New Roman" w:cs="Times New Roman"/>
          <w:sz w:val="24"/>
          <w:szCs w:val="24"/>
        </w:rPr>
        <w:t xml:space="preserve"> </w:t>
      </w:r>
      <w:r w:rsidRPr="00BC6F64">
        <w:rPr>
          <w:rFonts w:ascii="Times New Roman" w:hAnsi="Times New Roman" w:cs="Times New Roman"/>
          <w:sz w:val="24"/>
          <w:szCs w:val="24"/>
        </w:rPr>
        <w:t>versus fail? Comparing item-specific and relational encoding in the DRM</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paradigm. </w:t>
      </w:r>
      <w:r w:rsidRPr="00BC6F64">
        <w:rPr>
          <w:rFonts w:ascii="Times New Roman" w:hAnsi="Times New Roman" w:cs="Times New Roman"/>
          <w:i/>
          <w:iCs/>
          <w:sz w:val="24"/>
          <w:szCs w:val="24"/>
        </w:rPr>
        <w:t>Journal of Experimental Psychology: Learning, Memory, and Cognition, 39</w:t>
      </w:r>
      <w:r w:rsidRPr="00BC6F64">
        <w:rPr>
          <w:rFonts w:ascii="Times New Roman" w:hAnsi="Times New Roman" w:cs="Times New Roman"/>
          <w:sz w:val="24"/>
          <w:szCs w:val="24"/>
        </w:rPr>
        <w:t>(4), 1246</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1256.</w:t>
      </w:r>
    </w:p>
    <w:p w14:paraId="770D529B" w14:textId="24096984"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Huff, M. J., &amp; Bodner, G. E. (2019). Item-specific and relational processing both</w:t>
      </w:r>
      <w:r>
        <w:rPr>
          <w:rFonts w:ascii="Times New Roman" w:hAnsi="Times New Roman" w:cs="Times New Roman"/>
          <w:sz w:val="24"/>
          <w:szCs w:val="24"/>
        </w:rPr>
        <w:t xml:space="preserve"> </w:t>
      </w:r>
      <w:r w:rsidRPr="00BC6F64">
        <w:rPr>
          <w:rFonts w:ascii="Times New Roman" w:hAnsi="Times New Roman" w:cs="Times New Roman"/>
          <w:sz w:val="24"/>
          <w:szCs w:val="24"/>
        </w:rPr>
        <w:t xml:space="preserve">improve recall accuracy in the DRM paradigm. </w:t>
      </w:r>
      <w:r w:rsidRPr="00BC6F64">
        <w:rPr>
          <w:rFonts w:ascii="Times New Roman" w:hAnsi="Times New Roman" w:cs="Times New Roman"/>
          <w:i/>
          <w:iCs/>
          <w:sz w:val="24"/>
          <w:szCs w:val="24"/>
        </w:rPr>
        <w:t>Quarterly Journal of Experimental Psychology</w:t>
      </w:r>
      <w:r w:rsidRPr="00BC6F64">
        <w:rPr>
          <w:rFonts w:ascii="Times New Roman" w:hAnsi="Times New Roman" w:cs="Times New Roman"/>
          <w:sz w:val="24"/>
          <w:szCs w:val="24"/>
        </w:rPr>
        <w:t>, 72(6), 1493</w:t>
      </w:r>
      <w:r w:rsidR="001E7A31" w:rsidRPr="00345B50">
        <w:rPr>
          <w:rFonts w:ascii="Times New Roman" w:hAnsi="Times New Roman" w:cs="Times New Roman"/>
          <w:sz w:val="24"/>
          <w:szCs w:val="24"/>
        </w:rPr>
        <w:t>–</w:t>
      </w:r>
      <w:r w:rsidRPr="00BC6F64">
        <w:rPr>
          <w:rFonts w:ascii="Times New Roman" w:hAnsi="Times New Roman" w:cs="Times New Roman"/>
          <w:sz w:val="24"/>
          <w:szCs w:val="24"/>
        </w:rPr>
        <w:t>1506.</w:t>
      </w:r>
    </w:p>
    <w:p w14:paraId="2224E2FC" w14:textId="493B5F7C" w:rsidR="001E7A31" w:rsidRDefault="001E7A31" w:rsidP="001E7A31">
      <w:pPr>
        <w:spacing w:after="0" w:line="480" w:lineRule="auto"/>
        <w:ind w:left="720" w:hanging="720"/>
        <w:rPr>
          <w:rFonts w:ascii="Times New Roman" w:hAnsi="Times New Roman" w:cs="Times New Roman"/>
          <w:sz w:val="24"/>
          <w:szCs w:val="24"/>
        </w:rPr>
      </w:pPr>
      <w:r w:rsidRPr="001E7A31">
        <w:rPr>
          <w:rFonts w:ascii="Times New Roman" w:hAnsi="Times New Roman" w:cs="Times New Roman"/>
          <w:sz w:val="24"/>
          <w:szCs w:val="24"/>
        </w:rPr>
        <w:t>Hunt, R. R., &amp; Einstein, G. O. (1981). Relational and item-specific</w:t>
      </w:r>
      <w:r>
        <w:rPr>
          <w:rFonts w:ascii="Times New Roman" w:hAnsi="Times New Roman" w:cs="Times New Roman"/>
          <w:sz w:val="24"/>
          <w:szCs w:val="24"/>
        </w:rPr>
        <w:t xml:space="preserve"> </w:t>
      </w:r>
      <w:r w:rsidRPr="001E7A31">
        <w:rPr>
          <w:rFonts w:ascii="Times New Roman" w:hAnsi="Times New Roman" w:cs="Times New Roman"/>
          <w:sz w:val="24"/>
          <w:szCs w:val="24"/>
        </w:rPr>
        <w:t xml:space="preserve">information in memory. </w:t>
      </w:r>
      <w:r w:rsidRPr="001E7A31">
        <w:rPr>
          <w:rFonts w:ascii="Times New Roman" w:hAnsi="Times New Roman" w:cs="Times New Roman"/>
          <w:i/>
          <w:iCs/>
          <w:sz w:val="24"/>
          <w:szCs w:val="24"/>
        </w:rPr>
        <w:t>Journal of Verbal Learning and Verbal Behavior, 20</w:t>
      </w:r>
      <w:r w:rsidRPr="001E7A31">
        <w:rPr>
          <w:rFonts w:ascii="Times New Roman" w:hAnsi="Times New Roman" w:cs="Times New Roman"/>
          <w:sz w:val="24"/>
          <w:szCs w:val="24"/>
        </w:rPr>
        <w:t>(5), 497–514.</w:t>
      </w:r>
    </w:p>
    <w:p w14:paraId="2E3A34E6" w14:textId="039593F4"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05CCD6A0" w14:textId="187727AF"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5E3309A0" w14:textId="77777777" w:rsidR="00A722CB" w:rsidRPr="00A722CB" w:rsidRDefault="00A722CB" w:rsidP="00A722CB">
      <w:pPr>
        <w:spacing w:after="0" w:line="480" w:lineRule="auto"/>
        <w:ind w:left="720" w:hanging="720"/>
        <w:rPr>
          <w:rFonts w:ascii="Times New Roman" w:hAnsi="Times New Roman" w:cs="Times New Roman"/>
          <w:kern w:val="0"/>
          <w:sz w:val="24"/>
          <w:szCs w:val="24"/>
          <w14:ligatures w14:val="none"/>
        </w:rPr>
      </w:pPr>
      <w:r w:rsidRPr="00A722CB">
        <w:rPr>
          <w:rFonts w:ascii="Times New Roman" w:hAnsi="Times New Roman" w:cs="Times New Roman"/>
          <w:kern w:val="0"/>
          <w:sz w:val="24"/>
          <w:szCs w:val="24"/>
          <w14:ligatures w14:val="none"/>
        </w:rPr>
        <w:t xml:space="preserve">Koriat, A. &amp; Bjork, R. A. (2005). Illusions of competence in monitoring one’s knowledge during study. </w:t>
      </w:r>
      <w:r w:rsidRPr="00A722CB">
        <w:rPr>
          <w:rFonts w:ascii="Times New Roman" w:hAnsi="Times New Roman" w:cs="Times New Roman"/>
          <w:i/>
          <w:iCs/>
          <w:kern w:val="0"/>
          <w:sz w:val="24"/>
          <w:szCs w:val="24"/>
          <w14:ligatures w14:val="none"/>
        </w:rPr>
        <w:t>Journal of Experimental Psychology: Learning, Memory, and Cognition, 31</w:t>
      </w:r>
      <w:r w:rsidRPr="00A722CB">
        <w:rPr>
          <w:rFonts w:ascii="Times New Roman" w:hAnsi="Times New Roman" w:cs="Times New Roman"/>
          <w:kern w:val="0"/>
          <w:sz w:val="24"/>
          <w:szCs w:val="24"/>
          <w14:ligatures w14:val="none"/>
        </w:rPr>
        <w:t>(2), 187–194.</w:t>
      </w:r>
    </w:p>
    <w:p w14:paraId="1DC11F5E" w14:textId="327B78C6" w:rsidR="00A722CB" w:rsidRPr="00B04980" w:rsidRDefault="00A722CB" w:rsidP="00A722CB">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14DD28BA"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8BBC6B" w14:textId="20F45D40"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Reactivity from judgments of learning is not only due to memory forecasting: Evidence from associative memory and frequency judgments. </w:t>
      </w:r>
      <w:r>
        <w:rPr>
          <w:rFonts w:ascii="Times New Roman" w:hAnsi="Times New Roman" w:cs="Times New Roman"/>
          <w:i/>
          <w:iCs/>
          <w:sz w:val="24"/>
          <w:szCs w:val="24"/>
        </w:rPr>
        <w:t>Metacognition and Learning, 17</w:t>
      </w:r>
      <w:r>
        <w:rPr>
          <w:rFonts w:ascii="Times New Roman" w:hAnsi="Times New Roman" w:cs="Times New Roman"/>
          <w:sz w:val="24"/>
          <w:szCs w:val="24"/>
        </w:rPr>
        <w:t>, 589</w:t>
      </w:r>
      <w:r w:rsidR="001E7A31" w:rsidRPr="001E7A31">
        <w:rPr>
          <w:rFonts w:ascii="Times New Roman" w:hAnsi="Times New Roman" w:cs="Times New Roman"/>
          <w:sz w:val="24"/>
          <w:szCs w:val="24"/>
        </w:rPr>
        <w:t>–</w:t>
      </w:r>
      <w:r>
        <w:rPr>
          <w:rFonts w:ascii="Times New Roman" w:hAnsi="Times New Roman" w:cs="Times New Roman"/>
          <w:sz w:val="24"/>
          <w:szCs w:val="24"/>
        </w:rPr>
        <w:t>625.</w:t>
      </w:r>
    </w:p>
    <w:p w14:paraId="6FC81CCD" w14:textId="0944F525" w:rsidR="00A722CB" w:rsidRDefault="00A722CB" w:rsidP="00A722C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w:t>
      </w:r>
      <w:r>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Pr>
          <w:rFonts w:ascii="Times New Roman" w:hAnsi="Times New Roman" w:cs="Times New Roman"/>
          <w:i/>
          <w:iCs/>
          <w:sz w:val="24"/>
          <w:szCs w:val="24"/>
        </w:rPr>
        <w:t>, 51</w:t>
      </w:r>
      <w:r>
        <w:rPr>
          <w:rFonts w:ascii="Times New Roman" w:hAnsi="Times New Roman" w:cs="Times New Roman"/>
          <w:sz w:val="24"/>
          <w:szCs w:val="24"/>
        </w:rPr>
        <w:t>(5)</w:t>
      </w:r>
      <w:r w:rsidRPr="002703F6">
        <w:rPr>
          <w:rFonts w:ascii="Times New Roman" w:hAnsi="Times New Roman" w:cs="Times New Roman"/>
          <w:sz w:val="24"/>
          <w:szCs w:val="24"/>
        </w:rPr>
        <w:t>, 1</w:t>
      </w:r>
      <w:r>
        <w:rPr>
          <w:rFonts w:ascii="Times New Roman" w:hAnsi="Times New Roman" w:cs="Times New Roman"/>
          <w:sz w:val="24"/>
          <w:szCs w:val="24"/>
        </w:rPr>
        <w:t>198</w:t>
      </w:r>
      <w:r w:rsidR="001E7A31" w:rsidRPr="001E7A31">
        <w:rPr>
          <w:rFonts w:ascii="Times New Roman" w:hAnsi="Times New Roman" w:cs="Times New Roman"/>
          <w:sz w:val="24"/>
          <w:szCs w:val="24"/>
        </w:rPr>
        <w:t>–</w:t>
      </w:r>
      <w:r>
        <w:rPr>
          <w:rFonts w:ascii="Times New Roman" w:hAnsi="Times New Roman" w:cs="Times New Roman"/>
          <w:sz w:val="24"/>
          <w:szCs w:val="24"/>
        </w:rPr>
        <w:t>1213</w:t>
      </w:r>
      <w:r w:rsidRPr="002703F6">
        <w:rPr>
          <w:rFonts w:ascii="Times New Roman" w:hAnsi="Times New Roman" w:cs="Times New Roman"/>
          <w:sz w:val="24"/>
          <w:szCs w:val="24"/>
        </w:rPr>
        <w:t xml:space="preserve">. </w:t>
      </w:r>
    </w:p>
    <w:p w14:paraId="78888CB5" w14:textId="40F051F6" w:rsidR="006D368C" w:rsidRPr="006D368C" w:rsidRDefault="006D368C" w:rsidP="00A722CB">
      <w:pPr>
        <w:spacing w:after="0" w:line="480" w:lineRule="auto"/>
        <w:ind w:left="720" w:hanging="720"/>
      </w:pPr>
      <w:r>
        <w:rPr>
          <w:rFonts w:ascii="Times New Roman" w:hAnsi="Times New Roman" w:cs="Times New Roman"/>
          <w:sz w:val="24"/>
          <w:szCs w:val="24"/>
        </w:rPr>
        <w:t xml:space="preserve">Maxwell, N. P. &amp; Huff, M. J. (in press). Judgment of learning reactivity reflects enhanced relational encoding on cued-recall but not recognition tests. </w:t>
      </w:r>
      <w:r>
        <w:rPr>
          <w:rFonts w:ascii="Times New Roman" w:hAnsi="Times New Roman" w:cs="Times New Roman"/>
          <w:i/>
          <w:iCs/>
          <w:sz w:val="24"/>
          <w:szCs w:val="24"/>
        </w:rPr>
        <w:t>Metacognition and Learning,</w:t>
      </w:r>
      <w:r>
        <w:t xml:space="preserve"> </w:t>
      </w:r>
      <w:r w:rsidRPr="006D368C">
        <w:rPr>
          <w:rFonts w:ascii="Times New Roman" w:hAnsi="Times New Roman" w:cs="Times New Roman"/>
          <w:sz w:val="24"/>
          <w:szCs w:val="24"/>
        </w:rPr>
        <w:t>1-25.</w:t>
      </w:r>
    </w:p>
    <w:p w14:paraId="6B05CCB2" w14:textId="77777777" w:rsidR="00A722CB" w:rsidRDefault="00A722CB"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11474F85" w14:textId="24A295E9" w:rsid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McCabe, D. P., Presmanes, A. G., Robertson, C. L., &amp; Smith, A. D. (2004). Item-specific processing reduces false memories. </w:t>
      </w:r>
      <w:r w:rsidRPr="00BC6F64">
        <w:rPr>
          <w:rFonts w:ascii="Times New Roman" w:hAnsi="Times New Roman" w:cs="Times New Roman"/>
          <w:i/>
          <w:iCs/>
          <w:sz w:val="24"/>
          <w:szCs w:val="24"/>
        </w:rPr>
        <w:t>Psychonomic Bulletin &amp; Review, 11</w:t>
      </w:r>
      <w:r w:rsidRPr="00BC6F64">
        <w:rPr>
          <w:rFonts w:ascii="Times New Roman" w:hAnsi="Times New Roman" w:cs="Times New Roman"/>
          <w:sz w:val="24"/>
          <w:szCs w:val="24"/>
        </w:rPr>
        <w:t>, 1074</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1079.</w:t>
      </w:r>
    </w:p>
    <w:p w14:paraId="3D4245EA" w14:textId="5FDC9060" w:rsidR="00BC6F64" w:rsidRPr="00BC6F64" w:rsidRDefault="00BC6F64" w:rsidP="00BC6F6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McDaniel, M. A. &amp; Bugg, J. M. (2008). Instability in memory phenomena: A common puzzle and a unifying explanation. </w:t>
      </w:r>
      <w:r>
        <w:rPr>
          <w:rFonts w:ascii="Times New Roman" w:hAnsi="Times New Roman" w:cs="Times New Roman"/>
          <w:i/>
          <w:iCs/>
          <w:sz w:val="24"/>
          <w:szCs w:val="24"/>
        </w:rPr>
        <w:t xml:space="preserve">Psychonomic Bulletin &amp; Review, 15, </w:t>
      </w:r>
      <w:r w:rsidRPr="00BC6F64">
        <w:rPr>
          <w:rFonts w:ascii="Times New Roman" w:hAnsi="Times New Roman" w:cs="Times New Roman"/>
          <w:sz w:val="24"/>
          <w:szCs w:val="24"/>
        </w:rPr>
        <w:t>237-255.</w:t>
      </w:r>
    </w:p>
    <w:p w14:paraId="56590FC0" w14:textId="77777777" w:rsidR="00A722CB" w:rsidRDefault="00A722CB" w:rsidP="00A722CB">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CF996C9" w14:textId="613F37E3" w:rsidR="004C5380" w:rsidRPr="004C5380" w:rsidRDefault="004C5380" w:rsidP="004C5380">
      <w:pPr>
        <w:spacing w:after="0" w:line="480" w:lineRule="auto"/>
        <w:ind w:left="700" w:right="180" w:hanging="706"/>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Myers, S. J., Rhodes, M. G., &amp; Hausman, H. E. (2020). 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62AB2B4B" w14:textId="77777777" w:rsidR="00A722CB" w:rsidRDefault="00A722CB" w:rsidP="00A722CB">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1" w:name="_Hlk137041070"/>
      <w:r w:rsidRPr="00345B50">
        <w:rPr>
          <w:rFonts w:ascii="Times New Roman" w:hAnsi="Times New Roman" w:cs="Times New Roman"/>
          <w:sz w:val="24"/>
          <w:szCs w:val="24"/>
        </w:rPr>
        <w:t>–</w:t>
      </w:r>
      <w:bookmarkEnd w:id="1"/>
      <w:r w:rsidRPr="00345B50">
        <w:rPr>
          <w:rFonts w:ascii="Times New Roman" w:hAnsi="Times New Roman" w:cs="Times New Roman"/>
          <w:sz w:val="24"/>
          <w:szCs w:val="24"/>
        </w:rPr>
        <w:t>407.</w:t>
      </w:r>
    </w:p>
    <w:p w14:paraId="5749FDE3" w14:textId="147FE4F4" w:rsidR="00402323" w:rsidRDefault="00402323"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3092BF57" w14:textId="1E8707B6" w:rsidR="001E7A31" w:rsidRPr="001E7A31" w:rsidRDefault="005F324C"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Rawson, K. A. &amp; Zamary, A. (2019). Why is free recall practice more effective than recognition practice for enhancing memory? Evaluating the relational processing hypothesis. </w:t>
      </w:r>
      <w:r>
        <w:rPr>
          <w:rFonts w:ascii="Times New Roman" w:hAnsi="Times New Roman" w:cs="Times New Roman"/>
          <w:i/>
          <w:iCs/>
          <w:sz w:val="24"/>
          <w:szCs w:val="24"/>
        </w:rPr>
        <w:t>Journal of Memory and Language,</w:t>
      </w:r>
      <w:r w:rsidR="001E7A31">
        <w:rPr>
          <w:rFonts w:ascii="Times New Roman" w:hAnsi="Times New Roman" w:cs="Times New Roman"/>
          <w:i/>
          <w:iCs/>
          <w:sz w:val="24"/>
          <w:szCs w:val="24"/>
        </w:rPr>
        <w:t xml:space="preserve"> 105</w:t>
      </w:r>
      <w:r w:rsidR="001E7A31">
        <w:rPr>
          <w:rFonts w:ascii="Times New Roman" w:hAnsi="Times New Roman" w:cs="Times New Roman"/>
          <w:sz w:val="24"/>
          <w:szCs w:val="24"/>
        </w:rPr>
        <w:t>, 141</w:t>
      </w:r>
      <w:r w:rsidR="001E7A31" w:rsidRPr="001E7A31">
        <w:rPr>
          <w:rFonts w:ascii="Times New Roman" w:hAnsi="Times New Roman" w:cs="Times New Roman"/>
          <w:sz w:val="24"/>
          <w:szCs w:val="24"/>
        </w:rPr>
        <w:t>–</w:t>
      </w:r>
      <w:r w:rsidR="001E7A31">
        <w:rPr>
          <w:rFonts w:ascii="Times New Roman" w:hAnsi="Times New Roman" w:cs="Times New Roman"/>
          <w:sz w:val="24"/>
          <w:szCs w:val="24"/>
        </w:rPr>
        <w:t>152.</w:t>
      </w:r>
    </w:p>
    <w:p w14:paraId="0E66BC41" w14:textId="62F3AA67"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Roediger, H. L., &amp; McDermott, K. B. (1995). Creating false memories: Remembering words not presented lists. J</w:t>
      </w:r>
      <w:r w:rsidRPr="00BC6F64">
        <w:rPr>
          <w:rFonts w:ascii="Times New Roman" w:hAnsi="Times New Roman" w:cs="Times New Roman"/>
          <w:i/>
          <w:iCs/>
          <w:sz w:val="24"/>
          <w:szCs w:val="24"/>
        </w:rPr>
        <w:t>ournal of Experimental Psychology: Learning, Memory, and Cognition, 21</w:t>
      </w:r>
      <w:r w:rsidRPr="00BC6F64">
        <w:rPr>
          <w:rFonts w:ascii="Times New Roman" w:hAnsi="Times New Roman" w:cs="Times New Roman"/>
          <w:sz w:val="24"/>
          <w:szCs w:val="24"/>
        </w:rPr>
        <w:t>(4), 803</w:t>
      </w:r>
      <w:r w:rsidR="001E7A31" w:rsidRPr="001E7A31">
        <w:rPr>
          <w:rFonts w:ascii="Times New Roman" w:hAnsi="Times New Roman" w:cs="Times New Roman"/>
          <w:sz w:val="24"/>
          <w:szCs w:val="24"/>
        </w:rPr>
        <w:t>–</w:t>
      </w:r>
      <w:r w:rsidRPr="00BC6F64">
        <w:rPr>
          <w:rFonts w:ascii="Times New Roman" w:hAnsi="Times New Roman" w:cs="Times New Roman"/>
          <w:sz w:val="24"/>
          <w:szCs w:val="24"/>
        </w:rPr>
        <w:t>814.</w:t>
      </w:r>
    </w:p>
    <w:p w14:paraId="6AF85223" w14:textId="32D6F473" w:rsidR="00BC6F64" w:rsidRPr="00BC6F64" w:rsidRDefault="00BC6F64" w:rsidP="00BC6F64">
      <w:pPr>
        <w:spacing w:after="0" w:line="480" w:lineRule="auto"/>
        <w:ind w:left="720" w:hanging="720"/>
        <w:rPr>
          <w:rFonts w:ascii="Times New Roman" w:hAnsi="Times New Roman" w:cs="Times New Roman"/>
          <w:sz w:val="24"/>
          <w:szCs w:val="24"/>
        </w:rPr>
      </w:pPr>
      <w:r w:rsidRPr="00BC6F64">
        <w:rPr>
          <w:rFonts w:ascii="Times New Roman" w:hAnsi="Times New Roman" w:cs="Times New Roman"/>
          <w:sz w:val="24"/>
          <w:szCs w:val="24"/>
        </w:rPr>
        <w:t xml:space="preserve">Roediger, H. L., Watson, J. M., McDermott, K. B., &amp; Gallo, D. A. (2001). Factors that determine false recall: A multiple regression analysis. </w:t>
      </w:r>
      <w:r w:rsidRPr="00BC6F64">
        <w:rPr>
          <w:rFonts w:ascii="Times New Roman" w:hAnsi="Times New Roman" w:cs="Times New Roman"/>
          <w:i/>
          <w:iCs/>
          <w:sz w:val="24"/>
          <w:szCs w:val="24"/>
        </w:rPr>
        <w:t>Psychonomic Bulletin &amp; Review, 8</w:t>
      </w:r>
      <w:r w:rsidRPr="00BC6F64">
        <w:rPr>
          <w:rFonts w:ascii="Times New Roman" w:hAnsi="Times New Roman" w:cs="Times New Roman"/>
          <w:sz w:val="24"/>
          <w:szCs w:val="24"/>
        </w:rPr>
        <w:t>, 385</w:t>
      </w:r>
      <w:r w:rsidRPr="00BC6F64">
        <w:rPr>
          <w:rFonts w:ascii="Times New Roman" w:hAnsi="Times New Roman" w:cs="Times New Roman" w:hint="eastAsia"/>
          <w:sz w:val="24"/>
          <w:szCs w:val="24"/>
        </w:rPr>
        <w:t>–</w:t>
      </w:r>
      <w:r w:rsidRPr="00BC6F64">
        <w:rPr>
          <w:rFonts w:ascii="Times New Roman" w:hAnsi="Times New Roman" w:cs="Times New Roman"/>
          <w:sz w:val="24"/>
          <w:szCs w:val="24"/>
        </w:rPr>
        <w:t>407.</w:t>
      </w:r>
    </w:p>
    <w:p w14:paraId="5E04DC2F" w14:textId="77777777" w:rsidR="008048EE" w:rsidRDefault="008048EE" w:rsidP="008048EE">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455EB9A6" w14:textId="40BE96A0" w:rsidR="008048EE" w:rsidRDefault="008048EE" w:rsidP="00A722C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F24CD81" w14:textId="149169C9" w:rsidR="001D1879" w:rsidRPr="001D1879" w:rsidRDefault="001D1879" w:rsidP="00A722C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(2023). Judgments of learning enhance recall for category-cued but not letter-cued items. </w:t>
      </w:r>
      <w:r>
        <w:rPr>
          <w:rFonts w:ascii="Times New Roman" w:hAnsi="Times New Roman" w:cs="Times New Roman"/>
          <w:i/>
          <w:iCs/>
          <w:sz w:val="24"/>
          <w:szCs w:val="24"/>
        </w:rPr>
        <w:t>Memory &amp; Cognition, 51</w:t>
      </w:r>
      <w:r>
        <w:rPr>
          <w:rFonts w:ascii="Times New Roman" w:hAnsi="Times New Roman" w:cs="Times New Roman"/>
          <w:sz w:val="24"/>
          <w:szCs w:val="24"/>
        </w:rPr>
        <w:t>, 1547</w:t>
      </w:r>
      <w:r w:rsidRPr="0033072B">
        <w:rPr>
          <w:rFonts w:ascii="Times New Roman" w:hAnsi="Times New Roman" w:cs="Times New Roman"/>
          <w:sz w:val="24"/>
          <w:szCs w:val="24"/>
        </w:rPr>
        <w:t>–</w:t>
      </w:r>
      <w:r>
        <w:rPr>
          <w:rFonts w:ascii="Times New Roman" w:hAnsi="Times New Roman" w:cs="Times New Roman"/>
          <w:sz w:val="24"/>
          <w:szCs w:val="24"/>
        </w:rPr>
        <w:t>1561.</w:t>
      </w:r>
    </w:p>
    <w:p w14:paraId="6B8A403D" w14:textId="792DD96D" w:rsidR="0071376E" w:rsidRDefault="0071376E" w:rsidP="00A722CB">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028E806E" w14:textId="394A6D41" w:rsidR="004C5380" w:rsidRPr="004C5380" w:rsidRDefault="004C5380" w:rsidP="00A722CB">
      <w:pPr>
        <w:spacing w:after="0" w:line="480" w:lineRule="auto"/>
        <w:ind w:left="720" w:hanging="720"/>
        <w:contextualSpacing/>
        <w:rPr>
          <w:rFonts w:ascii="Times New Roman" w:eastAsia="Calibri" w:hAnsi="Times New Roman" w:cs="Times New Roman"/>
          <w:sz w:val="24"/>
          <w:szCs w:val="24"/>
        </w:rPr>
      </w:pPr>
      <w:r w:rsidRPr="00883ACD">
        <w:rPr>
          <w:rFonts w:ascii="Times New Roman" w:eastAsia="Calibri" w:hAnsi="Times New Roman" w:cs="Times New Roman"/>
          <w:sz w:val="24"/>
          <w:szCs w:val="24"/>
        </w:rPr>
        <w:t xml:space="preserve">Senkova, O., &amp; Otani, H. (2021). Making judgments of learning enhances memory by inducing item-specific processing. </w:t>
      </w:r>
      <w:r w:rsidRPr="00883ACD">
        <w:rPr>
          <w:rFonts w:ascii="Times New Roman" w:eastAsia="Calibri" w:hAnsi="Times New Roman" w:cs="Times New Roman"/>
          <w:i/>
          <w:iCs/>
          <w:sz w:val="24"/>
          <w:szCs w:val="24"/>
        </w:rPr>
        <w:t>Memory &amp; Cognition, 49</w:t>
      </w:r>
      <w:r w:rsidRPr="00883ACD">
        <w:rPr>
          <w:rFonts w:ascii="Times New Roman" w:eastAsia="Calibri" w:hAnsi="Times New Roman" w:cs="Times New Roman"/>
          <w:sz w:val="24"/>
          <w:szCs w:val="24"/>
        </w:rPr>
        <w:t>, 955-967.</w:t>
      </w:r>
    </w:p>
    <w:p w14:paraId="675CDD57" w14:textId="77777777" w:rsidR="008048EE" w:rsidRDefault="008048EE" w:rsidP="008048EE">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016B925A" w14:textId="28E4D89F" w:rsidR="0071376E" w:rsidRPr="0071376E" w:rsidRDefault="0071376E" w:rsidP="008048EE">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674CF030" w14:textId="624B8840" w:rsidR="002B6A20" w:rsidRDefault="002B6A20" w:rsidP="008048EE">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Van Overschelde, J. P., Rawson, K. A., &amp; Dunloskey, J. Category Norms: An updated and expanded version of the Battig and Montague (1969) norms. </w:t>
      </w:r>
      <w:r>
        <w:rPr>
          <w:rFonts w:ascii="Times New Roman" w:hAnsi="Times New Roman" w:cs="Times New Roman"/>
          <w:i/>
          <w:iCs/>
          <w:sz w:val="24"/>
          <w:szCs w:val="24"/>
        </w:rPr>
        <w:t>Journal of Memory and Language, 50</w:t>
      </w:r>
      <w:r>
        <w:rPr>
          <w:rFonts w:ascii="Times New Roman" w:hAnsi="Times New Roman" w:cs="Times New Roman"/>
          <w:sz w:val="24"/>
          <w:szCs w:val="24"/>
        </w:rPr>
        <w:t>(3), 289-335.</w:t>
      </w:r>
    </w:p>
    <w:p w14:paraId="27DBF838" w14:textId="77777777" w:rsidR="006D368C" w:rsidRDefault="006D368C" w:rsidP="006D368C">
      <w:pPr>
        <w:spacing w:after="0" w:line="480" w:lineRule="auto"/>
        <w:ind w:left="720" w:hanging="720"/>
        <w:rPr>
          <w:rFonts w:ascii="Times New Roman" w:hAnsi="Times New Roman"/>
          <w:sz w:val="24"/>
          <w:szCs w:val="24"/>
        </w:rPr>
      </w:pPr>
      <w:r w:rsidRPr="00883ACD">
        <w:rPr>
          <w:rFonts w:ascii="Times New Roman" w:hAnsi="Times New Roman"/>
          <w:sz w:val="24"/>
          <w:szCs w:val="24"/>
        </w:rPr>
        <w:t xml:space="preserve">Wagenmakers,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03A2BF51" w14:textId="28790A7F" w:rsid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Baike, L., Shanks, D. R., Zhao, W., Zheng, J., Hu, X., Ningxin, S., Fan, T., Yin, Y., Luo, L., &amp; Yang, C. (2022). When judging what you know changes what you really </w:t>
      </w:r>
      <w:r>
        <w:rPr>
          <w:rFonts w:ascii="Times New Roman" w:hAnsi="Times New Roman"/>
          <w:sz w:val="24"/>
          <w:szCs w:val="24"/>
        </w:rPr>
        <w:lastRenderedPageBreak/>
        <w:t xml:space="preserve">know: Soliciting metamemory judgments reactively enhances children’s learning. </w:t>
      </w:r>
      <w:r>
        <w:rPr>
          <w:rFonts w:ascii="Times New Roman" w:hAnsi="Times New Roman"/>
          <w:i/>
          <w:iCs/>
          <w:sz w:val="24"/>
          <w:szCs w:val="24"/>
        </w:rPr>
        <w:t>Child Development, 93</w:t>
      </w:r>
      <w:r>
        <w:rPr>
          <w:rFonts w:ascii="Times New Roman" w:hAnsi="Times New Roman"/>
          <w:sz w:val="24"/>
          <w:szCs w:val="24"/>
        </w:rPr>
        <w:t>(2), 405</w:t>
      </w:r>
      <w:r w:rsidRPr="0033072B">
        <w:rPr>
          <w:rFonts w:ascii="Times New Roman" w:hAnsi="Times New Roman" w:cs="Times New Roman"/>
          <w:sz w:val="24"/>
          <w:szCs w:val="24"/>
        </w:rPr>
        <w:t>–</w:t>
      </w:r>
      <w:r>
        <w:rPr>
          <w:rFonts w:ascii="Times New Roman" w:hAnsi="Times New Roman"/>
          <w:sz w:val="24"/>
          <w:szCs w:val="24"/>
        </w:rPr>
        <w:t>417.</w:t>
      </w:r>
    </w:p>
    <w:p w14:paraId="6B47EE54" w14:textId="6842BEE5" w:rsidR="00170EAF" w:rsidRPr="00170EAF" w:rsidRDefault="00170EAF" w:rsidP="006D368C">
      <w:pPr>
        <w:spacing w:after="0" w:line="480" w:lineRule="auto"/>
        <w:ind w:left="720" w:hanging="720"/>
        <w:rPr>
          <w:rFonts w:ascii="Times New Roman" w:hAnsi="Times New Roman"/>
          <w:sz w:val="24"/>
          <w:szCs w:val="24"/>
        </w:rPr>
      </w:pPr>
      <w:r>
        <w:rPr>
          <w:rFonts w:ascii="Times New Roman" w:hAnsi="Times New Roman"/>
          <w:sz w:val="24"/>
          <w:szCs w:val="24"/>
        </w:rPr>
        <w:t xml:space="preserve">Zhao, W., Li, J., Shanks, D. R., Li, B., Hu, X., Yang, C., &amp; Luo, L. (2023). Metamemory judgments have dissociable reactivity effects on item and interitem relational memory. </w:t>
      </w:r>
      <w:r>
        <w:rPr>
          <w:rFonts w:ascii="Times New Roman" w:hAnsi="Times New Roman"/>
          <w:i/>
          <w:iCs/>
          <w:sz w:val="24"/>
          <w:szCs w:val="24"/>
        </w:rPr>
        <w:t>Journal of Experimental Psychology: Learning, Memory, &amp; Cognition, 49</w:t>
      </w:r>
      <w:r>
        <w:rPr>
          <w:rFonts w:ascii="Times New Roman" w:hAnsi="Times New Roman"/>
          <w:sz w:val="24"/>
          <w:szCs w:val="24"/>
        </w:rPr>
        <w:t>(4), 557-574.</w:t>
      </w:r>
    </w:p>
    <w:p w14:paraId="70E8A3AC" w14:textId="418EFB56" w:rsidR="00170EAF" w:rsidRDefault="00170EAF">
      <w:pPr>
        <w:rPr>
          <w:rFonts w:ascii="Times New Roman" w:hAnsi="Times New Roman" w:cs="Times New Roman"/>
          <w:sz w:val="24"/>
          <w:szCs w:val="24"/>
        </w:rPr>
      </w:pPr>
      <w:r>
        <w:rPr>
          <w:rFonts w:ascii="Times New Roman" w:hAnsi="Times New Roman" w:cs="Times New Roman"/>
          <w:sz w:val="24"/>
          <w:szCs w:val="24"/>
        </w:rPr>
        <w:br w:type="page"/>
      </w:r>
    </w:p>
    <w:p w14:paraId="254CDE99" w14:textId="77777777" w:rsidR="006D368C" w:rsidRPr="002B6A20" w:rsidRDefault="006D368C" w:rsidP="008048EE">
      <w:pPr>
        <w:spacing w:after="0" w:line="480" w:lineRule="auto"/>
        <w:ind w:left="720" w:hanging="720"/>
        <w:rPr>
          <w:rFonts w:ascii="Times New Roman" w:hAnsi="Times New Roman" w:cs="Times New Roman"/>
          <w:sz w:val="24"/>
          <w:szCs w:val="24"/>
        </w:rPr>
      </w:pPr>
    </w:p>
    <w:p w14:paraId="1E8DF39B" w14:textId="03BBC28C" w:rsidR="00142DC5" w:rsidRDefault="00AB37E8" w:rsidP="00142DC5">
      <w:pPr>
        <w:pStyle w:val="NormalWeb"/>
      </w:pPr>
      <w:r>
        <w:rPr>
          <w:noProof/>
        </w:rPr>
        <w:drawing>
          <wp:inline distT="0" distB="0" distL="0" distR="0" wp14:anchorId="4C382822" wp14:editId="49C4B0B0">
            <wp:extent cx="5943600" cy="6470650"/>
            <wp:effectExtent l="0" t="0" r="0" b="6350"/>
            <wp:docPr id="1701548245" name="Picture 2" descr="A graph of different types of tes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descr="A graph of different types of testing&#10;&#10;Description automatically generated with medium confidence"/>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883"/>
                    <a:stretch/>
                  </pic:blipFill>
                  <pic:spPr bwMode="auto">
                    <a:xfrm>
                      <a:off x="0" y="0"/>
                      <a:ext cx="5943600" cy="6470650"/>
                    </a:xfrm>
                    <a:prstGeom prst="rect">
                      <a:avLst/>
                    </a:prstGeom>
                    <a:noFill/>
                    <a:ln>
                      <a:noFill/>
                    </a:ln>
                    <a:extLst>
                      <a:ext uri="{53640926-AAD7-44D8-BBD7-CCE9431645EC}">
                        <a14:shadowObscured xmlns:a14="http://schemas.microsoft.com/office/drawing/2010/main"/>
                      </a:ext>
                    </a:extLst>
                  </pic:spPr>
                </pic:pic>
              </a:graphicData>
            </a:graphic>
          </wp:inline>
        </w:drawing>
      </w:r>
    </w:p>
    <w:p w14:paraId="2666E240" w14:textId="1AE7B549" w:rsidR="00852CF7" w:rsidRPr="007F4273" w:rsidRDefault="00142DC5" w:rsidP="00852CF7">
      <w:pPr>
        <w:autoSpaceDE w:val="0"/>
        <w:autoSpaceDN w:val="0"/>
        <w:adjustRightInd w:val="0"/>
        <w:spacing w:after="0" w:line="240" w:lineRule="auto"/>
        <w:rPr>
          <w:rFonts w:ascii="Times New Roman" w:hAnsi="Times New Roman" w:cs="Times New Roman"/>
          <w:sz w:val="24"/>
          <w:szCs w:val="24"/>
        </w:rPr>
      </w:pPr>
      <w:r w:rsidRPr="00142DC5">
        <w:rPr>
          <w:rFonts w:ascii="Times New Roman" w:hAnsi="Times New Roman" w:cs="Times New Roman"/>
          <w:i/>
          <w:iCs/>
          <w:sz w:val="24"/>
          <w:szCs w:val="24"/>
        </w:rPr>
        <w:t>Figure 1</w:t>
      </w:r>
      <w:r>
        <w:rPr>
          <w:rFonts w:ascii="Times New Roman" w:hAnsi="Times New Roman" w:cs="Times New Roman"/>
          <w:sz w:val="24"/>
          <w:szCs w:val="24"/>
        </w:rPr>
        <w:t xml:space="preserve">. </w:t>
      </w:r>
      <w:r w:rsidR="00852CF7" w:rsidRPr="007F4273">
        <w:rPr>
          <w:rFonts w:ascii="Times New Roman" w:hAnsi="Times New Roman" w:cs="Times New Roman"/>
          <w:sz w:val="24"/>
          <w:szCs w:val="24"/>
        </w:rPr>
        <w:t xml:space="preserve">Mean proportion of </w:t>
      </w:r>
      <w:r w:rsidR="00852CF7">
        <w:rPr>
          <w:rFonts w:ascii="Times New Roman" w:hAnsi="Times New Roman" w:cs="Times New Roman"/>
          <w:sz w:val="24"/>
          <w:szCs w:val="24"/>
        </w:rPr>
        <w:t xml:space="preserve"> correct free-recall</w:t>
      </w:r>
      <w:r w:rsidR="00852CF7" w:rsidRPr="007F4273">
        <w:rPr>
          <w:rFonts w:ascii="Times New Roman" w:hAnsi="Times New Roman" w:cs="Times New Roman"/>
          <w:sz w:val="24"/>
          <w:szCs w:val="24"/>
        </w:rPr>
        <w:t xml:space="preserve"> in Experiment </w:t>
      </w:r>
      <w:r w:rsidR="00852CF7">
        <w:rPr>
          <w:rFonts w:ascii="Times New Roman" w:hAnsi="Times New Roman" w:cs="Times New Roman"/>
          <w:sz w:val="24"/>
          <w:szCs w:val="24"/>
        </w:rPr>
        <w:t>1</w:t>
      </w:r>
      <w:r w:rsidR="00AB37E8">
        <w:rPr>
          <w:rFonts w:ascii="Times New Roman" w:hAnsi="Times New Roman" w:cs="Times New Roman"/>
          <w:sz w:val="24"/>
          <w:szCs w:val="24"/>
        </w:rPr>
        <w:t xml:space="preserve"> (top panel) and m</w:t>
      </w:r>
      <w:r w:rsidR="00AB37E8" w:rsidRPr="007F4273">
        <w:rPr>
          <w:rFonts w:ascii="Times New Roman" w:hAnsi="Times New Roman" w:cs="Times New Roman"/>
          <w:sz w:val="24"/>
          <w:szCs w:val="24"/>
        </w:rPr>
        <w:t xml:space="preserve">ean proportion of </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responses in Experiment 2</w:t>
      </w:r>
      <w:r w:rsidR="00AB37E8">
        <w:rPr>
          <w:rFonts w:ascii="Times New Roman" w:hAnsi="Times New Roman" w:cs="Times New Roman"/>
          <w:sz w:val="24"/>
          <w:szCs w:val="24"/>
        </w:rPr>
        <w:t xml:space="preserve"> (bottom panel). “</w:t>
      </w:r>
      <w:r w:rsidR="00AB37E8" w:rsidRPr="007F4273">
        <w:rPr>
          <w:rFonts w:ascii="Times New Roman" w:hAnsi="Times New Roman" w:cs="Times New Roman"/>
          <w:sz w:val="24"/>
          <w:szCs w:val="24"/>
        </w:rPr>
        <w:t>New</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columns indicate</w:t>
      </w:r>
      <w:r w:rsidR="00AB37E8">
        <w:rPr>
          <w:rFonts w:ascii="Times New Roman" w:hAnsi="Times New Roman" w:cs="Times New Roman"/>
          <w:sz w:val="24"/>
          <w:szCs w:val="24"/>
        </w:rPr>
        <w:t xml:space="preserve"> “</w:t>
      </w:r>
      <w:r w:rsidR="00AB37E8" w:rsidRPr="007F4273">
        <w:rPr>
          <w:rFonts w:ascii="Times New Roman" w:hAnsi="Times New Roman" w:cs="Times New Roman"/>
          <w:sz w:val="24"/>
          <w:szCs w:val="24"/>
        </w:rPr>
        <w:t>old</w:t>
      </w:r>
      <w:r w:rsidR="00AB37E8">
        <w:rPr>
          <w:rFonts w:ascii="Times New Roman" w:hAnsi="Times New Roman" w:cs="Times New Roman"/>
          <w:sz w:val="24"/>
          <w:szCs w:val="24"/>
        </w:rPr>
        <w:t>”</w:t>
      </w:r>
      <w:r w:rsidR="00AB37E8" w:rsidRPr="007F4273">
        <w:rPr>
          <w:rFonts w:ascii="Times New Roman" w:hAnsi="Times New Roman" w:cs="Times New Roman"/>
          <w:sz w:val="24"/>
          <w:szCs w:val="24"/>
        </w:rPr>
        <w:t xml:space="preserve"> responses to distractor items. Bars indicate 95% </w:t>
      </w:r>
      <w:r w:rsidR="00AB37E8" w:rsidRPr="007F4273">
        <w:rPr>
          <w:rFonts w:ascii="Times New Roman" w:hAnsi="Times New Roman" w:cs="Times New Roman"/>
          <w:i/>
          <w:iCs/>
          <w:sz w:val="24"/>
          <w:szCs w:val="24"/>
        </w:rPr>
        <w:t>CI</w:t>
      </w:r>
      <w:r w:rsidR="00AB37E8" w:rsidRPr="007F4273">
        <w:rPr>
          <w:rFonts w:ascii="Times New Roman" w:hAnsi="Times New Roman" w:cs="Times New Roman"/>
          <w:sz w:val="24"/>
          <w:szCs w:val="24"/>
        </w:rPr>
        <w:t>s</w:t>
      </w:r>
      <w:r w:rsidR="00AB37E8">
        <w:rPr>
          <w:rFonts w:ascii="Times New Roman" w:hAnsi="Times New Roman" w:cs="Times New Roman"/>
          <w:sz w:val="24"/>
          <w:szCs w:val="24"/>
        </w:rPr>
        <w:t>.</w:t>
      </w:r>
    </w:p>
    <w:p w14:paraId="689A54C6" w14:textId="54027D60" w:rsidR="002D1E69" w:rsidRDefault="002D1E69" w:rsidP="002D1E69">
      <w:pPr>
        <w:spacing w:after="0" w:line="480" w:lineRule="auto"/>
        <w:rPr>
          <w:rFonts w:ascii="Times New Roman" w:hAnsi="Times New Roman" w:cs="Times New Roman"/>
          <w:sz w:val="24"/>
          <w:szCs w:val="24"/>
        </w:rPr>
      </w:pPr>
    </w:p>
    <w:p w14:paraId="4A20B9D1" w14:textId="3AE53453" w:rsidR="002D1E69" w:rsidRDefault="00FC0ECC" w:rsidP="002D1E69">
      <w:pPr>
        <w:spacing w:after="0" w:line="480" w:lineRule="auto"/>
        <w:rPr>
          <w:rFonts w:ascii="Times New Roman" w:hAnsi="Times New Roman" w:cs="Times New Roman"/>
          <w:sz w:val="24"/>
          <w:szCs w:val="24"/>
        </w:rPr>
      </w:pPr>
      <w:r w:rsidRPr="003A4C4D">
        <w:rPr>
          <w:rFonts w:ascii="Times New Roman" w:hAnsi="Times New Roman" w:cs="Times New Roman"/>
          <w:sz w:val="24"/>
          <w:szCs w:val="24"/>
          <w:highlight w:val="green"/>
        </w:rPr>
        <w:lastRenderedPageBreak/>
        <w:t xml:space="preserve">FIGURE </w:t>
      </w:r>
      <w:r w:rsidR="003C5A5C">
        <w:rPr>
          <w:rFonts w:ascii="Times New Roman" w:hAnsi="Times New Roman" w:cs="Times New Roman"/>
          <w:sz w:val="24"/>
          <w:szCs w:val="24"/>
        </w:rPr>
        <w:t>2</w:t>
      </w:r>
    </w:p>
    <w:p w14:paraId="5449BB73" w14:textId="77777777" w:rsidR="00FC0ECC" w:rsidRDefault="00FC0ECC" w:rsidP="002D1E69">
      <w:pPr>
        <w:spacing w:after="0" w:line="480" w:lineRule="auto"/>
        <w:rPr>
          <w:rFonts w:ascii="Times New Roman" w:hAnsi="Times New Roman" w:cs="Times New Roman"/>
          <w:sz w:val="24"/>
          <w:szCs w:val="24"/>
        </w:rPr>
      </w:pPr>
    </w:p>
    <w:p w14:paraId="102E1B89" w14:textId="53E31B07" w:rsidR="00FC0ECC" w:rsidRDefault="00FC0ECC">
      <w:pPr>
        <w:rPr>
          <w:rFonts w:ascii="Times New Roman" w:hAnsi="Times New Roman" w:cs="Times New Roman"/>
          <w:sz w:val="24"/>
          <w:szCs w:val="24"/>
        </w:rPr>
      </w:pPr>
      <w:r>
        <w:rPr>
          <w:rFonts w:ascii="Times New Roman" w:hAnsi="Times New Roman" w:cs="Times New Roman"/>
          <w:sz w:val="24"/>
          <w:szCs w:val="24"/>
        </w:rPr>
        <w:br w:type="page"/>
      </w:r>
    </w:p>
    <w:p w14:paraId="44173299" w14:textId="4667FADA" w:rsidR="00FC0ECC" w:rsidRDefault="00321871" w:rsidP="002D1E69">
      <w:pPr>
        <w:spacing w:after="0" w:line="480" w:lineRule="auto"/>
        <w:rPr>
          <w:rFonts w:ascii="Times New Roman" w:hAnsi="Times New Roman" w:cs="Times New Roman"/>
          <w:sz w:val="24"/>
          <w:szCs w:val="24"/>
        </w:rPr>
      </w:pPr>
      <w:r>
        <w:rPr>
          <w:noProof/>
        </w:rPr>
        <w:lastRenderedPageBreak/>
        <w:drawing>
          <wp:inline distT="0" distB="0" distL="0" distR="0" wp14:anchorId="2079DC70" wp14:editId="5024F300">
            <wp:extent cx="5943600" cy="4457700"/>
            <wp:effectExtent l="0" t="0" r="0" b="0"/>
            <wp:docPr id="1408465171"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descr="A graph of different sizes and colo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F71D3CC" w14:textId="196BF128" w:rsidR="00321871" w:rsidRPr="007F4273" w:rsidRDefault="00321871" w:rsidP="00321871">
      <w:pPr>
        <w:autoSpaceDE w:val="0"/>
        <w:autoSpaceDN w:val="0"/>
        <w:adjustRightInd w:val="0"/>
        <w:spacing w:after="0" w:line="240" w:lineRule="auto"/>
        <w:rPr>
          <w:rFonts w:ascii="Times New Roman" w:hAnsi="Times New Roman" w:cs="Times New Roman"/>
          <w:sz w:val="24"/>
          <w:szCs w:val="24"/>
        </w:rPr>
      </w:pPr>
      <w:commentRangeStart w:id="2"/>
      <w:r w:rsidRPr="000E7FEA">
        <w:rPr>
          <w:rFonts w:ascii="Times New Roman" w:hAnsi="Times New Roman" w:cs="Times New Roman"/>
          <w:i/>
          <w:iCs/>
          <w:sz w:val="24"/>
          <w:szCs w:val="24"/>
        </w:rPr>
        <w:t xml:space="preserve">Figure </w:t>
      </w:r>
      <w:r>
        <w:rPr>
          <w:rFonts w:ascii="Times New Roman" w:hAnsi="Times New Roman" w:cs="Times New Roman"/>
          <w:i/>
          <w:iCs/>
          <w:sz w:val="24"/>
          <w:szCs w:val="24"/>
        </w:rPr>
        <w:t>4</w:t>
      </w:r>
      <w:r w:rsidRPr="000E7FEA">
        <w:rPr>
          <w:rFonts w:ascii="Times New Roman" w:hAnsi="Times New Roman" w:cs="Times New Roman"/>
          <w:i/>
          <w:iCs/>
          <w:sz w:val="24"/>
          <w:szCs w:val="24"/>
        </w:rPr>
        <w:t>.</w:t>
      </w:r>
      <w:r>
        <w:rPr>
          <w:rFonts w:ascii="Times New Roman" w:hAnsi="Times New Roman" w:cs="Times New Roman"/>
          <w:sz w:val="24"/>
          <w:szCs w:val="24"/>
        </w:rPr>
        <w:t xml:space="preserve"> </w:t>
      </w:r>
      <w:commentRangeEnd w:id="2"/>
      <w:r w:rsidR="003C5A5C">
        <w:rPr>
          <w:rStyle w:val="CommentReference"/>
        </w:rPr>
        <w:commentReference w:id="2"/>
      </w:r>
      <w:r w:rsidRPr="007F4273">
        <w:rPr>
          <w:rFonts w:ascii="Times New Roman" w:hAnsi="Times New Roman" w:cs="Times New Roman"/>
          <w:sz w:val="24"/>
          <w:szCs w:val="24"/>
        </w:rPr>
        <w:t xml:space="preserve">Mean proportion of </w:t>
      </w:r>
      <w:r>
        <w:rPr>
          <w:rFonts w:ascii="Times New Roman" w:hAnsi="Times New Roman" w:cs="Times New Roman"/>
          <w:sz w:val="24"/>
          <w:szCs w:val="24"/>
        </w:rPr>
        <w:t xml:space="preserve"> “</w:t>
      </w:r>
      <w:r w:rsidRPr="007F4273">
        <w:rPr>
          <w:rFonts w:ascii="Times New Roman" w:hAnsi="Times New Roman" w:cs="Times New Roman"/>
          <w:sz w:val="24"/>
          <w:szCs w:val="24"/>
        </w:rPr>
        <w:t>old</w:t>
      </w:r>
      <w:r>
        <w:rPr>
          <w:rFonts w:ascii="Times New Roman" w:hAnsi="Times New Roman" w:cs="Times New Roman"/>
          <w:sz w:val="24"/>
          <w:szCs w:val="24"/>
        </w:rPr>
        <w:t xml:space="preserve">” </w:t>
      </w:r>
      <w:r w:rsidRPr="007F4273">
        <w:rPr>
          <w:rFonts w:ascii="Times New Roman" w:hAnsi="Times New Roman" w:cs="Times New Roman"/>
          <w:sz w:val="24"/>
          <w:szCs w:val="24"/>
        </w:rPr>
        <w:t xml:space="preserve">responses </w:t>
      </w:r>
      <w:r>
        <w:rPr>
          <w:rFonts w:ascii="Times New Roman" w:hAnsi="Times New Roman" w:cs="Times New Roman"/>
          <w:sz w:val="24"/>
          <w:szCs w:val="24"/>
        </w:rPr>
        <w:t xml:space="preserve">to presented items and critical lures </w:t>
      </w:r>
      <w:r w:rsidRPr="007F4273">
        <w:rPr>
          <w:rFonts w:ascii="Times New Roman" w:hAnsi="Times New Roman" w:cs="Times New Roman"/>
          <w:sz w:val="24"/>
          <w:szCs w:val="24"/>
        </w:rPr>
        <w:t xml:space="preserve">in Experiment </w:t>
      </w:r>
      <w:r>
        <w:rPr>
          <w:rFonts w:ascii="Times New Roman" w:hAnsi="Times New Roman" w:cs="Times New Roman"/>
          <w:sz w:val="24"/>
          <w:szCs w:val="24"/>
        </w:rPr>
        <w:t xml:space="preserve">4. </w:t>
      </w:r>
      <w:r w:rsidRPr="007F4273">
        <w:rPr>
          <w:rFonts w:ascii="Times New Roman" w:hAnsi="Times New Roman" w:cs="Times New Roman"/>
          <w:sz w:val="24"/>
          <w:szCs w:val="24"/>
        </w:rPr>
        <w:t xml:space="preserve">Bars indicate 95% </w:t>
      </w:r>
      <w:r w:rsidRPr="007F4273">
        <w:rPr>
          <w:rFonts w:ascii="Times New Roman" w:hAnsi="Times New Roman" w:cs="Times New Roman"/>
          <w:i/>
          <w:iCs/>
          <w:sz w:val="24"/>
          <w:szCs w:val="24"/>
        </w:rPr>
        <w:t>CI</w:t>
      </w:r>
      <w:r w:rsidRPr="007F4273">
        <w:rPr>
          <w:rFonts w:ascii="Times New Roman" w:hAnsi="Times New Roman" w:cs="Times New Roman"/>
          <w:sz w:val="24"/>
          <w:szCs w:val="24"/>
        </w:rPr>
        <w:t>s</w:t>
      </w:r>
      <w:r>
        <w:rPr>
          <w:rFonts w:ascii="Times New Roman" w:hAnsi="Times New Roman" w:cs="Times New Roman"/>
          <w:sz w:val="24"/>
          <w:szCs w:val="24"/>
        </w:rPr>
        <w:t>.</w:t>
      </w:r>
    </w:p>
    <w:p w14:paraId="2D0853EA" w14:textId="7EAB1884" w:rsidR="00FC0ECC" w:rsidRDefault="00FC0ECC" w:rsidP="00321871">
      <w:pPr>
        <w:rPr>
          <w:rFonts w:ascii="Times New Roman" w:hAnsi="Times New Roman" w:cs="Times New Roman"/>
          <w:sz w:val="24"/>
          <w:szCs w:val="24"/>
        </w:rPr>
      </w:pPr>
    </w:p>
    <w:p w14:paraId="5FB3717D" w14:textId="0215BDD4" w:rsidR="002D1E69" w:rsidRDefault="002D1E69">
      <w:pPr>
        <w:rPr>
          <w:rFonts w:ascii="Times New Roman" w:hAnsi="Times New Roman" w:cs="Times New Roman"/>
          <w:sz w:val="24"/>
          <w:szCs w:val="24"/>
        </w:rPr>
      </w:pPr>
      <w:r>
        <w:rPr>
          <w:rFonts w:ascii="Times New Roman" w:hAnsi="Times New Roman" w:cs="Times New Roman"/>
          <w:sz w:val="24"/>
          <w:szCs w:val="24"/>
        </w:rPr>
        <w:br w:type="page"/>
      </w:r>
    </w:p>
    <w:p w14:paraId="17201355" w14:textId="5904EA1F" w:rsidR="002D1E69" w:rsidRPr="002D1E69" w:rsidRDefault="002D1E69" w:rsidP="002D1E69">
      <w:pPr>
        <w:spacing w:after="0" w:line="480" w:lineRule="auto"/>
        <w:jc w:val="center"/>
        <w:rPr>
          <w:rFonts w:ascii="Times New Roman" w:hAnsi="Times New Roman" w:cs="Times New Roman"/>
          <w:b/>
          <w:bCs/>
          <w:sz w:val="24"/>
          <w:szCs w:val="24"/>
        </w:rPr>
      </w:pPr>
      <w:r w:rsidRPr="002D1E69">
        <w:rPr>
          <w:rFonts w:ascii="Times New Roman" w:hAnsi="Times New Roman" w:cs="Times New Roman"/>
          <w:b/>
          <w:bCs/>
          <w:sz w:val="24"/>
          <w:szCs w:val="24"/>
        </w:rPr>
        <w:lastRenderedPageBreak/>
        <w:t>Appendix</w:t>
      </w:r>
    </w:p>
    <w:p w14:paraId="339E2413" w14:textId="77777777" w:rsidR="00DF426B" w:rsidRDefault="00DF426B">
      <w:pPr>
        <w:rPr>
          <w:rFonts w:ascii="Times New Roman" w:hAnsi="Times New Roman" w:cs="Times New Roman"/>
          <w:sz w:val="24"/>
          <w:szCs w:val="24"/>
        </w:rPr>
      </w:pPr>
      <w:r>
        <w:rPr>
          <w:rFonts w:ascii="Times New Roman" w:hAnsi="Times New Roman" w:cs="Times New Roman"/>
          <w:sz w:val="24"/>
          <w:szCs w:val="24"/>
        </w:rPr>
        <w:t>Table A1</w:t>
      </w:r>
    </w:p>
    <w:p w14:paraId="65C8528F" w14:textId="564A4886" w:rsidR="00DF426B" w:rsidRPr="00DF426B" w:rsidRDefault="00A77A98" w:rsidP="00DF426B">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Lexical Properties of Categorized and Uncategorized Lists in Experiments 1 and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DF426B" w14:paraId="094A8B21" w14:textId="77777777" w:rsidTr="007C2303">
        <w:tc>
          <w:tcPr>
            <w:tcW w:w="2337" w:type="dxa"/>
            <w:tcBorders>
              <w:top w:val="single" w:sz="4" w:space="0" w:color="auto"/>
              <w:bottom w:val="single" w:sz="4" w:space="0" w:color="auto"/>
            </w:tcBorders>
          </w:tcPr>
          <w:p w14:paraId="10F3946C" w14:textId="727542C9"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2337" w:type="dxa"/>
            <w:tcBorders>
              <w:top w:val="single" w:sz="4" w:space="0" w:color="auto"/>
              <w:bottom w:val="single" w:sz="4" w:space="0" w:color="auto"/>
            </w:tcBorders>
          </w:tcPr>
          <w:p w14:paraId="6B91A5F5" w14:textId="7D98B166" w:rsidR="00DF426B" w:rsidRDefault="00DF426B" w:rsidP="00DF426B">
            <w:pPr>
              <w:spacing w:line="480" w:lineRule="auto"/>
              <w:rPr>
                <w:rFonts w:ascii="Times New Roman" w:hAnsi="Times New Roman" w:cs="Times New Roman"/>
                <w:sz w:val="24"/>
                <w:szCs w:val="24"/>
              </w:rPr>
            </w:pPr>
            <w:r>
              <w:rPr>
                <w:rFonts w:ascii="Times New Roman" w:hAnsi="Times New Roman" w:cs="Times New Roman"/>
                <w:sz w:val="24"/>
                <w:szCs w:val="24"/>
              </w:rPr>
              <w:t>Variable</w:t>
            </w:r>
          </w:p>
        </w:tc>
        <w:tc>
          <w:tcPr>
            <w:tcW w:w="2338" w:type="dxa"/>
            <w:tcBorders>
              <w:top w:val="single" w:sz="4" w:space="0" w:color="auto"/>
              <w:bottom w:val="single" w:sz="4" w:space="0" w:color="auto"/>
            </w:tcBorders>
          </w:tcPr>
          <w:p w14:paraId="4D98A715" w14:textId="550BECBD"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M</w:t>
            </w:r>
          </w:p>
        </w:tc>
        <w:tc>
          <w:tcPr>
            <w:tcW w:w="2338" w:type="dxa"/>
            <w:tcBorders>
              <w:top w:val="single" w:sz="4" w:space="0" w:color="auto"/>
              <w:bottom w:val="single" w:sz="4" w:space="0" w:color="auto"/>
            </w:tcBorders>
          </w:tcPr>
          <w:p w14:paraId="744EACDD" w14:textId="4B30FD36" w:rsidR="00DF426B" w:rsidRPr="007C2303" w:rsidRDefault="00DF426B" w:rsidP="007C2303">
            <w:pPr>
              <w:spacing w:line="480" w:lineRule="auto"/>
              <w:jc w:val="center"/>
              <w:rPr>
                <w:rFonts w:ascii="Times New Roman" w:hAnsi="Times New Roman" w:cs="Times New Roman"/>
                <w:i/>
                <w:iCs/>
                <w:sz w:val="24"/>
                <w:szCs w:val="24"/>
              </w:rPr>
            </w:pPr>
            <w:r w:rsidRPr="007C2303">
              <w:rPr>
                <w:rFonts w:ascii="Times New Roman" w:hAnsi="Times New Roman" w:cs="Times New Roman"/>
                <w:i/>
                <w:iCs/>
                <w:sz w:val="24"/>
                <w:szCs w:val="24"/>
              </w:rPr>
              <w:t>SD</w:t>
            </w:r>
          </w:p>
        </w:tc>
      </w:tr>
      <w:tr w:rsidR="00DF426B" w14:paraId="1234E1A6" w14:textId="77777777" w:rsidTr="007C2303">
        <w:tc>
          <w:tcPr>
            <w:tcW w:w="2337" w:type="dxa"/>
            <w:tcBorders>
              <w:top w:val="single" w:sz="4" w:space="0" w:color="auto"/>
            </w:tcBorders>
          </w:tcPr>
          <w:p w14:paraId="0BC839BF" w14:textId="7CF442C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2337" w:type="dxa"/>
            <w:tcBorders>
              <w:top w:val="single" w:sz="4" w:space="0" w:color="auto"/>
            </w:tcBorders>
          </w:tcPr>
          <w:p w14:paraId="1B5C162D" w14:textId="671927BA"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Borders>
              <w:top w:val="single" w:sz="4" w:space="0" w:color="auto"/>
            </w:tcBorders>
          </w:tcPr>
          <w:p w14:paraId="36CB8242" w14:textId="692869C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2338" w:type="dxa"/>
            <w:tcBorders>
              <w:top w:val="single" w:sz="4" w:space="0" w:color="auto"/>
            </w:tcBorders>
          </w:tcPr>
          <w:p w14:paraId="3850E383" w14:textId="1266ABB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0.43</w:t>
            </w:r>
          </w:p>
        </w:tc>
      </w:tr>
      <w:tr w:rsidR="00DF426B" w14:paraId="75B2A1CB" w14:textId="77777777" w:rsidTr="007C2303">
        <w:tc>
          <w:tcPr>
            <w:tcW w:w="2337" w:type="dxa"/>
          </w:tcPr>
          <w:p w14:paraId="11C1549B" w14:textId="77777777" w:rsidR="00DF426B" w:rsidRDefault="00DF426B" w:rsidP="00DF426B">
            <w:pPr>
              <w:spacing w:line="480" w:lineRule="auto"/>
              <w:rPr>
                <w:rFonts w:ascii="Times New Roman" w:hAnsi="Times New Roman" w:cs="Times New Roman"/>
                <w:sz w:val="24"/>
                <w:szCs w:val="24"/>
              </w:rPr>
            </w:pPr>
          </w:p>
        </w:tc>
        <w:tc>
          <w:tcPr>
            <w:tcW w:w="2337" w:type="dxa"/>
          </w:tcPr>
          <w:p w14:paraId="40D773BC" w14:textId="03149D3C"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247FBA55" w14:textId="13859D0E"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r w:rsidR="008F4EED">
              <w:rPr>
                <w:rFonts w:ascii="Times New Roman" w:hAnsi="Times New Roman" w:cs="Times New Roman"/>
                <w:sz w:val="24"/>
                <w:szCs w:val="24"/>
              </w:rPr>
              <w:t>0</w:t>
            </w:r>
          </w:p>
        </w:tc>
        <w:tc>
          <w:tcPr>
            <w:tcW w:w="2338" w:type="dxa"/>
          </w:tcPr>
          <w:p w14:paraId="531C09D9" w14:textId="7E535EE1"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DF426B" w14:paraId="602792C7" w14:textId="77777777" w:rsidTr="007C2303">
        <w:tc>
          <w:tcPr>
            <w:tcW w:w="2337" w:type="dxa"/>
          </w:tcPr>
          <w:p w14:paraId="60F5F263" w14:textId="77777777" w:rsidR="00DF426B" w:rsidRDefault="00DF426B" w:rsidP="00DF426B">
            <w:pPr>
              <w:spacing w:line="480" w:lineRule="auto"/>
              <w:rPr>
                <w:rFonts w:ascii="Times New Roman" w:hAnsi="Times New Roman" w:cs="Times New Roman"/>
                <w:sz w:val="24"/>
                <w:szCs w:val="24"/>
              </w:rPr>
            </w:pPr>
          </w:p>
        </w:tc>
        <w:tc>
          <w:tcPr>
            <w:tcW w:w="2337" w:type="dxa"/>
          </w:tcPr>
          <w:p w14:paraId="5660B3BA" w14:textId="7F9CB105" w:rsidR="00DF426B" w:rsidRDefault="007C2303" w:rsidP="00DF426B">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Pr>
          <w:p w14:paraId="56DBD8C3" w14:textId="23B24694"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2.97</w:t>
            </w:r>
          </w:p>
        </w:tc>
        <w:tc>
          <w:tcPr>
            <w:tcW w:w="2338" w:type="dxa"/>
          </w:tcPr>
          <w:p w14:paraId="4B1783C9" w14:textId="38737A78" w:rsidR="00DF426B"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0.57</w:t>
            </w:r>
          </w:p>
        </w:tc>
      </w:tr>
      <w:tr w:rsidR="007C2303" w14:paraId="1AC0C4E7" w14:textId="77777777" w:rsidTr="007C2303">
        <w:tc>
          <w:tcPr>
            <w:tcW w:w="2337" w:type="dxa"/>
          </w:tcPr>
          <w:p w14:paraId="6936D78C" w14:textId="684D9252"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2337" w:type="dxa"/>
          </w:tcPr>
          <w:p w14:paraId="77F80E57" w14:textId="60231F74"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Concreteness</w:t>
            </w:r>
          </w:p>
        </w:tc>
        <w:tc>
          <w:tcPr>
            <w:tcW w:w="2338" w:type="dxa"/>
          </w:tcPr>
          <w:p w14:paraId="024B22CF" w14:textId="68B3368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5.64</w:t>
            </w:r>
          </w:p>
        </w:tc>
        <w:tc>
          <w:tcPr>
            <w:tcW w:w="2338" w:type="dxa"/>
          </w:tcPr>
          <w:p w14:paraId="178314C7" w14:textId="4DA1B7F0"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0.80</w:t>
            </w:r>
          </w:p>
        </w:tc>
      </w:tr>
      <w:tr w:rsidR="007C2303" w14:paraId="5E1B1FC9" w14:textId="77777777" w:rsidTr="00A77A98">
        <w:tc>
          <w:tcPr>
            <w:tcW w:w="2337" w:type="dxa"/>
          </w:tcPr>
          <w:p w14:paraId="704E9BA5" w14:textId="77777777" w:rsidR="007C2303" w:rsidRDefault="007C2303" w:rsidP="007C2303">
            <w:pPr>
              <w:spacing w:line="480" w:lineRule="auto"/>
              <w:rPr>
                <w:rFonts w:ascii="Times New Roman" w:hAnsi="Times New Roman" w:cs="Times New Roman"/>
                <w:sz w:val="24"/>
                <w:szCs w:val="24"/>
              </w:rPr>
            </w:pPr>
          </w:p>
        </w:tc>
        <w:tc>
          <w:tcPr>
            <w:tcW w:w="2337" w:type="dxa"/>
          </w:tcPr>
          <w:p w14:paraId="12B5FEF5" w14:textId="3E7A8DD1"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2338" w:type="dxa"/>
          </w:tcPr>
          <w:p w14:paraId="6B02B3C6" w14:textId="7A5A53CF"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2338" w:type="dxa"/>
          </w:tcPr>
          <w:p w14:paraId="61B7AAAA" w14:textId="0D3980D4"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7C2303" w14:paraId="5D9CDAEC" w14:textId="77777777" w:rsidTr="00A77A98">
        <w:tc>
          <w:tcPr>
            <w:tcW w:w="2337" w:type="dxa"/>
            <w:tcBorders>
              <w:bottom w:val="single" w:sz="4" w:space="0" w:color="auto"/>
            </w:tcBorders>
          </w:tcPr>
          <w:p w14:paraId="519F4EAA" w14:textId="77777777" w:rsidR="007C2303" w:rsidRDefault="007C2303" w:rsidP="007C2303">
            <w:pPr>
              <w:spacing w:line="480" w:lineRule="auto"/>
              <w:rPr>
                <w:rFonts w:ascii="Times New Roman" w:hAnsi="Times New Roman" w:cs="Times New Roman"/>
                <w:sz w:val="24"/>
                <w:szCs w:val="24"/>
              </w:rPr>
            </w:pPr>
          </w:p>
        </w:tc>
        <w:tc>
          <w:tcPr>
            <w:tcW w:w="2337" w:type="dxa"/>
            <w:tcBorders>
              <w:bottom w:val="single" w:sz="4" w:space="0" w:color="auto"/>
            </w:tcBorders>
          </w:tcPr>
          <w:p w14:paraId="6799B821" w14:textId="7E9F5B3F" w:rsidR="007C2303" w:rsidRDefault="007C2303" w:rsidP="007C2303">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c>
          <w:tcPr>
            <w:tcW w:w="2338" w:type="dxa"/>
            <w:tcBorders>
              <w:bottom w:val="single" w:sz="4" w:space="0" w:color="auto"/>
            </w:tcBorders>
          </w:tcPr>
          <w:p w14:paraId="0F39CB2B" w14:textId="7297B958"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2.88</w:t>
            </w:r>
          </w:p>
        </w:tc>
        <w:tc>
          <w:tcPr>
            <w:tcW w:w="2338" w:type="dxa"/>
            <w:tcBorders>
              <w:bottom w:val="single" w:sz="4" w:space="0" w:color="auto"/>
            </w:tcBorders>
          </w:tcPr>
          <w:p w14:paraId="3733E9CB" w14:textId="6FB704F9" w:rsidR="007C2303" w:rsidRDefault="0020699D" w:rsidP="007C2303">
            <w:pPr>
              <w:spacing w:line="480" w:lineRule="auto"/>
              <w:jc w:val="center"/>
              <w:rPr>
                <w:rFonts w:ascii="Times New Roman" w:hAnsi="Times New Roman" w:cs="Times New Roman"/>
                <w:sz w:val="24"/>
                <w:szCs w:val="24"/>
              </w:rPr>
            </w:pPr>
            <w:r>
              <w:rPr>
                <w:rFonts w:ascii="Times New Roman" w:hAnsi="Times New Roman" w:cs="Times New Roman"/>
                <w:sz w:val="24"/>
                <w:szCs w:val="24"/>
              </w:rPr>
              <w:t>0.70</w:t>
            </w:r>
          </w:p>
        </w:tc>
      </w:tr>
    </w:tbl>
    <w:p w14:paraId="3AB562B1" w14:textId="21AC60B6" w:rsidR="00A77A98" w:rsidRDefault="007C2303" w:rsidP="007C2303">
      <w:pPr>
        <w:spacing w:line="240" w:lineRule="auto"/>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xml:space="preserve">: Frequency ratings were derived from SUBLTEX (Brysbaert &amp; New, 2009). Concreteness ratings were </w:t>
      </w:r>
      <w:r w:rsidR="00A722CB">
        <w:rPr>
          <w:rFonts w:ascii="Times New Roman" w:hAnsi="Times New Roman" w:cs="Times New Roman"/>
          <w:sz w:val="24"/>
          <w:szCs w:val="24"/>
        </w:rPr>
        <w:t>taken from Nelson et al. (2004)</w:t>
      </w:r>
      <w:r>
        <w:rPr>
          <w:rFonts w:ascii="Times New Roman" w:hAnsi="Times New Roman" w:cs="Times New Roman"/>
          <w:sz w:val="24"/>
          <w:szCs w:val="24"/>
        </w:rPr>
        <w:t xml:space="preserve">. Values are collapsed across </w:t>
      </w:r>
      <w:r w:rsidR="00A77A98">
        <w:rPr>
          <w:rFonts w:ascii="Times New Roman" w:hAnsi="Times New Roman" w:cs="Times New Roman"/>
          <w:sz w:val="24"/>
          <w:szCs w:val="24"/>
        </w:rPr>
        <w:t xml:space="preserve">individual </w:t>
      </w:r>
      <w:r>
        <w:rPr>
          <w:rFonts w:ascii="Times New Roman" w:hAnsi="Times New Roman" w:cs="Times New Roman"/>
          <w:sz w:val="24"/>
          <w:szCs w:val="24"/>
        </w:rPr>
        <w:t>study lists</w:t>
      </w:r>
      <w:r w:rsidR="00A77A98">
        <w:rPr>
          <w:rFonts w:ascii="Times New Roman" w:hAnsi="Times New Roman" w:cs="Times New Roman"/>
          <w:sz w:val="24"/>
          <w:szCs w:val="24"/>
        </w:rPr>
        <w:t xml:space="preserve"> for each list type</w:t>
      </w:r>
      <w:r>
        <w:rPr>
          <w:rFonts w:ascii="Times New Roman" w:hAnsi="Times New Roman" w:cs="Times New Roman"/>
          <w:sz w:val="24"/>
          <w:szCs w:val="24"/>
        </w:rPr>
        <w:t>. The full stimuli set has been made available a</w:t>
      </w:r>
      <w:r w:rsidR="005A40A0">
        <w:rPr>
          <w:rFonts w:ascii="Times New Roman" w:hAnsi="Times New Roman" w:cs="Times New Roman"/>
          <w:sz w:val="24"/>
          <w:szCs w:val="24"/>
        </w:rPr>
        <w:t xml:space="preserve">t </w:t>
      </w:r>
      <w:r w:rsidR="00AC36F2" w:rsidRPr="00AC36F2">
        <w:rPr>
          <w:rFonts w:ascii="Times New Roman" w:hAnsi="Times New Roman" w:cs="Times New Roman"/>
          <w:sz w:val="24"/>
          <w:szCs w:val="24"/>
        </w:rPr>
        <w:t>https://osf.io/4tgj6</w:t>
      </w:r>
      <w:r w:rsidR="00A77A98">
        <w:rPr>
          <w:rFonts w:ascii="Times New Roman" w:hAnsi="Times New Roman" w:cs="Times New Roman"/>
          <w:sz w:val="24"/>
          <w:szCs w:val="24"/>
        </w:rPr>
        <w:t>.</w:t>
      </w:r>
    </w:p>
    <w:p w14:paraId="6DA9882C" w14:textId="77777777" w:rsidR="00A77A98" w:rsidRDefault="00A77A98">
      <w:pPr>
        <w:rPr>
          <w:rFonts w:ascii="Times New Roman" w:hAnsi="Times New Roman" w:cs="Times New Roman"/>
          <w:sz w:val="24"/>
          <w:szCs w:val="24"/>
        </w:rPr>
      </w:pPr>
      <w:r>
        <w:rPr>
          <w:rFonts w:ascii="Times New Roman" w:hAnsi="Times New Roman" w:cs="Times New Roman"/>
          <w:sz w:val="24"/>
          <w:szCs w:val="24"/>
        </w:rPr>
        <w:br w:type="page"/>
      </w:r>
    </w:p>
    <w:p w14:paraId="296CDFDF" w14:textId="2ABD28C8" w:rsidR="002D1E69" w:rsidRDefault="002D1E69" w:rsidP="002D1E69">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Pr="00BE75DC">
        <w:rPr>
          <w:rFonts w:ascii="Times New Roman" w:hAnsi="Times New Roman" w:cs="Times New Roman"/>
          <w:sz w:val="24"/>
          <w:szCs w:val="24"/>
        </w:rPr>
        <w:t>A</w:t>
      </w:r>
      <w:r w:rsidR="00A77A98">
        <w:rPr>
          <w:rFonts w:ascii="Times New Roman" w:hAnsi="Times New Roman" w:cs="Times New Roman"/>
          <w:sz w:val="24"/>
          <w:szCs w:val="24"/>
        </w:rPr>
        <w:t>2</w:t>
      </w:r>
    </w:p>
    <w:p w14:paraId="6D2A6873" w14:textId="43623F6B" w:rsidR="00FC0ECC" w:rsidRPr="00DF426B" w:rsidRDefault="00FC0ECC" w:rsidP="002D1E69">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Comparison of Mean Recall</w:t>
      </w:r>
      <w:r w:rsidR="00CB1D00" w:rsidRPr="00DF426B">
        <w:rPr>
          <w:rFonts w:ascii="Times New Roman" w:hAnsi="Times New Roman" w:cs="Times New Roman"/>
          <w:i/>
          <w:iCs/>
          <w:sz w:val="24"/>
          <w:szCs w:val="24"/>
        </w:rPr>
        <w:t xml:space="preserve"> </w:t>
      </w:r>
      <w:r w:rsidR="00E67304">
        <w:rPr>
          <w:rFonts w:ascii="Times New Roman" w:hAnsi="Times New Roman" w:cs="Times New Roman"/>
          <w:i/>
          <w:iCs/>
          <w:sz w:val="24"/>
          <w:szCs w:val="24"/>
        </w:rPr>
        <w:t>P</w:t>
      </w:r>
      <w:r w:rsidR="00CB1D00" w:rsidRPr="00DF426B">
        <w:rPr>
          <w:rFonts w:ascii="Times New Roman" w:hAnsi="Times New Roman" w:cs="Times New Roman"/>
          <w:i/>
          <w:iCs/>
          <w:sz w:val="24"/>
          <w:szCs w:val="24"/>
        </w:rPr>
        <w:t xml:space="preserve">roportions in Experiment 1 and </w:t>
      </w:r>
      <w:r w:rsidR="00E67304">
        <w:rPr>
          <w:rFonts w:ascii="Times New Roman" w:hAnsi="Times New Roman" w:cs="Times New Roman"/>
          <w:i/>
          <w:iCs/>
          <w:sz w:val="24"/>
          <w:szCs w:val="24"/>
        </w:rPr>
        <w:t>H</w:t>
      </w:r>
      <w:r w:rsidR="00CB1D00" w:rsidRPr="00DF426B">
        <w:rPr>
          <w:rFonts w:ascii="Times New Roman" w:hAnsi="Times New Roman" w:cs="Times New Roman"/>
          <w:i/>
          <w:iCs/>
          <w:sz w:val="24"/>
          <w:szCs w:val="24"/>
        </w:rPr>
        <w:t xml:space="preserve">it </w:t>
      </w:r>
      <w:r w:rsidR="00E67304">
        <w:rPr>
          <w:rFonts w:ascii="Times New Roman" w:hAnsi="Times New Roman" w:cs="Times New Roman"/>
          <w:i/>
          <w:iCs/>
          <w:sz w:val="24"/>
          <w:szCs w:val="24"/>
        </w:rPr>
        <w:t>R</w:t>
      </w:r>
      <w:r w:rsidR="00CB1D00" w:rsidRPr="00DF426B">
        <w:rPr>
          <w:rFonts w:ascii="Times New Roman" w:hAnsi="Times New Roman" w:cs="Times New Roman"/>
          <w:i/>
          <w:iCs/>
          <w:sz w:val="24"/>
          <w:szCs w:val="24"/>
        </w:rPr>
        <w:t>ates in Experiment 2</w:t>
      </w:r>
      <w:r w:rsidRPr="00DF426B">
        <w:rPr>
          <w:rFonts w:ascii="Times New Roman" w:hAnsi="Times New Roman" w:cs="Times New Roman"/>
          <w:i/>
          <w:iCs/>
          <w:sz w:val="24"/>
          <w:szCs w:val="24"/>
        </w:rPr>
        <w:t xml:space="preserve"> for each Encoding Group as Functions of List Type.</w:t>
      </w:r>
    </w:p>
    <w:tbl>
      <w:tblPr>
        <w:tblStyle w:val="TableGrid"/>
        <w:tblW w:w="0" w:type="auto"/>
        <w:tblLook w:val="04A0" w:firstRow="1" w:lastRow="0" w:firstColumn="1" w:lastColumn="0" w:noHBand="0" w:noVBand="1"/>
      </w:tblPr>
      <w:tblGrid>
        <w:gridCol w:w="1795"/>
        <w:gridCol w:w="1795"/>
        <w:gridCol w:w="1616"/>
        <w:gridCol w:w="1140"/>
        <w:gridCol w:w="1140"/>
        <w:gridCol w:w="1140"/>
      </w:tblGrid>
      <w:tr w:rsidR="005C7411" w14:paraId="6700FDAD" w14:textId="77777777" w:rsidTr="00C84500">
        <w:tc>
          <w:tcPr>
            <w:tcW w:w="1795" w:type="dxa"/>
            <w:tcBorders>
              <w:top w:val="single" w:sz="4" w:space="0" w:color="auto"/>
              <w:left w:val="nil"/>
              <w:bottom w:val="single" w:sz="4" w:space="0" w:color="auto"/>
              <w:right w:val="nil"/>
            </w:tcBorders>
          </w:tcPr>
          <w:p w14:paraId="3F0676E5" w14:textId="57196A8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1795" w:type="dxa"/>
            <w:tcBorders>
              <w:top w:val="single" w:sz="4" w:space="0" w:color="auto"/>
              <w:left w:val="nil"/>
              <w:bottom w:val="single" w:sz="4" w:space="0" w:color="auto"/>
              <w:right w:val="nil"/>
            </w:tcBorders>
          </w:tcPr>
          <w:p w14:paraId="0A30D0CA" w14:textId="75184470"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Encoding Task</w:t>
            </w:r>
          </w:p>
        </w:tc>
        <w:tc>
          <w:tcPr>
            <w:tcW w:w="1616" w:type="dxa"/>
            <w:tcBorders>
              <w:top w:val="single" w:sz="4" w:space="0" w:color="auto"/>
              <w:left w:val="nil"/>
              <w:bottom w:val="single" w:sz="4" w:space="0" w:color="auto"/>
              <w:right w:val="nil"/>
            </w:tcBorders>
          </w:tcPr>
          <w:p w14:paraId="0DC691EE" w14:textId="3A3D8212"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List Type</w:t>
            </w:r>
          </w:p>
        </w:tc>
        <w:tc>
          <w:tcPr>
            <w:tcW w:w="1140" w:type="dxa"/>
            <w:tcBorders>
              <w:top w:val="single" w:sz="4" w:space="0" w:color="auto"/>
              <w:left w:val="nil"/>
              <w:bottom w:val="single" w:sz="4" w:space="0" w:color="auto"/>
              <w:right w:val="nil"/>
            </w:tcBorders>
          </w:tcPr>
          <w:p w14:paraId="15D918F1" w14:textId="64B3D2AA" w:rsidR="005C7411" w:rsidRPr="00FC0ECC" w:rsidRDefault="005C7411" w:rsidP="00FC0ECC">
            <w:pPr>
              <w:spacing w:line="480" w:lineRule="auto"/>
              <w:jc w:val="center"/>
              <w:rPr>
                <w:rFonts w:ascii="Times New Roman" w:hAnsi="Times New Roman" w:cs="Times New Roman"/>
                <w:i/>
                <w:iCs/>
                <w:sz w:val="24"/>
                <w:szCs w:val="24"/>
              </w:rPr>
            </w:pPr>
            <w:r w:rsidRPr="00FC0ECC">
              <w:rPr>
                <w:rFonts w:ascii="Times New Roman" w:hAnsi="Times New Roman" w:cs="Times New Roman"/>
                <w:i/>
                <w:iCs/>
                <w:sz w:val="24"/>
                <w:szCs w:val="24"/>
              </w:rPr>
              <w:t>M</w:t>
            </w:r>
          </w:p>
        </w:tc>
        <w:tc>
          <w:tcPr>
            <w:tcW w:w="1140" w:type="dxa"/>
            <w:tcBorders>
              <w:top w:val="single" w:sz="4" w:space="0" w:color="auto"/>
              <w:left w:val="nil"/>
              <w:bottom w:val="single" w:sz="4" w:space="0" w:color="auto"/>
              <w:right w:val="nil"/>
            </w:tcBorders>
          </w:tcPr>
          <w:p w14:paraId="449E96B3" w14:textId="0FF69999" w:rsidR="005C7411" w:rsidRDefault="005C7411" w:rsidP="00FC0ECC">
            <w:pPr>
              <w:spacing w:line="480" w:lineRule="auto"/>
              <w:jc w:val="center"/>
              <w:rPr>
                <w:rFonts w:ascii="Times New Roman" w:hAnsi="Times New Roman" w:cs="Times New Roman"/>
                <w:sz w:val="24"/>
                <w:szCs w:val="24"/>
              </w:rPr>
            </w:pPr>
            <w:r w:rsidRPr="00883ACD">
              <w:rPr>
                <w:rFonts w:ascii="Times New Roman" w:hAnsi="Times New Roman" w:cs="Times New Roman"/>
                <w:i/>
                <w:iCs/>
              </w:rPr>
              <w:t>±</w:t>
            </w:r>
            <w:r>
              <w:rPr>
                <w:rFonts w:ascii="Times New Roman" w:hAnsi="Times New Roman" w:cs="Times New Roman"/>
                <w:i/>
                <w:iCs/>
              </w:rPr>
              <w:t xml:space="preserve"> 95% CI</w:t>
            </w:r>
          </w:p>
        </w:tc>
        <w:tc>
          <w:tcPr>
            <w:tcW w:w="1140" w:type="dxa"/>
            <w:tcBorders>
              <w:top w:val="single" w:sz="4" w:space="0" w:color="auto"/>
              <w:left w:val="nil"/>
              <w:bottom w:val="single" w:sz="4" w:space="0" w:color="auto"/>
              <w:right w:val="nil"/>
            </w:tcBorders>
          </w:tcPr>
          <w:p w14:paraId="13083B9E" w14:textId="026F2EA5" w:rsidR="005C7411" w:rsidRDefault="005C7411" w:rsidP="00FC0ECC">
            <w:pPr>
              <w:spacing w:line="480" w:lineRule="auto"/>
              <w:jc w:val="center"/>
              <w:rPr>
                <w:rFonts w:ascii="Times New Roman" w:hAnsi="Times New Roman" w:cs="Times New Roman"/>
                <w:sz w:val="24"/>
                <w:szCs w:val="24"/>
              </w:rPr>
            </w:pPr>
            <w:r>
              <w:rPr>
                <w:rFonts w:ascii="Times New Roman" w:hAnsi="Times New Roman" w:cs="Times New Roman"/>
                <w:sz w:val="24"/>
                <w:szCs w:val="24"/>
              </w:rPr>
              <w:t>U</w:t>
            </w:r>
          </w:p>
        </w:tc>
      </w:tr>
      <w:tr w:rsidR="005C7411" w14:paraId="59324A0B" w14:textId="77777777" w:rsidTr="00C84500">
        <w:tc>
          <w:tcPr>
            <w:tcW w:w="1795" w:type="dxa"/>
            <w:tcBorders>
              <w:top w:val="single" w:sz="4" w:space="0" w:color="auto"/>
              <w:left w:val="nil"/>
              <w:bottom w:val="nil"/>
              <w:right w:val="nil"/>
            </w:tcBorders>
          </w:tcPr>
          <w:p w14:paraId="483EB882" w14:textId="54183E37"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Ex. 1</w:t>
            </w:r>
          </w:p>
        </w:tc>
        <w:tc>
          <w:tcPr>
            <w:tcW w:w="1795" w:type="dxa"/>
            <w:tcBorders>
              <w:top w:val="single" w:sz="4" w:space="0" w:color="auto"/>
              <w:left w:val="nil"/>
              <w:bottom w:val="nil"/>
              <w:right w:val="nil"/>
            </w:tcBorders>
          </w:tcPr>
          <w:p w14:paraId="2C10BC34" w14:textId="2B195303"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single" w:sz="4" w:space="0" w:color="auto"/>
              <w:left w:val="nil"/>
              <w:bottom w:val="nil"/>
              <w:right w:val="nil"/>
            </w:tcBorders>
          </w:tcPr>
          <w:p w14:paraId="1910CF04" w14:textId="7872EF64"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single" w:sz="4" w:space="0" w:color="auto"/>
              <w:left w:val="nil"/>
              <w:bottom w:val="nil"/>
              <w:right w:val="nil"/>
            </w:tcBorders>
          </w:tcPr>
          <w:p w14:paraId="34E281CE" w14:textId="7B675C29"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.71</w:t>
            </w:r>
          </w:p>
        </w:tc>
        <w:tc>
          <w:tcPr>
            <w:tcW w:w="1140" w:type="dxa"/>
            <w:tcBorders>
              <w:top w:val="single" w:sz="4" w:space="0" w:color="auto"/>
              <w:left w:val="nil"/>
              <w:bottom w:val="nil"/>
              <w:right w:val="nil"/>
            </w:tcBorders>
          </w:tcPr>
          <w:p w14:paraId="709A7BE6" w14:textId="00780B3E"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single" w:sz="4" w:space="0" w:color="auto"/>
              <w:left w:val="nil"/>
              <w:bottom w:val="nil"/>
              <w:right w:val="nil"/>
            </w:tcBorders>
          </w:tcPr>
          <w:p w14:paraId="71900C01" w14:textId="77777777" w:rsidR="005C7411" w:rsidRDefault="005C7411" w:rsidP="00A73879">
            <w:pPr>
              <w:spacing w:line="480" w:lineRule="auto"/>
              <w:jc w:val="center"/>
              <w:rPr>
                <w:rFonts w:ascii="Times New Roman" w:hAnsi="Times New Roman" w:cs="Times New Roman"/>
                <w:sz w:val="24"/>
                <w:szCs w:val="24"/>
              </w:rPr>
            </w:pPr>
          </w:p>
        </w:tc>
      </w:tr>
      <w:tr w:rsidR="005C7411" w14:paraId="2A8CEBC6" w14:textId="77777777" w:rsidTr="00C84500">
        <w:tc>
          <w:tcPr>
            <w:tcW w:w="1795" w:type="dxa"/>
            <w:tcBorders>
              <w:top w:val="nil"/>
              <w:left w:val="nil"/>
              <w:bottom w:val="nil"/>
              <w:right w:val="nil"/>
            </w:tcBorders>
          </w:tcPr>
          <w:p w14:paraId="106EC344" w14:textId="77777777" w:rsidR="005C7411" w:rsidRDefault="005C7411" w:rsidP="002D1E69">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94F68A7" w14:textId="293925E0" w:rsidR="005C7411" w:rsidRDefault="005C7411" w:rsidP="002D1E69">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766EB4A4" w14:textId="2488A97D" w:rsidR="005C7411" w:rsidRDefault="005C7411" w:rsidP="002D1E69">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10150007" w14:textId="363433D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.48</w:t>
            </w:r>
          </w:p>
        </w:tc>
        <w:tc>
          <w:tcPr>
            <w:tcW w:w="1140" w:type="dxa"/>
            <w:tcBorders>
              <w:top w:val="nil"/>
              <w:left w:val="nil"/>
              <w:bottom w:val="nil"/>
              <w:right w:val="nil"/>
            </w:tcBorders>
          </w:tcPr>
          <w:p w14:paraId="10AEB72E" w14:textId="77A7CDA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19B620C0" w14:textId="7CF9C791"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1.46*</w:t>
            </w:r>
          </w:p>
        </w:tc>
      </w:tr>
      <w:tr w:rsidR="005C7411" w14:paraId="1C4CF436" w14:textId="77777777" w:rsidTr="00C84500">
        <w:tc>
          <w:tcPr>
            <w:tcW w:w="1795" w:type="dxa"/>
            <w:tcBorders>
              <w:top w:val="nil"/>
              <w:left w:val="nil"/>
              <w:bottom w:val="nil"/>
              <w:right w:val="nil"/>
            </w:tcBorders>
          </w:tcPr>
          <w:p w14:paraId="03E5517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7B3DD063" w14:textId="441A380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0D704E6B" w14:textId="4BDE5E3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287D1A71" w14:textId="1EF3C9E3"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140" w:type="dxa"/>
            <w:tcBorders>
              <w:top w:val="nil"/>
              <w:left w:val="nil"/>
              <w:bottom w:val="nil"/>
              <w:right w:val="nil"/>
            </w:tcBorders>
          </w:tcPr>
          <w:p w14:paraId="626C2409" w14:textId="56278C1D"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69AF55F1" w14:textId="77777777" w:rsidR="005C7411" w:rsidRDefault="005C7411" w:rsidP="00A73879">
            <w:pPr>
              <w:spacing w:line="480" w:lineRule="auto"/>
              <w:jc w:val="center"/>
              <w:rPr>
                <w:rFonts w:ascii="Times New Roman" w:hAnsi="Times New Roman" w:cs="Times New Roman"/>
                <w:sz w:val="24"/>
                <w:szCs w:val="24"/>
              </w:rPr>
            </w:pPr>
          </w:p>
        </w:tc>
      </w:tr>
      <w:tr w:rsidR="005C7411" w14:paraId="3620D37B" w14:textId="77777777" w:rsidTr="00C84500">
        <w:tc>
          <w:tcPr>
            <w:tcW w:w="1795" w:type="dxa"/>
            <w:tcBorders>
              <w:top w:val="nil"/>
              <w:left w:val="nil"/>
              <w:bottom w:val="nil"/>
              <w:right w:val="nil"/>
            </w:tcBorders>
          </w:tcPr>
          <w:p w14:paraId="509812B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F41874B" w14:textId="0F732D28"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FF0339F" w14:textId="2CD1DCF8"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CF91966" w14:textId="7F2AC77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c>
          <w:tcPr>
            <w:tcW w:w="1140" w:type="dxa"/>
            <w:tcBorders>
              <w:top w:val="nil"/>
              <w:left w:val="nil"/>
              <w:bottom w:val="nil"/>
              <w:right w:val="nil"/>
            </w:tcBorders>
          </w:tcPr>
          <w:p w14:paraId="5B505890" w14:textId="637F9100"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.07</w:t>
            </w:r>
          </w:p>
        </w:tc>
        <w:tc>
          <w:tcPr>
            <w:tcW w:w="1140" w:type="dxa"/>
            <w:tcBorders>
              <w:top w:val="nil"/>
              <w:left w:val="nil"/>
              <w:bottom w:val="nil"/>
              <w:right w:val="nil"/>
            </w:tcBorders>
          </w:tcPr>
          <w:p w14:paraId="3462657A" w14:textId="188D0A87"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0.99*</w:t>
            </w:r>
          </w:p>
        </w:tc>
      </w:tr>
      <w:tr w:rsidR="005C7411" w14:paraId="1C042D71" w14:textId="77777777" w:rsidTr="00C84500">
        <w:tc>
          <w:tcPr>
            <w:tcW w:w="1795" w:type="dxa"/>
            <w:tcBorders>
              <w:top w:val="nil"/>
              <w:left w:val="nil"/>
              <w:bottom w:val="nil"/>
              <w:right w:val="nil"/>
            </w:tcBorders>
          </w:tcPr>
          <w:p w14:paraId="7C28462E"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245DE08A" w14:textId="4BDE004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407BD338" w14:textId="34C0F9D2"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6962D0F3" w14:textId="5F99E74F"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0EF6F0AB" w14:textId="054F4F6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327B834C" w14:textId="77777777" w:rsidR="005C7411" w:rsidRDefault="005C7411" w:rsidP="00A73879">
            <w:pPr>
              <w:spacing w:line="480" w:lineRule="auto"/>
              <w:jc w:val="center"/>
              <w:rPr>
                <w:rFonts w:ascii="Times New Roman" w:hAnsi="Times New Roman" w:cs="Times New Roman"/>
                <w:sz w:val="24"/>
                <w:szCs w:val="24"/>
              </w:rPr>
            </w:pPr>
          </w:p>
        </w:tc>
      </w:tr>
      <w:tr w:rsidR="005C7411" w14:paraId="74BAA65E" w14:textId="77777777" w:rsidTr="00C84500">
        <w:tc>
          <w:tcPr>
            <w:tcW w:w="1795" w:type="dxa"/>
            <w:tcBorders>
              <w:top w:val="nil"/>
              <w:left w:val="nil"/>
              <w:bottom w:val="nil"/>
              <w:right w:val="nil"/>
            </w:tcBorders>
          </w:tcPr>
          <w:p w14:paraId="54D9C069"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675014C6" w14:textId="3019478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0639F023" w14:textId="6A3CC64D"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77BE1A05" w14:textId="09727495"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140" w:type="dxa"/>
            <w:tcBorders>
              <w:top w:val="nil"/>
              <w:left w:val="nil"/>
              <w:bottom w:val="nil"/>
              <w:right w:val="nil"/>
            </w:tcBorders>
          </w:tcPr>
          <w:p w14:paraId="52F93191" w14:textId="3B96E518" w:rsidR="005C7411" w:rsidRDefault="00A73879"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3CEF7C57" w14:textId="631625A8" w:rsidR="005C7411" w:rsidRDefault="00FD1A33"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0.86*</w:t>
            </w:r>
          </w:p>
        </w:tc>
      </w:tr>
      <w:tr w:rsidR="005C7411" w14:paraId="5B922958" w14:textId="77777777" w:rsidTr="00C84500">
        <w:tc>
          <w:tcPr>
            <w:tcW w:w="1795" w:type="dxa"/>
            <w:tcBorders>
              <w:top w:val="nil"/>
              <w:left w:val="nil"/>
              <w:bottom w:val="nil"/>
              <w:right w:val="nil"/>
            </w:tcBorders>
          </w:tcPr>
          <w:p w14:paraId="7233441B" w14:textId="261F1083"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Ex 2.</w:t>
            </w:r>
          </w:p>
        </w:tc>
        <w:tc>
          <w:tcPr>
            <w:tcW w:w="1795" w:type="dxa"/>
            <w:tcBorders>
              <w:top w:val="nil"/>
              <w:left w:val="nil"/>
              <w:bottom w:val="nil"/>
              <w:right w:val="nil"/>
            </w:tcBorders>
          </w:tcPr>
          <w:p w14:paraId="33C8B825" w14:textId="3CD10D1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Item JOL</w:t>
            </w:r>
          </w:p>
        </w:tc>
        <w:tc>
          <w:tcPr>
            <w:tcW w:w="1616" w:type="dxa"/>
            <w:tcBorders>
              <w:top w:val="nil"/>
              <w:left w:val="nil"/>
              <w:bottom w:val="nil"/>
              <w:right w:val="nil"/>
            </w:tcBorders>
          </w:tcPr>
          <w:p w14:paraId="364D327E" w14:textId="3AF0985B"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4A96D773" w14:textId="306674BD"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140" w:type="dxa"/>
            <w:tcBorders>
              <w:top w:val="nil"/>
              <w:left w:val="nil"/>
              <w:bottom w:val="nil"/>
              <w:right w:val="nil"/>
            </w:tcBorders>
          </w:tcPr>
          <w:p w14:paraId="17D44227" w14:textId="1F1701D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44FA90CF" w14:textId="77777777" w:rsidR="005C7411" w:rsidRDefault="005C7411" w:rsidP="00A73879">
            <w:pPr>
              <w:spacing w:line="480" w:lineRule="auto"/>
              <w:jc w:val="center"/>
              <w:rPr>
                <w:rFonts w:ascii="Times New Roman" w:hAnsi="Times New Roman" w:cs="Times New Roman"/>
                <w:sz w:val="24"/>
                <w:szCs w:val="24"/>
              </w:rPr>
            </w:pPr>
          </w:p>
        </w:tc>
      </w:tr>
      <w:tr w:rsidR="005C7411" w14:paraId="0CECF876" w14:textId="77777777" w:rsidTr="00C84500">
        <w:tc>
          <w:tcPr>
            <w:tcW w:w="1795" w:type="dxa"/>
            <w:tcBorders>
              <w:top w:val="nil"/>
              <w:left w:val="nil"/>
              <w:bottom w:val="nil"/>
              <w:right w:val="nil"/>
            </w:tcBorders>
          </w:tcPr>
          <w:p w14:paraId="4FCAC912"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3190A81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158D00BA" w14:textId="3B11A2D7"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5D61A3E7" w14:textId="39AA1172"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140" w:type="dxa"/>
            <w:tcBorders>
              <w:top w:val="nil"/>
              <w:left w:val="nil"/>
              <w:bottom w:val="nil"/>
              <w:right w:val="nil"/>
            </w:tcBorders>
          </w:tcPr>
          <w:p w14:paraId="05D9C7F0" w14:textId="5946709B"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D7EEB3" w14:textId="3811D3E6"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0.31</w:t>
            </w:r>
          </w:p>
        </w:tc>
      </w:tr>
      <w:tr w:rsidR="005C7411" w14:paraId="7A22C800" w14:textId="77777777" w:rsidTr="00C84500">
        <w:tc>
          <w:tcPr>
            <w:tcW w:w="1795" w:type="dxa"/>
            <w:tcBorders>
              <w:top w:val="nil"/>
              <w:left w:val="nil"/>
              <w:bottom w:val="nil"/>
              <w:right w:val="nil"/>
            </w:tcBorders>
          </w:tcPr>
          <w:p w14:paraId="51D266C0"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0FBCAF17" w14:textId="2EA0EC65"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Global JOL</w:t>
            </w:r>
          </w:p>
        </w:tc>
        <w:tc>
          <w:tcPr>
            <w:tcW w:w="1616" w:type="dxa"/>
            <w:tcBorders>
              <w:top w:val="nil"/>
              <w:left w:val="nil"/>
              <w:bottom w:val="nil"/>
              <w:right w:val="nil"/>
            </w:tcBorders>
          </w:tcPr>
          <w:p w14:paraId="5495C8F1" w14:textId="6E99B3CF"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14A9940" w14:textId="2A96E8A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1140" w:type="dxa"/>
            <w:tcBorders>
              <w:top w:val="nil"/>
              <w:left w:val="nil"/>
              <w:bottom w:val="nil"/>
              <w:right w:val="nil"/>
            </w:tcBorders>
          </w:tcPr>
          <w:p w14:paraId="75E5DB9A" w14:textId="0C38C8E1"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.04</w:t>
            </w:r>
          </w:p>
        </w:tc>
        <w:tc>
          <w:tcPr>
            <w:tcW w:w="1140" w:type="dxa"/>
            <w:tcBorders>
              <w:top w:val="nil"/>
              <w:left w:val="nil"/>
              <w:bottom w:val="nil"/>
              <w:right w:val="nil"/>
            </w:tcBorders>
          </w:tcPr>
          <w:p w14:paraId="0E269B5C" w14:textId="77777777" w:rsidR="005C7411" w:rsidRDefault="005C7411" w:rsidP="00A73879">
            <w:pPr>
              <w:spacing w:line="480" w:lineRule="auto"/>
              <w:jc w:val="center"/>
              <w:rPr>
                <w:rFonts w:ascii="Times New Roman" w:hAnsi="Times New Roman" w:cs="Times New Roman"/>
                <w:sz w:val="24"/>
                <w:szCs w:val="24"/>
              </w:rPr>
            </w:pPr>
          </w:p>
        </w:tc>
      </w:tr>
      <w:tr w:rsidR="005C7411" w14:paraId="237BB99A" w14:textId="77777777" w:rsidTr="00C84500">
        <w:tc>
          <w:tcPr>
            <w:tcW w:w="1795" w:type="dxa"/>
            <w:tcBorders>
              <w:top w:val="nil"/>
              <w:left w:val="nil"/>
              <w:bottom w:val="nil"/>
              <w:right w:val="nil"/>
            </w:tcBorders>
          </w:tcPr>
          <w:p w14:paraId="36544716"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5A37E2E5"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nil"/>
              <w:right w:val="nil"/>
            </w:tcBorders>
          </w:tcPr>
          <w:p w14:paraId="2D08451B" w14:textId="1993F33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nil"/>
              <w:right w:val="nil"/>
            </w:tcBorders>
          </w:tcPr>
          <w:p w14:paraId="314FF573" w14:textId="4923233C"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140" w:type="dxa"/>
            <w:tcBorders>
              <w:top w:val="nil"/>
              <w:left w:val="nil"/>
              <w:bottom w:val="nil"/>
              <w:right w:val="nil"/>
            </w:tcBorders>
          </w:tcPr>
          <w:p w14:paraId="6388120B" w14:textId="3170EAE9"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nil"/>
              <w:right w:val="nil"/>
            </w:tcBorders>
          </w:tcPr>
          <w:p w14:paraId="762924F5" w14:textId="4FB13E85"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5C7411" w14:paraId="704A7A98" w14:textId="77777777" w:rsidTr="00C84500">
        <w:tc>
          <w:tcPr>
            <w:tcW w:w="1795" w:type="dxa"/>
            <w:tcBorders>
              <w:top w:val="nil"/>
              <w:left w:val="nil"/>
              <w:bottom w:val="nil"/>
              <w:right w:val="nil"/>
            </w:tcBorders>
          </w:tcPr>
          <w:p w14:paraId="2B890028"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nil"/>
              <w:right w:val="nil"/>
            </w:tcBorders>
          </w:tcPr>
          <w:p w14:paraId="41D7D30D" w14:textId="5BE6C89E"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No-JOL</w:t>
            </w:r>
          </w:p>
        </w:tc>
        <w:tc>
          <w:tcPr>
            <w:tcW w:w="1616" w:type="dxa"/>
            <w:tcBorders>
              <w:top w:val="nil"/>
              <w:left w:val="nil"/>
              <w:bottom w:val="nil"/>
              <w:right w:val="nil"/>
            </w:tcBorders>
          </w:tcPr>
          <w:p w14:paraId="0FC86F5E" w14:textId="3FAB395A"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Categorized</w:t>
            </w:r>
          </w:p>
        </w:tc>
        <w:tc>
          <w:tcPr>
            <w:tcW w:w="1140" w:type="dxa"/>
            <w:tcBorders>
              <w:top w:val="nil"/>
              <w:left w:val="nil"/>
              <w:bottom w:val="nil"/>
              <w:right w:val="nil"/>
            </w:tcBorders>
          </w:tcPr>
          <w:p w14:paraId="1765343B" w14:textId="07F8002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140" w:type="dxa"/>
            <w:tcBorders>
              <w:top w:val="nil"/>
              <w:left w:val="nil"/>
              <w:bottom w:val="nil"/>
              <w:right w:val="nil"/>
            </w:tcBorders>
          </w:tcPr>
          <w:p w14:paraId="20916F10" w14:textId="3633CE80"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140" w:type="dxa"/>
            <w:tcBorders>
              <w:top w:val="nil"/>
              <w:left w:val="nil"/>
              <w:bottom w:val="nil"/>
              <w:right w:val="nil"/>
            </w:tcBorders>
          </w:tcPr>
          <w:p w14:paraId="065E7210" w14:textId="77777777" w:rsidR="005C7411" w:rsidRDefault="005C7411" w:rsidP="00A73879">
            <w:pPr>
              <w:spacing w:line="480" w:lineRule="auto"/>
              <w:jc w:val="center"/>
              <w:rPr>
                <w:rFonts w:ascii="Times New Roman" w:hAnsi="Times New Roman" w:cs="Times New Roman"/>
                <w:sz w:val="24"/>
                <w:szCs w:val="24"/>
              </w:rPr>
            </w:pPr>
          </w:p>
        </w:tc>
      </w:tr>
      <w:tr w:rsidR="005C7411" w14:paraId="28CFC4C2" w14:textId="77777777" w:rsidTr="00C84500">
        <w:tc>
          <w:tcPr>
            <w:tcW w:w="1795" w:type="dxa"/>
            <w:tcBorders>
              <w:top w:val="nil"/>
              <w:left w:val="nil"/>
              <w:bottom w:val="single" w:sz="4" w:space="0" w:color="auto"/>
              <w:right w:val="nil"/>
            </w:tcBorders>
          </w:tcPr>
          <w:p w14:paraId="655A7341" w14:textId="77777777" w:rsidR="005C7411" w:rsidRDefault="005C7411" w:rsidP="005C7411">
            <w:pPr>
              <w:spacing w:line="480" w:lineRule="auto"/>
              <w:rPr>
                <w:rFonts w:ascii="Times New Roman" w:hAnsi="Times New Roman" w:cs="Times New Roman"/>
                <w:sz w:val="24"/>
                <w:szCs w:val="24"/>
              </w:rPr>
            </w:pPr>
          </w:p>
        </w:tc>
        <w:tc>
          <w:tcPr>
            <w:tcW w:w="1795" w:type="dxa"/>
            <w:tcBorders>
              <w:top w:val="nil"/>
              <w:left w:val="nil"/>
              <w:bottom w:val="single" w:sz="4" w:space="0" w:color="auto"/>
              <w:right w:val="nil"/>
            </w:tcBorders>
          </w:tcPr>
          <w:p w14:paraId="5A048484" w14:textId="77777777" w:rsidR="005C7411" w:rsidRDefault="005C7411" w:rsidP="005C7411">
            <w:pPr>
              <w:spacing w:line="480" w:lineRule="auto"/>
              <w:rPr>
                <w:rFonts w:ascii="Times New Roman" w:hAnsi="Times New Roman" w:cs="Times New Roman"/>
                <w:sz w:val="24"/>
                <w:szCs w:val="24"/>
              </w:rPr>
            </w:pPr>
          </w:p>
        </w:tc>
        <w:tc>
          <w:tcPr>
            <w:tcW w:w="1616" w:type="dxa"/>
            <w:tcBorders>
              <w:top w:val="nil"/>
              <w:left w:val="nil"/>
              <w:bottom w:val="single" w:sz="4" w:space="0" w:color="auto"/>
              <w:right w:val="nil"/>
            </w:tcBorders>
          </w:tcPr>
          <w:p w14:paraId="7A5C981D" w14:textId="26C41760" w:rsidR="005C7411" w:rsidRDefault="005C7411" w:rsidP="005C7411">
            <w:pPr>
              <w:spacing w:line="480" w:lineRule="auto"/>
              <w:rPr>
                <w:rFonts w:ascii="Times New Roman" w:hAnsi="Times New Roman" w:cs="Times New Roman"/>
                <w:sz w:val="24"/>
                <w:szCs w:val="24"/>
              </w:rPr>
            </w:pPr>
            <w:r>
              <w:rPr>
                <w:rFonts w:ascii="Times New Roman" w:hAnsi="Times New Roman" w:cs="Times New Roman"/>
                <w:sz w:val="24"/>
                <w:szCs w:val="24"/>
              </w:rPr>
              <w:t>Uncategorized</w:t>
            </w:r>
          </w:p>
        </w:tc>
        <w:tc>
          <w:tcPr>
            <w:tcW w:w="1140" w:type="dxa"/>
            <w:tcBorders>
              <w:top w:val="nil"/>
              <w:left w:val="nil"/>
              <w:bottom w:val="single" w:sz="4" w:space="0" w:color="auto"/>
              <w:right w:val="nil"/>
            </w:tcBorders>
          </w:tcPr>
          <w:p w14:paraId="4D447A69" w14:textId="390C24B4"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140" w:type="dxa"/>
            <w:tcBorders>
              <w:top w:val="nil"/>
              <w:left w:val="nil"/>
              <w:bottom w:val="single" w:sz="4" w:space="0" w:color="auto"/>
              <w:right w:val="nil"/>
            </w:tcBorders>
          </w:tcPr>
          <w:p w14:paraId="5718DAF2" w14:textId="41BA9473"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.06</w:t>
            </w:r>
          </w:p>
        </w:tc>
        <w:tc>
          <w:tcPr>
            <w:tcW w:w="1140" w:type="dxa"/>
            <w:tcBorders>
              <w:top w:val="nil"/>
              <w:left w:val="nil"/>
              <w:bottom w:val="single" w:sz="4" w:space="0" w:color="auto"/>
              <w:right w:val="nil"/>
            </w:tcBorders>
          </w:tcPr>
          <w:p w14:paraId="6F9456B8" w14:textId="2F379168" w:rsidR="005C7411" w:rsidRDefault="00FD2E0F" w:rsidP="00A73879">
            <w:pPr>
              <w:spacing w:line="480" w:lineRule="auto"/>
              <w:jc w:val="center"/>
              <w:rPr>
                <w:rFonts w:ascii="Times New Roman" w:hAnsi="Times New Roman" w:cs="Times New Roman"/>
                <w:sz w:val="24"/>
                <w:szCs w:val="24"/>
              </w:rPr>
            </w:pPr>
            <w:r>
              <w:rPr>
                <w:rFonts w:ascii="Times New Roman" w:hAnsi="Times New Roman" w:cs="Times New Roman"/>
                <w:sz w:val="24"/>
                <w:szCs w:val="24"/>
              </w:rPr>
              <w:t>1.03*</w:t>
            </w:r>
          </w:p>
        </w:tc>
      </w:tr>
    </w:tbl>
    <w:p w14:paraId="2C1B6F7B" w14:textId="5660A8EC" w:rsidR="001909EC" w:rsidRDefault="00FC0ECC" w:rsidP="00FC0ECC">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xml:space="preserve">: Right-most column denotes Cohen’s </w:t>
      </w:r>
      <w:r w:rsidRPr="00FC0ECC">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 U = Uncategorized lists.</w:t>
      </w:r>
      <w:r w:rsidR="005C7411">
        <w:rPr>
          <w:rFonts w:ascii="Times New Roman" w:hAnsi="Times New Roman" w:cs="Times New Roman"/>
          <w:sz w:val="24"/>
          <w:szCs w:val="24"/>
        </w:rPr>
        <w:t xml:space="preserve"> Means for Experiment 1 denote proportion of correct recall. Means for Experiment 2 denote proportion of correct recognition.</w:t>
      </w:r>
    </w:p>
    <w:p w14:paraId="59F21B2A" w14:textId="77777777" w:rsidR="005C7411" w:rsidRDefault="005C7411" w:rsidP="00FC0ECC">
      <w:pPr>
        <w:spacing w:after="0" w:line="240" w:lineRule="auto"/>
        <w:rPr>
          <w:rFonts w:ascii="Times New Roman" w:hAnsi="Times New Roman" w:cs="Times New Roman"/>
          <w:sz w:val="24"/>
          <w:szCs w:val="24"/>
        </w:rPr>
      </w:pPr>
    </w:p>
    <w:p w14:paraId="534D2D51" w14:textId="77777777" w:rsidR="00E67304" w:rsidRDefault="00E67304">
      <w:pPr>
        <w:rPr>
          <w:rFonts w:ascii="Times New Roman" w:hAnsi="Times New Roman" w:cs="Times New Roman"/>
          <w:sz w:val="24"/>
          <w:szCs w:val="24"/>
        </w:rPr>
      </w:pPr>
      <w:r>
        <w:rPr>
          <w:rFonts w:ascii="Times New Roman" w:hAnsi="Times New Roman" w:cs="Times New Roman"/>
          <w:sz w:val="24"/>
          <w:szCs w:val="24"/>
        </w:rPr>
        <w:br w:type="page"/>
      </w:r>
    </w:p>
    <w:p w14:paraId="5841CC61" w14:textId="6F4A9088" w:rsidR="00E67304" w:rsidRDefault="00EC06F1" w:rsidP="00E6730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w:t>
      </w:r>
      <w:r w:rsidR="00E67304">
        <w:rPr>
          <w:rFonts w:ascii="Times New Roman" w:hAnsi="Times New Roman" w:cs="Times New Roman"/>
          <w:sz w:val="24"/>
          <w:szCs w:val="24"/>
        </w:rPr>
        <w:t>3</w:t>
      </w:r>
    </w:p>
    <w:p w14:paraId="1B76FAF4" w14:textId="602F4AD2" w:rsidR="005B05AA" w:rsidRPr="005B05AA" w:rsidRDefault="005B05AA" w:rsidP="00E67304">
      <w:pPr>
        <w:spacing w:after="0" w:line="480" w:lineRule="auto"/>
        <w:rPr>
          <w:rFonts w:ascii="Times New Roman" w:hAnsi="Times New Roman" w:cs="Times New Roman"/>
          <w:i/>
          <w:iCs/>
          <w:sz w:val="24"/>
          <w:szCs w:val="24"/>
        </w:rPr>
      </w:pPr>
      <w:r w:rsidRPr="00DF426B">
        <w:rPr>
          <w:rFonts w:ascii="Times New Roman" w:hAnsi="Times New Roman" w:cs="Times New Roman"/>
          <w:i/>
          <w:iCs/>
          <w:sz w:val="24"/>
          <w:szCs w:val="24"/>
        </w:rPr>
        <w:t xml:space="preserve">Comparison of Mean Recall </w:t>
      </w:r>
      <w:r>
        <w:rPr>
          <w:rFonts w:ascii="Times New Roman" w:hAnsi="Times New Roman" w:cs="Times New Roman"/>
          <w:i/>
          <w:iCs/>
          <w:sz w:val="24"/>
          <w:szCs w:val="24"/>
        </w:rPr>
        <w:t>P</w:t>
      </w:r>
      <w:r w:rsidRPr="00DF426B">
        <w:rPr>
          <w:rFonts w:ascii="Times New Roman" w:hAnsi="Times New Roman" w:cs="Times New Roman"/>
          <w:i/>
          <w:iCs/>
          <w:sz w:val="24"/>
          <w:szCs w:val="24"/>
        </w:rPr>
        <w:t xml:space="preserve">roportions in Experiment </w:t>
      </w:r>
      <w:r>
        <w:rPr>
          <w:rFonts w:ascii="Times New Roman" w:hAnsi="Times New Roman" w:cs="Times New Roman"/>
          <w:i/>
          <w:iCs/>
          <w:sz w:val="24"/>
          <w:szCs w:val="24"/>
        </w:rPr>
        <w:t>3</w:t>
      </w:r>
      <w:r w:rsidRPr="00DF426B">
        <w:rPr>
          <w:rFonts w:ascii="Times New Roman" w:hAnsi="Times New Roman" w:cs="Times New Roman"/>
          <w:i/>
          <w:iCs/>
          <w:sz w:val="24"/>
          <w:szCs w:val="24"/>
        </w:rPr>
        <w:t xml:space="preserve"> and </w:t>
      </w:r>
      <w:r>
        <w:rPr>
          <w:rFonts w:ascii="Times New Roman" w:hAnsi="Times New Roman" w:cs="Times New Roman"/>
          <w:i/>
          <w:iCs/>
          <w:sz w:val="24"/>
          <w:szCs w:val="24"/>
        </w:rPr>
        <w:t>H</w:t>
      </w:r>
      <w:r w:rsidRPr="00DF426B">
        <w:rPr>
          <w:rFonts w:ascii="Times New Roman" w:hAnsi="Times New Roman" w:cs="Times New Roman"/>
          <w:i/>
          <w:iCs/>
          <w:sz w:val="24"/>
          <w:szCs w:val="24"/>
        </w:rPr>
        <w:t xml:space="preserve">it </w:t>
      </w:r>
      <w:r>
        <w:rPr>
          <w:rFonts w:ascii="Times New Roman" w:hAnsi="Times New Roman" w:cs="Times New Roman"/>
          <w:i/>
          <w:iCs/>
          <w:sz w:val="24"/>
          <w:szCs w:val="24"/>
        </w:rPr>
        <w:t>R</w:t>
      </w:r>
      <w:r w:rsidRPr="00DF426B">
        <w:rPr>
          <w:rFonts w:ascii="Times New Roman" w:hAnsi="Times New Roman" w:cs="Times New Roman"/>
          <w:i/>
          <w:iCs/>
          <w:sz w:val="24"/>
          <w:szCs w:val="24"/>
        </w:rPr>
        <w:t xml:space="preserve">ates in Experiment </w:t>
      </w:r>
      <w:r>
        <w:rPr>
          <w:rFonts w:ascii="Times New Roman" w:hAnsi="Times New Roman" w:cs="Times New Roman"/>
          <w:i/>
          <w:iCs/>
          <w:sz w:val="24"/>
          <w:szCs w:val="24"/>
        </w:rPr>
        <w:t>4</w:t>
      </w:r>
      <w:r w:rsidRPr="00DF426B">
        <w:rPr>
          <w:rFonts w:ascii="Times New Roman" w:hAnsi="Times New Roman" w:cs="Times New Roman"/>
          <w:i/>
          <w:iCs/>
          <w:sz w:val="24"/>
          <w:szCs w:val="24"/>
        </w:rPr>
        <w:t xml:space="preserve"> for each Encoding Group as Functions of </w:t>
      </w:r>
      <w:r>
        <w:rPr>
          <w:rFonts w:ascii="Times New Roman" w:hAnsi="Times New Roman" w:cs="Times New Roman"/>
          <w:i/>
          <w:iCs/>
          <w:sz w:val="24"/>
          <w:szCs w:val="24"/>
        </w:rPr>
        <w:t xml:space="preserve">Item </w:t>
      </w:r>
      <w:r w:rsidRPr="00DF426B">
        <w:rPr>
          <w:rFonts w:ascii="Times New Roman" w:hAnsi="Times New Roman" w:cs="Times New Roman"/>
          <w:i/>
          <w:iCs/>
          <w:sz w:val="24"/>
          <w:szCs w:val="24"/>
        </w:rPr>
        <w:t>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2364"/>
        <w:gridCol w:w="1648"/>
        <w:gridCol w:w="1648"/>
        <w:gridCol w:w="1649"/>
      </w:tblGrid>
      <w:tr w:rsidR="00E67304" w14:paraId="12FBB4C4" w14:textId="22F9226C" w:rsidTr="00E67304">
        <w:tc>
          <w:tcPr>
            <w:tcW w:w="2041" w:type="dxa"/>
            <w:tcBorders>
              <w:top w:val="single" w:sz="4" w:space="0" w:color="auto"/>
              <w:bottom w:val="single" w:sz="4" w:space="0" w:color="auto"/>
            </w:tcBorders>
          </w:tcPr>
          <w:p w14:paraId="053BCA89" w14:textId="15292558"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Experiment</w:t>
            </w:r>
          </w:p>
        </w:tc>
        <w:tc>
          <w:tcPr>
            <w:tcW w:w="2364" w:type="dxa"/>
            <w:tcBorders>
              <w:top w:val="single" w:sz="4" w:space="0" w:color="auto"/>
              <w:bottom w:val="single" w:sz="4" w:space="0" w:color="auto"/>
            </w:tcBorders>
          </w:tcPr>
          <w:p w14:paraId="61D58B1C" w14:textId="6940B46C"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Item Type</w:t>
            </w:r>
          </w:p>
        </w:tc>
        <w:tc>
          <w:tcPr>
            <w:tcW w:w="1648" w:type="dxa"/>
            <w:tcBorders>
              <w:top w:val="single" w:sz="4" w:space="0" w:color="auto"/>
              <w:bottom w:val="single" w:sz="4" w:space="0" w:color="auto"/>
            </w:tcBorders>
          </w:tcPr>
          <w:p w14:paraId="5846AADB" w14:textId="54C67E8D"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Item JOL</w:t>
            </w:r>
          </w:p>
        </w:tc>
        <w:tc>
          <w:tcPr>
            <w:tcW w:w="1648" w:type="dxa"/>
            <w:tcBorders>
              <w:top w:val="single" w:sz="4" w:space="0" w:color="auto"/>
              <w:bottom w:val="single" w:sz="4" w:space="0" w:color="auto"/>
            </w:tcBorders>
          </w:tcPr>
          <w:p w14:paraId="2A156CCD" w14:textId="612147A5"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Global JOL</w:t>
            </w:r>
          </w:p>
        </w:tc>
        <w:tc>
          <w:tcPr>
            <w:tcW w:w="1649" w:type="dxa"/>
            <w:tcBorders>
              <w:top w:val="single" w:sz="4" w:space="0" w:color="auto"/>
              <w:bottom w:val="single" w:sz="4" w:space="0" w:color="auto"/>
            </w:tcBorders>
          </w:tcPr>
          <w:p w14:paraId="4AAA4A92" w14:textId="36B88DB6" w:rsidR="00E67304" w:rsidRDefault="00E67304" w:rsidP="00E67304">
            <w:pPr>
              <w:spacing w:line="480" w:lineRule="auto"/>
              <w:jc w:val="center"/>
              <w:rPr>
                <w:rFonts w:ascii="Times New Roman" w:hAnsi="Times New Roman" w:cs="Times New Roman"/>
                <w:sz w:val="24"/>
                <w:szCs w:val="24"/>
              </w:rPr>
            </w:pPr>
            <w:r>
              <w:rPr>
                <w:rFonts w:ascii="Times New Roman" w:hAnsi="Times New Roman" w:cs="Times New Roman"/>
                <w:sz w:val="24"/>
                <w:szCs w:val="24"/>
              </w:rPr>
              <w:t>No JOL</w:t>
            </w:r>
          </w:p>
        </w:tc>
      </w:tr>
      <w:tr w:rsidR="00E67304" w14:paraId="762595F8" w14:textId="01FBABDE" w:rsidTr="00E67304">
        <w:tc>
          <w:tcPr>
            <w:tcW w:w="2041" w:type="dxa"/>
            <w:tcBorders>
              <w:top w:val="single" w:sz="4" w:space="0" w:color="auto"/>
            </w:tcBorders>
          </w:tcPr>
          <w:p w14:paraId="5D5270D5" w14:textId="174873F1"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Ex. 3</w:t>
            </w:r>
          </w:p>
        </w:tc>
        <w:tc>
          <w:tcPr>
            <w:tcW w:w="2364" w:type="dxa"/>
            <w:tcBorders>
              <w:top w:val="single" w:sz="4" w:space="0" w:color="auto"/>
            </w:tcBorders>
          </w:tcPr>
          <w:p w14:paraId="3EBF8CF8" w14:textId="49C74669"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Borders>
              <w:top w:val="single" w:sz="4" w:space="0" w:color="auto"/>
            </w:tcBorders>
          </w:tcPr>
          <w:p w14:paraId="558FEE05" w14:textId="729D13B1" w:rsidR="00E67304" w:rsidRDefault="00E67304" w:rsidP="006C1E7B">
            <w:pPr>
              <w:spacing w:line="480" w:lineRule="auto"/>
              <w:jc w:val="center"/>
              <w:rPr>
                <w:rFonts w:ascii="Times New Roman" w:hAnsi="Times New Roman" w:cs="Times New Roman"/>
                <w:sz w:val="24"/>
                <w:szCs w:val="24"/>
              </w:rPr>
            </w:pPr>
          </w:p>
        </w:tc>
        <w:tc>
          <w:tcPr>
            <w:tcW w:w="1648" w:type="dxa"/>
            <w:tcBorders>
              <w:top w:val="single" w:sz="4" w:space="0" w:color="auto"/>
            </w:tcBorders>
          </w:tcPr>
          <w:p w14:paraId="0DAB0D30" w14:textId="754BA8F1" w:rsidR="00E67304" w:rsidRDefault="00E67304" w:rsidP="00E67304">
            <w:pPr>
              <w:spacing w:line="480" w:lineRule="auto"/>
              <w:jc w:val="center"/>
              <w:rPr>
                <w:rFonts w:ascii="Times New Roman" w:hAnsi="Times New Roman" w:cs="Times New Roman"/>
                <w:sz w:val="24"/>
                <w:szCs w:val="24"/>
              </w:rPr>
            </w:pPr>
          </w:p>
        </w:tc>
        <w:tc>
          <w:tcPr>
            <w:tcW w:w="1649" w:type="dxa"/>
            <w:tcBorders>
              <w:top w:val="single" w:sz="4" w:space="0" w:color="auto"/>
            </w:tcBorders>
          </w:tcPr>
          <w:p w14:paraId="2EFD1B8C" w14:textId="3D01489E" w:rsidR="00E67304" w:rsidRDefault="00E67304" w:rsidP="00E67304">
            <w:pPr>
              <w:spacing w:line="480" w:lineRule="auto"/>
              <w:jc w:val="center"/>
              <w:rPr>
                <w:rFonts w:ascii="Times New Roman" w:hAnsi="Times New Roman" w:cs="Times New Roman"/>
                <w:sz w:val="24"/>
                <w:szCs w:val="24"/>
              </w:rPr>
            </w:pPr>
          </w:p>
        </w:tc>
      </w:tr>
      <w:tr w:rsidR="00E67304" w14:paraId="22DB4A8F" w14:textId="3F1690AB" w:rsidTr="00E67304">
        <w:tc>
          <w:tcPr>
            <w:tcW w:w="2041" w:type="dxa"/>
          </w:tcPr>
          <w:p w14:paraId="1AF73964" w14:textId="77777777" w:rsidR="00E67304" w:rsidRDefault="00E67304" w:rsidP="00E67304">
            <w:pPr>
              <w:spacing w:line="480" w:lineRule="auto"/>
              <w:rPr>
                <w:rFonts w:ascii="Times New Roman" w:hAnsi="Times New Roman" w:cs="Times New Roman"/>
                <w:sz w:val="24"/>
                <w:szCs w:val="24"/>
              </w:rPr>
            </w:pPr>
          </w:p>
        </w:tc>
        <w:tc>
          <w:tcPr>
            <w:tcW w:w="2364" w:type="dxa"/>
          </w:tcPr>
          <w:p w14:paraId="19617331" w14:textId="240E591B"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4A8CEBAD"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1B3A33A0"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5FB8D38D" w14:textId="77777777" w:rsidR="00E67304" w:rsidRDefault="00E67304" w:rsidP="00E67304">
            <w:pPr>
              <w:spacing w:line="480" w:lineRule="auto"/>
              <w:jc w:val="center"/>
              <w:rPr>
                <w:rFonts w:ascii="Times New Roman" w:hAnsi="Times New Roman" w:cs="Times New Roman"/>
                <w:sz w:val="24"/>
                <w:szCs w:val="24"/>
              </w:rPr>
            </w:pPr>
          </w:p>
        </w:tc>
      </w:tr>
      <w:tr w:rsidR="00E67304" w14:paraId="54A35EAA" w14:textId="5098A37C" w:rsidTr="00E67304">
        <w:tc>
          <w:tcPr>
            <w:tcW w:w="2041" w:type="dxa"/>
          </w:tcPr>
          <w:p w14:paraId="51C803B9" w14:textId="77777777" w:rsidR="00E67304" w:rsidRDefault="00E67304" w:rsidP="00E67304">
            <w:pPr>
              <w:spacing w:line="480" w:lineRule="auto"/>
              <w:rPr>
                <w:rFonts w:ascii="Times New Roman" w:hAnsi="Times New Roman" w:cs="Times New Roman"/>
                <w:sz w:val="24"/>
                <w:szCs w:val="24"/>
              </w:rPr>
            </w:pPr>
          </w:p>
        </w:tc>
        <w:tc>
          <w:tcPr>
            <w:tcW w:w="2364" w:type="dxa"/>
          </w:tcPr>
          <w:p w14:paraId="0143BDC2" w14:textId="5701284A" w:rsidR="00E67304" w:rsidRDefault="00E67304" w:rsidP="00E67304">
            <w:pPr>
              <w:spacing w:line="480" w:lineRule="auto"/>
              <w:rPr>
                <w:rFonts w:ascii="Times New Roman" w:hAnsi="Times New Roman" w:cs="Times New Roman"/>
                <w:sz w:val="24"/>
                <w:szCs w:val="24"/>
              </w:rPr>
            </w:pPr>
            <w:r>
              <w:rPr>
                <w:rFonts w:ascii="Times New Roman" w:hAnsi="Times New Roman" w:cs="Times New Roman"/>
                <w:sz w:val="24"/>
                <w:szCs w:val="24"/>
              </w:rPr>
              <w:t>Intrusions Per List</w:t>
            </w:r>
          </w:p>
        </w:tc>
        <w:tc>
          <w:tcPr>
            <w:tcW w:w="1648" w:type="dxa"/>
          </w:tcPr>
          <w:p w14:paraId="1ED35E05" w14:textId="77777777" w:rsidR="00E67304" w:rsidRDefault="00E67304" w:rsidP="006C1E7B">
            <w:pPr>
              <w:spacing w:line="480" w:lineRule="auto"/>
              <w:jc w:val="center"/>
              <w:rPr>
                <w:rFonts w:ascii="Times New Roman" w:hAnsi="Times New Roman" w:cs="Times New Roman"/>
                <w:sz w:val="24"/>
                <w:szCs w:val="24"/>
              </w:rPr>
            </w:pPr>
          </w:p>
        </w:tc>
        <w:tc>
          <w:tcPr>
            <w:tcW w:w="1648" w:type="dxa"/>
          </w:tcPr>
          <w:p w14:paraId="2DCAB58B" w14:textId="77777777" w:rsidR="00E67304" w:rsidRDefault="00E67304" w:rsidP="00E67304">
            <w:pPr>
              <w:spacing w:line="480" w:lineRule="auto"/>
              <w:jc w:val="center"/>
              <w:rPr>
                <w:rFonts w:ascii="Times New Roman" w:hAnsi="Times New Roman" w:cs="Times New Roman"/>
                <w:sz w:val="24"/>
                <w:szCs w:val="24"/>
              </w:rPr>
            </w:pPr>
          </w:p>
        </w:tc>
        <w:tc>
          <w:tcPr>
            <w:tcW w:w="1649" w:type="dxa"/>
          </w:tcPr>
          <w:p w14:paraId="0AC4AF08" w14:textId="77777777" w:rsidR="00E67304" w:rsidRDefault="00E67304" w:rsidP="00E67304">
            <w:pPr>
              <w:spacing w:line="480" w:lineRule="auto"/>
              <w:jc w:val="center"/>
              <w:rPr>
                <w:rFonts w:ascii="Times New Roman" w:hAnsi="Times New Roman" w:cs="Times New Roman"/>
                <w:sz w:val="24"/>
                <w:szCs w:val="24"/>
              </w:rPr>
            </w:pPr>
          </w:p>
        </w:tc>
      </w:tr>
      <w:tr w:rsidR="006C1E7B" w14:paraId="147A57E0" w14:textId="77777777" w:rsidTr="00E67304">
        <w:tc>
          <w:tcPr>
            <w:tcW w:w="2041" w:type="dxa"/>
          </w:tcPr>
          <w:p w14:paraId="203463C5" w14:textId="158B9493"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Ex. 4</w:t>
            </w:r>
          </w:p>
        </w:tc>
        <w:tc>
          <w:tcPr>
            <w:tcW w:w="2364" w:type="dxa"/>
          </w:tcPr>
          <w:p w14:paraId="14E44FF7" w14:textId="65EC3116"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Items</w:t>
            </w:r>
          </w:p>
        </w:tc>
        <w:tc>
          <w:tcPr>
            <w:tcW w:w="1648" w:type="dxa"/>
          </w:tcPr>
          <w:p w14:paraId="15DC7094" w14:textId="4937F99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.85 (.02)</w:t>
            </w:r>
          </w:p>
        </w:tc>
        <w:tc>
          <w:tcPr>
            <w:tcW w:w="1648" w:type="dxa"/>
          </w:tcPr>
          <w:p w14:paraId="44D799EF" w14:textId="11CAAAB3"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(.02)</w:t>
            </w:r>
          </w:p>
        </w:tc>
        <w:tc>
          <w:tcPr>
            <w:tcW w:w="1649" w:type="dxa"/>
          </w:tcPr>
          <w:p w14:paraId="1E393A32" w14:textId="673DFF42"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.72 (.02)</w:t>
            </w:r>
          </w:p>
        </w:tc>
      </w:tr>
      <w:tr w:rsidR="006C1E7B" w14:paraId="337B4547" w14:textId="77777777" w:rsidTr="00E67304">
        <w:tc>
          <w:tcPr>
            <w:tcW w:w="2041" w:type="dxa"/>
          </w:tcPr>
          <w:p w14:paraId="35A8C9B8" w14:textId="77777777" w:rsidR="006C1E7B" w:rsidRDefault="006C1E7B" w:rsidP="006C1E7B">
            <w:pPr>
              <w:spacing w:line="480" w:lineRule="auto"/>
              <w:rPr>
                <w:rFonts w:ascii="Times New Roman" w:hAnsi="Times New Roman" w:cs="Times New Roman"/>
                <w:sz w:val="24"/>
                <w:szCs w:val="24"/>
              </w:rPr>
            </w:pPr>
          </w:p>
        </w:tc>
        <w:tc>
          <w:tcPr>
            <w:tcW w:w="2364" w:type="dxa"/>
          </w:tcPr>
          <w:p w14:paraId="274F5942" w14:textId="196BBD51"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List Item Controls</w:t>
            </w:r>
          </w:p>
        </w:tc>
        <w:tc>
          <w:tcPr>
            <w:tcW w:w="1648" w:type="dxa"/>
          </w:tcPr>
          <w:p w14:paraId="2A200268" w14:textId="0B01BC9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8" w:type="dxa"/>
          </w:tcPr>
          <w:p w14:paraId="290929EC" w14:textId="5AD68A0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.20 (.03)</w:t>
            </w:r>
          </w:p>
        </w:tc>
        <w:tc>
          <w:tcPr>
            <w:tcW w:w="1649" w:type="dxa"/>
          </w:tcPr>
          <w:p w14:paraId="5F9A09EA" w14:textId="572E939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.18 (.04)</w:t>
            </w:r>
          </w:p>
        </w:tc>
      </w:tr>
      <w:tr w:rsidR="006C1E7B" w14:paraId="62E378D2" w14:textId="77777777" w:rsidTr="00E67304">
        <w:tc>
          <w:tcPr>
            <w:tcW w:w="2041" w:type="dxa"/>
          </w:tcPr>
          <w:p w14:paraId="12A6B09D" w14:textId="77777777" w:rsidR="006C1E7B" w:rsidRDefault="006C1E7B" w:rsidP="006C1E7B">
            <w:pPr>
              <w:spacing w:line="480" w:lineRule="auto"/>
              <w:rPr>
                <w:rFonts w:ascii="Times New Roman" w:hAnsi="Times New Roman" w:cs="Times New Roman"/>
                <w:sz w:val="24"/>
                <w:szCs w:val="24"/>
              </w:rPr>
            </w:pPr>
          </w:p>
        </w:tc>
        <w:tc>
          <w:tcPr>
            <w:tcW w:w="2364" w:type="dxa"/>
          </w:tcPr>
          <w:p w14:paraId="1FD2414B" w14:textId="6F14E1A2"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Items</w:t>
            </w:r>
          </w:p>
        </w:tc>
        <w:tc>
          <w:tcPr>
            <w:tcW w:w="1648" w:type="dxa"/>
          </w:tcPr>
          <w:p w14:paraId="601F8DF2" w14:textId="0CCF4C51"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.62 (.04)</w:t>
            </w:r>
          </w:p>
        </w:tc>
        <w:tc>
          <w:tcPr>
            <w:tcW w:w="1648" w:type="dxa"/>
          </w:tcPr>
          <w:p w14:paraId="3595637E" w14:textId="5739DEF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.76 (.04)</w:t>
            </w:r>
          </w:p>
        </w:tc>
        <w:tc>
          <w:tcPr>
            <w:tcW w:w="1649" w:type="dxa"/>
          </w:tcPr>
          <w:p w14:paraId="3F16A5CD" w14:textId="1CE7C1DE"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.63 (.05)</w:t>
            </w:r>
          </w:p>
        </w:tc>
      </w:tr>
      <w:tr w:rsidR="006C1E7B" w14:paraId="2E695B69" w14:textId="77777777" w:rsidTr="00E67304">
        <w:tc>
          <w:tcPr>
            <w:tcW w:w="2041" w:type="dxa"/>
            <w:tcBorders>
              <w:bottom w:val="single" w:sz="4" w:space="0" w:color="auto"/>
            </w:tcBorders>
          </w:tcPr>
          <w:p w14:paraId="74F415DB" w14:textId="77777777" w:rsidR="006C1E7B" w:rsidRDefault="006C1E7B" w:rsidP="006C1E7B">
            <w:pPr>
              <w:spacing w:line="480" w:lineRule="auto"/>
              <w:rPr>
                <w:rFonts w:ascii="Times New Roman" w:hAnsi="Times New Roman" w:cs="Times New Roman"/>
                <w:sz w:val="24"/>
                <w:szCs w:val="24"/>
              </w:rPr>
            </w:pPr>
          </w:p>
        </w:tc>
        <w:tc>
          <w:tcPr>
            <w:tcW w:w="2364" w:type="dxa"/>
            <w:tcBorders>
              <w:bottom w:val="single" w:sz="4" w:space="0" w:color="auto"/>
            </w:tcBorders>
          </w:tcPr>
          <w:p w14:paraId="52F77203" w14:textId="7E7B6CCA" w:rsidR="006C1E7B" w:rsidRDefault="006C1E7B" w:rsidP="006C1E7B">
            <w:pPr>
              <w:spacing w:line="480" w:lineRule="auto"/>
              <w:rPr>
                <w:rFonts w:ascii="Times New Roman" w:hAnsi="Times New Roman" w:cs="Times New Roman"/>
                <w:sz w:val="24"/>
                <w:szCs w:val="24"/>
              </w:rPr>
            </w:pPr>
            <w:r>
              <w:rPr>
                <w:rFonts w:ascii="Times New Roman" w:hAnsi="Times New Roman" w:cs="Times New Roman"/>
                <w:sz w:val="24"/>
                <w:szCs w:val="24"/>
              </w:rPr>
              <w:t>Critical Item Controls</w:t>
            </w:r>
          </w:p>
        </w:tc>
        <w:tc>
          <w:tcPr>
            <w:tcW w:w="1648" w:type="dxa"/>
            <w:tcBorders>
              <w:bottom w:val="single" w:sz="4" w:space="0" w:color="auto"/>
            </w:tcBorders>
          </w:tcPr>
          <w:p w14:paraId="79DDB5E0" w14:textId="1A6A92A5"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(.04)</w:t>
            </w:r>
          </w:p>
        </w:tc>
        <w:tc>
          <w:tcPr>
            <w:tcW w:w="1648" w:type="dxa"/>
            <w:tcBorders>
              <w:bottom w:val="single" w:sz="4" w:space="0" w:color="auto"/>
            </w:tcBorders>
          </w:tcPr>
          <w:p w14:paraId="49975BF1" w14:textId="1A035C5B"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.27 (.03)</w:t>
            </w:r>
          </w:p>
        </w:tc>
        <w:tc>
          <w:tcPr>
            <w:tcW w:w="1649" w:type="dxa"/>
            <w:tcBorders>
              <w:bottom w:val="single" w:sz="4" w:space="0" w:color="auto"/>
            </w:tcBorders>
          </w:tcPr>
          <w:p w14:paraId="4EAF1945" w14:textId="2F9C5FF4" w:rsidR="006C1E7B" w:rsidRDefault="006C1E7B" w:rsidP="006C1E7B">
            <w:pPr>
              <w:spacing w:line="480" w:lineRule="auto"/>
              <w:jc w:val="center"/>
              <w:rPr>
                <w:rFonts w:ascii="Times New Roman" w:hAnsi="Times New Roman" w:cs="Times New Roman"/>
                <w:sz w:val="24"/>
                <w:szCs w:val="24"/>
              </w:rPr>
            </w:pPr>
            <w:r>
              <w:rPr>
                <w:rFonts w:ascii="Times New Roman" w:hAnsi="Times New Roman" w:cs="Times New Roman"/>
                <w:sz w:val="24"/>
                <w:szCs w:val="24"/>
              </w:rPr>
              <w:t>.25 (.03)</w:t>
            </w:r>
          </w:p>
        </w:tc>
      </w:tr>
    </w:tbl>
    <w:p w14:paraId="1D4B0339" w14:textId="09A8B6BF" w:rsidR="00E67304" w:rsidRDefault="00E67304" w:rsidP="00E67304">
      <w:pPr>
        <w:spacing w:after="0" w:line="240" w:lineRule="auto"/>
        <w:rPr>
          <w:rFonts w:ascii="Times New Roman" w:hAnsi="Times New Roman" w:cs="Times New Roman"/>
          <w:sz w:val="24"/>
          <w:szCs w:val="24"/>
        </w:rPr>
      </w:pPr>
      <w:r w:rsidRPr="00FC0ECC">
        <w:rPr>
          <w:rFonts w:ascii="Times New Roman" w:hAnsi="Times New Roman" w:cs="Times New Roman"/>
          <w:i/>
          <w:iCs/>
          <w:sz w:val="24"/>
          <w:szCs w:val="24"/>
        </w:rPr>
        <w:t>Notes</w:t>
      </w:r>
      <w:r>
        <w:rPr>
          <w:rFonts w:ascii="Times New Roman" w:hAnsi="Times New Roman" w:cs="Times New Roman"/>
          <w:sz w:val="24"/>
          <w:szCs w:val="24"/>
        </w:rPr>
        <w:t>: Cells for Experiment 3 denote proportion of correct recall. Cells for Experiment 4 denote proportion of correct recognition. Parentheses indicate 95% CIs.</w:t>
      </w:r>
    </w:p>
    <w:p w14:paraId="5408ED03" w14:textId="77777777" w:rsidR="005C7411" w:rsidRPr="002D1E69" w:rsidRDefault="005C7411" w:rsidP="00E67304">
      <w:pPr>
        <w:spacing w:after="0" w:line="480" w:lineRule="auto"/>
        <w:rPr>
          <w:rFonts w:ascii="Times New Roman" w:hAnsi="Times New Roman" w:cs="Times New Roman"/>
          <w:sz w:val="24"/>
          <w:szCs w:val="24"/>
        </w:rPr>
      </w:pPr>
    </w:p>
    <w:sectPr w:rsidR="005C7411" w:rsidRPr="002D1E69" w:rsidSect="00115185">
      <w:headerReference w:type="default" r:id="rId13"/>
      <w:head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Nick Maxwell" w:date="2024-01-09T13:03:00Z" w:initials="NM">
    <w:p w14:paraId="061519FD" w14:textId="77777777" w:rsidR="003C5A5C" w:rsidRDefault="003C5A5C" w:rsidP="003C5A5C">
      <w:pPr>
        <w:pStyle w:val="CommentText"/>
      </w:pPr>
      <w:r>
        <w:rPr>
          <w:rStyle w:val="CommentReference"/>
        </w:rPr>
        <w:annotationRef/>
      </w:r>
      <w:r>
        <w:t>Combine this w/ Figure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1519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D83205" w16cex:dateUtc="2024-01-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1519FD" w16cid:durableId="5BD83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BE0F9" w14:textId="77777777" w:rsidR="00115185" w:rsidRDefault="00115185" w:rsidP="00CC28FF">
      <w:pPr>
        <w:spacing w:after="0" w:line="240" w:lineRule="auto"/>
      </w:pPr>
      <w:r>
        <w:separator/>
      </w:r>
    </w:p>
  </w:endnote>
  <w:endnote w:type="continuationSeparator" w:id="0">
    <w:p w14:paraId="183A2BB8" w14:textId="77777777" w:rsidR="00115185" w:rsidRDefault="00115185"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744B8" w14:textId="77777777" w:rsidR="00115185" w:rsidRDefault="00115185" w:rsidP="00CC28FF">
      <w:pPr>
        <w:spacing w:after="0" w:line="240" w:lineRule="auto"/>
      </w:pPr>
      <w:r>
        <w:separator/>
      </w:r>
    </w:p>
  </w:footnote>
  <w:footnote w:type="continuationSeparator" w:id="0">
    <w:p w14:paraId="37CD236E" w14:textId="77777777" w:rsidR="00115185" w:rsidRDefault="00115185"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659C" w14:textId="173BE06C" w:rsidR="00CC28FF" w:rsidRPr="00CC28FF" w:rsidRDefault="000C0720">
    <w:pPr>
      <w:pStyle w:val="Header"/>
      <w:rPr>
        <w:rFonts w:ascii="Times New Roman" w:hAnsi="Times New Roman" w:cs="Times New Roman"/>
        <w:sz w:val="24"/>
        <w:szCs w:val="24"/>
      </w:rPr>
    </w:pPr>
    <w:r>
      <w:rPr>
        <w:rFonts w:ascii="Times New Roman" w:hAnsi="Times New Roman" w:cs="Times New Roman"/>
        <w:sz w:val="24"/>
        <w:szCs w:val="24"/>
      </w:rPr>
      <w:t xml:space="preserve">JOL REACTIVITY AND </w:t>
    </w:r>
    <w:r w:rsidR="00EB0958">
      <w:rPr>
        <w:rFonts w:ascii="Times New Roman" w:hAnsi="Times New Roman" w:cs="Times New Roman"/>
        <w:sz w:val="24"/>
        <w:szCs w:val="24"/>
      </w:rPr>
      <w:t>WORD LISTS</w:t>
    </w:r>
    <w:r w:rsidR="00CC28FF"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00127C9E">
          <w:rPr>
            <w:rFonts w:ascii="Times New Roman" w:hAnsi="Times New Roman" w:cs="Times New Roman"/>
            <w:sz w:val="24"/>
            <w:szCs w:val="24"/>
          </w:rPr>
          <w:tab/>
        </w:r>
        <w:r w:rsidR="00CC28FF" w:rsidRPr="00CC28FF">
          <w:rPr>
            <w:rFonts w:ascii="Times New Roman" w:hAnsi="Times New Roman" w:cs="Times New Roman"/>
            <w:sz w:val="24"/>
            <w:szCs w:val="24"/>
          </w:rPr>
          <w:fldChar w:fldCharType="begin"/>
        </w:r>
        <w:r w:rsidR="00CC28FF" w:rsidRPr="00CC28FF">
          <w:rPr>
            <w:rFonts w:ascii="Times New Roman" w:hAnsi="Times New Roman" w:cs="Times New Roman"/>
            <w:sz w:val="24"/>
            <w:szCs w:val="24"/>
          </w:rPr>
          <w:instrText xml:space="preserve"> PAGE   \* MERGEFORMAT </w:instrText>
        </w:r>
        <w:r w:rsidR="00CC28FF" w:rsidRPr="00CC28FF">
          <w:rPr>
            <w:rFonts w:ascii="Times New Roman" w:hAnsi="Times New Roman" w:cs="Times New Roman"/>
            <w:sz w:val="24"/>
            <w:szCs w:val="24"/>
          </w:rPr>
          <w:fldChar w:fldCharType="separate"/>
        </w:r>
        <w:r w:rsidR="00CC28FF" w:rsidRPr="00CC28FF">
          <w:rPr>
            <w:rFonts w:ascii="Times New Roman" w:hAnsi="Times New Roman" w:cs="Times New Roman"/>
            <w:noProof/>
            <w:sz w:val="24"/>
            <w:szCs w:val="24"/>
          </w:rPr>
          <w:t>2</w:t>
        </w:r>
        <w:r w:rsidR="00CC28FF"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98D29E7"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 xml:space="preserve">RUNNING HEAD: JOL </w:t>
        </w:r>
        <w:r w:rsidR="000C0720">
          <w:rPr>
            <w:rFonts w:ascii="Times New Roman" w:hAnsi="Times New Roman" w:cs="Times New Roman"/>
            <w:sz w:val="24"/>
            <w:szCs w:val="24"/>
          </w:rPr>
          <w:t xml:space="preserve">REACTIVITY AND </w:t>
        </w:r>
        <w:r w:rsidR="00EB0958">
          <w:rPr>
            <w:rFonts w:ascii="Times New Roman" w:hAnsi="Times New Roman" w:cs="Times New Roman"/>
            <w:sz w:val="24"/>
            <w:szCs w:val="24"/>
          </w:rPr>
          <w:t>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13003"/>
    <w:rsid w:val="00014551"/>
    <w:rsid w:val="0001487E"/>
    <w:rsid w:val="00014C14"/>
    <w:rsid w:val="0002058A"/>
    <w:rsid w:val="00032F43"/>
    <w:rsid w:val="000456B7"/>
    <w:rsid w:val="0006070D"/>
    <w:rsid w:val="00073B0B"/>
    <w:rsid w:val="00075EEE"/>
    <w:rsid w:val="00080161"/>
    <w:rsid w:val="0008518E"/>
    <w:rsid w:val="000852D5"/>
    <w:rsid w:val="00095253"/>
    <w:rsid w:val="000B7C3E"/>
    <w:rsid w:val="000C0720"/>
    <w:rsid w:val="000C28B9"/>
    <w:rsid w:val="000D21AE"/>
    <w:rsid w:val="000E25EC"/>
    <w:rsid w:val="000E4373"/>
    <w:rsid w:val="000E7FEA"/>
    <w:rsid w:val="00110AF2"/>
    <w:rsid w:val="001134E3"/>
    <w:rsid w:val="00114657"/>
    <w:rsid w:val="00115185"/>
    <w:rsid w:val="00117082"/>
    <w:rsid w:val="00127C9E"/>
    <w:rsid w:val="00130519"/>
    <w:rsid w:val="00137BEA"/>
    <w:rsid w:val="00142DC5"/>
    <w:rsid w:val="001441DF"/>
    <w:rsid w:val="001450F9"/>
    <w:rsid w:val="001464B2"/>
    <w:rsid w:val="001573EB"/>
    <w:rsid w:val="00160E96"/>
    <w:rsid w:val="00162E4C"/>
    <w:rsid w:val="001677D5"/>
    <w:rsid w:val="00170EAF"/>
    <w:rsid w:val="001710B5"/>
    <w:rsid w:val="00171989"/>
    <w:rsid w:val="00172BF1"/>
    <w:rsid w:val="00174BD8"/>
    <w:rsid w:val="00174FDF"/>
    <w:rsid w:val="00175178"/>
    <w:rsid w:val="00177DCD"/>
    <w:rsid w:val="001909EC"/>
    <w:rsid w:val="00191838"/>
    <w:rsid w:val="001934F4"/>
    <w:rsid w:val="00196F38"/>
    <w:rsid w:val="00197CC0"/>
    <w:rsid w:val="001A4183"/>
    <w:rsid w:val="001A648B"/>
    <w:rsid w:val="001C6539"/>
    <w:rsid w:val="001D1866"/>
    <w:rsid w:val="001D1879"/>
    <w:rsid w:val="001D2E11"/>
    <w:rsid w:val="001D4A12"/>
    <w:rsid w:val="001E44F3"/>
    <w:rsid w:val="001E7A31"/>
    <w:rsid w:val="001F454B"/>
    <w:rsid w:val="001F4DA1"/>
    <w:rsid w:val="001F67CC"/>
    <w:rsid w:val="00203DA1"/>
    <w:rsid w:val="0020448F"/>
    <w:rsid w:val="0020699D"/>
    <w:rsid w:val="00206D1D"/>
    <w:rsid w:val="00212B51"/>
    <w:rsid w:val="002159E7"/>
    <w:rsid w:val="00216765"/>
    <w:rsid w:val="00224B1F"/>
    <w:rsid w:val="0024202A"/>
    <w:rsid w:val="002445DD"/>
    <w:rsid w:val="002461A3"/>
    <w:rsid w:val="0025144A"/>
    <w:rsid w:val="002514CA"/>
    <w:rsid w:val="0025279E"/>
    <w:rsid w:val="0025653C"/>
    <w:rsid w:val="002602F8"/>
    <w:rsid w:val="00262135"/>
    <w:rsid w:val="00265E35"/>
    <w:rsid w:val="00286517"/>
    <w:rsid w:val="00287010"/>
    <w:rsid w:val="00292846"/>
    <w:rsid w:val="00293137"/>
    <w:rsid w:val="002A5E43"/>
    <w:rsid w:val="002A7ADC"/>
    <w:rsid w:val="002B231B"/>
    <w:rsid w:val="002B6A20"/>
    <w:rsid w:val="002B7431"/>
    <w:rsid w:val="002C1034"/>
    <w:rsid w:val="002C409C"/>
    <w:rsid w:val="002D1E69"/>
    <w:rsid w:val="002E2652"/>
    <w:rsid w:val="002E4390"/>
    <w:rsid w:val="002E6C4A"/>
    <w:rsid w:val="002F5FF8"/>
    <w:rsid w:val="002F6E34"/>
    <w:rsid w:val="002F7F87"/>
    <w:rsid w:val="00300952"/>
    <w:rsid w:val="00302119"/>
    <w:rsid w:val="00303667"/>
    <w:rsid w:val="00306F4F"/>
    <w:rsid w:val="0032033E"/>
    <w:rsid w:val="00321871"/>
    <w:rsid w:val="00327342"/>
    <w:rsid w:val="00331097"/>
    <w:rsid w:val="003337DD"/>
    <w:rsid w:val="00333E43"/>
    <w:rsid w:val="00340E64"/>
    <w:rsid w:val="003451E0"/>
    <w:rsid w:val="003521B9"/>
    <w:rsid w:val="003530B9"/>
    <w:rsid w:val="003543E6"/>
    <w:rsid w:val="00367AAE"/>
    <w:rsid w:val="00373541"/>
    <w:rsid w:val="00386D25"/>
    <w:rsid w:val="00387E3D"/>
    <w:rsid w:val="003A0CEF"/>
    <w:rsid w:val="003A40EE"/>
    <w:rsid w:val="003A4C4D"/>
    <w:rsid w:val="003A5BE7"/>
    <w:rsid w:val="003A666C"/>
    <w:rsid w:val="003A796D"/>
    <w:rsid w:val="003A79A8"/>
    <w:rsid w:val="003A7E9B"/>
    <w:rsid w:val="003B0B0F"/>
    <w:rsid w:val="003B24A4"/>
    <w:rsid w:val="003C2018"/>
    <w:rsid w:val="003C433F"/>
    <w:rsid w:val="003C4DCA"/>
    <w:rsid w:val="003C5A5C"/>
    <w:rsid w:val="003C6CD6"/>
    <w:rsid w:val="003C7B6F"/>
    <w:rsid w:val="003D0BCA"/>
    <w:rsid w:val="003D3D9D"/>
    <w:rsid w:val="003E00D4"/>
    <w:rsid w:val="003E1E5C"/>
    <w:rsid w:val="003F20E5"/>
    <w:rsid w:val="003F7355"/>
    <w:rsid w:val="003F7511"/>
    <w:rsid w:val="003F797F"/>
    <w:rsid w:val="003F7BEF"/>
    <w:rsid w:val="00402323"/>
    <w:rsid w:val="00403356"/>
    <w:rsid w:val="00406C5C"/>
    <w:rsid w:val="00416089"/>
    <w:rsid w:val="00424BAE"/>
    <w:rsid w:val="004250FD"/>
    <w:rsid w:val="00427928"/>
    <w:rsid w:val="004350A3"/>
    <w:rsid w:val="00440FBE"/>
    <w:rsid w:val="0044592C"/>
    <w:rsid w:val="00445C87"/>
    <w:rsid w:val="00460DC1"/>
    <w:rsid w:val="00461BBD"/>
    <w:rsid w:val="00464A4E"/>
    <w:rsid w:val="00465A60"/>
    <w:rsid w:val="00475A8C"/>
    <w:rsid w:val="00481B99"/>
    <w:rsid w:val="004833D6"/>
    <w:rsid w:val="00485DFF"/>
    <w:rsid w:val="0048736C"/>
    <w:rsid w:val="0049062F"/>
    <w:rsid w:val="004A23AA"/>
    <w:rsid w:val="004A4594"/>
    <w:rsid w:val="004A4790"/>
    <w:rsid w:val="004A5DD2"/>
    <w:rsid w:val="004B2AA6"/>
    <w:rsid w:val="004C20CF"/>
    <w:rsid w:val="004C2F7C"/>
    <w:rsid w:val="004C4BEA"/>
    <w:rsid w:val="004C5380"/>
    <w:rsid w:val="004D1B25"/>
    <w:rsid w:val="004D2A57"/>
    <w:rsid w:val="004E0D99"/>
    <w:rsid w:val="004E1C3A"/>
    <w:rsid w:val="004E331F"/>
    <w:rsid w:val="004E688F"/>
    <w:rsid w:val="004E794D"/>
    <w:rsid w:val="004E7A6A"/>
    <w:rsid w:val="004F15CC"/>
    <w:rsid w:val="00500B79"/>
    <w:rsid w:val="005016AB"/>
    <w:rsid w:val="00504201"/>
    <w:rsid w:val="00506A89"/>
    <w:rsid w:val="00521FBC"/>
    <w:rsid w:val="00525D84"/>
    <w:rsid w:val="00525DCA"/>
    <w:rsid w:val="00532003"/>
    <w:rsid w:val="00532B83"/>
    <w:rsid w:val="00535DC3"/>
    <w:rsid w:val="0053760E"/>
    <w:rsid w:val="00547D01"/>
    <w:rsid w:val="0055469D"/>
    <w:rsid w:val="005601EA"/>
    <w:rsid w:val="00563426"/>
    <w:rsid w:val="005679AB"/>
    <w:rsid w:val="005720FB"/>
    <w:rsid w:val="00573E5B"/>
    <w:rsid w:val="0058399B"/>
    <w:rsid w:val="00584391"/>
    <w:rsid w:val="00585567"/>
    <w:rsid w:val="00593C9E"/>
    <w:rsid w:val="005A0B70"/>
    <w:rsid w:val="005A1F0D"/>
    <w:rsid w:val="005A40A0"/>
    <w:rsid w:val="005A45C1"/>
    <w:rsid w:val="005B05AA"/>
    <w:rsid w:val="005B10DE"/>
    <w:rsid w:val="005B1111"/>
    <w:rsid w:val="005C7411"/>
    <w:rsid w:val="005E0BA4"/>
    <w:rsid w:val="005E2264"/>
    <w:rsid w:val="005F0C1B"/>
    <w:rsid w:val="005F1023"/>
    <w:rsid w:val="005F324C"/>
    <w:rsid w:val="005F581B"/>
    <w:rsid w:val="006026EB"/>
    <w:rsid w:val="00605221"/>
    <w:rsid w:val="006139C7"/>
    <w:rsid w:val="0062133D"/>
    <w:rsid w:val="006217CB"/>
    <w:rsid w:val="006242BE"/>
    <w:rsid w:val="00630D02"/>
    <w:rsid w:val="00631B94"/>
    <w:rsid w:val="006339E0"/>
    <w:rsid w:val="00642A60"/>
    <w:rsid w:val="00657822"/>
    <w:rsid w:val="006601A6"/>
    <w:rsid w:val="00661759"/>
    <w:rsid w:val="00662FFB"/>
    <w:rsid w:val="00675FA8"/>
    <w:rsid w:val="00686182"/>
    <w:rsid w:val="00694077"/>
    <w:rsid w:val="00696663"/>
    <w:rsid w:val="0069796B"/>
    <w:rsid w:val="006A1741"/>
    <w:rsid w:val="006A5277"/>
    <w:rsid w:val="006B3B0A"/>
    <w:rsid w:val="006B624F"/>
    <w:rsid w:val="006B7407"/>
    <w:rsid w:val="006C1217"/>
    <w:rsid w:val="006C1E7B"/>
    <w:rsid w:val="006C3BE8"/>
    <w:rsid w:val="006C650D"/>
    <w:rsid w:val="006D368C"/>
    <w:rsid w:val="006D5B14"/>
    <w:rsid w:val="006D7719"/>
    <w:rsid w:val="006E11F0"/>
    <w:rsid w:val="006E13A7"/>
    <w:rsid w:val="006E1EF2"/>
    <w:rsid w:val="006E38FC"/>
    <w:rsid w:val="006F3B02"/>
    <w:rsid w:val="006F4A6B"/>
    <w:rsid w:val="006F5A95"/>
    <w:rsid w:val="006F714B"/>
    <w:rsid w:val="0070152E"/>
    <w:rsid w:val="00703AAB"/>
    <w:rsid w:val="00710B39"/>
    <w:rsid w:val="0071376E"/>
    <w:rsid w:val="00716E5D"/>
    <w:rsid w:val="00717217"/>
    <w:rsid w:val="00717324"/>
    <w:rsid w:val="0072139D"/>
    <w:rsid w:val="0072791E"/>
    <w:rsid w:val="00727DB9"/>
    <w:rsid w:val="00731046"/>
    <w:rsid w:val="00732055"/>
    <w:rsid w:val="00734667"/>
    <w:rsid w:val="00744946"/>
    <w:rsid w:val="007449F0"/>
    <w:rsid w:val="00747A2E"/>
    <w:rsid w:val="00750217"/>
    <w:rsid w:val="00751333"/>
    <w:rsid w:val="00753857"/>
    <w:rsid w:val="007547C0"/>
    <w:rsid w:val="0075547F"/>
    <w:rsid w:val="00761D87"/>
    <w:rsid w:val="007641F6"/>
    <w:rsid w:val="00767D4A"/>
    <w:rsid w:val="00770C72"/>
    <w:rsid w:val="00780791"/>
    <w:rsid w:val="007835FA"/>
    <w:rsid w:val="00784E0E"/>
    <w:rsid w:val="00784F7D"/>
    <w:rsid w:val="0079108C"/>
    <w:rsid w:val="007A3439"/>
    <w:rsid w:val="007A770B"/>
    <w:rsid w:val="007B07B1"/>
    <w:rsid w:val="007B1864"/>
    <w:rsid w:val="007B34EE"/>
    <w:rsid w:val="007B77F1"/>
    <w:rsid w:val="007C2303"/>
    <w:rsid w:val="007C2D9D"/>
    <w:rsid w:val="007C6B62"/>
    <w:rsid w:val="007D108A"/>
    <w:rsid w:val="007D29DD"/>
    <w:rsid w:val="007D357E"/>
    <w:rsid w:val="007E1DC9"/>
    <w:rsid w:val="007E3FA4"/>
    <w:rsid w:val="007F1018"/>
    <w:rsid w:val="007F16F7"/>
    <w:rsid w:val="007F1C10"/>
    <w:rsid w:val="007F2299"/>
    <w:rsid w:val="007F4273"/>
    <w:rsid w:val="007F6199"/>
    <w:rsid w:val="008048EE"/>
    <w:rsid w:val="00816938"/>
    <w:rsid w:val="00817FA5"/>
    <w:rsid w:val="00823310"/>
    <w:rsid w:val="00826D13"/>
    <w:rsid w:val="008343B5"/>
    <w:rsid w:val="00835720"/>
    <w:rsid w:val="00840935"/>
    <w:rsid w:val="008421D4"/>
    <w:rsid w:val="00850971"/>
    <w:rsid w:val="00852CF7"/>
    <w:rsid w:val="00852EC3"/>
    <w:rsid w:val="00853ECE"/>
    <w:rsid w:val="00865BCE"/>
    <w:rsid w:val="00884A94"/>
    <w:rsid w:val="00891524"/>
    <w:rsid w:val="00897C8A"/>
    <w:rsid w:val="008A4098"/>
    <w:rsid w:val="008A646A"/>
    <w:rsid w:val="008A7350"/>
    <w:rsid w:val="008A749B"/>
    <w:rsid w:val="008B41E2"/>
    <w:rsid w:val="008B6AF3"/>
    <w:rsid w:val="008B6E3B"/>
    <w:rsid w:val="008C0512"/>
    <w:rsid w:val="008C63D6"/>
    <w:rsid w:val="008D03F9"/>
    <w:rsid w:val="008E163C"/>
    <w:rsid w:val="008E22CD"/>
    <w:rsid w:val="008F2A6A"/>
    <w:rsid w:val="008F35A4"/>
    <w:rsid w:val="008F41BB"/>
    <w:rsid w:val="008F4EED"/>
    <w:rsid w:val="00901310"/>
    <w:rsid w:val="00901899"/>
    <w:rsid w:val="009036BE"/>
    <w:rsid w:val="009043E4"/>
    <w:rsid w:val="00906386"/>
    <w:rsid w:val="0091072C"/>
    <w:rsid w:val="00910785"/>
    <w:rsid w:val="00912105"/>
    <w:rsid w:val="00913E07"/>
    <w:rsid w:val="00915FDE"/>
    <w:rsid w:val="00924D50"/>
    <w:rsid w:val="00932355"/>
    <w:rsid w:val="00932C42"/>
    <w:rsid w:val="009354EC"/>
    <w:rsid w:val="00936F61"/>
    <w:rsid w:val="00937C5E"/>
    <w:rsid w:val="00947A43"/>
    <w:rsid w:val="00957B5E"/>
    <w:rsid w:val="0097477C"/>
    <w:rsid w:val="00974FF8"/>
    <w:rsid w:val="00975CCA"/>
    <w:rsid w:val="00981266"/>
    <w:rsid w:val="00990A73"/>
    <w:rsid w:val="0099345D"/>
    <w:rsid w:val="009959BB"/>
    <w:rsid w:val="009A0BA9"/>
    <w:rsid w:val="009A5A3D"/>
    <w:rsid w:val="009A7B70"/>
    <w:rsid w:val="009B5184"/>
    <w:rsid w:val="009C3E4A"/>
    <w:rsid w:val="009C3EA3"/>
    <w:rsid w:val="009C4537"/>
    <w:rsid w:val="009D02CC"/>
    <w:rsid w:val="009D2191"/>
    <w:rsid w:val="009D32B5"/>
    <w:rsid w:val="009D4C73"/>
    <w:rsid w:val="009E27D2"/>
    <w:rsid w:val="009E47E0"/>
    <w:rsid w:val="009E5823"/>
    <w:rsid w:val="00A01B76"/>
    <w:rsid w:val="00A06D2F"/>
    <w:rsid w:val="00A06F0A"/>
    <w:rsid w:val="00A11914"/>
    <w:rsid w:val="00A130EE"/>
    <w:rsid w:val="00A15B8E"/>
    <w:rsid w:val="00A17957"/>
    <w:rsid w:val="00A306D9"/>
    <w:rsid w:val="00A312F9"/>
    <w:rsid w:val="00A33AA9"/>
    <w:rsid w:val="00A34128"/>
    <w:rsid w:val="00A477EA"/>
    <w:rsid w:val="00A52D5F"/>
    <w:rsid w:val="00A53C89"/>
    <w:rsid w:val="00A56631"/>
    <w:rsid w:val="00A60F36"/>
    <w:rsid w:val="00A63D71"/>
    <w:rsid w:val="00A65292"/>
    <w:rsid w:val="00A70A86"/>
    <w:rsid w:val="00A722CB"/>
    <w:rsid w:val="00A73879"/>
    <w:rsid w:val="00A73EC8"/>
    <w:rsid w:val="00A7536F"/>
    <w:rsid w:val="00A755C1"/>
    <w:rsid w:val="00A76999"/>
    <w:rsid w:val="00A77A98"/>
    <w:rsid w:val="00A81A41"/>
    <w:rsid w:val="00A8210F"/>
    <w:rsid w:val="00A9202F"/>
    <w:rsid w:val="00A9430B"/>
    <w:rsid w:val="00A962D0"/>
    <w:rsid w:val="00AA076D"/>
    <w:rsid w:val="00AA4A1B"/>
    <w:rsid w:val="00AA680E"/>
    <w:rsid w:val="00AB37E8"/>
    <w:rsid w:val="00AC032B"/>
    <w:rsid w:val="00AC0DFF"/>
    <w:rsid w:val="00AC1392"/>
    <w:rsid w:val="00AC3297"/>
    <w:rsid w:val="00AC36F2"/>
    <w:rsid w:val="00AC39FA"/>
    <w:rsid w:val="00AC71EA"/>
    <w:rsid w:val="00AC79A2"/>
    <w:rsid w:val="00AD59FC"/>
    <w:rsid w:val="00AD68A4"/>
    <w:rsid w:val="00AD75B5"/>
    <w:rsid w:val="00AE0A9F"/>
    <w:rsid w:val="00AE79AE"/>
    <w:rsid w:val="00AF7F00"/>
    <w:rsid w:val="00B007D3"/>
    <w:rsid w:val="00B013F8"/>
    <w:rsid w:val="00B02884"/>
    <w:rsid w:val="00B0476B"/>
    <w:rsid w:val="00B05620"/>
    <w:rsid w:val="00B1264E"/>
    <w:rsid w:val="00B212F6"/>
    <w:rsid w:val="00B322D0"/>
    <w:rsid w:val="00B325C6"/>
    <w:rsid w:val="00B35BEE"/>
    <w:rsid w:val="00B4535E"/>
    <w:rsid w:val="00B5666C"/>
    <w:rsid w:val="00B5675F"/>
    <w:rsid w:val="00B63BD9"/>
    <w:rsid w:val="00B70782"/>
    <w:rsid w:val="00B72471"/>
    <w:rsid w:val="00B72D8E"/>
    <w:rsid w:val="00B808A7"/>
    <w:rsid w:val="00B80F62"/>
    <w:rsid w:val="00B82640"/>
    <w:rsid w:val="00B8564B"/>
    <w:rsid w:val="00B978F8"/>
    <w:rsid w:val="00BA4BA1"/>
    <w:rsid w:val="00BB27EF"/>
    <w:rsid w:val="00BB7740"/>
    <w:rsid w:val="00BC6F64"/>
    <w:rsid w:val="00BC7020"/>
    <w:rsid w:val="00BD6343"/>
    <w:rsid w:val="00BD6E9D"/>
    <w:rsid w:val="00BE75DC"/>
    <w:rsid w:val="00BF2A3C"/>
    <w:rsid w:val="00BF3AD8"/>
    <w:rsid w:val="00BF47E3"/>
    <w:rsid w:val="00C01AA8"/>
    <w:rsid w:val="00C0441F"/>
    <w:rsid w:val="00C10203"/>
    <w:rsid w:val="00C10A8A"/>
    <w:rsid w:val="00C11288"/>
    <w:rsid w:val="00C11878"/>
    <w:rsid w:val="00C13B53"/>
    <w:rsid w:val="00C26445"/>
    <w:rsid w:val="00C35CAA"/>
    <w:rsid w:val="00C37439"/>
    <w:rsid w:val="00C378A0"/>
    <w:rsid w:val="00C44F0F"/>
    <w:rsid w:val="00C51EA2"/>
    <w:rsid w:val="00C542AA"/>
    <w:rsid w:val="00C552A3"/>
    <w:rsid w:val="00C557E7"/>
    <w:rsid w:val="00C61561"/>
    <w:rsid w:val="00C61ADC"/>
    <w:rsid w:val="00C645A5"/>
    <w:rsid w:val="00C66EDF"/>
    <w:rsid w:val="00C70955"/>
    <w:rsid w:val="00C74286"/>
    <w:rsid w:val="00C7644D"/>
    <w:rsid w:val="00C765DD"/>
    <w:rsid w:val="00C76DDF"/>
    <w:rsid w:val="00C81412"/>
    <w:rsid w:val="00C84500"/>
    <w:rsid w:val="00C857B6"/>
    <w:rsid w:val="00C90BC3"/>
    <w:rsid w:val="00C9179F"/>
    <w:rsid w:val="00CA3CDB"/>
    <w:rsid w:val="00CA5923"/>
    <w:rsid w:val="00CA5E2E"/>
    <w:rsid w:val="00CB1D00"/>
    <w:rsid w:val="00CB32A7"/>
    <w:rsid w:val="00CC01C8"/>
    <w:rsid w:val="00CC28FF"/>
    <w:rsid w:val="00CC4ED3"/>
    <w:rsid w:val="00CD0D1A"/>
    <w:rsid w:val="00CD19B0"/>
    <w:rsid w:val="00CD5801"/>
    <w:rsid w:val="00CD6D8B"/>
    <w:rsid w:val="00CE68FD"/>
    <w:rsid w:val="00CE6D70"/>
    <w:rsid w:val="00CE76EA"/>
    <w:rsid w:val="00CF2AF5"/>
    <w:rsid w:val="00CF43BF"/>
    <w:rsid w:val="00CF5EA2"/>
    <w:rsid w:val="00D01DD3"/>
    <w:rsid w:val="00D06338"/>
    <w:rsid w:val="00D128B3"/>
    <w:rsid w:val="00D20FA3"/>
    <w:rsid w:val="00D42EBE"/>
    <w:rsid w:val="00D452A9"/>
    <w:rsid w:val="00D50033"/>
    <w:rsid w:val="00D51686"/>
    <w:rsid w:val="00D53C59"/>
    <w:rsid w:val="00D60487"/>
    <w:rsid w:val="00D6785C"/>
    <w:rsid w:val="00D7515C"/>
    <w:rsid w:val="00D768DA"/>
    <w:rsid w:val="00D76BE3"/>
    <w:rsid w:val="00D853BF"/>
    <w:rsid w:val="00D85895"/>
    <w:rsid w:val="00D85986"/>
    <w:rsid w:val="00D85F3C"/>
    <w:rsid w:val="00D875C4"/>
    <w:rsid w:val="00D90185"/>
    <w:rsid w:val="00D90CAF"/>
    <w:rsid w:val="00D92284"/>
    <w:rsid w:val="00DA0630"/>
    <w:rsid w:val="00DB1461"/>
    <w:rsid w:val="00DB3FA7"/>
    <w:rsid w:val="00DB534F"/>
    <w:rsid w:val="00DB5C8F"/>
    <w:rsid w:val="00DC1FFD"/>
    <w:rsid w:val="00DC6B6A"/>
    <w:rsid w:val="00DD35A2"/>
    <w:rsid w:val="00DE49CF"/>
    <w:rsid w:val="00DF3032"/>
    <w:rsid w:val="00DF426B"/>
    <w:rsid w:val="00DF48AC"/>
    <w:rsid w:val="00E0278D"/>
    <w:rsid w:val="00E045AF"/>
    <w:rsid w:val="00E04A8D"/>
    <w:rsid w:val="00E24E32"/>
    <w:rsid w:val="00E2759A"/>
    <w:rsid w:val="00E31323"/>
    <w:rsid w:val="00E35B8A"/>
    <w:rsid w:val="00E44DAD"/>
    <w:rsid w:val="00E55ADC"/>
    <w:rsid w:val="00E6011E"/>
    <w:rsid w:val="00E6552C"/>
    <w:rsid w:val="00E67304"/>
    <w:rsid w:val="00E84316"/>
    <w:rsid w:val="00E87928"/>
    <w:rsid w:val="00E902A1"/>
    <w:rsid w:val="00E9032A"/>
    <w:rsid w:val="00E91D3D"/>
    <w:rsid w:val="00E91F9A"/>
    <w:rsid w:val="00EA3B78"/>
    <w:rsid w:val="00EA3D14"/>
    <w:rsid w:val="00EB038F"/>
    <w:rsid w:val="00EB0958"/>
    <w:rsid w:val="00EC06F1"/>
    <w:rsid w:val="00ED03BE"/>
    <w:rsid w:val="00EE04C7"/>
    <w:rsid w:val="00EE50AA"/>
    <w:rsid w:val="00EE6FE5"/>
    <w:rsid w:val="00EF06D1"/>
    <w:rsid w:val="00EF5B3B"/>
    <w:rsid w:val="00EF66F3"/>
    <w:rsid w:val="00F0159C"/>
    <w:rsid w:val="00F01CE3"/>
    <w:rsid w:val="00F06C4C"/>
    <w:rsid w:val="00F2724C"/>
    <w:rsid w:val="00F315DA"/>
    <w:rsid w:val="00F325E9"/>
    <w:rsid w:val="00F40BB1"/>
    <w:rsid w:val="00F43B13"/>
    <w:rsid w:val="00F443EF"/>
    <w:rsid w:val="00F505D4"/>
    <w:rsid w:val="00F5114B"/>
    <w:rsid w:val="00F6173F"/>
    <w:rsid w:val="00F6351D"/>
    <w:rsid w:val="00F63796"/>
    <w:rsid w:val="00F64E93"/>
    <w:rsid w:val="00F67E15"/>
    <w:rsid w:val="00F8295F"/>
    <w:rsid w:val="00F8347C"/>
    <w:rsid w:val="00F843D9"/>
    <w:rsid w:val="00F84AFD"/>
    <w:rsid w:val="00F9396C"/>
    <w:rsid w:val="00F93E1C"/>
    <w:rsid w:val="00FA3488"/>
    <w:rsid w:val="00FA4E3A"/>
    <w:rsid w:val="00FA6547"/>
    <w:rsid w:val="00FB19AB"/>
    <w:rsid w:val="00FB5B2F"/>
    <w:rsid w:val="00FC0ECC"/>
    <w:rsid w:val="00FC6B23"/>
    <w:rsid w:val="00FD1A33"/>
    <w:rsid w:val="00FD1DE9"/>
    <w:rsid w:val="00FD2E0F"/>
    <w:rsid w:val="00FD73AB"/>
    <w:rsid w:val="00FE5D7C"/>
    <w:rsid w:val="00FF4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C40B4-51A1-4B58-85DC-52172ACB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7343</TotalTime>
  <Pages>36</Pages>
  <Words>7761</Words>
  <Characters>44242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479</cp:revision>
  <dcterms:created xsi:type="dcterms:W3CDTF">2023-07-06T14:48:00Z</dcterms:created>
  <dcterms:modified xsi:type="dcterms:W3CDTF">2024-01-10T14:30:00Z</dcterms:modified>
</cp:coreProperties>
</file>