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1A2DA7B9"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 xml:space="preserve">Nelson &amp; </w:t>
      </w:r>
      <w:proofErr w:type="spellStart"/>
      <w:r w:rsidR="008343B5" w:rsidRPr="00402323">
        <w:rPr>
          <w:rFonts w:ascii="Times New Roman" w:hAnsi="Times New Roman" w:cs="Times New Roman"/>
          <w:sz w:val="24"/>
          <w:szCs w:val="24"/>
        </w:rPr>
        <w:t>Narens</w:t>
      </w:r>
      <w:proofErr w:type="spellEnd"/>
      <w:r w:rsidR="008343B5" w:rsidRPr="00402323">
        <w:rPr>
          <w:rFonts w:ascii="Times New Roman" w:hAnsi="Times New Roman" w:cs="Times New Roman"/>
          <w:sz w:val="24"/>
          <w:szCs w:val="24"/>
        </w:rPr>
        <w:t>,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proofErr w:type="spellStart"/>
      <w:r w:rsidR="002E2652" w:rsidRPr="00A722CB">
        <w:rPr>
          <w:rFonts w:ascii="Times New Roman" w:hAnsi="Times New Roman" w:cs="Times New Roman"/>
          <w:sz w:val="24"/>
          <w:szCs w:val="24"/>
        </w:rPr>
        <w:t>Koriat</w:t>
      </w:r>
      <w:proofErr w:type="spellEnd"/>
      <w:r w:rsidR="002E2652" w:rsidRPr="00A722CB">
        <w:rPr>
          <w:rFonts w:ascii="Times New Roman" w:hAnsi="Times New Roman" w:cs="Times New Roman"/>
          <w:sz w:val="24"/>
          <w:szCs w:val="24"/>
        </w:rPr>
        <w:t xml:space="preserve">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A2C88AD"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0E5336">
        <w:rPr>
          <w:rFonts w:ascii="Times New Roman" w:hAnsi="Times New Roman" w:cs="Times New Roman"/>
          <w:sz w:val="24"/>
          <w:szCs w:val="24"/>
        </w:rPr>
        <w:t>were</w:t>
      </w:r>
      <w:r w:rsidR="00D90185">
        <w:rPr>
          <w:rFonts w:ascii="Times New Roman" w:hAnsi="Times New Roman" w:cs="Times New Roman"/>
          <w:sz w:val="24"/>
          <w:szCs w:val="24"/>
        </w:rPr>
        <w:t xml:space="preserve"> v</w:t>
      </w:r>
      <w:r w:rsidR="006C650D">
        <w:rPr>
          <w:rFonts w:ascii="Times New Roman" w:hAnsi="Times New Roman" w:cs="Times New Roman"/>
          <w:sz w:val="24"/>
          <w:szCs w:val="24"/>
        </w:rPr>
        <w:t>iewed</w:t>
      </w:r>
      <w:r w:rsidR="00D768DA">
        <w:rPr>
          <w:rFonts w:ascii="Times New Roman" w:hAnsi="Times New Roman" w:cs="Times New Roman"/>
          <w:sz w:val="24"/>
          <w:szCs w:val="24"/>
        </w:rPr>
        <w:t xml:space="preserve"> </w:t>
      </w:r>
      <w:r w:rsidR="006C650D">
        <w:rPr>
          <w:rFonts w:ascii="Times New Roman" w:hAnsi="Times New Roman" w:cs="Times New Roman"/>
          <w:sz w:val="24"/>
          <w:szCs w:val="24"/>
        </w:rPr>
        <w:t>as</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0E5336">
        <w:rPr>
          <w:rFonts w:ascii="Times New Roman" w:hAnsi="Times New Roman" w:cs="Times New Roman"/>
          <w:sz w:val="24"/>
          <w:szCs w:val="24"/>
        </w:rPr>
        <w:t>id</w:t>
      </w:r>
      <w:r w:rsidR="00FC6B23">
        <w:rPr>
          <w:rFonts w:ascii="Times New Roman" w:hAnsi="Times New Roman" w:cs="Times New Roman"/>
          <w:sz w:val="24"/>
          <w:szCs w:val="24"/>
        </w:rPr>
        <w:t xml:space="preserve">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proofErr w:type="spellStart"/>
      <w:r w:rsidR="00424BAE" w:rsidRPr="008048EE">
        <w:rPr>
          <w:rFonts w:ascii="Times New Roman" w:hAnsi="Times New Roman" w:cs="Times New Roman"/>
          <w:sz w:val="24"/>
          <w:szCs w:val="24"/>
        </w:rPr>
        <w:t>Soderstrom</w:t>
      </w:r>
      <w:proofErr w:type="spellEnd"/>
      <w:r w:rsidR="00424BAE" w:rsidRPr="008048EE">
        <w:rPr>
          <w:rFonts w:ascii="Times New Roman" w:hAnsi="Times New Roman" w:cs="Times New Roman"/>
          <w:sz w:val="24"/>
          <w:szCs w:val="24"/>
        </w:rPr>
        <w:t xml:space="preserve">,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226615C0"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FA4E3A">
        <w:rPr>
          <w:rFonts w:ascii="Times New Roman" w:hAnsi="Times New Roman" w:cs="Times New Roman"/>
          <w:sz w:val="24"/>
          <w:szCs w:val="24"/>
        </w:rPr>
        <w:t>often</w:t>
      </w:r>
      <w:r w:rsidR="008421D4">
        <w:rPr>
          <w:rFonts w:ascii="Times New Roman" w:hAnsi="Times New Roman" w:cs="Times New Roman"/>
          <w:sz w:val="24"/>
          <w:szCs w:val="24"/>
        </w:rPr>
        <w:t xml:space="preserve"> </w:t>
      </w:r>
      <w:r w:rsidR="00C26445">
        <w:rPr>
          <w:rFonts w:ascii="Times New Roman" w:hAnsi="Times New Roman" w:cs="Times New Roman"/>
          <w:sz w:val="24"/>
          <w:szCs w:val="24"/>
        </w:rPr>
        <w:t>tested for 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proofErr w:type="spellStart"/>
      <w:r w:rsidR="003451E0" w:rsidRPr="00A722CB">
        <w:rPr>
          <w:rFonts w:ascii="Times New Roman" w:hAnsi="Times New Roman" w:cs="Times New Roman"/>
          <w:sz w:val="24"/>
          <w:szCs w:val="24"/>
        </w:rPr>
        <w:t>Mitchum</w:t>
      </w:r>
      <w:proofErr w:type="spellEnd"/>
      <w:r w:rsidR="003451E0" w:rsidRPr="00A722CB">
        <w:rPr>
          <w:rFonts w:ascii="Times New Roman" w:hAnsi="Times New Roman" w:cs="Times New Roman"/>
          <w:sz w:val="24"/>
          <w:szCs w:val="24"/>
        </w:rPr>
        <w:t>,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proofErr w:type="spellStart"/>
      <w:r w:rsidR="00915FDE">
        <w:rPr>
          <w:rFonts w:ascii="Times New Roman" w:hAnsi="Times New Roman" w:cs="Times New Roman"/>
          <w:sz w:val="24"/>
          <w:szCs w:val="24"/>
        </w:rPr>
        <w:t>Soderstrom</w:t>
      </w:r>
      <w:proofErr w:type="spellEnd"/>
      <w:r w:rsidR="00915FDE">
        <w:rPr>
          <w:rFonts w:ascii="Times New Roman" w:hAnsi="Times New Roman" w:cs="Times New Roman"/>
          <w:sz w:val="24"/>
          <w:szCs w:val="24"/>
        </w:rPr>
        <w:t xml:space="preserve">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C26445">
        <w:rPr>
          <w:rFonts w:ascii="Times New Roman" w:hAnsi="Times New Roman" w:cs="Times New Roman"/>
          <w:sz w:val="24"/>
          <w:szCs w:val="24"/>
        </w:rPr>
        <w:t xml:space="preserve">Several theories have been proposed to explain this pattern. One </w:t>
      </w:r>
      <w:r w:rsidR="00AF3B51">
        <w:rPr>
          <w:rFonts w:ascii="Times New Roman" w:hAnsi="Times New Roman" w:cs="Times New Roman"/>
          <w:sz w:val="24"/>
          <w:szCs w:val="24"/>
        </w:rPr>
        <w:t>which</w:t>
      </w:r>
      <w:r w:rsidR="00C26445">
        <w:rPr>
          <w:rFonts w:ascii="Times New Roman" w:hAnsi="Times New Roman" w:cs="Times New Roman"/>
          <w:sz w:val="24"/>
          <w:szCs w:val="24"/>
        </w:rPr>
        <w:t xml:space="preserve"> has received significant attention in the literature is the cue-strengthening account (</w:t>
      </w:r>
      <w:proofErr w:type="spellStart"/>
      <w:r w:rsidR="00C26445">
        <w:rPr>
          <w:rFonts w:ascii="Times New Roman" w:hAnsi="Times New Roman" w:cs="Times New Roman"/>
          <w:sz w:val="24"/>
          <w:szCs w:val="24"/>
        </w:rPr>
        <w:t>Soderstrom</w:t>
      </w:r>
      <w:proofErr w:type="spellEnd"/>
      <w:r w:rsidR="00C26445">
        <w:rPr>
          <w:rFonts w:ascii="Times New Roman" w:hAnsi="Times New Roman" w:cs="Times New Roman"/>
          <w:sz w:val="24"/>
          <w:szCs w:val="24"/>
        </w:rPr>
        <w:t xml:space="preserve"> et al., 2015), which</w:t>
      </w:r>
      <w:r w:rsidR="007A770B">
        <w:rPr>
          <w:rFonts w:ascii="Times New Roman" w:hAnsi="Times New Roman" w:cs="Times New Roman"/>
          <w:sz w:val="24"/>
          <w:szCs w:val="24"/>
        </w:rPr>
        <w:t xml:space="preserve"> p</w:t>
      </w:r>
      <w:r w:rsidR="00C26445">
        <w:rPr>
          <w:rFonts w:ascii="Times New Roman" w:hAnsi="Times New Roman" w:cs="Times New Roman"/>
          <w:sz w:val="24"/>
          <w:szCs w:val="24"/>
        </w:rPr>
        <w:t>osits</w:t>
      </w:r>
      <w:r w:rsidR="007A770B">
        <w:rPr>
          <w:rFonts w:ascii="Times New Roman" w:hAnsi="Times New Roman" w:cs="Times New Roman"/>
          <w:sz w:val="24"/>
          <w:szCs w:val="24"/>
        </w:rPr>
        <w:t xml:space="preserve">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proofErr w:type="spellStart"/>
      <w:r w:rsidR="005E2264" w:rsidRPr="00A722CB">
        <w:rPr>
          <w:rFonts w:ascii="Times New Roman" w:hAnsi="Times New Roman" w:cs="Times New Roman"/>
          <w:sz w:val="24"/>
          <w:szCs w:val="24"/>
        </w:rPr>
        <w:t>Koriat</w:t>
      </w:r>
      <w:proofErr w:type="spellEnd"/>
      <w:r w:rsidR="005E2264" w:rsidRPr="00A722CB">
        <w:rPr>
          <w:rFonts w:ascii="Times New Roman" w:hAnsi="Times New Roman" w:cs="Times New Roman"/>
          <w:sz w:val="24"/>
          <w:szCs w:val="24"/>
        </w:rPr>
        <w: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Thus, this account </w:t>
      </w:r>
      <w:r w:rsidR="00504201">
        <w:rPr>
          <w:rFonts w:ascii="Times New Roman" w:hAnsi="Times New Roman" w:cs="Times New Roman"/>
          <w:sz w:val="24"/>
          <w:szCs w:val="24"/>
        </w:rPr>
        <w:t xml:space="preserve">predicts </w:t>
      </w:r>
      <w:r w:rsidR="00C26445">
        <w:rPr>
          <w:rFonts w:ascii="Times New Roman" w:hAnsi="Times New Roman" w:cs="Times New Roman"/>
          <w:sz w:val="24"/>
          <w:szCs w:val="24"/>
        </w:rPr>
        <w:t>positive reactivity</w:t>
      </w:r>
      <w:r w:rsidR="00177DCD">
        <w:rPr>
          <w:rFonts w:ascii="Times New Roman" w:hAnsi="Times New Roman" w:cs="Times New Roman"/>
          <w:sz w:val="24"/>
          <w:szCs w:val="24"/>
        </w:rPr>
        <w:t xml:space="preserve"> on related pairs</w:t>
      </w:r>
      <w:r w:rsidR="00C26445">
        <w:rPr>
          <w:rFonts w:ascii="Times New Roman" w:hAnsi="Times New Roman" w:cs="Times New Roman"/>
          <w:sz w:val="24"/>
          <w:szCs w:val="24"/>
        </w:rPr>
        <w:t xml:space="preserve"> but not unrelated cue-target pairs.</w:t>
      </w:r>
      <w:r w:rsidR="00504201">
        <w:rPr>
          <w:rFonts w:ascii="Times New Roman" w:hAnsi="Times New Roman" w:cs="Times New Roman"/>
          <w:sz w:val="24"/>
          <w:szCs w:val="24"/>
        </w:rPr>
        <w:t xml:space="preserve"> As a result, </w:t>
      </w:r>
      <w:r w:rsidR="003A666C">
        <w:rPr>
          <w:rFonts w:ascii="Times New Roman" w:hAnsi="Times New Roman" w:cs="Times New Roman"/>
          <w:sz w:val="24"/>
          <w:szCs w:val="24"/>
        </w:rPr>
        <w:t xml:space="preserve">recent studies have </w:t>
      </w:r>
      <w:r w:rsidR="00F43B13">
        <w:rPr>
          <w:rFonts w:ascii="Times New Roman" w:hAnsi="Times New Roman" w:cs="Times New Roman"/>
          <w:sz w:val="24"/>
          <w:szCs w:val="24"/>
        </w:rPr>
        <w:t xml:space="preserve">explored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proofErr w:type="spellStart"/>
      <w:r w:rsidR="009E5823" w:rsidRPr="00FE5D7C">
        <w:rPr>
          <w:rFonts w:ascii="Times New Roman" w:hAnsi="Times New Roman" w:cs="Times New Roman"/>
          <w:sz w:val="24"/>
          <w:szCs w:val="24"/>
        </w:rPr>
        <w:t>Witherby</w:t>
      </w:r>
      <w:proofErr w:type="spellEnd"/>
      <w:r w:rsidR="009E5823" w:rsidRPr="00FE5D7C">
        <w:rPr>
          <w:rFonts w:ascii="Times New Roman" w:hAnsi="Times New Roman" w:cs="Times New Roman"/>
          <w:sz w:val="24"/>
          <w:szCs w:val="24"/>
        </w:rPr>
        <w:t>,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 xml:space="preserve">), often by manipulating encoding tasks or </w:t>
      </w:r>
      <w:r w:rsidR="007242AB">
        <w:rPr>
          <w:rFonts w:ascii="Times New Roman" w:hAnsi="Times New Roman" w:cs="Times New Roman"/>
          <w:sz w:val="24"/>
          <w:szCs w:val="24"/>
        </w:rPr>
        <w:t>relations between cue-target pairs</w:t>
      </w:r>
      <w:r w:rsidR="007B07B1">
        <w:rPr>
          <w:rFonts w:ascii="Times New Roman" w:hAnsi="Times New Roman" w:cs="Times New Roman"/>
          <w:sz w:val="24"/>
          <w:szCs w:val="24"/>
        </w:rPr>
        <w:t xml:space="preserve"> </w:t>
      </w:r>
    </w:p>
    <w:p w14:paraId="659258B1" w14:textId="2EA4E2D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lastRenderedPageBreak/>
        <w:t>item-specific encoding</w:t>
      </w:r>
      <w:r>
        <w:rPr>
          <w:rFonts w:ascii="Times New Roman" w:hAnsi="Times New Roman" w:cs="Times New Roman"/>
          <w:sz w:val="24"/>
          <w:szCs w:val="24"/>
        </w:rPr>
        <w:t xml:space="preserve"> of stimuli. Based on the item-specific/relational framework (</w:t>
      </w:r>
      <w:r w:rsidRPr="001E7A31">
        <w:rPr>
          <w:rFonts w:ascii="Times New Roman" w:hAnsi="Times New Roman" w:cs="Times New Roman"/>
          <w:sz w:val="24"/>
          <w:szCs w:val="24"/>
        </w:rPr>
        <w:t>Einstein &amp; Hunt, 1980; Hunt &amp; Einstein, 1981</w:t>
      </w:r>
      <w:r>
        <w:rPr>
          <w:rFonts w:ascii="Times New Roman" w:hAnsi="Times New Roman" w:cs="Times New Roman"/>
          <w:sz w:val="24"/>
          <w:szCs w:val="24"/>
        </w:rPr>
        <w:t>), encoding tasks differ in the likelihood that they encourage processing of unique properties that differentiate individual items (i.e., item-specific encoding) 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r w:rsidR="00AA5C1C">
        <w:rPr>
          <w:rFonts w:ascii="Times New Roman" w:hAnsi="Times New Roman" w:cs="Times New Roman"/>
          <w:sz w:val="24"/>
          <w:szCs w:val="24"/>
        </w:rPr>
        <w:t xml:space="preserve"> of each type of processing</w:t>
      </w:r>
      <w:r>
        <w:rPr>
          <w:rFonts w:ascii="Times New Roman" w:hAnsi="Times New Roman" w:cs="Times New Roman"/>
          <w:sz w:val="24"/>
          <w:szCs w:val="24"/>
        </w:rPr>
        <w:t>.</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that the memorial benefits of JOLs were similar to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7106246D"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relations between items within a list.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5F324C">
        <w:rPr>
          <w:rFonts w:ascii="Times New Roman" w:hAnsi="Times New Roman" w:cs="Times New Roman"/>
          <w:sz w:val="24"/>
          <w:szCs w:val="24"/>
        </w:rPr>
        <w:t xml:space="preserve">Rawson &amp; </w:t>
      </w:r>
      <w:proofErr w:type="spellStart"/>
      <w:r w:rsidR="00A9430B" w:rsidRPr="005F324C">
        <w:rPr>
          <w:rFonts w:ascii="Times New Roman" w:hAnsi="Times New Roman" w:cs="Times New Roman"/>
          <w:sz w:val="24"/>
          <w:szCs w:val="24"/>
        </w:rPr>
        <w:t>Zamary</w:t>
      </w:r>
      <w:proofErr w:type="spellEnd"/>
      <w:r w:rsidR="00A9430B" w:rsidRPr="005F324C">
        <w:rPr>
          <w:rFonts w:ascii="Times New Roman" w:hAnsi="Times New Roman" w:cs="Times New Roman"/>
          <w:sz w:val="24"/>
          <w:szCs w:val="24"/>
        </w:rPr>
        <w:t>,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w:t>
      </w:r>
      <w:r w:rsidR="0055469D">
        <w:rPr>
          <w:rFonts w:ascii="Times New Roman" w:hAnsi="Times New Roman" w:cs="Times New Roman"/>
          <w:sz w:val="24"/>
          <w:szCs w:val="24"/>
        </w:rPr>
        <w:lastRenderedPageBreak/>
        <w:t>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0F6A6EF6"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w:t>
      </w:r>
      <w:proofErr w:type="spellStart"/>
      <w:r w:rsidR="00703AAB">
        <w:rPr>
          <w:rFonts w:ascii="Times New Roman" w:hAnsi="Times New Roman" w:cs="Times New Roman"/>
          <w:sz w:val="24"/>
          <w:szCs w:val="24"/>
        </w:rPr>
        <w:t>Deese</w:t>
      </w:r>
      <w:proofErr w:type="spellEnd"/>
      <w:r w:rsidR="00703AAB">
        <w:rPr>
          <w:rFonts w:ascii="Times New Roman" w:hAnsi="Times New Roman" w:cs="Times New Roman"/>
          <w:sz w:val="24"/>
          <w:szCs w:val="24"/>
        </w:rPr>
        <w:t xml:space="preserve">-Roediger-McDermott lists (DRM; </w:t>
      </w:r>
      <w:proofErr w:type="spellStart"/>
      <w:r w:rsidR="00703AAB" w:rsidRPr="00BC6F64">
        <w:rPr>
          <w:rFonts w:ascii="Times New Roman" w:hAnsi="Times New Roman" w:cs="Times New Roman"/>
          <w:sz w:val="24"/>
          <w:szCs w:val="24"/>
        </w:rPr>
        <w:t>Deese</w:t>
      </w:r>
      <w:proofErr w:type="spellEnd"/>
      <w:r w:rsidR="00703AAB" w:rsidRPr="00BC6F64">
        <w:rPr>
          <w:rFonts w:ascii="Times New Roman" w:hAnsi="Times New Roman" w:cs="Times New Roman"/>
          <w:sz w:val="24"/>
          <w:szCs w:val="24"/>
        </w:rPr>
        <w:t>;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providing further tests of the item-order account, 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258D7F1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197CC0">
        <w:rPr>
          <w:rFonts w:ascii="Times New Roman" w:hAnsi="Times New Roman" w:cs="Times New Roman"/>
          <w:sz w:val="24"/>
          <w:szCs w:val="24"/>
        </w:rPr>
        <w:t>. Unlike item-level JOLs</w:t>
      </w:r>
      <w:r w:rsidR="003254DD">
        <w:rPr>
          <w:rFonts w:ascii="Times New Roman" w:hAnsi="Times New Roman" w:cs="Times New Roman"/>
          <w:sz w:val="24"/>
          <w:szCs w:val="24"/>
        </w:rPr>
        <w:t xml:space="preserve"> which have been theorized to encourage item-specific encoding when elicited on words</w:t>
      </w:r>
      <w:r w:rsidR="00197CC0">
        <w:rPr>
          <w:rFonts w:ascii="Times New Roman" w:hAnsi="Times New Roman" w:cs="Times New Roman"/>
          <w:sz w:val="24"/>
          <w:szCs w:val="24"/>
        </w:rPr>
        <w:t xml:space="preserve">, the global JOL task was </w:t>
      </w:r>
      <w:r w:rsidR="005E0BA4">
        <w:rPr>
          <w:rFonts w:ascii="Times New Roman" w:hAnsi="Times New Roman" w:cs="Times New Roman"/>
          <w:sz w:val="24"/>
          <w:szCs w:val="24"/>
        </w:rPr>
        <w:t xml:space="preserve">designed to encourage relational encoding </w:t>
      </w:r>
      <w:r w:rsidR="003254DD">
        <w:rPr>
          <w:rFonts w:ascii="Times New Roman" w:hAnsi="Times New Roman" w:cs="Times New Roman"/>
          <w:sz w:val="24"/>
          <w:szCs w:val="24"/>
        </w:rPr>
        <w:t>by directing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197CC0">
        <w:rPr>
          <w:rFonts w:ascii="Times New Roman" w:hAnsi="Times New Roman" w:cs="Times New Roman"/>
          <w:sz w:val="24"/>
          <w:szCs w:val="24"/>
        </w:rPr>
        <w:t>in addition to comparisons between participants making item-</w:t>
      </w:r>
      <w:r w:rsidR="003254DD">
        <w:rPr>
          <w:rFonts w:ascii="Times New Roman" w:hAnsi="Times New Roman" w:cs="Times New Roman"/>
          <w:sz w:val="24"/>
          <w:szCs w:val="24"/>
        </w:rPr>
        <w:t>level</w:t>
      </w:r>
      <w:bookmarkStart w:id="1" w:name="_GoBack"/>
      <w:bookmarkEnd w:id="1"/>
      <w:r w:rsidR="00197CC0">
        <w:rPr>
          <w:rFonts w:ascii="Times New Roman" w:hAnsi="Times New Roman" w:cs="Times New Roman"/>
          <w:sz w:val="24"/>
          <w:szCs w:val="24"/>
        </w:rPr>
        <w:t xml:space="preserve">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w:t>
      </w:r>
      <w:r w:rsidR="00197CC0">
        <w:rPr>
          <w:rFonts w:ascii="Times New Roman" w:hAnsi="Times New Roman" w:cs="Times New Roman"/>
          <w:sz w:val="24"/>
          <w:szCs w:val="24"/>
        </w:rPr>
        <w:lastRenderedPageBreak/>
        <w:t>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proofErr w:type="spellStart"/>
      <w:r w:rsidR="00212B51" w:rsidRPr="00A722CB">
        <w:rPr>
          <w:rFonts w:ascii="Times New Roman" w:hAnsi="Times New Roman" w:cs="Times New Roman"/>
          <w:sz w:val="24"/>
          <w:szCs w:val="24"/>
        </w:rPr>
        <w:t>Faul</w:t>
      </w:r>
      <w:proofErr w:type="spellEnd"/>
      <w:r w:rsidR="00212B51" w:rsidRPr="00A722CB">
        <w:rPr>
          <w:rFonts w:ascii="Times New Roman" w:hAnsi="Times New Roman" w:cs="Times New Roman"/>
          <w:sz w:val="24"/>
          <w:szCs w:val="24"/>
        </w:rPr>
        <w:t xml:space="preserve">,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 xml:space="preserve">medium main </w:t>
      </w:r>
      <w:r w:rsidR="00340E64">
        <w:rPr>
          <w:rFonts w:ascii="Times New Roman" w:hAnsi="Times New Roman" w:cs="Times New Roman"/>
          <w:sz w:val="24"/>
          <w:szCs w:val="24"/>
        </w:rPr>
        <w:lastRenderedPageBreak/>
        <w:t>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 xml:space="preserve">Garcia &amp; </w:t>
      </w:r>
      <w:proofErr w:type="spellStart"/>
      <w:r w:rsidRPr="008048EE">
        <w:rPr>
          <w:rFonts w:ascii="Times New Roman" w:hAnsi="Times New Roman" w:cs="Times New Roman"/>
          <w:sz w:val="24"/>
          <w:szCs w:val="24"/>
        </w:rPr>
        <w:t>Kornell</w:t>
      </w:r>
      <w:proofErr w:type="spellEnd"/>
      <w:r w:rsidRPr="008048EE">
        <w:rPr>
          <w:rFonts w:ascii="Times New Roman" w:hAnsi="Times New Roman" w:cs="Times New Roman"/>
          <w:sz w:val="24"/>
          <w:szCs w:val="24"/>
        </w:rPr>
        <w:t>,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w:t>
      </w:r>
      <w:r w:rsidR="003F7511">
        <w:rPr>
          <w:rFonts w:ascii="Times New Roman" w:hAnsi="Times New Roman" w:cs="Times New Roman"/>
          <w:sz w:val="24"/>
          <w:szCs w:val="24"/>
        </w:rPr>
        <w:lastRenderedPageBreak/>
        <w:t>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7D45B53E"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w:t>
      </w:r>
      <w:r w:rsidR="007B34EE">
        <w:rPr>
          <w:rFonts w:ascii="Times New Roman" w:hAnsi="Times New Roman" w:cs="Times New Roman"/>
          <w:sz w:val="24"/>
          <w:szCs w:val="24"/>
        </w:rPr>
        <w:t>, and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proofErr w:type="spellStart"/>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proofErr w:type="spellEnd"/>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proofErr w:type="spellStart"/>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s</w:t>
      </w:r>
      <w:proofErr w:type="spellEnd"/>
      <w:r w:rsidR="00B8564B">
        <w:rPr>
          <w:rFonts w:ascii="Times New Roman" w:hAnsi="Times New Roman" w:cs="Times New Roman"/>
          <w:sz w:val="24"/>
          <w:szCs w:val="24"/>
        </w:rPr>
        <w:t xml:space="preserve">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proofErr w:type="gramStart"/>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proofErr w:type="gramEnd"/>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proofErr w:type="spellStart"/>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proofErr w:type="spellEnd"/>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proofErr w:type="spellStart"/>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s</w:t>
      </w:r>
      <w:proofErr w:type="spellEnd"/>
      <w:r w:rsidR="002C409C" w:rsidRPr="002C409C">
        <w:rPr>
          <w:rFonts w:ascii="Times New Roman" w:hAnsi="Times New Roman" w:cs="Times New Roman"/>
          <w:sz w:val="24"/>
          <w:szCs w:val="24"/>
        </w:rPr>
        <w:t xml:space="preserve">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proofErr w:type="gram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w:t>
      </w:r>
      <w:proofErr w:type="gramEnd"/>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w:t>
      </w:r>
      <w:r w:rsidR="00E24E32">
        <w:rPr>
          <w:rFonts w:ascii="Times New Roman" w:hAnsi="Times New Roman" w:cs="Times New Roman"/>
          <w:sz w:val="24"/>
          <w:szCs w:val="24"/>
        </w:rPr>
        <w:lastRenderedPageBreak/>
        <w:t>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proofErr w:type="gramStart"/>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proofErr w:type="gramEnd"/>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proofErr w:type="gramStart"/>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proofErr w:type="gramEnd"/>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proofErr w:type="gramStart"/>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w:t>
      </w:r>
      <w:proofErr w:type="gramEnd"/>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proofErr w:type="spellStart"/>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proofErr w:type="spellStart"/>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proofErr w:type="gramStart"/>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w:t>
      </w:r>
      <w:proofErr w:type="gramEnd"/>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xml:space="preserve">. </w:t>
      </w:r>
      <w:proofErr w:type="gramStart"/>
      <w:r w:rsidR="004350A3">
        <w:rPr>
          <w:rFonts w:ascii="Times New Roman" w:hAnsi="Times New Roman" w:cs="Times New Roman"/>
          <w:sz w:val="24"/>
          <w:szCs w:val="24"/>
        </w:rPr>
        <w:t>Thus</w:t>
      </w:r>
      <w:proofErr w:type="gramEnd"/>
      <w:r w:rsidR="004350A3">
        <w:rPr>
          <w:rFonts w:ascii="Times New Roman" w:hAnsi="Times New Roman" w:cs="Times New Roman"/>
          <w:sz w:val="24"/>
          <w:szCs w:val="24"/>
        </w:rPr>
        <w:t xml:space="preserve">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7188F07D"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w:t>
      </w:r>
      <w:r w:rsidR="0002058A">
        <w:rPr>
          <w:rFonts w:ascii="Times New Roman" w:hAnsi="Times New Roman" w:cs="Times New Roman"/>
          <w:sz w:val="24"/>
          <w:szCs w:val="24"/>
        </w:rPr>
        <w:t xml:space="preserve">the goal of </w:t>
      </w:r>
      <w:r w:rsidR="003C2018">
        <w:rPr>
          <w:rFonts w:ascii="Times New Roman" w:hAnsi="Times New Roman" w:cs="Times New Roman"/>
          <w:sz w:val="24"/>
          <w:szCs w:val="24"/>
        </w:rPr>
        <w:t xml:space="preserve">Experiment 1 </w:t>
      </w:r>
      <w:r w:rsidR="0002058A">
        <w:rPr>
          <w:rFonts w:ascii="Times New Roman" w:hAnsi="Times New Roman" w:cs="Times New Roman"/>
          <w:sz w:val="24"/>
          <w:szCs w:val="24"/>
        </w:rPr>
        <w:t xml:space="preserve">was to </w:t>
      </w:r>
      <w:r w:rsidR="003C2018">
        <w:rPr>
          <w:rFonts w:ascii="Times New Roman" w:hAnsi="Times New Roman" w:cs="Times New Roman"/>
          <w:sz w:val="24"/>
          <w:szCs w:val="24"/>
        </w:rPr>
        <w:t xml:space="preserve">further </w:t>
      </w:r>
      <w:r w:rsidR="0002058A">
        <w:rPr>
          <w:rFonts w:ascii="Times New Roman" w:hAnsi="Times New Roman" w:cs="Times New Roman"/>
          <w:sz w:val="24"/>
          <w:szCs w:val="24"/>
        </w:rPr>
        <w:t>assess</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were not reactive on memory, as no recall differences were observed regardless of whether participants studied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w:t>
      </w:r>
      <w:r w:rsidR="00D76BE3">
        <w:rPr>
          <w:rFonts w:ascii="Times New Roman" w:hAnsi="Times New Roman" w:cs="Times New Roman"/>
          <w:sz w:val="24"/>
          <w:szCs w:val="24"/>
        </w:rPr>
        <w:lastRenderedPageBreak/>
        <w:t xml:space="preserve">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Janes et al., 2018; </w:t>
      </w:r>
      <w:proofErr w:type="spellStart"/>
      <w:r w:rsidR="000B7C3E">
        <w:rPr>
          <w:rFonts w:ascii="Times New Roman" w:hAnsi="Times New Roman" w:cs="Times New Roman"/>
          <w:sz w:val="24"/>
          <w:szCs w:val="24"/>
        </w:rPr>
        <w:t>Soderstrom</w:t>
      </w:r>
      <w:proofErr w:type="spellEnd"/>
      <w:r w:rsidR="000B7C3E">
        <w:rPr>
          <w:rFonts w:ascii="Times New Roman" w:hAnsi="Times New Roman" w:cs="Times New Roman"/>
          <w:sz w:val="24"/>
          <w:szCs w:val="24"/>
        </w:rPr>
        <w:t xml:space="preserve">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lastRenderedPageBreak/>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lastRenderedPageBreak/>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proofErr w:type="gramStart"/>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proofErr w:type="gramEnd"/>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w:t>
      </w:r>
      <w:r w:rsidR="00835720">
        <w:rPr>
          <w:rFonts w:ascii="Times New Roman" w:hAnsi="Times New Roman" w:cs="Times New Roman"/>
          <w:sz w:val="24"/>
          <w:szCs w:val="24"/>
        </w:rPr>
        <w:lastRenderedPageBreak/>
        <w:t xml:space="preserve">groups significantly differed </w:t>
      </w:r>
      <w:r w:rsidR="00884A94">
        <w:rPr>
          <w:rFonts w:ascii="Times New Roman" w:hAnsi="Times New Roman" w:cs="Times New Roman"/>
          <w:sz w:val="24"/>
          <w:szCs w:val="24"/>
        </w:rPr>
        <w:t>(</w:t>
      </w:r>
      <w:proofErr w:type="spellStart"/>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w:t>
      </w:r>
      <w:proofErr w:type="spellEnd"/>
      <w:r w:rsidR="00884A94">
        <w:rPr>
          <w:rFonts w:ascii="Times New Roman" w:hAnsi="Times New Roman" w:cs="Times New Roman"/>
          <w:sz w:val="24"/>
          <w:szCs w:val="24"/>
        </w:rPr>
        <w:t xml:space="preserve">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xml:space="preserve">, </w:t>
      </w:r>
      <w:proofErr w:type="gramStart"/>
      <w:r w:rsidR="00884A94">
        <w:rPr>
          <w:rFonts w:ascii="Times New Roman" w:hAnsi="Times New Roman" w:cs="Times New Roman"/>
          <w:sz w:val="24"/>
          <w:szCs w:val="24"/>
        </w:rPr>
        <w:t>t(</w:t>
      </w:r>
      <w:proofErr w:type="gramEnd"/>
      <w:r w:rsidR="00884A94">
        <w:rPr>
          <w:rFonts w:ascii="Times New Roman" w:hAnsi="Times New Roman" w:cs="Times New Roman"/>
          <w:sz w:val="24"/>
          <w:szCs w:val="24"/>
        </w:rPr>
        <w: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proofErr w:type="spellStart"/>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proofErr w:type="spellEnd"/>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proofErr w:type="gramStart"/>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proofErr w:type="gramEnd"/>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proofErr w:type="gramStart"/>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proofErr w:type="gramEnd"/>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1, </w:t>
      </w:r>
      <w:proofErr w:type="spellStart"/>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w:t>
      </w:r>
      <w:r w:rsidR="00014C14">
        <w:rPr>
          <w:rFonts w:ascii="Times New Roman" w:hAnsi="Times New Roman" w:cs="Times New Roman"/>
          <w:sz w:val="24"/>
          <w:szCs w:val="24"/>
        </w:rPr>
        <w:t xml:space="preserve">51, </w:t>
      </w:r>
      <w:proofErr w:type="spellStart"/>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s</w:t>
      </w:r>
      <w:proofErr w:type="spellEnd"/>
      <w:r w:rsidR="00014C14">
        <w:rPr>
          <w:rFonts w:ascii="Times New Roman" w:hAnsi="Times New Roman" w:cs="Times New Roman"/>
          <w:sz w:val="24"/>
          <w:szCs w:val="24"/>
        </w:rPr>
        <w:t xml:space="preserve">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proofErr w:type="gramStart"/>
      <w:r w:rsidRPr="00883ACD">
        <w:rPr>
          <w:rFonts w:ascii="Times New Roman" w:hAnsi="Times New Roman" w:cs="Times New Roman"/>
          <w:i/>
          <w:iCs/>
          <w:sz w:val="24"/>
          <w:szCs w:val="24"/>
        </w:rPr>
        <w:t>F</w:t>
      </w:r>
      <w:r w:rsidRPr="00883ACD">
        <w:rPr>
          <w:rFonts w:ascii="Times New Roman" w:hAnsi="Times New Roman" w:cs="Times New Roman"/>
          <w:sz w:val="24"/>
          <w:szCs w:val="24"/>
        </w:rPr>
        <w:t>(</w:t>
      </w:r>
      <w:proofErr w:type="gramEnd"/>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proofErr w:type="gramStart"/>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proofErr w:type="gramEnd"/>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proofErr w:type="gramStart"/>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proofErr w:type="gramEnd"/>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proofErr w:type="spellStart"/>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proofErr w:type="spellEnd"/>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proofErr w:type="spellStart"/>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proofErr w:type="spellEnd"/>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proofErr w:type="spellStart"/>
      <w:r w:rsidR="005A45C1" w:rsidRPr="008048EE">
        <w:rPr>
          <w:rFonts w:ascii="Times New Roman" w:hAnsi="Times New Roman" w:cs="Times New Roman"/>
          <w:sz w:val="24"/>
          <w:szCs w:val="24"/>
        </w:rPr>
        <w:t>Hautus’s</w:t>
      </w:r>
      <w:proofErr w:type="spellEnd"/>
      <w:r w:rsidR="005A45C1" w:rsidRPr="008048EE">
        <w:rPr>
          <w:rFonts w:ascii="Times New Roman" w:hAnsi="Times New Roman" w:cs="Times New Roman"/>
          <w:sz w:val="24"/>
          <w:szCs w:val="24"/>
        </w:rPr>
        <w:t xml:space="preserve">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proofErr w:type="gramStart"/>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w:t>
      </w:r>
      <w:proofErr w:type="gramEnd"/>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s</w:t>
      </w:r>
      <w:proofErr w:type="spellEnd"/>
      <w:r w:rsidR="004B2AA6">
        <w:rPr>
          <w:rFonts w:ascii="Times New Roman" w:hAnsi="Times New Roman" w:cs="Times New Roman"/>
          <w:sz w:val="24"/>
          <w:szCs w:val="24"/>
        </w:rPr>
        <w:t xml:space="preserve">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proofErr w:type="gram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proofErr w:type="gramEnd"/>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proofErr w:type="spellEnd"/>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proofErr w:type="gramStart"/>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w:t>
      </w:r>
      <w:proofErr w:type="gramEnd"/>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proofErr w:type="spellStart"/>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proofErr w:type="spellEnd"/>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w:t>
      </w:r>
      <w:r w:rsidR="006D7719">
        <w:rPr>
          <w:rFonts w:ascii="Times New Roman" w:hAnsi="Times New Roman" w:cs="Times New Roman"/>
          <w:sz w:val="24"/>
          <w:szCs w:val="24"/>
        </w:rPr>
        <w:lastRenderedPageBreak/>
        <w:t xml:space="preserve">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proofErr w:type="spellStart"/>
      <w:r w:rsidR="001D4A12" w:rsidRPr="001D4A12">
        <w:rPr>
          <w:rFonts w:ascii="Times New Roman" w:hAnsi="Times New Roman" w:cs="Times New Roman"/>
          <w:sz w:val="24"/>
          <w:szCs w:val="24"/>
        </w:rPr>
        <w:t>Deese</w:t>
      </w:r>
      <w:proofErr w:type="spellEnd"/>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59527EEC"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on word list learning. Unlike the previous experiments, which utilized categorized and uncategorized word lists, participants in Experiment 3 studied DRM lists, which allowed for a </w:t>
      </w:r>
      <w:r w:rsidR="00B322D0">
        <w:rPr>
          <w:rFonts w:ascii="Times New Roman" w:hAnsi="Times New Roman" w:cs="Times New Roman"/>
          <w:sz w:val="24"/>
          <w:szCs w:val="24"/>
        </w:rPr>
        <w:lastRenderedPageBreak/>
        <w:t xml:space="preserve">comparison of item-specific/relational encoding effects on both correct and false recall.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recognition, </w:t>
      </w:r>
      <w:r w:rsidR="00E91D3D">
        <w:rPr>
          <w:rFonts w:ascii="Times New Roman" w:hAnsi="Times New Roman" w:cs="Times New Roman"/>
          <w:sz w:val="24"/>
          <w:szCs w:val="24"/>
        </w:rPr>
        <w:t xml:space="preserve">the item-order account predicts that item-JOLs would produce negative reactivity. This is because previous research has consistently found that tasks which encourage item-specific encoding are 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Regarding global-JOLs, previous research is mixed regarding their effects on the DRM illusion, with some studies showing that relational encoding can produce reduction in false memories relative to silent reading, though the effect is smaller relative to 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 xml:space="preserve">Roediger, </w:t>
      </w:r>
      <w:proofErr w:type="spellStart"/>
      <w:r w:rsidR="003B0B0F" w:rsidRPr="00BC6F64">
        <w:rPr>
          <w:rFonts w:ascii="Times New Roman" w:hAnsi="Times New Roman" w:cs="Times New Roman"/>
          <w:sz w:val="24"/>
          <w:szCs w:val="24"/>
        </w:rPr>
        <w:t>Balota</w:t>
      </w:r>
      <w:proofErr w:type="spellEnd"/>
      <w:r w:rsidR="003B0B0F" w:rsidRPr="00BC6F64">
        <w:rPr>
          <w:rFonts w:ascii="Times New Roman" w:hAnsi="Times New Roman" w:cs="Times New Roman"/>
          <w:sz w:val="24"/>
          <w:szCs w:val="24"/>
        </w:rPr>
        <w:t>,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making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07830E3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4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w:t>
      </w:r>
      <w:r>
        <w:rPr>
          <w:rFonts w:ascii="Times New Roman" w:hAnsi="Times New Roman" w:cs="Times New Roman"/>
          <w:sz w:val="24"/>
          <w:szCs w:val="24"/>
        </w:rPr>
        <w:lastRenderedPageBreak/>
        <w:t xml:space="preserve">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5A4FFA76"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 hundred 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proofErr w:type="spellStart"/>
      <w:r w:rsidR="003A0CEF">
        <w:rPr>
          <w:rFonts w:ascii="Times New Roman" w:hAnsi="Times New Roman" w:cs="Times New Roman"/>
          <w:sz w:val="24"/>
          <w:szCs w:val="24"/>
        </w:rPr>
        <w:t>particpants</w:t>
      </w:r>
      <w:proofErr w:type="spellEnd"/>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2FA27C4"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proofErr w:type="spellStart"/>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proofErr w:type="spellEnd"/>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w:t>
      </w:r>
      <w:proofErr w:type="gramStart"/>
      <w:r w:rsidR="00032F43">
        <w:rPr>
          <w:rFonts w:ascii="Times New Roman" w:hAnsi="Times New Roman" w:cs="Times New Roman"/>
          <w:sz w:val="24"/>
          <w:szCs w:val="24"/>
        </w:rPr>
        <w:t>ANOVA  revealed</w:t>
      </w:r>
      <w:proofErr w:type="gramEnd"/>
      <w:r w:rsidR="00032F43">
        <w:rPr>
          <w:rFonts w:ascii="Times New Roman" w:hAnsi="Times New Roman" w:cs="Times New Roman"/>
          <w:sz w:val="24"/>
          <w:szCs w:val="24"/>
        </w:rPr>
        <w:t xml:space="preserve">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proofErr w:type="gram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proofErr w:type="gramEnd"/>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proofErr w:type="spellStart"/>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proofErr w:type="spellEnd"/>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proofErr w:type="gramStart"/>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w:t>
      </w:r>
      <w:proofErr w:type="gramEnd"/>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proofErr w:type="spellStart"/>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proofErr w:type="spellEnd"/>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proofErr w:type="gramStart"/>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proofErr w:type="gramEnd"/>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lastRenderedPageBreak/>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proofErr w:type="spellStart"/>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proofErr w:type="spellEnd"/>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proofErr w:type="spellStart"/>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proofErr w:type="spellEnd"/>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proofErr w:type="gramStart"/>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w:t>
      </w:r>
      <w:proofErr w:type="gramEnd"/>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proofErr w:type="gramStart"/>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proofErr w:type="gramEnd"/>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proofErr w:type="spellStart"/>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proofErr w:type="spellEnd"/>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proofErr w:type="gramStart"/>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w:t>
      </w:r>
      <w:proofErr w:type="gramEnd"/>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proofErr w:type="spellStart"/>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proofErr w:type="spellEnd"/>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proofErr w:type="gramStart"/>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w:t>
      </w:r>
      <w:proofErr w:type="gramEnd"/>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proofErr w:type="spellStart"/>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proofErr w:type="spellEnd"/>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27EA123B"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BETWEEN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2186CBB5"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325C6">
        <w:rPr>
          <w:rFonts w:ascii="Times New Roman" w:hAnsi="Times New Roman" w:cs="Times New Roman"/>
          <w:sz w:val="24"/>
          <w:szCs w:val="24"/>
        </w:rPr>
        <w:t>RECAP GOAL OF THE EXPERIMENT</w:t>
      </w:r>
      <w:r>
        <w:rPr>
          <w:rFonts w:ascii="Times New Roman" w:hAnsi="Times New Roman" w:cs="Times New Roman"/>
          <w:sz w:val="24"/>
          <w:szCs w:val="24"/>
        </w:rPr>
        <w:t>]</w:t>
      </w:r>
      <w:r w:rsidR="00B325C6">
        <w:rPr>
          <w:rFonts w:ascii="Times New Roman" w:hAnsi="Times New Roman" w:cs="Times New Roman"/>
          <w:sz w:val="24"/>
          <w:szCs w:val="24"/>
        </w:rPr>
        <w:t xml:space="preserve"> [SUMMARY OF EXPERIMENTS]</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proofErr w:type="spellStart"/>
      <w:r w:rsidRPr="00BC6F64">
        <w:rPr>
          <w:rFonts w:ascii="Times New Roman" w:hAnsi="Times New Roman" w:cs="Times New Roman"/>
          <w:sz w:val="24"/>
          <w:szCs w:val="24"/>
        </w:rPr>
        <w:t>Deese</w:t>
      </w:r>
      <w:proofErr w:type="spellEnd"/>
      <w:r w:rsidRPr="00BC6F64">
        <w:rPr>
          <w:rFonts w:ascii="Times New Roman" w:hAnsi="Times New Roman" w:cs="Times New Roman"/>
          <w:sz w:val="24"/>
          <w:szCs w:val="24"/>
        </w:rPr>
        <w:t xml:space="preserv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proofErr w:type="spellStart"/>
      <w:r w:rsidRPr="00A722CB">
        <w:rPr>
          <w:rFonts w:ascii="Times New Roman" w:hAnsi="Times New Roman" w:cs="Times New Roman"/>
          <w:kern w:val="0"/>
          <w:sz w:val="24"/>
          <w:szCs w:val="24"/>
          <w14:ligatures w14:val="none"/>
        </w:rPr>
        <w:t>Koriat</w:t>
      </w:r>
      <w:proofErr w:type="spellEnd"/>
      <w:r w:rsidRPr="00A722CB">
        <w:rPr>
          <w:rFonts w:ascii="Times New Roman" w:hAnsi="Times New Roman" w:cs="Times New Roman"/>
          <w:kern w:val="0"/>
          <w:sz w:val="24"/>
          <w:szCs w:val="24"/>
          <w14:ligatures w14:val="none"/>
        </w:rPr>
        <w:t xml:space="preserve">,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2" w:name="_Hlk137041070"/>
      <w:r w:rsidRPr="00345B50">
        <w:rPr>
          <w:rFonts w:ascii="Times New Roman" w:hAnsi="Times New Roman" w:cs="Times New Roman"/>
          <w:sz w:val="24"/>
          <w:szCs w:val="24"/>
        </w:rPr>
        <w:t>–</w:t>
      </w:r>
      <w:bookmarkEnd w:id="2"/>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w:t>
      </w:r>
      <w:proofErr w:type="spellStart"/>
      <w:r w:rsidRPr="008A20F6">
        <w:rPr>
          <w:rFonts w:ascii="Times New Roman" w:hAnsi="Times New Roman" w:cs="Times New Roman"/>
          <w:sz w:val="24"/>
          <w:szCs w:val="24"/>
        </w:rPr>
        <w:t>Bryne</w:t>
      </w:r>
      <w:proofErr w:type="spellEnd"/>
      <w:r w:rsidRPr="008A20F6">
        <w:rPr>
          <w:rFonts w:ascii="Times New Roman" w:hAnsi="Times New Roman" w:cs="Times New Roman"/>
          <w:sz w:val="24"/>
          <w:szCs w:val="24"/>
        </w:rPr>
        <w:t xml:space="preserv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w:t>
      </w:r>
      <w:proofErr w:type="spellStart"/>
      <w:r>
        <w:rPr>
          <w:rFonts w:ascii="Times New Roman" w:hAnsi="Times New Roman" w:cs="Times New Roman"/>
          <w:sz w:val="24"/>
          <w:szCs w:val="24"/>
        </w:rPr>
        <w:t>Battig</w:t>
      </w:r>
      <w:proofErr w:type="spellEnd"/>
      <w:r>
        <w:rPr>
          <w:rFonts w:ascii="Times New Roman" w:hAnsi="Times New Roman" w:cs="Times New Roman"/>
          <w:sz w:val="24"/>
          <w:szCs w:val="24"/>
        </w:rPr>
        <w:t xml:space="preserve">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w:t>
      </w:r>
      <w:proofErr w:type="spellStart"/>
      <w:r>
        <w:rPr>
          <w:rFonts w:ascii="Times New Roman" w:hAnsi="Times New Roman"/>
          <w:sz w:val="24"/>
          <w:szCs w:val="24"/>
        </w:rPr>
        <w:t>Baike</w:t>
      </w:r>
      <w:proofErr w:type="spellEnd"/>
      <w:r>
        <w:rPr>
          <w:rFonts w:ascii="Times New Roman" w:hAnsi="Times New Roman"/>
          <w:sz w:val="24"/>
          <w:szCs w:val="24"/>
        </w:rPr>
        <w:t xml:space="preserv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49C4B0B0">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w:t>
      </w:r>
      <w:proofErr w:type="gramStart"/>
      <w:r w:rsidR="00852CF7" w:rsidRPr="007F4273">
        <w:rPr>
          <w:rFonts w:ascii="Times New Roman" w:hAnsi="Times New Roman" w:cs="Times New Roman"/>
          <w:sz w:val="24"/>
          <w:szCs w:val="24"/>
        </w:rPr>
        <w:t xml:space="preserve">of </w:t>
      </w:r>
      <w:r w:rsidR="00852CF7">
        <w:rPr>
          <w:rFonts w:ascii="Times New Roman" w:hAnsi="Times New Roman" w:cs="Times New Roman"/>
          <w:sz w:val="24"/>
          <w:szCs w:val="24"/>
        </w:rPr>
        <w:t xml:space="preserve"> correct</w:t>
      </w:r>
      <w:proofErr w:type="gramEnd"/>
      <w:r w:rsidR="00852CF7">
        <w:rPr>
          <w:rFonts w:ascii="Times New Roman" w:hAnsi="Times New Roman" w:cs="Times New Roman"/>
          <w:sz w:val="24"/>
          <w:szCs w:val="24"/>
        </w:rPr>
        <w:t xml:space="preserve">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3"/>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3"/>
      <w:r w:rsidR="003C5A5C">
        <w:rPr>
          <w:rStyle w:val="CommentReference"/>
        </w:rPr>
        <w:commentReference w:id="3"/>
      </w:r>
      <w:r w:rsidRPr="007F4273">
        <w:rPr>
          <w:rFonts w:ascii="Times New Roman" w:hAnsi="Times New Roman" w:cs="Times New Roman"/>
          <w:sz w:val="24"/>
          <w:szCs w:val="24"/>
        </w:rPr>
        <w:t xml:space="preserve">Mean proportion </w:t>
      </w:r>
      <w:proofErr w:type="gramStart"/>
      <w:r w:rsidRPr="007F4273">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gramEnd"/>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115185">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DFCB7" w14:textId="77777777" w:rsidR="00066F97" w:rsidRDefault="00066F97" w:rsidP="00CC28FF">
      <w:pPr>
        <w:spacing w:after="0" w:line="240" w:lineRule="auto"/>
      </w:pPr>
      <w:r>
        <w:separator/>
      </w:r>
    </w:p>
  </w:endnote>
  <w:endnote w:type="continuationSeparator" w:id="0">
    <w:p w14:paraId="4669DB93" w14:textId="77777777" w:rsidR="00066F97" w:rsidRDefault="00066F97"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891A" w14:textId="77777777" w:rsidR="00066F97" w:rsidRDefault="00066F97" w:rsidP="00CC28FF">
      <w:pPr>
        <w:spacing w:after="0" w:line="240" w:lineRule="auto"/>
      </w:pPr>
      <w:r>
        <w:separator/>
      </w:r>
    </w:p>
  </w:footnote>
  <w:footnote w:type="continuationSeparator" w:id="0">
    <w:p w14:paraId="77E3484B" w14:textId="77777777" w:rsidR="00066F97" w:rsidRDefault="00066F97"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6070D"/>
    <w:rsid w:val="00066F97"/>
    <w:rsid w:val="00073B0B"/>
    <w:rsid w:val="00075EEE"/>
    <w:rsid w:val="00080161"/>
    <w:rsid w:val="0008518E"/>
    <w:rsid w:val="000852D5"/>
    <w:rsid w:val="00095253"/>
    <w:rsid w:val="000B7C3E"/>
    <w:rsid w:val="000C0720"/>
    <w:rsid w:val="000C28B9"/>
    <w:rsid w:val="000D21AE"/>
    <w:rsid w:val="000E25EC"/>
    <w:rsid w:val="000E4373"/>
    <w:rsid w:val="000E5336"/>
    <w:rsid w:val="000E7FEA"/>
    <w:rsid w:val="00110AF2"/>
    <w:rsid w:val="001134E3"/>
    <w:rsid w:val="00114657"/>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1879"/>
    <w:rsid w:val="001D2E11"/>
    <w:rsid w:val="001D4A12"/>
    <w:rsid w:val="001E44F3"/>
    <w:rsid w:val="001E7A31"/>
    <w:rsid w:val="001F331A"/>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5E35"/>
    <w:rsid w:val="00286517"/>
    <w:rsid w:val="00287010"/>
    <w:rsid w:val="00292846"/>
    <w:rsid w:val="00293137"/>
    <w:rsid w:val="002A5E43"/>
    <w:rsid w:val="002A7ADC"/>
    <w:rsid w:val="002B231B"/>
    <w:rsid w:val="002B6A20"/>
    <w:rsid w:val="002B7431"/>
    <w:rsid w:val="002C1034"/>
    <w:rsid w:val="002C1A7A"/>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54DD"/>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E0D99"/>
    <w:rsid w:val="004E1C3A"/>
    <w:rsid w:val="004E331F"/>
    <w:rsid w:val="004E688F"/>
    <w:rsid w:val="004E794D"/>
    <w:rsid w:val="004E7A6A"/>
    <w:rsid w:val="004F15CC"/>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399B"/>
    <w:rsid w:val="00584391"/>
    <w:rsid w:val="00585567"/>
    <w:rsid w:val="00593C9E"/>
    <w:rsid w:val="005A0B70"/>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77"/>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77F1"/>
    <w:rsid w:val="007C2303"/>
    <w:rsid w:val="007C2D9D"/>
    <w:rsid w:val="007C6B62"/>
    <w:rsid w:val="007D108A"/>
    <w:rsid w:val="007D29DD"/>
    <w:rsid w:val="007D357E"/>
    <w:rsid w:val="007E1DC9"/>
    <w:rsid w:val="007E3FA4"/>
    <w:rsid w:val="007F1018"/>
    <w:rsid w:val="007F16F7"/>
    <w:rsid w:val="007F1C10"/>
    <w:rsid w:val="007F2299"/>
    <w:rsid w:val="007F4273"/>
    <w:rsid w:val="007F6199"/>
    <w:rsid w:val="008048EE"/>
    <w:rsid w:val="00816938"/>
    <w:rsid w:val="00817FA5"/>
    <w:rsid w:val="00823310"/>
    <w:rsid w:val="00826D13"/>
    <w:rsid w:val="008343B5"/>
    <w:rsid w:val="00835720"/>
    <w:rsid w:val="00840935"/>
    <w:rsid w:val="008421D4"/>
    <w:rsid w:val="00850971"/>
    <w:rsid w:val="00852CF7"/>
    <w:rsid w:val="00852EC3"/>
    <w:rsid w:val="00853ECE"/>
    <w:rsid w:val="00865BCE"/>
    <w:rsid w:val="00884A94"/>
    <w:rsid w:val="00891524"/>
    <w:rsid w:val="00897C8A"/>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86352"/>
    <w:rsid w:val="00990A73"/>
    <w:rsid w:val="0099345D"/>
    <w:rsid w:val="009959BB"/>
    <w:rsid w:val="009A0BA9"/>
    <w:rsid w:val="009A5A3D"/>
    <w:rsid w:val="009A7B70"/>
    <w:rsid w:val="009B0DD9"/>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3AA9"/>
    <w:rsid w:val="00A34128"/>
    <w:rsid w:val="00A477EA"/>
    <w:rsid w:val="00A52D5F"/>
    <w:rsid w:val="00A53C89"/>
    <w:rsid w:val="00A56631"/>
    <w:rsid w:val="00A60F36"/>
    <w:rsid w:val="00A63D71"/>
    <w:rsid w:val="00A65292"/>
    <w:rsid w:val="00A70A86"/>
    <w:rsid w:val="00A722CB"/>
    <w:rsid w:val="00A73879"/>
    <w:rsid w:val="00A73EC8"/>
    <w:rsid w:val="00A7536F"/>
    <w:rsid w:val="00A755C1"/>
    <w:rsid w:val="00A76999"/>
    <w:rsid w:val="00A77A98"/>
    <w:rsid w:val="00A81A41"/>
    <w:rsid w:val="00A8210F"/>
    <w:rsid w:val="00A9202F"/>
    <w:rsid w:val="00A9430B"/>
    <w:rsid w:val="00A962D0"/>
    <w:rsid w:val="00AA076D"/>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79AE"/>
    <w:rsid w:val="00AF3B51"/>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70782"/>
    <w:rsid w:val="00B72471"/>
    <w:rsid w:val="00B72D8E"/>
    <w:rsid w:val="00B808A7"/>
    <w:rsid w:val="00B80F62"/>
    <w:rsid w:val="00B82640"/>
    <w:rsid w:val="00B8564B"/>
    <w:rsid w:val="00B978F8"/>
    <w:rsid w:val="00BA4BA1"/>
    <w:rsid w:val="00BB27EF"/>
    <w:rsid w:val="00BB7740"/>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D1A"/>
    <w:rsid w:val="00CD19B0"/>
    <w:rsid w:val="00CD5801"/>
    <w:rsid w:val="00CD6D8B"/>
    <w:rsid w:val="00CE68FD"/>
    <w:rsid w:val="00CE6D70"/>
    <w:rsid w:val="00CE76EA"/>
    <w:rsid w:val="00CF2AF5"/>
    <w:rsid w:val="00CF43BF"/>
    <w:rsid w:val="00CF5EA2"/>
    <w:rsid w:val="00D01DD3"/>
    <w:rsid w:val="00D06338"/>
    <w:rsid w:val="00D128B3"/>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5F3C"/>
    <w:rsid w:val="00D875C4"/>
    <w:rsid w:val="00D90185"/>
    <w:rsid w:val="00D90CAF"/>
    <w:rsid w:val="00D92284"/>
    <w:rsid w:val="00DA0630"/>
    <w:rsid w:val="00DB1461"/>
    <w:rsid w:val="00DB3FA7"/>
    <w:rsid w:val="00DB534F"/>
    <w:rsid w:val="00DB5C8F"/>
    <w:rsid w:val="00DC1FFD"/>
    <w:rsid w:val="00DC5977"/>
    <w:rsid w:val="00DC6B6A"/>
    <w:rsid w:val="00DD35A2"/>
    <w:rsid w:val="00DE49CF"/>
    <w:rsid w:val="00DF3032"/>
    <w:rsid w:val="00DF426B"/>
    <w:rsid w:val="00DF48AC"/>
    <w:rsid w:val="00E0278D"/>
    <w:rsid w:val="00E045AF"/>
    <w:rsid w:val="00E04A8D"/>
    <w:rsid w:val="00E24E32"/>
    <w:rsid w:val="00E2759A"/>
    <w:rsid w:val="00E31323"/>
    <w:rsid w:val="00E35B8A"/>
    <w:rsid w:val="00E44DAD"/>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5B3B"/>
    <w:rsid w:val="00EF66F3"/>
    <w:rsid w:val="00F0159C"/>
    <w:rsid w:val="00F01CE3"/>
    <w:rsid w:val="00F06C4C"/>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7361</TotalTime>
  <Pages>37</Pages>
  <Words>7804</Words>
  <Characters>44487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492</cp:revision>
  <dcterms:created xsi:type="dcterms:W3CDTF">2023-07-06T14:48:00Z</dcterms:created>
  <dcterms:modified xsi:type="dcterms:W3CDTF">2024-01-17T20:45:00Z</dcterms:modified>
</cp:coreProperties>
</file>