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992" w:rsidRDefault="00320992" w:rsidP="00320992">
      <w:r>
        <w:t>As you study the word pairs, think about how the words in each pair are related. For example, if you see the pair “Dog-Food” you might think about how dog’s eat special food or what kind of dog food you buy.</w:t>
      </w:r>
      <w:r w:rsidR="007C2506">
        <w:t xml:space="preserve"> Remember, it’s important to think about how the words are related to each other. </w:t>
      </w:r>
      <w:bookmarkStart w:id="0" w:name="_GoBack"/>
      <w:bookmarkEnd w:id="0"/>
    </w:p>
    <w:p w:rsidR="00320992" w:rsidRDefault="00320992" w:rsidP="00320992"/>
    <w:p w:rsidR="00320992" w:rsidRDefault="00320992" w:rsidP="00320992">
      <w:r>
        <w:t>Remember, it is critical that you use the full range of the scale for these ratings.</w:t>
      </w:r>
    </w:p>
    <w:p w:rsidR="00320992" w:rsidRDefault="00320992" w:rsidP="00320992"/>
    <w:p w:rsidR="00320992" w:rsidRDefault="00320992" w:rsidP="00320992"/>
    <w:p w:rsidR="00320992" w:rsidRDefault="00320992" w:rsidP="00320992"/>
    <w:p w:rsidR="00320992" w:rsidRDefault="00320992" w:rsidP="00320992">
      <w:r>
        <w:t>If you have any questions, please ask the experimenter.</w:t>
      </w:r>
    </w:p>
    <w:p w:rsidR="00320992" w:rsidRDefault="00320992" w:rsidP="00320992"/>
    <w:p w:rsidR="00320992" w:rsidRDefault="00320992" w:rsidP="00320992"/>
    <w:p w:rsidR="00320992" w:rsidRDefault="00320992" w:rsidP="00320992"/>
    <w:p w:rsidR="00320992" w:rsidRDefault="00320992" w:rsidP="00320992">
      <w:r>
        <w:t>Press "Enter" when you understand and are ready to begin.</w:t>
      </w:r>
    </w:p>
    <w:p w:rsidR="00320992" w:rsidRDefault="00320992" w:rsidP="00320992"/>
    <w:p w:rsidR="00320992" w:rsidRDefault="00320992"/>
    <w:sectPr w:rsidR="0032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92"/>
    <w:rsid w:val="00320992"/>
    <w:rsid w:val="007C2506"/>
    <w:rsid w:val="00E1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CF8B"/>
  <w15:chartTrackingRefBased/>
  <w15:docId w15:val="{E7EE4AE0-E25C-47AD-BEC2-B970F318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Mark Huff</cp:lastModifiedBy>
  <cp:revision>1</cp:revision>
  <dcterms:created xsi:type="dcterms:W3CDTF">2019-05-13T18:15:00Z</dcterms:created>
  <dcterms:modified xsi:type="dcterms:W3CDTF">2019-05-13T18:48:00Z</dcterms:modified>
</cp:coreProperties>
</file>