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04B0E139" w:rsidR="005E5539" w:rsidRDefault="00F72101" w:rsidP="00F72101">
      <w:pPr>
        <w:rPr>
          <w:rFonts w:cs="Times New Roman"/>
          <w:szCs w:val="24"/>
        </w:rPr>
      </w:pPr>
      <w:r>
        <w:rPr>
          <w:rFonts w:cs="Times New Roman"/>
          <w:szCs w:val="24"/>
        </w:rPr>
        <w:t xml:space="preserve">Word count: </w:t>
      </w:r>
      <w:r w:rsidR="00937E12">
        <w:rPr>
          <w:rFonts w:cs="Times New Roman"/>
          <w:szCs w:val="24"/>
        </w:rPr>
        <w:t>7191</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6DEFB7B6" w:rsidR="005E5539" w:rsidRPr="005E5539" w:rsidRDefault="005E5539" w:rsidP="00754101">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0D509B03"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Overall,</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418EFE5E"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015F14">
        <w:rPr>
          <w:rFonts w:cs="Times New Roman"/>
          <w:szCs w:val="24"/>
        </w:rPr>
        <w:t>1</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Judgments of learning (JOLs) are a common measure of metamemorial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67EE15F2"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w:t>
      </w:r>
      <w:r w:rsidR="00FC1BD3">
        <w:rPr>
          <w:rFonts w:cs="Times New Roman"/>
          <w:szCs w:val="24"/>
        </w:rPr>
        <w:lastRenderedPageBreak/>
        <w:t xml:space="preserve">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w:t>
      </w:r>
      <w:r w:rsidR="00B86C39">
        <w:rPr>
          <w:rFonts w:cs="Times New Roman"/>
          <w:szCs w:val="24"/>
        </w:rPr>
        <w:lastRenderedPageBreak/>
        <w:t>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lastRenderedPageBreak/>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Nelson &amp; Dunlosky,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 xml:space="preserve">assess whether metacognitive </w:t>
      </w:r>
      <w:r w:rsidR="00155F83">
        <w:rPr>
          <w:rFonts w:cs="Times New Roman"/>
          <w:szCs w:val="24"/>
        </w:rPr>
        <w:lastRenderedPageBreak/>
        <w:t>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11F4BD34"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they are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and perceptual fluency (Rhodes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P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832A59">
        <w:rPr>
          <w:rFonts w:cs="Times New Roman"/>
          <w:szCs w:val="24"/>
        </w:rPr>
        <w:t xml:space="preserve">, Sheffer, &amp; May’ayan,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r w:rsidR="00F34931">
        <w:rPr>
          <w:rFonts w:cs="Times New Roman"/>
          <w:szCs w:val="24"/>
        </w:rPr>
        <w:lastRenderedPageBreak/>
        <w:t>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237F0C3D" w14:textId="73D8DB2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the present study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w:t>
      </w:r>
      <w:r w:rsidR="00014B6E" w:rsidRPr="00321A5C">
        <w:rPr>
          <w:rFonts w:cs="Times New Roman"/>
          <w:szCs w:val="24"/>
        </w:rPr>
        <w:lastRenderedPageBreak/>
        <w:t xml:space="preserve">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1500E49D"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xml:space="preserve">, we expected </w:t>
      </w:r>
      <w:r w:rsidR="00BC2531">
        <w:rPr>
          <w:rFonts w:cs="Times New Roman"/>
          <w:szCs w:val="24"/>
        </w:rPr>
        <w:t>gammas 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DC9D0F9"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F202C5">
        <w:rPr>
          <w:rFonts w:eastAsia="Arial" w:cs="Times New Roman"/>
          <w:szCs w:val="24"/>
        </w:rPr>
        <w:t>our</w:t>
      </w:r>
      <w:r w:rsidR="00F202C5" w:rsidRPr="003E7264">
        <w:rPr>
          <w:rFonts w:eastAsia="Arial" w:cs="Times New Roman"/>
          <w:szCs w:val="24"/>
        </w:rPr>
        <w:t xml:space="preserve"> </w:t>
      </w:r>
      <w:r w:rsidR="0013616E" w:rsidRPr="003E7264">
        <w:rPr>
          <w:rFonts w:eastAsia="Arial" w:cs="Times New Roman"/>
          <w:szCs w:val="24"/>
        </w:rPr>
        <w:t xml:space="preserve">sample had </w:t>
      </w:r>
      <w:r w:rsidR="0013616E" w:rsidRPr="003E7264">
        <w:rPr>
          <w:rFonts w:eastAsia="Arial" w:cs="Times New Roman"/>
          <w:szCs w:val="24"/>
        </w:rPr>
        <w:lastRenderedPageBreak/>
        <w:t>sufficient power (.80) to detect 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13616E" w:rsidRPr="00820189">
        <w:rPr>
          <w:rFonts w:eastAsia="Arial" w:cs="Times New Roman"/>
          <w:szCs w:val="24"/>
        </w:rPr>
        <w:t>27</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1C27CB4"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 xml:space="preserve">allowed for greater control of item differences, </w:t>
      </w:r>
      <w:r w:rsidRPr="00DD55E4">
        <w:rPr>
          <w:rFonts w:eastAsia="Arial" w:cs="Times New Roman"/>
          <w:szCs w:val="24"/>
        </w:rPr>
        <w:lastRenderedPageBreak/>
        <w:t>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of 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24FF17E"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t>
      </w:r>
      <w:r w:rsidR="006F7879">
        <w:lastRenderedPageBreak/>
        <w:t>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0FE01DC0"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processing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w:t>
      </w:r>
      <w:r w:rsidR="003E7264" w:rsidRPr="003E7264">
        <w:rPr>
          <w:rFonts w:eastAsia="Arial" w:cs="Times New Roman"/>
          <w:szCs w:val="24"/>
        </w:rPr>
        <w:lastRenderedPageBreak/>
        <w:t>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5D53929"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lastRenderedPageBreak/>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52D76B40"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0"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0"/>
      <w:r w:rsidR="0098215F">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003E7264" w:rsidRPr="003E7264">
        <w:rPr>
          <w:rFonts w:eastAsia="Arial" w:cs="Times New Roman"/>
          <w:szCs w:val="24"/>
        </w:rPr>
        <w:t xml:space="preserve">, </w:t>
      </w:r>
      <w:bookmarkStart w:id="11" w:name="_Hlk84596940"/>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1"/>
      <w:r w:rsidR="0072127D">
        <w:rPr>
          <w:rFonts w:eastAsia="Arial" w:cs="Times New Roman"/>
          <w:szCs w:val="24"/>
        </w:rPr>
        <w:t>,</w:t>
      </w:r>
      <w:r>
        <w:rPr>
          <w:rFonts w:eastAsia="Arial" w:cs="Times New Roman"/>
          <w:szCs w:val="24"/>
        </w:rPr>
        <w:t xml:space="preserve"> in which </w:t>
      </w:r>
      <w:bookmarkStart w:id="12"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2"/>
      <w:r w:rsidR="001D3E87">
        <w:rPr>
          <w:rFonts w:eastAsia="Arial" w:cs="Times New Roman"/>
          <w:szCs w:val="24"/>
        </w:rPr>
        <w:t xml:space="preserve">. </w:t>
      </w:r>
    </w:p>
    <w:p w14:paraId="45B0EB4E" w14:textId="381FC377" w:rsidR="001D3E87" w:rsidRPr="00600812"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B73619">
        <w:rPr>
          <w:rFonts w:eastAsia="Arial" w:cs="Times New Roman"/>
          <w:i/>
          <w:iCs/>
          <w:szCs w:val="24"/>
        </w:rPr>
        <w:t>t</w:t>
      </w:r>
      <w:r w:rsidR="003E7264" w:rsidRPr="00B73619">
        <w:rPr>
          <w:rFonts w:eastAsia="Arial" w:cs="Times New Roman"/>
          <w:szCs w:val="24"/>
        </w:rPr>
        <w:t>(</w:t>
      </w:r>
      <w:r w:rsidR="00423EC5" w:rsidRPr="00A06E42">
        <w:rPr>
          <w:rFonts w:eastAsia="Arial" w:cs="Times New Roman"/>
          <w:szCs w:val="24"/>
        </w:rPr>
        <w:t>27</w:t>
      </w:r>
      <w:r w:rsidR="003E7264" w:rsidRPr="00A06E42">
        <w:rPr>
          <w:rFonts w:eastAsia="Arial" w:cs="Times New Roman"/>
          <w:szCs w:val="24"/>
        </w:rPr>
        <w:t xml:space="preserve">) = </w:t>
      </w:r>
      <w:r w:rsidR="00423EC5" w:rsidRPr="00600812">
        <w:rPr>
          <w:rFonts w:eastAsia="Arial" w:cs="Times New Roman"/>
          <w:szCs w:val="24"/>
        </w:rPr>
        <w:t>9.44</w:t>
      </w:r>
      <w:r w:rsidR="003E7264" w:rsidRPr="00600812">
        <w:rPr>
          <w:rFonts w:eastAsia="Arial" w:cs="Times New Roman"/>
          <w:szCs w:val="24"/>
        </w:rPr>
        <w:t xml:space="preserve">, </w:t>
      </w:r>
      <w:r w:rsidR="003E7264" w:rsidRPr="00600812">
        <w:rPr>
          <w:rFonts w:eastAsia="Arial" w:cs="Times New Roman"/>
          <w:i/>
          <w:iCs/>
          <w:szCs w:val="24"/>
        </w:rPr>
        <w:t>SEM</w:t>
      </w:r>
      <w:r w:rsidR="003E7264" w:rsidRPr="00600812">
        <w:rPr>
          <w:rFonts w:eastAsia="Arial" w:cs="Times New Roman"/>
          <w:szCs w:val="24"/>
        </w:rPr>
        <w:t xml:space="preserve"> = </w:t>
      </w:r>
      <w:r w:rsidR="00423EC5" w:rsidRPr="00600812">
        <w:rPr>
          <w:rFonts w:eastAsia="Arial" w:cs="Times New Roman"/>
          <w:szCs w:val="24"/>
        </w:rPr>
        <w:t>3.41</w:t>
      </w:r>
      <w:r w:rsidR="003E7264" w:rsidRPr="00600812">
        <w:rPr>
          <w:rFonts w:eastAsia="Arial" w:cs="Times New Roman"/>
          <w:szCs w:val="24"/>
        </w:rPr>
        <w:t xml:space="preserve">, </w:t>
      </w:r>
      <w:r w:rsidR="003E7264" w:rsidRPr="00600812">
        <w:rPr>
          <w:rFonts w:eastAsia="Arial" w:cs="Times New Roman"/>
          <w:i/>
          <w:iCs/>
          <w:szCs w:val="24"/>
        </w:rPr>
        <w:t>d</w:t>
      </w:r>
      <w:r w:rsidR="003E7264"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003E7264"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the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3"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3"/>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xml:space="preserve">. For the item-specific group, however, JOLs were lower than </w:t>
      </w:r>
      <w:r w:rsidR="00DA2E83" w:rsidRPr="00600812">
        <w:rPr>
          <w:rFonts w:eastAsia="Arial" w:cs="Times New Roman"/>
          <w:szCs w:val="24"/>
        </w:rPr>
        <w:lastRenderedPageBreak/>
        <w:t>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26C97116"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 xml:space="preserve">was moderated by encoding.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4"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4"/>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lastRenderedPageBreak/>
        <w:t>d</w:t>
      </w:r>
      <w:r w:rsidR="007F41B5" w:rsidRPr="007F41B5">
        <w:rPr>
          <w:rFonts w:eastAsia="Arial" w:cs="Times New Roman"/>
          <w:szCs w:val="24"/>
        </w:rPr>
        <w:t xml:space="preserve">s ≥ 0.57), with the item-specific and relational groups being equivalent, </w:t>
      </w:r>
      <w:bookmarkStart w:id="15"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5"/>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6"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6"/>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7"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7"/>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0462F02D" w:rsidR="00194499" w:rsidRDefault="00194499" w:rsidP="00194499">
      <w:pPr>
        <w:spacing w:after="160"/>
        <w:contextualSpacing/>
        <w:rPr>
          <w:rFonts w:eastAsia="Arial" w:cs="Times New Roman"/>
          <w:b/>
          <w:bCs/>
          <w:szCs w:val="24"/>
        </w:rPr>
      </w:pPr>
      <w:r>
        <w:rPr>
          <w:rFonts w:eastAsia="Arial" w:cs="Times New Roman"/>
          <w:b/>
          <w:bCs/>
          <w:szCs w:val="24"/>
        </w:rPr>
        <w:t>Calibration</w:t>
      </w:r>
    </w:p>
    <w:p w14:paraId="23B411E6" w14:textId="5D8E10F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next 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an initial judgment of 0%, the 10% increment contains the proportion of correct recall for items given an initial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lastRenderedPageBreak/>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18" w:name="_Hlk53317233"/>
      <w:r w:rsidR="003F1BF3">
        <w:rPr>
          <w:rFonts w:eastAsia="Arial" w:cs="Times New Roman"/>
          <w:szCs w:val="24"/>
        </w:rPr>
        <w:t xml:space="preserve"> </w:t>
      </w:r>
      <w:bookmarkStart w:id="19"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261359E1"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w:t>
      </w:r>
      <w:r w:rsidR="004F13A6">
        <w:rPr>
          <w:rFonts w:eastAsia="Arial" w:cs="Times New Roman"/>
          <w:szCs w:val="24"/>
        </w:rPr>
        <w:lastRenderedPageBreak/>
        <w:t xml:space="preserve">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8"/>
    <w:bookmarkEnd w:id="19"/>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Pr="00194499"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7CE03177" w14:textId="517CAA13" w:rsidR="000610E7" w:rsidRDefault="000610E7" w:rsidP="004905F8">
      <w:pPr>
        <w:spacing w:after="160"/>
        <w:contextualSpacing/>
        <w:jc w:val="center"/>
        <w:rPr>
          <w:rFonts w:eastAsia="Arial" w:cs="Times New Roman"/>
          <w:b/>
          <w:bCs/>
          <w:szCs w:val="24"/>
        </w:rPr>
      </w:pPr>
      <w:r w:rsidRPr="00633395">
        <w:rPr>
          <w:rFonts w:eastAsia="Arial" w:cs="Times New Roman"/>
          <w:b/>
          <w:bCs/>
          <w:szCs w:val="24"/>
        </w:rPr>
        <w:t>Discussion</w:t>
      </w:r>
    </w:p>
    <w:p w14:paraId="0EA91AC1" w14:textId="19C88BC6"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t>Given</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we</w:t>
      </w:r>
      <w:r w:rsidR="00A75347">
        <w:t xml:space="preserve"> </w:t>
      </w:r>
      <w:r w:rsidR="00A75347">
        <w:lastRenderedPageBreak/>
        <w:t xml:space="preserve">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6C004956" w:rsidR="00630712" w:rsidRDefault="00C22E57" w:rsidP="009F27F9">
      <w:pPr>
        <w:ind w:firstLine="720"/>
      </w:pPr>
      <w:r>
        <w:t>Overall</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onsistent with previous research (e.g., Koriat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with participants who completed the standard</w:t>
      </w:r>
      <w:r w:rsidR="00960293">
        <w:t>,</w:t>
      </w:r>
      <w:r w:rsidR="00C67486">
        <w:t xml:space="preserve"> read-only</w:t>
      </w:r>
      <w:r w:rsidR="00DC5F92">
        <w:t xml:space="preserve"> JOL </w:t>
      </w:r>
      <w:r w:rsidR="003F64C6">
        <w:t xml:space="preserve">encoding group,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 reduced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78477DC4" w14:textId="42D3A84A" w:rsidR="00A04F94" w:rsidRDefault="003F64C6" w:rsidP="00C22E57">
      <w:pPr>
        <w:ind w:firstLine="720"/>
      </w:pPr>
      <w:bookmarkStart w:id="20" w:name="_Hlk55280250"/>
      <w:r>
        <w:lastRenderedPageBreak/>
        <w:t>W</w:t>
      </w:r>
      <w:r w:rsidR="000E6D87">
        <w:t xml:space="preserve">e </w:t>
      </w:r>
      <w:r>
        <w:t xml:space="preserve">then </w:t>
      </w:r>
      <w:r w:rsidR="000E6D87">
        <w:t xml:space="preserve">constructed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hese plots reflected differences in JOL overestimation between encoding groups, particularly for backward and unrelated pairs. Starting with</w:t>
      </w:r>
      <w:r w:rsidR="00A04F94" w:rsidRPr="00A04F94">
        <w:t xml:space="preserve"> the read group, 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of above 60%, </w:t>
      </w:r>
      <w:r w:rsidR="0013415D">
        <w:t xml:space="preserve">and </w:t>
      </w:r>
      <w:r w:rsidR="00C63D4A">
        <w:t xml:space="preserve">for </w:t>
      </w:r>
      <w:r w:rsidR="00A04F94" w:rsidRPr="00A04F94">
        <w:t>unrelated pairs</w:t>
      </w:r>
      <w:r w:rsidR="00C63D4A">
        <w:t>,</w:t>
      </w:r>
      <w:r w:rsidR="00A04F94" w:rsidRPr="00A04F94">
        <w:t xml:space="preserve"> </w:t>
      </w:r>
      <w:r w:rsidR="0013415D">
        <w:t xml:space="preserve">at </w:t>
      </w:r>
      <w:r w:rsidR="00A04F94" w:rsidRPr="00A04F94">
        <w:t xml:space="preserve">increments </w:t>
      </w:r>
      <w:r w:rsidR="00C63D4A">
        <w:t xml:space="preserve">above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Therefore, these encoding strategies primarily benefitted calibration whenever the target word did not readily converge upon the cue at retrieval.</w:t>
      </w:r>
      <w:r w:rsidR="00867C4B">
        <w:t xml:space="preserve"> </w:t>
      </w:r>
    </w:p>
    <w:p w14:paraId="2C8C6252" w14:textId="01613CFC"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For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w:t>
      </w:r>
      <w:r w:rsidR="003D5BB9">
        <w:rPr>
          <w:iCs/>
        </w:rPr>
        <w:lastRenderedPageBreak/>
        <w:t xml:space="preserve">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 xml:space="preserve">Thus, unrelated pairs showed improvements to both resolution and calibration, while only calibration </w:t>
      </w:r>
      <w:r w:rsidR="003E5834">
        <w:rPr>
          <w:rFonts w:eastAsia="Arial" w:cs="Times New Roman"/>
          <w:szCs w:val="24"/>
        </w:rPr>
        <w:t xml:space="preserve">was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060B0399"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F619B">
        <w:rPr>
          <w:rFonts w:eastAsia="Arial" w:cs="Times New Roman"/>
          <w:szCs w:val="24"/>
        </w:rPr>
        <w:t xml:space="preserve">a recent study by </w:t>
      </w:r>
      <w:r>
        <w:rPr>
          <w:rFonts w:eastAsia="Arial" w:cs="Times New Roman"/>
          <w:szCs w:val="24"/>
        </w:rPr>
        <w:t>Senkova and Otani (2021)</w:t>
      </w:r>
      <w:r w:rsidR="00B1258B">
        <w:rPr>
          <w:rFonts w:eastAsia="Arial" w:cs="Times New Roman"/>
          <w:szCs w:val="24"/>
        </w:rPr>
        <w:t xml:space="preserve"> which</w:t>
      </w:r>
      <w:r>
        <w:rPr>
          <w:rFonts w:eastAsia="Arial" w:cs="Times New Roman"/>
          <w:szCs w:val="24"/>
        </w:rPr>
        <w:t xml:space="preserve"> compared </w:t>
      </w:r>
      <w:r w:rsidR="00015DC1">
        <w:rPr>
          <w:rFonts w:eastAsia="Arial" w:cs="Times New Roman"/>
          <w:szCs w:val="24"/>
        </w:rPr>
        <w:lastRenderedPageBreak/>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 P</w:t>
      </w:r>
      <w:r>
        <w:rPr>
          <w:rFonts w:eastAsia="Arial" w:cs="Times New Roman"/>
          <w:szCs w:val="24"/>
        </w:rPr>
        <w:t>leasant</w:t>
      </w:r>
      <w:r w:rsidR="00015DC1">
        <w:rPr>
          <w:rFonts w:eastAsia="Arial" w:cs="Times New Roman"/>
          <w:szCs w:val="24"/>
        </w:rPr>
        <w:t>ness</w:t>
      </w:r>
      <w:r>
        <w:rPr>
          <w:rFonts w:eastAsia="Arial" w:cs="Times New Roman"/>
          <w:szCs w:val="24"/>
        </w:rPr>
        <w:t xml:space="preserve"> ratings and single mental imagery</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JOLs induce 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167D2D" w:rsidRPr="00167D2D">
        <w:rPr>
          <w:rFonts w:eastAsia="Arial" w:cs="Times New Roman"/>
          <w:szCs w:val="24"/>
        </w:rPr>
        <w:t xml:space="preserve">Senkova and Otani examined </w:t>
      </w:r>
      <w:r w:rsidR="00B1258B">
        <w:rPr>
          <w:rFonts w:eastAsia="Arial" w:cs="Times New Roman"/>
          <w:szCs w:val="24"/>
        </w:rPr>
        <w:t xml:space="preserve">free </w:t>
      </w:r>
      <w:r w:rsidR="00167D2D" w:rsidRPr="00167D2D">
        <w:rPr>
          <w:rFonts w:eastAsia="Arial" w:cs="Times New Roman"/>
          <w:szCs w:val="24"/>
        </w:rPr>
        <w:t xml:space="preserve">recall of individual </w:t>
      </w:r>
      <w:r w:rsidR="00B1258B">
        <w:rPr>
          <w:rFonts w:eastAsia="Arial" w:cs="Times New Roman"/>
          <w:szCs w:val="24"/>
        </w:rPr>
        <w:t>versus</w:t>
      </w:r>
      <w:r w:rsidR="00167D2D" w:rsidRPr="00167D2D">
        <w:rPr>
          <w:rFonts w:eastAsia="Arial" w:cs="Times New Roman"/>
          <w:szCs w:val="24"/>
        </w:rPr>
        <w:t xml:space="preserve"> cued-recall testing</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 with individual-item study</w:t>
      </w:r>
      <w:r w:rsidR="007C4C81">
        <w:rPr>
          <w:rFonts w:eastAsia="Arial" w:cs="Times New Roman"/>
          <w:szCs w:val="24"/>
        </w:rPr>
        <w:t xml:space="preserve"> lists.</w:t>
      </w:r>
    </w:p>
    <w:p w14:paraId="521A28CD" w14:textId="1DB39D98"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&amp;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 xml:space="preserve">relational encoding strategies constitute deep </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w:t>
      </w:r>
      <w:r w:rsidR="00112D7B">
        <w:rPr>
          <w:rFonts w:eastAsia="Arial" w:cs="Times New Roman"/>
          <w:szCs w:val="24"/>
        </w:rPr>
        <w:lastRenderedPageBreak/>
        <w:t>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this possibility. </w:t>
      </w:r>
      <w:r w:rsidR="00361A30">
        <w:rPr>
          <w:rFonts w:eastAsia="Arial" w:cs="Times New Roman"/>
          <w:szCs w:val="24"/>
        </w:rPr>
        <w:t>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0"/>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780C5DE7"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Pr>
          <w:rFonts w:eastAsia="Arial" w:cs="Times New Roman"/>
          <w:szCs w:val="24"/>
        </w:rPr>
        <w:t xml:space="preserve">Our experiment revealed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21"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21"/>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0">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6A760A95" w:rsidR="002B1AF5" w:rsidRDefault="002B1AF5" w:rsidP="0085197E">
      <w:pPr>
        <w:ind w:left="720" w:hanging="719"/>
        <w:contextualSpacing/>
        <w:rPr>
          <w:rFonts w:eastAsia="Arial" w:cs="Times New Roman"/>
          <w:szCs w:val="24"/>
        </w:rPr>
      </w:pPr>
      <w:r>
        <w:rPr>
          <w:rFonts w:eastAsia="Arial" w:cs="Times New Roman"/>
          <w:szCs w:val="24"/>
        </w:rPr>
        <w:t>Maxwell, N. P., &amp; Huff, M. J. (</w:t>
      </w:r>
      <w:r w:rsidR="00EA3A57">
        <w:rPr>
          <w:rFonts w:eastAsia="Arial" w:cs="Times New Roman"/>
          <w:szCs w:val="24"/>
        </w:rPr>
        <w:t>2021</w:t>
      </w:r>
      <w:r>
        <w:rPr>
          <w:rFonts w:eastAsia="Arial" w:cs="Times New Roman"/>
          <w:szCs w:val="24"/>
        </w:rPr>
        <w:t xml:space="preserve">). The deceptive nature of associative word pairs: Effects of associative direction on judgments of learning. </w:t>
      </w:r>
      <w:r>
        <w:rPr>
          <w:rFonts w:eastAsia="Arial" w:cs="Times New Roman"/>
          <w:i/>
          <w:iCs/>
          <w:szCs w:val="24"/>
        </w:rPr>
        <w:t>Psychological Researc</w:t>
      </w:r>
      <w:r w:rsidR="00EA3A57">
        <w:rPr>
          <w:rFonts w:eastAsia="Arial" w:cs="Times New Roman"/>
          <w:i/>
          <w:iCs/>
          <w:szCs w:val="24"/>
        </w:rPr>
        <w:t xml:space="preserve">h, </w:t>
      </w:r>
      <w:r w:rsidR="00EA3A57" w:rsidRPr="00EA3A57">
        <w:rPr>
          <w:rFonts w:eastAsia="Arial" w:cs="Times New Roman"/>
          <w:i/>
          <w:iCs/>
          <w:szCs w:val="24"/>
        </w:rPr>
        <w:t>85</w:t>
      </w:r>
      <w:r w:rsidR="00EA3A57">
        <w:rPr>
          <w:rFonts w:eastAsia="Arial" w:cs="Times New Roman"/>
          <w:szCs w:val="24"/>
        </w:rPr>
        <w:t>(4), 1757-1775</w:t>
      </w:r>
      <w:r>
        <w:rPr>
          <w:rFonts w:eastAsia="Arial" w:cs="Times New Roman"/>
          <w:szCs w:val="24"/>
        </w:rPr>
        <w:t>.</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r w:rsidRPr="006F6F36">
        <w:rPr>
          <w:rFonts w:cs="Times New Roman"/>
          <w:szCs w:val="24"/>
        </w:rPr>
        <w:lastRenderedPageBreak/>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7DC34951" w:rsidR="007B37F0" w:rsidRDefault="001E330B" w:rsidP="007B37F0">
      <w:pPr>
        <w:spacing w:line="240" w:lineRule="auto"/>
        <w:contextualSpacing/>
      </w:pPr>
      <w:r w:rsidRPr="001E330B">
        <w:lastRenderedPageBreak/>
        <w:t xml:space="preserve">Table 1. </w:t>
      </w:r>
    </w:p>
    <w:p w14:paraId="07454EBA" w14:textId="77777777" w:rsidR="007B37F0" w:rsidRDefault="007B37F0" w:rsidP="007B37F0">
      <w:pPr>
        <w:spacing w:line="240" w:lineRule="auto"/>
        <w:contextualSpacing/>
      </w:pPr>
    </w:p>
    <w:p w14:paraId="59EAEE41" w14:textId="5C0A03EC"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1CEB851" w:rsidR="007B37F0" w:rsidRPr="007B37F0" w:rsidRDefault="007B37F0" w:rsidP="007B37F0">
      <w:pPr>
        <w:contextualSpacing/>
      </w:pPr>
    </w:p>
    <w:p w14:paraId="5B171CAE" w14:textId="14FEDAFC" w:rsidR="007B37F0" w:rsidRDefault="007B37F0" w:rsidP="007B37F0">
      <w:pPr>
        <w:rPr>
          <w:rFonts w:cs="Times New Roman"/>
          <w:szCs w:val="24"/>
        </w:rPr>
      </w:pPr>
      <w:r>
        <w:rPr>
          <w:rFonts w:cs="Times New Roman"/>
          <w:szCs w:val="24"/>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0CA41233"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DD0FAFD"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20C27C1F" w14:textId="34529211" w:rsidR="0044511D" w:rsidRDefault="0044511D">
      <w:pPr>
        <w:rPr>
          <w:color w:val="000000" w:themeColor="text1"/>
          <w:shd w:val="clear" w:color="auto" w:fill="FFFFFF"/>
        </w:rPr>
      </w:pPr>
      <w:r>
        <w:rPr>
          <w:color w:val="000000" w:themeColor="text1"/>
          <w:shd w:val="clear" w:color="auto" w:fill="FFFFFF"/>
        </w:rPr>
        <w:br w:type="page"/>
      </w:r>
      <w:r w:rsidR="00E86EAD">
        <w:rPr>
          <w:noProof/>
        </w:rPr>
        <w:lastRenderedPageBreak/>
        <w:drawing>
          <wp:inline distT="0" distB="0" distL="0" distR="0" wp14:anchorId="419BD84E" wp14:editId="47BC8415">
            <wp:extent cx="5943600" cy="4322445"/>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BD2D92E" w14:textId="65AD9C09" w:rsidR="00E86EAD" w:rsidRDefault="00E86EAD" w:rsidP="00E86EAD">
      <w:pPr>
        <w:spacing w:line="240" w:lineRule="auto"/>
        <w:rPr>
          <w:color w:val="000000" w:themeColor="text1"/>
          <w:shd w:val="clear" w:color="auto" w:fill="FFFFFF"/>
        </w:rPr>
      </w:pPr>
      <w:r w:rsidRPr="00E86EAD">
        <w:rPr>
          <w:rFonts w:cs="Times New Roman"/>
          <w:i/>
          <w:iCs/>
        </w:rPr>
        <w:t>Figure 4.</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Relational Group</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6A7347EF" w14:textId="63BF8069" w:rsidR="00FB4F9B" w:rsidRDefault="00FB4F9B" w:rsidP="00BA1918">
      <w:pPr>
        <w:ind w:left="720" w:hanging="720"/>
        <w:rPr>
          <w:color w:val="000000" w:themeColor="text1"/>
          <w:shd w:val="clear" w:color="auto" w:fill="FFFFFF"/>
        </w:rPr>
      </w:pPr>
    </w:p>
    <w:p w14:paraId="183416BF" w14:textId="795D5628" w:rsidR="008354C8" w:rsidRPr="00B34EB4" w:rsidRDefault="00FB4F9B"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3" w:name="_Hlk32942520"/>
      <w:bookmarkEnd w:id="22"/>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3"/>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24"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24"/>
    <w:p w14:paraId="7FFD354F" w14:textId="78738E3E"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25" w:name="_Hlk32932954"/>
      <w:r w:rsidRPr="00E26B0E">
        <w:rPr>
          <w:rFonts w:cs="Times New Roman"/>
          <w:noProof/>
          <w:szCs w:val="24"/>
        </w:rPr>
        <w:lastRenderedPageBreak/>
        <w:t>Table A3</w:t>
      </w:r>
    </w:p>
    <w:p w14:paraId="7F1D052C" w14:textId="4E93EB66"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all associative direction groups for each </w:t>
      </w:r>
      <w:bookmarkEnd w:id="25"/>
      <w:r w:rsidRPr="00070B59">
        <w:rPr>
          <w:rFonts w:cs="Times New Roman"/>
          <w:i/>
          <w:iCs/>
          <w:sz w:val="22"/>
        </w:rPr>
        <w:t>encoding group.</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Group</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26"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26"/>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77777777" w:rsidR="00B34EB4" w:rsidRPr="00E26B0E" w:rsidRDefault="00B34EB4" w:rsidP="00547EA2">
      <w:pPr>
        <w:spacing w:line="240" w:lineRule="auto"/>
        <w:rPr>
          <w:rFonts w:cs="Times New Roman"/>
        </w:rPr>
      </w:pPr>
    </w:p>
    <w:sectPr w:rsidR="00B34EB4" w:rsidRPr="00E26B0E" w:rsidSect="005C178E">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4BEC0" w14:textId="77777777" w:rsidR="0091050A" w:rsidRDefault="0091050A" w:rsidP="00CA5EF6">
      <w:pPr>
        <w:spacing w:line="240" w:lineRule="auto"/>
      </w:pPr>
      <w:r>
        <w:separator/>
      </w:r>
    </w:p>
  </w:endnote>
  <w:endnote w:type="continuationSeparator" w:id="0">
    <w:p w14:paraId="03E97C6B" w14:textId="77777777" w:rsidR="0091050A" w:rsidRDefault="0091050A"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A1D8D" w14:textId="77777777" w:rsidR="0091050A" w:rsidRDefault="0091050A" w:rsidP="00CA5EF6">
      <w:pPr>
        <w:spacing w:line="240" w:lineRule="auto"/>
      </w:pPr>
      <w:r>
        <w:separator/>
      </w:r>
    </w:p>
  </w:footnote>
  <w:footnote w:type="continuationSeparator" w:id="0">
    <w:p w14:paraId="4C9C1DDD" w14:textId="77777777" w:rsidR="0091050A" w:rsidRDefault="0091050A"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212B"/>
    <w:rsid w:val="00002E85"/>
    <w:rsid w:val="00005550"/>
    <w:rsid w:val="00005D52"/>
    <w:rsid w:val="000067BD"/>
    <w:rsid w:val="00007C93"/>
    <w:rsid w:val="0001174E"/>
    <w:rsid w:val="00012DD4"/>
    <w:rsid w:val="00013442"/>
    <w:rsid w:val="00014B6E"/>
    <w:rsid w:val="00015DC1"/>
    <w:rsid w:val="00015F14"/>
    <w:rsid w:val="00017A17"/>
    <w:rsid w:val="00021C49"/>
    <w:rsid w:val="0002320C"/>
    <w:rsid w:val="0002326F"/>
    <w:rsid w:val="00023F75"/>
    <w:rsid w:val="00024971"/>
    <w:rsid w:val="00025398"/>
    <w:rsid w:val="000262DF"/>
    <w:rsid w:val="0002653A"/>
    <w:rsid w:val="00027662"/>
    <w:rsid w:val="00030048"/>
    <w:rsid w:val="000313E3"/>
    <w:rsid w:val="00031B1C"/>
    <w:rsid w:val="000335D4"/>
    <w:rsid w:val="00033AF1"/>
    <w:rsid w:val="00035760"/>
    <w:rsid w:val="00035765"/>
    <w:rsid w:val="00035E15"/>
    <w:rsid w:val="00036AAC"/>
    <w:rsid w:val="00036C2E"/>
    <w:rsid w:val="00036CAE"/>
    <w:rsid w:val="00037606"/>
    <w:rsid w:val="000460EA"/>
    <w:rsid w:val="0004610C"/>
    <w:rsid w:val="00046786"/>
    <w:rsid w:val="00047BBC"/>
    <w:rsid w:val="00055F14"/>
    <w:rsid w:val="000603CA"/>
    <w:rsid w:val="000610E7"/>
    <w:rsid w:val="0006155F"/>
    <w:rsid w:val="00063CDF"/>
    <w:rsid w:val="00070B59"/>
    <w:rsid w:val="00072AA4"/>
    <w:rsid w:val="00072CFA"/>
    <w:rsid w:val="00074C25"/>
    <w:rsid w:val="000772E1"/>
    <w:rsid w:val="00077CF8"/>
    <w:rsid w:val="00081077"/>
    <w:rsid w:val="00081084"/>
    <w:rsid w:val="00082143"/>
    <w:rsid w:val="000822AE"/>
    <w:rsid w:val="0008341A"/>
    <w:rsid w:val="00083DC6"/>
    <w:rsid w:val="00083F57"/>
    <w:rsid w:val="0008413C"/>
    <w:rsid w:val="0008684E"/>
    <w:rsid w:val="00090455"/>
    <w:rsid w:val="00092291"/>
    <w:rsid w:val="00093E04"/>
    <w:rsid w:val="00093E1E"/>
    <w:rsid w:val="00094FC4"/>
    <w:rsid w:val="00096F57"/>
    <w:rsid w:val="000A2A10"/>
    <w:rsid w:val="000A3379"/>
    <w:rsid w:val="000A5368"/>
    <w:rsid w:val="000A556C"/>
    <w:rsid w:val="000A6449"/>
    <w:rsid w:val="000A6463"/>
    <w:rsid w:val="000A6927"/>
    <w:rsid w:val="000A775A"/>
    <w:rsid w:val="000B02C3"/>
    <w:rsid w:val="000B55C3"/>
    <w:rsid w:val="000B6571"/>
    <w:rsid w:val="000B663C"/>
    <w:rsid w:val="000C0A07"/>
    <w:rsid w:val="000C46A4"/>
    <w:rsid w:val="000C5C4B"/>
    <w:rsid w:val="000C5D63"/>
    <w:rsid w:val="000C6C65"/>
    <w:rsid w:val="000C7BDD"/>
    <w:rsid w:val="000D007B"/>
    <w:rsid w:val="000D062B"/>
    <w:rsid w:val="000D3538"/>
    <w:rsid w:val="000D43BC"/>
    <w:rsid w:val="000D5443"/>
    <w:rsid w:val="000D5578"/>
    <w:rsid w:val="000D6378"/>
    <w:rsid w:val="000E0550"/>
    <w:rsid w:val="000E15C7"/>
    <w:rsid w:val="000E169F"/>
    <w:rsid w:val="000E38E6"/>
    <w:rsid w:val="000E5D42"/>
    <w:rsid w:val="000E6D87"/>
    <w:rsid w:val="000F0B22"/>
    <w:rsid w:val="000F416C"/>
    <w:rsid w:val="000F470D"/>
    <w:rsid w:val="000F486C"/>
    <w:rsid w:val="001000F5"/>
    <w:rsid w:val="00100200"/>
    <w:rsid w:val="00101692"/>
    <w:rsid w:val="00101FF2"/>
    <w:rsid w:val="001025DA"/>
    <w:rsid w:val="00103DCB"/>
    <w:rsid w:val="00106631"/>
    <w:rsid w:val="00106885"/>
    <w:rsid w:val="00106F96"/>
    <w:rsid w:val="001077E7"/>
    <w:rsid w:val="0011006A"/>
    <w:rsid w:val="001109EB"/>
    <w:rsid w:val="00111430"/>
    <w:rsid w:val="00112A5C"/>
    <w:rsid w:val="00112D7B"/>
    <w:rsid w:val="00113E30"/>
    <w:rsid w:val="00116BB9"/>
    <w:rsid w:val="00117DBC"/>
    <w:rsid w:val="00117E4F"/>
    <w:rsid w:val="0012024F"/>
    <w:rsid w:val="001206C3"/>
    <w:rsid w:val="00120937"/>
    <w:rsid w:val="00120DD1"/>
    <w:rsid w:val="00121952"/>
    <w:rsid w:val="0012241E"/>
    <w:rsid w:val="00123352"/>
    <w:rsid w:val="00124E5C"/>
    <w:rsid w:val="00125FB0"/>
    <w:rsid w:val="0012656C"/>
    <w:rsid w:val="001277B9"/>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2183"/>
    <w:rsid w:val="001527FA"/>
    <w:rsid w:val="00155F83"/>
    <w:rsid w:val="00156E8C"/>
    <w:rsid w:val="001577D7"/>
    <w:rsid w:val="00160B73"/>
    <w:rsid w:val="00160D3E"/>
    <w:rsid w:val="0016249E"/>
    <w:rsid w:val="00162729"/>
    <w:rsid w:val="00167D2D"/>
    <w:rsid w:val="00171683"/>
    <w:rsid w:val="00173EAC"/>
    <w:rsid w:val="0017647F"/>
    <w:rsid w:val="001808BD"/>
    <w:rsid w:val="00182DEC"/>
    <w:rsid w:val="00183455"/>
    <w:rsid w:val="001836E9"/>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454C"/>
    <w:rsid w:val="001B5A06"/>
    <w:rsid w:val="001B6696"/>
    <w:rsid w:val="001B7381"/>
    <w:rsid w:val="001C0030"/>
    <w:rsid w:val="001C224F"/>
    <w:rsid w:val="001C27E6"/>
    <w:rsid w:val="001C3DDD"/>
    <w:rsid w:val="001C401B"/>
    <w:rsid w:val="001C444D"/>
    <w:rsid w:val="001C4EFE"/>
    <w:rsid w:val="001C73D4"/>
    <w:rsid w:val="001C791F"/>
    <w:rsid w:val="001D3D8B"/>
    <w:rsid w:val="001D3E71"/>
    <w:rsid w:val="001D3E87"/>
    <w:rsid w:val="001D54BC"/>
    <w:rsid w:val="001D55BB"/>
    <w:rsid w:val="001D65F5"/>
    <w:rsid w:val="001D6C37"/>
    <w:rsid w:val="001E1C06"/>
    <w:rsid w:val="001E330B"/>
    <w:rsid w:val="001E3BC9"/>
    <w:rsid w:val="001E4125"/>
    <w:rsid w:val="001E492F"/>
    <w:rsid w:val="001E6E11"/>
    <w:rsid w:val="001E767F"/>
    <w:rsid w:val="001E7C41"/>
    <w:rsid w:val="001F4CF0"/>
    <w:rsid w:val="001F721A"/>
    <w:rsid w:val="0020671C"/>
    <w:rsid w:val="00207C24"/>
    <w:rsid w:val="00210E5F"/>
    <w:rsid w:val="0021266E"/>
    <w:rsid w:val="00212A57"/>
    <w:rsid w:val="00212CB7"/>
    <w:rsid w:val="002175AB"/>
    <w:rsid w:val="00221C2E"/>
    <w:rsid w:val="0022266F"/>
    <w:rsid w:val="002239DB"/>
    <w:rsid w:val="00223EFF"/>
    <w:rsid w:val="00226822"/>
    <w:rsid w:val="00226AC1"/>
    <w:rsid w:val="00226B56"/>
    <w:rsid w:val="00226CE1"/>
    <w:rsid w:val="002316BF"/>
    <w:rsid w:val="00231905"/>
    <w:rsid w:val="00231947"/>
    <w:rsid w:val="00231E6A"/>
    <w:rsid w:val="00233310"/>
    <w:rsid w:val="00233D2F"/>
    <w:rsid w:val="00234BF0"/>
    <w:rsid w:val="00235252"/>
    <w:rsid w:val="00236A28"/>
    <w:rsid w:val="00236A93"/>
    <w:rsid w:val="00237ABE"/>
    <w:rsid w:val="00244359"/>
    <w:rsid w:val="00245D5A"/>
    <w:rsid w:val="0024601F"/>
    <w:rsid w:val="00247DE7"/>
    <w:rsid w:val="00251425"/>
    <w:rsid w:val="00256B48"/>
    <w:rsid w:val="00256FBB"/>
    <w:rsid w:val="00257442"/>
    <w:rsid w:val="00257769"/>
    <w:rsid w:val="002578AC"/>
    <w:rsid w:val="00261077"/>
    <w:rsid w:val="00261869"/>
    <w:rsid w:val="00262E4B"/>
    <w:rsid w:val="00272436"/>
    <w:rsid w:val="00275075"/>
    <w:rsid w:val="002773D0"/>
    <w:rsid w:val="0028237F"/>
    <w:rsid w:val="00284C91"/>
    <w:rsid w:val="002851C8"/>
    <w:rsid w:val="002904F1"/>
    <w:rsid w:val="002909E4"/>
    <w:rsid w:val="00290BE9"/>
    <w:rsid w:val="00291F88"/>
    <w:rsid w:val="00294156"/>
    <w:rsid w:val="00297E50"/>
    <w:rsid w:val="002A1637"/>
    <w:rsid w:val="002A25A7"/>
    <w:rsid w:val="002A2D0E"/>
    <w:rsid w:val="002A3A27"/>
    <w:rsid w:val="002A4C49"/>
    <w:rsid w:val="002A787B"/>
    <w:rsid w:val="002B0B60"/>
    <w:rsid w:val="002B1AF5"/>
    <w:rsid w:val="002B2683"/>
    <w:rsid w:val="002B3881"/>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3225"/>
    <w:rsid w:val="002E33EE"/>
    <w:rsid w:val="002E455B"/>
    <w:rsid w:val="002E7073"/>
    <w:rsid w:val="002F50C8"/>
    <w:rsid w:val="003000BE"/>
    <w:rsid w:val="003019B2"/>
    <w:rsid w:val="003027C8"/>
    <w:rsid w:val="00304D51"/>
    <w:rsid w:val="003066E0"/>
    <w:rsid w:val="0031185C"/>
    <w:rsid w:val="0031214A"/>
    <w:rsid w:val="00313452"/>
    <w:rsid w:val="003165EF"/>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60F"/>
    <w:rsid w:val="00354F6B"/>
    <w:rsid w:val="00354FA9"/>
    <w:rsid w:val="00356A62"/>
    <w:rsid w:val="00360E10"/>
    <w:rsid w:val="00361A30"/>
    <w:rsid w:val="003636AD"/>
    <w:rsid w:val="00363AEB"/>
    <w:rsid w:val="00363B57"/>
    <w:rsid w:val="00364E89"/>
    <w:rsid w:val="00370F8F"/>
    <w:rsid w:val="00374598"/>
    <w:rsid w:val="003754EF"/>
    <w:rsid w:val="00375FB2"/>
    <w:rsid w:val="0037737A"/>
    <w:rsid w:val="00377B00"/>
    <w:rsid w:val="00384A69"/>
    <w:rsid w:val="00384E03"/>
    <w:rsid w:val="003859E5"/>
    <w:rsid w:val="00387B61"/>
    <w:rsid w:val="003912B3"/>
    <w:rsid w:val="00391873"/>
    <w:rsid w:val="00394C55"/>
    <w:rsid w:val="003A2E11"/>
    <w:rsid w:val="003A4EDA"/>
    <w:rsid w:val="003A4FC6"/>
    <w:rsid w:val="003A55CC"/>
    <w:rsid w:val="003B31AF"/>
    <w:rsid w:val="003B4A51"/>
    <w:rsid w:val="003B4A79"/>
    <w:rsid w:val="003B4B71"/>
    <w:rsid w:val="003C124A"/>
    <w:rsid w:val="003C3C09"/>
    <w:rsid w:val="003C3EA6"/>
    <w:rsid w:val="003C5D8D"/>
    <w:rsid w:val="003D30CF"/>
    <w:rsid w:val="003D51AB"/>
    <w:rsid w:val="003D5835"/>
    <w:rsid w:val="003D5BB9"/>
    <w:rsid w:val="003D6D42"/>
    <w:rsid w:val="003E08FF"/>
    <w:rsid w:val="003E112C"/>
    <w:rsid w:val="003E117C"/>
    <w:rsid w:val="003E32A0"/>
    <w:rsid w:val="003E3CFA"/>
    <w:rsid w:val="003E514D"/>
    <w:rsid w:val="003E5834"/>
    <w:rsid w:val="003E7264"/>
    <w:rsid w:val="003E75A4"/>
    <w:rsid w:val="003F0606"/>
    <w:rsid w:val="003F1BF3"/>
    <w:rsid w:val="003F5597"/>
    <w:rsid w:val="003F64C6"/>
    <w:rsid w:val="003F701E"/>
    <w:rsid w:val="00400A07"/>
    <w:rsid w:val="004025A7"/>
    <w:rsid w:val="00402F46"/>
    <w:rsid w:val="00403A16"/>
    <w:rsid w:val="00404939"/>
    <w:rsid w:val="00405034"/>
    <w:rsid w:val="00405A47"/>
    <w:rsid w:val="004065EB"/>
    <w:rsid w:val="00407730"/>
    <w:rsid w:val="00412AA4"/>
    <w:rsid w:val="00414443"/>
    <w:rsid w:val="00414E75"/>
    <w:rsid w:val="00416B1A"/>
    <w:rsid w:val="0041790C"/>
    <w:rsid w:val="004219A5"/>
    <w:rsid w:val="0042278A"/>
    <w:rsid w:val="00423EC5"/>
    <w:rsid w:val="0042421D"/>
    <w:rsid w:val="00425830"/>
    <w:rsid w:val="00431082"/>
    <w:rsid w:val="0043331E"/>
    <w:rsid w:val="00435D85"/>
    <w:rsid w:val="00436F51"/>
    <w:rsid w:val="00437A1C"/>
    <w:rsid w:val="00442E9B"/>
    <w:rsid w:val="0044511D"/>
    <w:rsid w:val="00445BE4"/>
    <w:rsid w:val="00447A22"/>
    <w:rsid w:val="00454B5E"/>
    <w:rsid w:val="004558BF"/>
    <w:rsid w:val="0045594F"/>
    <w:rsid w:val="00456EF1"/>
    <w:rsid w:val="004572B4"/>
    <w:rsid w:val="00457A4A"/>
    <w:rsid w:val="00460CF9"/>
    <w:rsid w:val="00460F41"/>
    <w:rsid w:val="00462FD3"/>
    <w:rsid w:val="004636AE"/>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5FF2"/>
    <w:rsid w:val="004868BC"/>
    <w:rsid w:val="00486BE8"/>
    <w:rsid w:val="0049034D"/>
    <w:rsid w:val="004903E1"/>
    <w:rsid w:val="004905F8"/>
    <w:rsid w:val="00492A95"/>
    <w:rsid w:val="00492BFE"/>
    <w:rsid w:val="00494BD4"/>
    <w:rsid w:val="00496828"/>
    <w:rsid w:val="004A20CE"/>
    <w:rsid w:val="004A258D"/>
    <w:rsid w:val="004A5262"/>
    <w:rsid w:val="004A54D6"/>
    <w:rsid w:val="004A75AF"/>
    <w:rsid w:val="004B3370"/>
    <w:rsid w:val="004B45C3"/>
    <w:rsid w:val="004D149A"/>
    <w:rsid w:val="004D20E1"/>
    <w:rsid w:val="004D2E13"/>
    <w:rsid w:val="004D2F67"/>
    <w:rsid w:val="004D4FAE"/>
    <w:rsid w:val="004D68F2"/>
    <w:rsid w:val="004D756A"/>
    <w:rsid w:val="004E182A"/>
    <w:rsid w:val="004E615C"/>
    <w:rsid w:val="004F0D59"/>
    <w:rsid w:val="004F13A6"/>
    <w:rsid w:val="004F2C08"/>
    <w:rsid w:val="004F301F"/>
    <w:rsid w:val="004F32FC"/>
    <w:rsid w:val="004F34DA"/>
    <w:rsid w:val="004F44DE"/>
    <w:rsid w:val="004F51EE"/>
    <w:rsid w:val="004F5223"/>
    <w:rsid w:val="004F6C7A"/>
    <w:rsid w:val="005006C5"/>
    <w:rsid w:val="005011F6"/>
    <w:rsid w:val="005016AE"/>
    <w:rsid w:val="00501A8E"/>
    <w:rsid w:val="00502BC6"/>
    <w:rsid w:val="00502BCB"/>
    <w:rsid w:val="00506E12"/>
    <w:rsid w:val="005078C4"/>
    <w:rsid w:val="0051140F"/>
    <w:rsid w:val="0051346A"/>
    <w:rsid w:val="00520327"/>
    <w:rsid w:val="00520934"/>
    <w:rsid w:val="00523D3C"/>
    <w:rsid w:val="00523ED8"/>
    <w:rsid w:val="0052403D"/>
    <w:rsid w:val="00524B5F"/>
    <w:rsid w:val="00525CFA"/>
    <w:rsid w:val="00534B0F"/>
    <w:rsid w:val="00535722"/>
    <w:rsid w:val="00535981"/>
    <w:rsid w:val="00536D13"/>
    <w:rsid w:val="00536D18"/>
    <w:rsid w:val="005404FD"/>
    <w:rsid w:val="00540BC4"/>
    <w:rsid w:val="00541FBF"/>
    <w:rsid w:val="00542251"/>
    <w:rsid w:val="005433DE"/>
    <w:rsid w:val="00547EA2"/>
    <w:rsid w:val="005512BA"/>
    <w:rsid w:val="005519E9"/>
    <w:rsid w:val="005521E8"/>
    <w:rsid w:val="00554016"/>
    <w:rsid w:val="00554E47"/>
    <w:rsid w:val="00555E17"/>
    <w:rsid w:val="00556457"/>
    <w:rsid w:val="00556CA8"/>
    <w:rsid w:val="00560253"/>
    <w:rsid w:val="00560798"/>
    <w:rsid w:val="00561789"/>
    <w:rsid w:val="00561B41"/>
    <w:rsid w:val="00561F30"/>
    <w:rsid w:val="00564177"/>
    <w:rsid w:val="00565C8B"/>
    <w:rsid w:val="00566627"/>
    <w:rsid w:val="00572497"/>
    <w:rsid w:val="00575CFB"/>
    <w:rsid w:val="00575E8E"/>
    <w:rsid w:val="0058144B"/>
    <w:rsid w:val="00581D63"/>
    <w:rsid w:val="00581D74"/>
    <w:rsid w:val="00581ED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59AF"/>
    <w:rsid w:val="005A606A"/>
    <w:rsid w:val="005A7E9D"/>
    <w:rsid w:val="005B0CB4"/>
    <w:rsid w:val="005B1BDE"/>
    <w:rsid w:val="005B2FC8"/>
    <w:rsid w:val="005B42AE"/>
    <w:rsid w:val="005B44F0"/>
    <w:rsid w:val="005B72A8"/>
    <w:rsid w:val="005C0D1B"/>
    <w:rsid w:val="005C0F3B"/>
    <w:rsid w:val="005C178E"/>
    <w:rsid w:val="005C3F2F"/>
    <w:rsid w:val="005D186D"/>
    <w:rsid w:val="005D2E14"/>
    <w:rsid w:val="005D3834"/>
    <w:rsid w:val="005D4913"/>
    <w:rsid w:val="005D4A9A"/>
    <w:rsid w:val="005D5183"/>
    <w:rsid w:val="005D704E"/>
    <w:rsid w:val="005D7377"/>
    <w:rsid w:val="005D79FE"/>
    <w:rsid w:val="005E36E9"/>
    <w:rsid w:val="005E3B74"/>
    <w:rsid w:val="005E4B55"/>
    <w:rsid w:val="005E5539"/>
    <w:rsid w:val="005E62D7"/>
    <w:rsid w:val="005F02C1"/>
    <w:rsid w:val="005F5DF2"/>
    <w:rsid w:val="005F619B"/>
    <w:rsid w:val="005F71A1"/>
    <w:rsid w:val="00600812"/>
    <w:rsid w:val="00600F4E"/>
    <w:rsid w:val="006034BB"/>
    <w:rsid w:val="0060363A"/>
    <w:rsid w:val="00604457"/>
    <w:rsid w:val="00605787"/>
    <w:rsid w:val="006059D6"/>
    <w:rsid w:val="006065AA"/>
    <w:rsid w:val="006108AC"/>
    <w:rsid w:val="006112BC"/>
    <w:rsid w:val="00613ABF"/>
    <w:rsid w:val="006152B9"/>
    <w:rsid w:val="006168E0"/>
    <w:rsid w:val="00624CE6"/>
    <w:rsid w:val="006273E9"/>
    <w:rsid w:val="00627699"/>
    <w:rsid w:val="00630712"/>
    <w:rsid w:val="006321B9"/>
    <w:rsid w:val="00632222"/>
    <w:rsid w:val="00632E68"/>
    <w:rsid w:val="00633395"/>
    <w:rsid w:val="0063365E"/>
    <w:rsid w:val="00634500"/>
    <w:rsid w:val="0063477B"/>
    <w:rsid w:val="00634F9B"/>
    <w:rsid w:val="00635E5F"/>
    <w:rsid w:val="0063607D"/>
    <w:rsid w:val="00636A06"/>
    <w:rsid w:val="00640509"/>
    <w:rsid w:val="00641029"/>
    <w:rsid w:val="00641229"/>
    <w:rsid w:val="00643270"/>
    <w:rsid w:val="00647680"/>
    <w:rsid w:val="00650246"/>
    <w:rsid w:val="006510E8"/>
    <w:rsid w:val="00653AA9"/>
    <w:rsid w:val="006543C0"/>
    <w:rsid w:val="006549C2"/>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9097D"/>
    <w:rsid w:val="00690B48"/>
    <w:rsid w:val="00694438"/>
    <w:rsid w:val="00694F8F"/>
    <w:rsid w:val="00697353"/>
    <w:rsid w:val="006A0ED3"/>
    <w:rsid w:val="006A2063"/>
    <w:rsid w:val="006A2793"/>
    <w:rsid w:val="006A4A4F"/>
    <w:rsid w:val="006A4F0F"/>
    <w:rsid w:val="006A4F72"/>
    <w:rsid w:val="006A55AA"/>
    <w:rsid w:val="006A5FE2"/>
    <w:rsid w:val="006A6855"/>
    <w:rsid w:val="006A6AF3"/>
    <w:rsid w:val="006A6E2E"/>
    <w:rsid w:val="006A7C33"/>
    <w:rsid w:val="006B3A9A"/>
    <w:rsid w:val="006B6112"/>
    <w:rsid w:val="006C03C2"/>
    <w:rsid w:val="006C0C57"/>
    <w:rsid w:val="006C1364"/>
    <w:rsid w:val="006C155D"/>
    <w:rsid w:val="006C617A"/>
    <w:rsid w:val="006C6E1D"/>
    <w:rsid w:val="006C78E5"/>
    <w:rsid w:val="006D0C27"/>
    <w:rsid w:val="006D13E0"/>
    <w:rsid w:val="006D1BCA"/>
    <w:rsid w:val="006D3354"/>
    <w:rsid w:val="006D3E58"/>
    <w:rsid w:val="006D5F12"/>
    <w:rsid w:val="006E3370"/>
    <w:rsid w:val="006E5DD3"/>
    <w:rsid w:val="006E76A4"/>
    <w:rsid w:val="006F0FF8"/>
    <w:rsid w:val="006F1D07"/>
    <w:rsid w:val="006F6B6B"/>
    <w:rsid w:val="006F6F36"/>
    <w:rsid w:val="006F7879"/>
    <w:rsid w:val="007008CA"/>
    <w:rsid w:val="00702F36"/>
    <w:rsid w:val="0070337D"/>
    <w:rsid w:val="007036D0"/>
    <w:rsid w:val="00704354"/>
    <w:rsid w:val="00710059"/>
    <w:rsid w:val="00710464"/>
    <w:rsid w:val="0071234F"/>
    <w:rsid w:val="00713781"/>
    <w:rsid w:val="007138B2"/>
    <w:rsid w:val="00716CB5"/>
    <w:rsid w:val="00720451"/>
    <w:rsid w:val="0072127D"/>
    <w:rsid w:val="00722E50"/>
    <w:rsid w:val="00723042"/>
    <w:rsid w:val="00723390"/>
    <w:rsid w:val="007301B2"/>
    <w:rsid w:val="00734434"/>
    <w:rsid w:val="00734FE2"/>
    <w:rsid w:val="00735EBE"/>
    <w:rsid w:val="00736B24"/>
    <w:rsid w:val="007370EB"/>
    <w:rsid w:val="00737BDA"/>
    <w:rsid w:val="00737BFC"/>
    <w:rsid w:val="00741001"/>
    <w:rsid w:val="0074134E"/>
    <w:rsid w:val="0074214A"/>
    <w:rsid w:val="0074241A"/>
    <w:rsid w:val="00743D3A"/>
    <w:rsid w:val="007458EF"/>
    <w:rsid w:val="007464AF"/>
    <w:rsid w:val="00746808"/>
    <w:rsid w:val="00746E87"/>
    <w:rsid w:val="00747A56"/>
    <w:rsid w:val="007518BC"/>
    <w:rsid w:val="0075219B"/>
    <w:rsid w:val="007529DF"/>
    <w:rsid w:val="007533DF"/>
    <w:rsid w:val="00754101"/>
    <w:rsid w:val="007551F5"/>
    <w:rsid w:val="00756C40"/>
    <w:rsid w:val="00760A3C"/>
    <w:rsid w:val="00760D8A"/>
    <w:rsid w:val="00763140"/>
    <w:rsid w:val="00764CEA"/>
    <w:rsid w:val="00765342"/>
    <w:rsid w:val="007654DE"/>
    <w:rsid w:val="007703D9"/>
    <w:rsid w:val="007725F9"/>
    <w:rsid w:val="00773DF3"/>
    <w:rsid w:val="0077643A"/>
    <w:rsid w:val="007809A5"/>
    <w:rsid w:val="00781099"/>
    <w:rsid w:val="00782103"/>
    <w:rsid w:val="00784917"/>
    <w:rsid w:val="0078558B"/>
    <w:rsid w:val="00785DF5"/>
    <w:rsid w:val="0079085F"/>
    <w:rsid w:val="00791446"/>
    <w:rsid w:val="00791C5C"/>
    <w:rsid w:val="00791D15"/>
    <w:rsid w:val="00792730"/>
    <w:rsid w:val="00792DDE"/>
    <w:rsid w:val="007956D1"/>
    <w:rsid w:val="00795CDC"/>
    <w:rsid w:val="00796067"/>
    <w:rsid w:val="00796EF8"/>
    <w:rsid w:val="007A5A17"/>
    <w:rsid w:val="007A74AE"/>
    <w:rsid w:val="007B0492"/>
    <w:rsid w:val="007B2353"/>
    <w:rsid w:val="007B37F0"/>
    <w:rsid w:val="007B5266"/>
    <w:rsid w:val="007B6451"/>
    <w:rsid w:val="007B64E4"/>
    <w:rsid w:val="007C43F4"/>
    <w:rsid w:val="007C4C81"/>
    <w:rsid w:val="007C6B6C"/>
    <w:rsid w:val="007D102A"/>
    <w:rsid w:val="007D16D8"/>
    <w:rsid w:val="007D29EF"/>
    <w:rsid w:val="007D495D"/>
    <w:rsid w:val="007D5168"/>
    <w:rsid w:val="007D6BCD"/>
    <w:rsid w:val="007E5F6C"/>
    <w:rsid w:val="007E706B"/>
    <w:rsid w:val="007E728E"/>
    <w:rsid w:val="007E7495"/>
    <w:rsid w:val="007F05EC"/>
    <w:rsid w:val="007F14A0"/>
    <w:rsid w:val="007F1F34"/>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26DF"/>
    <w:rsid w:val="00823940"/>
    <w:rsid w:val="0083064F"/>
    <w:rsid w:val="008315DD"/>
    <w:rsid w:val="00831CA5"/>
    <w:rsid w:val="00831ED1"/>
    <w:rsid w:val="00832A59"/>
    <w:rsid w:val="0083461C"/>
    <w:rsid w:val="008354C8"/>
    <w:rsid w:val="008369A9"/>
    <w:rsid w:val="008370B7"/>
    <w:rsid w:val="0084111B"/>
    <w:rsid w:val="00841566"/>
    <w:rsid w:val="00842102"/>
    <w:rsid w:val="00842A1D"/>
    <w:rsid w:val="00845196"/>
    <w:rsid w:val="00847DDC"/>
    <w:rsid w:val="0085197E"/>
    <w:rsid w:val="00852E57"/>
    <w:rsid w:val="00853350"/>
    <w:rsid w:val="00853B20"/>
    <w:rsid w:val="00853DDA"/>
    <w:rsid w:val="008564C3"/>
    <w:rsid w:val="008565C4"/>
    <w:rsid w:val="00857732"/>
    <w:rsid w:val="0086148B"/>
    <w:rsid w:val="0086350F"/>
    <w:rsid w:val="008635B2"/>
    <w:rsid w:val="008648F9"/>
    <w:rsid w:val="0086712E"/>
    <w:rsid w:val="00867C4B"/>
    <w:rsid w:val="008700BD"/>
    <w:rsid w:val="0087307E"/>
    <w:rsid w:val="00875CD1"/>
    <w:rsid w:val="00875F2E"/>
    <w:rsid w:val="008762B8"/>
    <w:rsid w:val="008762C5"/>
    <w:rsid w:val="00876EF4"/>
    <w:rsid w:val="00884CCC"/>
    <w:rsid w:val="008855FE"/>
    <w:rsid w:val="00885F8D"/>
    <w:rsid w:val="00887F98"/>
    <w:rsid w:val="00890E17"/>
    <w:rsid w:val="00893F08"/>
    <w:rsid w:val="00894109"/>
    <w:rsid w:val="0089530E"/>
    <w:rsid w:val="0089594F"/>
    <w:rsid w:val="008979B1"/>
    <w:rsid w:val="008A0222"/>
    <w:rsid w:val="008A036F"/>
    <w:rsid w:val="008A13C7"/>
    <w:rsid w:val="008A4CEB"/>
    <w:rsid w:val="008A5056"/>
    <w:rsid w:val="008A6188"/>
    <w:rsid w:val="008B0682"/>
    <w:rsid w:val="008B4FBA"/>
    <w:rsid w:val="008B551E"/>
    <w:rsid w:val="008B62AD"/>
    <w:rsid w:val="008C00CE"/>
    <w:rsid w:val="008C0DE9"/>
    <w:rsid w:val="008C1677"/>
    <w:rsid w:val="008C19CD"/>
    <w:rsid w:val="008C1E33"/>
    <w:rsid w:val="008C304B"/>
    <w:rsid w:val="008C57FC"/>
    <w:rsid w:val="008C6130"/>
    <w:rsid w:val="008C6279"/>
    <w:rsid w:val="008C636B"/>
    <w:rsid w:val="008C6DAA"/>
    <w:rsid w:val="008C784F"/>
    <w:rsid w:val="008D0709"/>
    <w:rsid w:val="008D2E9F"/>
    <w:rsid w:val="008D5640"/>
    <w:rsid w:val="008D6382"/>
    <w:rsid w:val="008E2B07"/>
    <w:rsid w:val="008E41E9"/>
    <w:rsid w:val="008E5EF0"/>
    <w:rsid w:val="008E6180"/>
    <w:rsid w:val="008E6DF6"/>
    <w:rsid w:val="008E7D81"/>
    <w:rsid w:val="008F21F2"/>
    <w:rsid w:val="008F313E"/>
    <w:rsid w:val="008F4366"/>
    <w:rsid w:val="008F4579"/>
    <w:rsid w:val="008F4BBE"/>
    <w:rsid w:val="00900F0D"/>
    <w:rsid w:val="00902796"/>
    <w:rsid w:val="00905CE0"/>
    <w:rsid w:val="00905F25"/>
    <w:rsid w:val="0091050A"/>
    <w:rsid w:val="009106A5"/>
    <w:rsid w:val="009116E4"/>
    <w:rsid w:val="00911EE2"/>
    <w:rsid w:val="009125DA"/>
    <w:rsid w:val="00912B3C"/>
    <w:rsid w:val="00913C9A"/>
    <w:rsid w:val="0091618A"/>
    <w:rsid w:val="0092567A"/>
    <w:rsid w:val="00925BB1"/>
    <w:rsid w:val="00926C48"/>
    <w:rsid w:val="0093023F"/>
    <w:rsid w:val="00932334"/>
    <w:rsid w:val="00935205"/>
    <w:rsid w:val="00935CDF"/>
    <w:rsid w:val="00935E98"/>
    <w:rsid w:val="00936D02"/>
    <w:rsid w:val="0093724D"/>
    <w:rsid w:val="00937E12"/>
    <w:rsid w:val="00940BC0"/>
    <w:rsid w:val="0094246A"/>
    <w:rsid w:val="00944A3D"/>
    <w:rsid w:val="00946AF7"/>
    <w:rsid w:val="00950988"/>
    <w:rsid w:val="009509E3"/>
    <w:rsid w:val="009529B1"/>
    <w:rsid w:val="00955857"/>
    <w:rsid w:val="00956E31"/>
    <w:rsid w:val="00957F3F"/>
    <w:rsid w:val="00960293"/>
    <w:rsid w:val="00960FE6"/>
    <w:rsid w:val="00961369"/>
    <w:rsid w:val="00962467"/>
    <w:rsid w:val="00962C13"/>
    <w:rsid w:val="009635C2"/>
    <w:rsid w:val="00963D24"/>
    <w:rsid w:val="00964138"/>
    <w:rsid w:val="009644B4"/>
    <w:rsid w:val="00965369"/>
    <w:rsid w:val="009663BE"/>
    <w:rsid w:val="00967AE5"/>
    <w:rsid w:val="00971368"/>
    <w:rsid w:val="00973FA0"/>
    <w:rsid w:val="00974863"/>
    <w:rsid w:val="009749B6"/>
    <w:rsid w:val="009749E5"/>
    <w:rsid w:val="0097587C"/>
    <w:rsid w:val="00980872"/>
    <w:rsid w:val="00980FB2"/>
    <w:rsid w:val="0098152A"/>
    <w:rsid w:val="00981DF2"/>
    <w:rsid w:val="0098215F"/>
    <w:rsid w:val="00983EAD"/>
    <w:rsid w:val="009840E4"/>
    <w:rsid w:val="009841D3"/>
    <w:rsid w:val="009854A8"/>
    <w:rsid w:val="00990C5F"/>
    <w:rsid w:val="00992506"/>
    <w:rsid w:val="00997448"/>
    <w:rsid w:val="009A1015"/>
    <w:rsid w:val="009A2EC8"/>
    <w:rsid w:val="009A336A"/>
    <w:rsid w:val="009A420B"/>
    <w:rsid w:val="009A4305"/>
    <w:rsid w:val="009A478E"/>
    <w:rsid w:val="009B12C0"/>
    <w:rsid w:val="009B16BC"/>
    <w:rsid w:val="009B1936"/>
    <w:rsid w:val="009B2B0B"/>
    <w:rsid w:val="009C02F2"/>
    <w:rsid w:val="009C4A54"/>
    <w:rsid w:val="009C4C5C"/>
    <w:rsid w:val="009C70F1"/>
    <w:rsid w:val="009C7B8B"/>
    <w:rsid w:val="009D12D9"/>
    <w:rsid w:val="009D3809"/>
    <w:rsid w:val="009D4927"/>
    <w:rsid w:val="009D631B"/>
    <w:rsid w:val="009E0829"/>
    <w:rsid w:val="009E1DB0"/>
    <w:rsid w:val="009E1E49"/>
    <w:rsid w:val="009E3C4E"/>
    <w:rsid w:val="009E5953"/>
    <w:rsid w:val="009E715B"/>
    <w:rsid w:val="009F27F9"/>
    <w:rsid w:val="009F48AA"/>
    <w:rsid w:val="009F4BFF"/>
    <w:rsid w:val="00A000D8"/>
    <w:rsid w:val="00A00BB2"/>
    <w:rsid w:val="00A01A92"/>
    <w:rsid w:val="00A047BE"/>
    <w:rsid w:val="00A04EFD"/>
    <w:rsid w:val="00A04F94"/>
    <w:rsid w:val="00A06591"/>
    <w:rsid w:val="00A06962"/>
    <w:rsid w:val="00A06E42"/>
    <w:rsid w:val="00A07F65"/>
    <w:rsid w:val="00A10800"/>
    <w:rsid w:val="00A109E6"/>
    <w:rsid w:val="00A111FC"/>
    <w:rsid w:val="00A137F0"/>
    <w:rsid w:val="00A16E7E"/>
    <w:rsid w:val="00A23DEC"/>
    <w:rsid w:val="00A26CB8"/>
    <w:rsid w:val="00A26F41"/>
    <w:rsid w:val="00A27360"/>
    <w:rsid w:val="00A31C89"/>
    <w:rsid w:val="00A31D86"/>
    <w:rsid w:val="00A3201F"/>
    <w:rsid w:val="00A33987"/>
    <w:rsid w:val="00A359F2"/>
    <w:rsid w:val="00A35CB2"/>
    <w:rsid w:val="00A40D77"/>
    <w:rsid w:val="00A42E41"/>
    <w:rsid w:val="00A436C3"/>
    <w:rsid w:val="00A43CB4"/>
    <w:rsid w:val="00A440EC"/>
    <w:rsid w:val="00A45491"/>
    <w:rsid w:val="00A50752"/>
    <w:rsid w:val="00A5153B"/>
    <w:rsid w:val="00A522CA"/>
    <w:rsid w:val="00A544F8"/>
    <w:rsid w:val="00A54F49"/>
    <w:rsid w:val="00A54FA1"/>
    <w:rsid w:val="00A565E4"/>
    <w:rsid w:val="00A56F61"/>
    <w:rsid w:val="00A5725D"/>
    <w:rsid w:val="00A66CEA"/>
    <w:rsid w:val="00A66CEF"/>
    <w:rsid w:val="00A66ED6"/>
    <w:rsid w:val="00A70385"/>
    <w:rsid w:val="00A72960"/>
    <w:rsid w:val="00A74A8A"/>
    <w:rsid w:val="00A75347"/>
    <w:rsid w:val="00A7585B"/>
    <w:rsid w:val="00A75FCD"/>
    <w:rsid w:val="00A76022"/>
    <w:rsid w:val="00A76C97"/>
    <w:rsid w:val="00A77B12"/>
    <w:rsid w:val="00A80A24"/>
    <w:rsid w:val="00A82AC3"/>
    <w:rsid w:val="00A8360F"/>
    <w:rsid w:val="00A83809"/>
    <w:rsid w:val="00A9044D"/>
    <w:rsid w:val="00A92337"/>
    <w:rsid w:val="00A9237D"/>
    <w:rsid w:val="00A94B77"/>
    <w:rsid w:val="00A94F1C"/>
    <w:rsid w:val="00A95485"/>
    <w:rsid w:val="00A96830"/>
    <w:rsid w:val="00AA0917"/>
    <w:rsid w:val="00AA1E3D"/>
    <w:rsid w:val="00AA3CFC"/>
    <w:rsid w:val="00AA463D"/>
    <w:rsid w:val="00AA4E79"/>
    <w:rsid w:val="00AA64D3"/>
    <w:rsid w:val="00AA6D52"/>
    <w:rsid w:val="00AB0C8C"/>
    <w:rsid w:val="00AB12D9"/>
    <w:rsid w:val="00AB382D"/>
    <w:rsid w:val="00AB41BF"/>
    <w:rsid w:val="00AB46C9"/>
    <w:rsid w:val="00AB5065"/>
    <w:rsid w:val="00AB633E"/>
    <w:rsid w:val="00AB6D88"/>
    <w:rsid w:val="00AC016C"/>
    <w:rsid w:val="00AC0973"/>
    <w:rsid w:val="00AC0F9B"/>
    <w:rsid w:val="00AC108F"/>
    <w:rsid w:val="00AC21E6"/>
    <w:rsid w:val="00AC65C9"/>
    <w:rsid w:val="00AC678D"/>
    <w:rsid w:val="00AD0596"/>
    <w:rsid w:val="00AD179D"/>
    <w:rsid w:val="00AD1824"/>
    <w:rsid w:val="00AD3F3F"/>
    <w:rsid w:val="00AD6050"/>
    <w:rsid w:val="00AE02A3"/>
    <w:rsid w:val="00AE0612"/>
    <w:rsid w:val="00AE1B0D"/>
    <w:rsid w:val="00AE29D5"/>
    <w:rsid w:val="00AE3297"/>
    <w:rsid w:val="00AE43F1"/>
    <w:rsid w:val="00AE45DF"/>
    <w:rsid w:val="00AE6182"/>
    <w:rsid w:val="00AE6CF0"/>
    <w:rsid w:val="00AE75BF"/>
    <w:rsid w:val="00AF09AA"/>
    <w:rsid w:val="00AF3064"/>
    <w:rsid w:val="00AF3887"/>
    <w:rsid w:val="00AF4C5C"/>
    <w:rsid w:val="00AF6314"/>
    <w:rsid w:val="00AF6AC5"/>
    <w:rsid w:val="00B00956"/>
    <w:rsid w:val="00B02053"/>
    <w:rsid w:val="00B0219E"/>
    <w:rsid w:val="00B02E3B"/>
    <w:rsid w:val="00B036C7"/>
    <w:rsid w:val="00B05D27"/>
    <w:rsid w:val="00B05EE7"/>
    <w:rsid w:val="00B06A82"/>
    <w:rsid w:val="00B06E05"/>
    <w:rsid w:val="00B12015"/>
    <w:rsid w:val="00B1258B"/>
    <w:rsid w:val="00B1517E"/>
    <w:rsid w:val="00B1524F"/>
    <w:rsid w:val="00B1614B"/>
    <w:rsid w:val="00B2049F"/>
    <w:rsid w:val="00B2064E"/>
    <w:rsid w:val="00B230F9"/>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8B5"/>
    <w:rsid w:val="00B61E80"/>
    <w:rsid w:val="00B62538"/>
    <w:rsid w:val="00B625F9"/>
    <w:rsid w:val="00B62AAC"/>
    <w:rsid w:val="00B67BFD"/>
    <w:rsid w:val="00B70C55"/>
    <w:rsid w:val="00B713C2"/>
    <w:rsid w:val="00B728F8"/>
    <w:rsid w:val="00B733E9"/>
    <w:rsid w:val="00B73619"/>
    <w:rsid w:val="00B77B68"/>
    <w:rsid w:val="00B807B7"/>
    <w:rsid w:val="00B831CC"/>
    <w:rsid w:val="00B861D1"/>
    <w:rsid w:val="00B86C39"/>
    <w:rsid w:val="00B90AC1"/>
    <w:rsid w:val="00B918DD"/>
    <w:rsid w:val="00B92B5F"/>
    <w:rsid w:val="00B9398A"/>
    <w:rsid w:val="00B9450B"/>
    <w:rsid w:val="00B949F5"/>
    <w:rsid w:val="00B95EE7"/>
    <w:rsid w:val="00B96769"/>
    <w:rsid w:val="00BA177F"/>
    <w:rsid w:val="00BA1918"/>
    <w:rsid w:val="00BA2459"/>
    <w:rsid w:val="00BA26A5"/>
    <w:rsid w:val="00BA416C"/>
    <w:rsid w:val="00BA535A"/>
    <w:rsid w:val="00BA587B"/>
    <w:rsid w:val="00BA7299"/>
    <w:rsid w:val="00BA7D9F"/>
    <w:rsid w:val="00BB4A1D"/>
    <w:rsid w:val="00BB5623"/>
    <w:rsid w:val="00BB5C6C"/>
    <w:rsid w:val="00BB6461"/>
    <w:rsid w:val="00BB6912"/>
    <w:rsid w:val="00BC2531"/>
    <w:rsid w:val="00BC2668"/>
    <w:rsid w:val="00BC44C1"/>
    <w:rsid w:val="00BC4FEC"/>
    <w:rsid w:val="00BD08C4"/>
    <w:rsid w:val="00BD0EF5"/>
    <w:rsid w:val="00BD278D"/>
    <w:rsid w:val="00BD2FEE"/>
    <w:rsid w:val="00BD3B79"/>
    <w:rsid w:val="00BD4517"/>
    <w:rsid w:val="00BD4557"/>
    <w:rsid w:val="00BD463B"/>
    <w:rsid w:val="00BE065F"/>
    <w:rsid w:val="00BE0729"/>
    <w:rsid w:val="00BE1480"/>
    <w:rsid w:val="00BE18A4"/>
    <w:rsid w:val="00BE3AA5"/>
    <w:rsid w:val="00BE3C60"/>
    <w:rsid w:val="00BE5BCC"/>
    <w:rsid w:val="00BE67F9"/>
    <w:rsid w:val="00BE7E53"/>
    <w:rsid w:val="00BF35F2"/>
    <w:rsid w:val="00BF3AB0"/>
    <w:rsid w:val="00BF400C"/>
    <w:rsid w:val="00C00F3B"/>
    <w:rsid w:val="00C024B1"/>
    <w:rsid w:val="00C044D0"/>
    <w:rsid w:val="00C0523C"/>
    <w:rsid w:val="00C068CE"/>
    <w:rsid w:val="00C103B0"/>
    <w:rsid w:val="00C110AE"/>
    <w:rsid w:val="00C122B5"/>
    <w:rsid w:val="00C13D6F"/>
    <w:rsid w:val="00C1522D"/>
    <w:rsid w:val="00C203DB"/>
    <w:rsid w:val="00C20CC0"/>
    <w:rsid w:val="00C2142B"/>
    <w:rsid w:val="00C219FA"/>
    <w:rsid w:val="00C22386"/>
    <w:rsid w:val="00C22952"/>
    <w:rsid w:val="00C22E57"/>
    <w:rsid w:val="00C23B62"/>
    <w:rsid w:val="00C250E0"/>
    <w:rsid w:val="00C25E04"/>
    <w:rsid w:val="00C25F93"/>
    <w:rsid w:val="00C26110"/>
    <w:rsid w:val="00C267AA"/>
    <w:rsid w:val="00C26F5A"/>
    <w:rsid w:val="00C316C7"/>
    <w:rsid w:val="00C32F67"/>
    <w:rsid w:val="00C33681"/>
    <w:rsid w:val="00C33A8D"/>
    <w:rsid w:val="00C36F4C"/>
    <w:rsid w:val="00C407C1"/>
    <w:rsid w:val="00C423DD"/>
    <w:rsid w:val="00C43049"/>
    <w:rsid w:val="00C43E37"/>
    <w:rsid w:val="00C511EA"/>
    <w:rsid w:val="00C5251C"/>
    <w:rsid w:val="00C52E90"/>
    <w:rsid w:val="00C53466"/>
    <w:rsid w:val="00C53B4C"/>
    <w:rsid w:val="00C55B9D"/>
    <w:rsid w:val="00C56ED4"/>
    <w:rsid w:val="00C6211D"/>
    <w:rsid w:val="00C635F7"/>
    <w:rsid w:val="00C63D4A"/>
    <w:rsid w:val="00C645DE"/>
    <w:rsid w:val="00C65FEB"/>
    <w:rsid w:val="00C67324"/>
    <w:rsid w:val="00C67486"/>
    <w:rsid w:val="00C722A8"/>
    <w:rsid w:val="00C75435"/>
    <w:rsid w:val="00C754A9"/>
    <w:rsid w:val="00C77EF1"/>
    <w:rsid w:val="00C8052E"/>
    <w:rsid w:val="00C8251D"/>
    <w:rsid w:val="00C8470C"/>
    <w:rsid w:val="00C84B27"/>
    <w:rsid w:val="00C854A7"/>
    <w:rsid w:val="00C855D9"/>
    <w:rsid w:val="00C90FF6"/>
    <w:rsid w:val="00C963A1"/>
    <w:rsid w:val="00C97C00"/>
    <w:rsid w:val="00CA2085"/>
    <w:rsid w:val="00CA2176"/>
    <w:rsid w:val="00CA2B56"/>
    <w:rsid w:val="00CA5EF6"/>
    <w:rsid w:val="00CA71FE"/>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F086E"/>
    <w:rsid w:val="00CF2015"/>
    <w:rsid w:val="00D00AF4"/>
    <w:rsid w:val="00D0109A"/>
    <w:rsid w:val="00D019F5"/>
    <w:rsid w:val="00D01F38"/>
    <w:rsid w:val="00D020F3"/>
    <w:rsid w:val="00D03842"/>
    <w:rsid w:val="00D0384A"/>
    <w:rsid w:val="00D05E4E"/>
    <w:rsid w:val="00D06C7D"/>
    <w:rsid w:val="00D10251"/>
    <w:rsid w:val="00D112EF"/>
    <w:rsid w:val="00D11863"/>
    <w:rsid w:val="00D11CE8"/>
    <w:rsid w:val="00D12B92"/>
    <w:rsid w:val="00D138DF"/>
    <w:rsid w:val="00D14E3C"/>
    <w:rsid w:val="00D1585C"/>
    <w:rsid w:val="00D16C6F"/>
    <w:rsid w:val="00D21C81"/>
    <w:rsid w:val="00D22262"/>
    <w:rsid w:val="00D2287A"/>
    <w:rsid w:val="00D25460"/>
    <w:rsid w:val="00D26EEA"/>
    <w:rsid w:val="00D33C48"/>
    <w:rsid w:val="00D35A4B"/>
    <w:rsid w:val="00D36154"/>
    <w:rsid w:val="00D36582"/>
    <w:rsid w:val="00D37C87"/>
    <w:rsid w:val="00D37DE0"/>
    <w:rsid w:val="00D40449"/>
    <w:rsid w:val="00D43D6D"/>
    <w:rsid w:val="00D442C1"/>
    <w:rsid w:val="00D4556A"/>
    <w:rsid w:val="00D45CD3"/>
    <w:rsid w:val="00D46CE5"/>
    <w:rsid w:val="00D476CA"/>
    <w:rsid w:val="00D52687"/>
    <w:rsid w:val="00D52EC3"/>
    <w:rsid w:val="00D531A9"/>
    <w:rsid w:val="00D56168"/>
    <w:rsid w:val="00D60F13"/>
    <w:rsid w:val="00D61900"/>
    <w:rsid w:val="00D62B2A"/>
    <w:rsid w:val="00D70979"/>
    <w:rsid w:val="00D72AE5"/>
    <w:rsid w:val="00D73A4C"/>
    <w:rsid w:val="00D7460E"/>
    <w:rsid w:val="00D7555E"/>
    <w:rsid w:val="00D75947"/>
    <w:rsid w:val="00D825E7"/>
    <w:rsid w:val="00D84745"/>
    <w:rsid w:val="00D85EEC"/>
    <w:rsid w:val="00D85F46"/>
    <w:rsid w:val="00D8612B"/>
    <w:rsid w:val="00D861D8"/>
    <w:rsid w:val="00D90BE5"/>
    <w:rsid w:val="00D91632"/>
    <w:rsid w:val="00D91FBC"/>
    <w:rsid w:val="00D92DE1"/>
    <w:rsid w:val="00D9360B"/>
    <w:rsid w:val="00D94205"/>
    <w:rsid w:val="00D95B32"/>
    <w:rsid w:val="00D95B88"/>
    <w:rsid w:val="00D96E00"/>
    <w:rsid w:val="00D9713C"/>
    <w:rsid w:val="00D97438"/>
    <w:rsid w:val="00DA0D45"/>
    <w:rsid w:val="00DA15EB"/>
    <w:rsid w:val="00DA2E83"/>
    <w:rsid w:val="00DA34CB"/>
    <w:rsid w:val="00DA7DFA"/>
    <w:rsid w:val="00DB0B57"/>
    <w:rsid w:val="00DB1F56"/>
    <w:rsid w:val="00DB598B"/>
    <w:rsid w:val="00DC0733"/>
    <w:rsid w:val="00DC1329"/>
    <w:rsid w:val="00DC2A38"/>
    <w:rsid w:val="00DC2D42"/>
    <w:rsid w:val="00DC3D0B"/>
    <w:rsid w:val="00DC5C29"/>
    <w:rsid w:val="00DC5F92"/>
    <w:rsid w:val="00DD00A4"/>
    <w:rsid w:val="00DD11B9"/>
    <w:rsid w:val="00DD1269"/>
    <w:rsid w:val="00DD26B1"/>
    <w:rsid w:val="00DD2EC7"/>
    <w:rsid w:val="00DD45FF"/>
    <w:rsid w:val="00DD5136"/>
    <w:rsid w:val="00DD55E4"/>
    <w:rsid w:val="00DD70CB"/>
    <w:rsid w:val="00DD7F5D"/>
    <w:rsid w:val="00DE38E5"/>
    <w:rsid w:val="00DE402F"/>
    <w:rsid w:val="00DE52DA"/>
    <w:rsid w:val="00DE5AA7"/>
    <w:rsid w:val="00DE6E72"/>
    <w:rsid w:val="00DE78D5"/>
    <w:rsid w:val="00DF0264"/>
    <w:rsid w:val="00DF06B9"/>
    <w:rsid w:val="00DF1735"/>
    <w:rsid w:val="00DF2483"/>
    <w:rsid w:val="00DF2990"/>
    <w:rsid w:val="00E058D9"/>
    <w:rsid w:val="00E05DDD"/>
    <w:rsid w:val="00E066C7"/>
    <w:rsid w:val="00E06D18"/>
    <w:rsid w:val="00E07502"/>
    <w:rsid w:val="00E109EF"/>
    <w:rsid w:val="00E10CFF"/>
    <w:rsid w:val="00E120D1"/>
    <w:rsid w:val="00E13FF4"/>
    <w:rsid w:val="00E14B73"/>
    <w:rsid w:val="00E20545"/>
    <w:rsid w:val="00E21D9F"/>
    <w:rsid w:val="00E2307D"/>
    <w:rsid w:val="00E23D5B"/>
    <w:rsid w:val="00E26B0E"/>
    <w:rsid w:val="00E2717F"/>
    <w:rsid w:val="00E30979"/>
    <w:rsid w:val="00E3342B"/>
    <w:rsid w:val="00E34742"/>
    <w:rsid w:val="00E34914"/>
    <w:rsid w:val="00E3649B"/>
    <w:rsid w:val="00E37A03"/>
    <w:rsid w:val="00E416E7"/>
    <w:rsid w:val="00E4260E"/>
    <w:rsid w:val="00E44B95"/>
    <w:rsid w:val="00E47AE6"/>
    <w:rsid w:val="00E47E5A"/>
    <w:rsid w:val="00E51E00"/>
    <w:rsid w:val="00E525A6"/>
    <w:rsid w:val="00E52D6F"/>
    <w:rsid w:val="00E5454D"/>
    <w:rsid w:val="00E575E6"/>
    <w:rsid w:val="00E61C78"/>
    <w:rsid w:val="00E625EE"/>
    <w:rsid w:val="00E62CC5"/>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9046C"/>
    <w:rsid w:val="00E908F0"/>
    <w:rsid w:val="00E926A1"/>
    <w:rsid w:val="00E93284"/>
    <w:rsid w:val="00E94614"/>
    <w:rsid w:val="00E9472D"/>
    <w:rsid w:val="00E95340"/>
    <w:rsid w:val="00EA3A57"/>
    <w:rsid w:val="00EA4152"/>
    <w:rsid w:val="00EA4832"/>
    <w:rsid w:val="00EA5B03"/>
    <w:rsid w:val="00EA5EF5"/>
    <w:rsid w:val="00EA61E1"/>
    <w:rsid w:val="00EA65F3"/>
    <w:rsid w:val="00EB1FEC"/>
    <w:rsid w:val="00EB43D4"/>
    <w:rsid w:val="00EB52E3"/>
    <w:rsid w:val="00EB7403"/>
    <w:rsid w:val="00EC0BC3"/>
    <w:rsid w:val="00EC15F5"/>
    <w:rsid w:val="00EC16C5"/>
    <w:rsid w:val="00EC33F0"/>
    <w:rsid w:val="00EC553E"/>
    <w:rsid w:val="00ED0FDA"/>
    <w:rsid w:val="00ED2606"/>
    <w:rsid w:val="00ED32E7"/>
    <w:rsid w:val="00ED3E2B"/>
    <w:rsid w:val="00ED4351"/>
    <w:rsid w:val="00ED4C6E"/>
    <w:rsid w:val="00ED51C2"/>
    <w:rsid w:val="00ED5D70"/>
    <w:rsid w:val="00EE251E"/>
    <w:rsid w:val="00EE282D"/>
    <w:rsid w:val="00EE3579"/>
    <w:rsid w:val="00EE3839"/>
    <w:rsid w:val="00EE4FD5"/>
    <w:rsid w:val="00EE78D0"/>
    <w:rsid w:val="00EE7F59"/>
    <w:rsid w:val="00EF0A47"/>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7D90"/>
    <w:rsid w:val="00F53103"/>
    <w:rsid w:val="00F53C14"/>
    <w:rsid w:val="00F546A2"/>
    <w:rsid w:val="00F5563F"/>
    <w:rsid w:val="00F5676B"/>
    <w:rsid w:val="00F56CAF"/>
    <w:rsid w:val="00F62DCE"/>
    <w:rsid w:val="00F64E2E"/>
    <w:rsid w:val="00F65866"/>
    <w:rsid w:val="00F666E4"/>
    <w:rsid w:val="00F72101"/>
    <w:rsid w:val="00F726C7"/>
    <w:rsid w:val="00F74DFB"/>
    <w:rsid w:val="00F8273E"/>
    <w:rsid w:val="00F82D0C"/>
    <w:rsid w:val="00F868A0"/>
    <w:rsid w:val="00F870EB"/>
    <w:rsid w:val="00F935C4"/>
    <w:rsid w:val="00F937FD"/>
    <w:rsid w:val="00F94BE3"/>
    <w:rsid w:val="00F978F9"/>
    <w:rsid w:val="00FA11C2"/>
    <w:rsid w:val="00FA1736"/>
    <w:rsid w:val="00FA1A41"/>
    <w:rsid w:val="00FA57E5"/>
    <w:rsid w:val="00FA6056"/>
    <w:rsid w:val="00FA680F"/>
    <w:rsid w:val="00FB38A2"/>
    <w:rsid w:val="00FB4F9B"/>
    <w:rsid w:val="00FC148C"/>
    <w:rsid w:val="00FC18FB"/>
    <w:rsid w:val="00FC197E"/>
    <w:rsid w:val="00FC1BD3"/>
    <w:rsid w:val="00FC47A8"/>
    <w:rsid w:val="00FC5643"/>
    <w:rsid w:val="00FC5848"/>
    <w:rsid w:val="00FC685D"/>
    <w:rsid w:val="00FC7D00"/>
    <w:rsid w:val="00FD61BB"/>
    <w:rsid w:val="00FD6D89"/>
    <w:rsid w:val="00FD7ABD"/>
    <w:rsid w:val="00FE0054"/>
    <w:rsid w:val="00FE1EE5"/>
    <w:rsid w:val="00FE24AE"/>
    <w:rsid w:val="00FE5B0D"/>
    <w:rsid w:val="00FF0192"/>
    <w:rsid w:val="00FF5503"/>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037/0278-7393.31.2.187"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41</Pages>
  <Words>9404</Words>
  <Characters>53605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3</cp:revision>
  <cp:lastPrinted>2020-11-23T20:30:00Z</cp:lastPrinted>
  <dcterms:created xsi:type="dcterms:W3CDTF">2021-10-11T23:42:00Z</dcterms:created>
  <dcterms:modified xsi:type="dcterms:W3CDTF">2021-10-11T23:42:00Z</dcterms:modified>
</cp:coreProperties>
</file>