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4BB4274C" w:rsidR="00EF3D25" w:rsidRPr="00000C73" w:rsidRDefault="00000C73" w:rsidP="008B67E0">
      <w:pPr>
        <w:spacing w:after="0" w:line="240" w:lineRule="auto"/>
        <w:contextualSpacing/>
        <w:rPr>
          <w:rFonts w:cstheme="minorHAnsi"/>
          <w:sz w:val="24"/>
          <w:szCs w:val="24"/>
        </w:rPr>
      </w:pPr>
      <w:commentRangeStart w:id="0"/>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commentRangeEnd w:id="0"/>
      <w:r w:rsidRPr="00000C73">
        <w:rPr>
          <w:rStyle w:val="CommentReference"/>
          <w:rFonts w:cstheme="minorHAnsi"/>
          <w:sz w:val="24"/>
          <w:szCs w:val="24"/>
        </w:rPr>
        <w:commentReference w:id="0"/>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commentRangeStart w:id="1"/>
      <w:r w:rsidRPr="00000C73">
        <w:rPr>
          <w:rFonts w:cstheme="minorHAnsi"/>
          <w:sz w:val="24"/>
          <w:szCs w:val="24"/>
        </w:rPr>
        <w:t>Mark J. Huff</w:t>
      </w:r>
      <w:r w:rsidR="00EF3D25" w:rsidRPr="00000C73">
        <w:rPr>
          <w:rFonts w:cstheme="minorHAnsi"/>
          <w:sz w:val="24"/>
          <w:szCs w:val="24"/>
        </w:rPr>
        <w:t>, PhD</w:t>
      </w:r>
      <w:commentRangeEnd w:id="1"/>
      <w:r w:rsidR="00000C73" w:rsidRPr="00000C73">
        <w:rPr>
          <w:rStyle w:val="CommentReference"/>
          <w:rFonts w:cstheme="minorHAnsi"/>
          <w:sz w:val="24"/>
          <w:szCs w:val="24"/>
        </w:rPr>
        <w:commentReference w:id="1"/>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Email:</w:t>
      </w:r>
      <w:proofErr w:type="gramEnd"/>
      <w:r w:rsidRPr="00000C73">
        <w:rPr>
          <w:rFonts w:cstheme="minorHAnsi"/>
          <w:sz w:val="24"/>
          <w:szCs w:val="24"/>
          <w:lang w:val="fr-FR"/>
        </w:rPr>
        <w:t xml:space="preserve">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Phone:</w:t>
      </w:r>
      <w:proofErr w:type="gramEnd"/>
      <w:r w:rsidRPr="00000C73">
        <w:rPr>
          <w:rFonts w:cstheme="minorHAnsi"/>
          <w:sz w:val="24"/>
          <w:szCs w:val="24"/>
          <w:lang w:val="fr-FR"/>
        </w:rPr>
        <w:t xml:space="preserve"> (601) 266-5411</w:t>
      </w:r>
    </w:p>
    <w:p w14:paraId="4ADDAA1D"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Fax:</w:t>
      </w:r>
      <w:proofErr w:type="gramEnd"/>
      <w:r w:rsidRPr="00000C73">
        <w:rPr>
          <w:rFonts w:cstheme="minorHAnsi"/>
          <w:sz w:val="24"/>
          <w:szCs w:val="24"/>
          <w:lang w:val="fr-FR"/>
        </w:rPr>
        <w:t xml:space="preserve">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t>
      </w:r>
      <w:proofErr w:type="gramStart"/>
      <w:r w:rsidRPr="00000C73">
        <w:rPr>
          <w:rFonts w:cstheme="minorHAnsi"/>
          <w:sz w:val="24"/>
          <w:szCs w:val="24"/>
        </w:rPr>
        <w:t>with</w:t>
      </w:r>
      <w:proofErr w:type="gramEnd"/>
      <w:r w:rsidRPr="00000C73">
        <w:rPr>
          <w:rFonts w:cstheme="minorHAnsi"/>
          <w:sz w:val="24"/>
          <w:szCs w:val="24"/>
        </w:rPr>
        <w:t xml:space="preserve">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77777777"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7B2BD6">
        <w:rPr>
          <w:rFonts w:cstheme="minorHAnsi"/>
          <w:sz w:val="24"/>
          <w:szCs w:val="24"/>
        </w:rPr>
        <w:t>Given the concerns surrounding</w:t>
      </w:r>
      <w:r w:rsidR="003F1071">
        <w:rPr>
          <w:rFonts w:cstheme="minorHAnsi"/>
          <w:sz w:val="24"/>
          <w:szCs w:val="24"/>
        </w:rPr>
        <w:t xml:space="preserve"> participants’ adherence to the encoding manipulations,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a “think-aloud” procedure as suggested by Reviewer 1. </w:t>
      </w:r>
      <w:r w:rsidR="00ED015E">
        <w:rPr>
          <w:rFonts w:cstheme="minorHAnsi"/>
          <w:sz w:val="24"/>
          <w:szCs w:val="24"/>
        </w:rPr>
        <w:t xml:space="preserve">In doing so, this allowed us to confirm that participants were </w:t>
      </w:r>
      <w:r w:rsidR="0040371D">
        <w:rPr>
          <w:rFonts w:cstheme="minorHAnsi"/>
          <w:sz w:val="24"/>
          <w:szCs w:val="24"/>
        </w:rPr>
        <w:t>correctly implementing their respective encoding tasks</w:t>
      </w:r>
      <w:r w:rsidR="00A77861">
        <w:rPr>
          <w:rFonts w:cstheme="minorHAnsi"/>
          <w:sz w:val="24"/>
          <w:szCs w:val="24"/>
        </w:rPr>
        <w:t xml:space="preserve"> at study. </w:t>
      </w:r>
    </w:p>
    <w:p w14:paraId="7B288EEB" w14:textId="77777777" w:rsidR="00E5130F" w:rsidRDefault="00E5130F" w:rsidP="008B67E0">
      <w:pPr>
        <w:spacing w:after="0"/>
        <w:rPr>
          <w:rFonts w:cstheme="minorHAnsi"/>
          <w:sz w:val="24"/>
          <w:szCs w:val="24"/>
        </w:rPr>
      </w:pPr>
    </w:p>
    <w:p w14:paraId="10BD7FF6" w14:textId="0B69B7C0" w:rsidR="00697109" w:rsidRPr="00B62185" w:rsidRDefault="00A77861" w:rsidP="008B67E0">
      <w:pPr>
        <w:spacing w:after="0"/>
        <w:rPr>
          <w:rFonts w:cstheme="minorHAnsi"/>
          <w:sz w:val="24"/>
          <w:szCs w:val="24"/>
        </w:rPr>
      </w:pPr>
      <w:r>
        <w:rPr>
          <w:rFonts w:cstheme="minorHAnsi"/>
          <w:sz w:val="24"/>
          <w:szCs w:val="24"/>
        </w:rPr>
        <w:t xml:space="preserve">Additionally, </w:t>
      </w:r>
      <w:r w:rsidR="000313DB" w:rsidRPr="000313DB">
        <w:rPr>
          <w:rFonts w:cstheme="minorHAnsi"/>
          <w:sz w:val="24"/>
          <w:szCs w:val="24"/>
          <w:highlight w:val="yellow"/>
        </w:rPr>
        <w:t>[SOMETHING HERE ABOUT ADDRESSING THE OTHER CONCERNS]</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w:t>
      </w:r>
      <w:proofErr w:type="spellStart"/>
      <w:r w:rsidRPr="00000C73">
        <w:rPr>
          <w:rFonts w:cstheme="minorHAnsi"/>
          <w:sz w:val="24"/>
          <w:szCs w:val="24"/>
        </w:rPr>
        <w:t>Koriat</w:t>
      </w:r>
      <w:proofErr w:type="spellEnd"/>
      <w:r w:rsidRPr="00000C73">
        <w:rPr>
          <w:rFonts w:cstheme="minorHAnsi"/>
          <w:sz w:val="24"/>
          <w:szCs w:val="24"/>
        </w:rPr>
        <w:t xml:space="preserve">,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w:t>
      </w:r>
      <w:proofErr w:type="gramStart"/>
      <w:r w:rsidRPr="00000C73">
        <w:rPr>
          <w:rFonts w:cstheme="minorHAnsi"/>
          <w:sz w:val="24"/>
          <w:szCs w:val="24"/>
        </w:rPr>
        <w:t>( or</w:t>
      </w:r>
      <w:proofErr w:type="gramEnd"/>
      <w:r w:rsidRPr="00000C73">
        <w:rPr>
          <w:rFonts w:cstheme="minorHAnsi"/>
          <w:sz w:val="24"/>
          <w:szCs w:val="24"/>
        </w:rPr>
        <w:t xml:space="preserve">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w:t>
      </w:r>
      <w:r w:rsidRPr="00000C73">
        <w:rPr>
          <w:rFonts w:cstheme="minorHAnsi"/>
          <w:sz w:val="24"/>
          <w:szCs w:val="24"/>
        </w:rPr>
        <w:lastRenderedPageBreak/>
        <w:t>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77777777" w:rsidR="008B67E0" w:rsidRDefault="008B67E0" w:rsidP="008B67E0">
      <w:pPr>
        <w:spacing w:after="0"/>
        <w:rPr>
          <w:rFonts w:cstheme="minorHAnsi"/>
          <w:sz w:val="24"/>
          <w:szCs w:val="24"/>
        </w:rPr>
      </w:pPr>
    </w:p>
    <w:p w14:paraId="3E5D0115" w14:textId="652BB63F" w:rsidR="008B67E0" w:rsidRDefault="008B67E0" w:rsidP="008B67E0">
      <w:pPr>
        <w:spacing w:after="0"/>
        <w:rPr>
          <w:rFonts w:cstheme="minorHAnsi"/>
          <w:sz w:val="24"/>
          <w:szCs w:val="24"/>
        </w:rPr>
      </w:pPr>
      <w:commentRangeStart w:id="2"/>
      <w:r w:rsidRPr="00697109">
        <w:rPr>
          <w:rFonts w:cstheme="minorHAnsi"/>
          <w:b/>
          <w:bCs/>
          <w:i/>
          <w:iCs/>
          <w:sz w:val="24"/>
          <w:szCs w:val="24"/>
        </w:rPr>
        <w:t>Response:</w:t>
      </w:r>
      <w:r>
        <w:rPr>
          <w:rFonts w:cstheme="minorHAnsi"/>
          <w:b/>
          <w:bCs/>
          <w:sz w:val="24"/>
          <w:szCs w:val="24"/>
        </w:rPr>
        <w:t xml:space="preserve"> </w:t>
      </w:r>
      <w:commentRangeEnd w:id="2"/>
      <w:r w:rsidR="00505BCB">
        <w:rPr>
          <w:rStyle w:val="CommentReference"/>
        </w:rPr>
        <w:commentReference w:id="2"/>
      </w:r>
      <w:r w:rsidR="00B52F69">
        <w:rPr>
          <w:rFonts w:cstheme="minorHAnsi"/>
          <w:sz w:val="24"/>
          <w:szCs w:val="24"/>
        </w:rPr>
        <w:t>[Address the motivation piece here]</w:t>
      </w:r>
    </w:p>
    <w:p w14:paraId="436B7106" w14:textId="07EB064C" w:rsidR="00B52F69" w:rsidRDefault="00B52F69" w:rsidP="008B67E0">
      <w:pPr>
        <w:spacing w:after="0"/>
        <w:rPr>
          <w:rFonts w:cstheme="minorHAnsi"/>
          <w:sz w:val="24"/>
          <w:szCs w:val="24"/>
        </w:rPr>
      </w:pPr>
    </w:p>
    <w:p w14:paraId="3BABC91B" w14:textId="0B4A3DAD" w:rsidR="00B52F69" w:rsidRPr="008B67E0" w:rsidRDefault="00B52F69" w:rsidP="008B67E0">
      <w:pPr>
        <w:spacing w:after="0"/>
        <w:rPr>
          <w:rFonts w:cstheme="minorHAnsi"/>
          <w:b/>
          <w:bCs/>
          <w:sz w:val="24"/>
          <w:szCs w:val="24"/>
        </w:rPr>
      </w:pPr>
      <w:r>
        <w:rPr>
          <w:rFonts w:cstheme="minorHAnsi"/>
          <w:sz w:val="24"/>
          <w:szCs w:val="24"/>
        </w:rPr>
        <w:t xml:space="preserve">Regarding resolution and calibration </w:t>
      </w:r>
      <w:r w:rsidRPr="00B52F69">
        <w:rPr>
          <w:rFonts w:cstheme="minorHAnsi"/>
          <w:sz w:val="24"/>
          <w:szCs w:val="24"/>
          <w:highlight w:val="yellow"/>
        </w:rPr>
        <w:t>[EXPAND]</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64214E16" w14:textId="3C49225A" w:rsidR="008B67E0" w:rsidRPr="008B67E0" w:rsidRDefault="008B67E0" w:rsidP="008B67E0">
      <w:pPr>
        <w:spacing w:after="0"/>
        <w:rPr>
          <w:rFonts w:cstheme="minorHAnsi"/>
          <w:b/>
          <w:bCs/>
          <w:sz w:val="24"/>
          <w:szCs w:val="24"/>
        </w:rPr>
      </w:pPr>
      <w:commentRangeStart w:id="3"/>
      <w:r w:rsidRPr="00697109">
        <w:rPr>
          <w:rFonts w:cstheme="minorHAnsi"/>
          <w:b/>
          <w:bCs/>
          <w:i/>
          <w:iCs/>
          <w:sz w:val="24"/>
          <w:szCs w:val="24"/>
        </w:rPr>
        <w:t>Response:</w:t>
      </w:r>
      <w:commentRangeEnd w:id="3"/>
      <w:r w:rsidR="00340247">
        <w:rPr>
          <w:rStyle w:val="CommentReference"/>
        </w:rPr>
        <w:commentReference w:id="3"/>
      </w:r>
      <w:r>
        <w:rPr>
          <w:rFonts w:cstheme="minorHAnsi"/>
          <w:b/>
          <w:bCs/>
          <w:sz w:val="24"/>
          <w:szCs w:val="24"/>
        </w:rPr>
        <w:t xml:space="preserve"> </w:t>
      </w:r>
      <w:r w:rsidRPr="00697109">
        <w:rPr>
          <w:rFonts w:cstheme="minorHAnsi"/>
          <w:sz w:val="24"/>
          <w:szCs w:val="24"/>
          <w:highlight w:val="yellow"/>
        </w:rPr>
        <w:t>[words here]</w:t>
      </w:r>
    </w:p>
    <w:p w14:paraId="10E6CAD6" w14:textId="6CBD9874" w:rsidR="00612781"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34C3BE5" w14:textId="77777777" w:rsidR="008B67E0" w:rsidRDefault="008B67E0" w:rsidP="008B67E0">
      <w:pPr>
        <w:spacing w:after="0"/>
        <w:rPr>
          <w:rFonts w:cstheme="minorHAnsi"/>
          <w:sz w:val="24"/>
          <w:szCs w:val="24"/>
        </w:rPr>
      </w:pPr>
    </w:p>
    <w:p w14:paraId="43B06064" w14:textId="0699EB1E"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242D40E7" w14:textId="4BBF0D26" w:rsidR="008B67E0" w:rsidRPr="008B67E0" w:rsidRDefault="008B67E0" w:rsidP="008B67E0">
      <w:pPr>
        <w:spacing w:after="0"/>
        <w:rPr>
          <w:rFonts w:cstheme="minorHAnsi"/>
          <w:sz w:val="24"/>
          <w:szCs w:val="24"/>
        </w:rPr>
      </w:pPr>
      <w:r>
        <w:rPr>
          <w:rFonts w:cstheme="minorHAnsi"/>
          <w:sz w:val="24"/>
          <w:szCs w:val="24"/>
        </w:rPr>
        <w:lastRenderedPageBreak/>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w:t>
      </w:r>
      <w:proofErr w:type="spellStart"/>
      <w:r w:rsidR="00DD3166" w:rsidRPr="00000C73">
        <w:rPr>
          <w:rFonts w:cstheme="minorHAnsi"/>
          <w:sz w:val="24"/>
          <w:szCs w:val="24"/>
        </w:rPr>
        <w:t>Koriat</w:t>
      </w:r>
      <w:proofErr w:type="spellEnd"/>
      <w:r w:rsidR="00DD3166" w:rsidRPr="00000C73">
        <w:rPr>
          <w:rFonts w:cstheme="minorHAnsi"/>
          <w:sz w:val="24"/>
          <w:szCs w:val="24"/>
        </w:rPr>
        <w:t xml:space="preserve">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065D72B9" w14:textId="26A00F98" w:rsidR="008B67E0" w:rsidRPr="008B67E0" w:rsidRDefault="008B67E0" w:rsidP="008B67E0">
      <w:pPr>
        <w:spacing w:after="0"/>
        <w:rPr>
          <w:rFonts w:cstheme="minorHAnsi"/>
          <w:b/>
          <w:bCs/>
          <w:sz w:val="24"/>
          <w:szCs w:val="24"/>
        </w:rPr>
      </w:pPr>
      <w:commentRangeStart w:id="4"/>
      <w:r w:rsidRPr="00697109">
        <w:rPr>
          <w:rFonts w:cstheme="minorHAnsi"/>
          <w:b/>
          <w:bCs/>
          <w:i/>
          <w:iCs/>
          <w:sz w:val="24"/>
          <w:szCs w:val="24"/>
        </w:rPr>
        <w:t>Response</w:t>
      </w:r>
      <w:commentRangeEnd w:id="4"/>
      <w:r w:rsidR="00340247">
        <w:rPr>
          <w:rStyle w:val="CommentReference"/>
        </w:rPr>
        <w:commentReference w:id="4"/>
      </w:r>
      <w:r w:rsidRPr="00697109">
        <w:rPr>
          <w:rFonts w:cstheme="minorHAnsi"/>
          <w:b/>
          <w:bCs/>
          <w:i/>
          <w:iCs/>
          <w:sz w:val="24"/>
          <w:szCs w:val="24"/>
        </w:rPr>
        <w:t>:</w:t>
      </w:r>
      <w:r>
        <w:rPr>
          <w:rFonts w:cstheme="minorHAnsi"/>
          <w:b/>
          <w:bCs/>
          <w:sz w:val="24"/>
          <w:szCs w:val="24"/>
        </w:rPr>
        <w:t xml:space="preserve"> </w:t>
      </w:r>
      <w:r w:rsidRPr="00697109">
        <w:rPr>
          <w:rFonts w:cstheme="minorHAnsi"/>
          <w:sz w:val="24"/>
          <w:szCs w:val="24"/>
          <w:highlight w:val="yellow"/>
        </w:rPr>
        <w:t>[words here]</w:t>
      </w:r>
    </w:p>
    <w:p w14:paraId="1244DC54" w14:textId="77777777" w:rsidR="008B67E0" w:rsidRDefault="00DD3166" w:rsidP="008B67E0">
      <w:pPr>
        <w:spacing w:after="0"/>
        <w:rPr>
          <w:rFonts w:cstheme="minorHAnsi"/>
          <w:sz w:val="24"/>
          <w:szCs w:val="24"/>
        </w:rPr>
      </w:pPr>
      <w:r w:rsidRPr="00000C73">
        <w:rPr>
          <w:rFonts w:cstheme="minorHAnsi"/>
          <w:sz w:val="24"/>
          <w:szCs w:val="24"/>
        </w:rPr>
        <w:br/>
      </w:r>
      <w:commentRangeStart w:id="5"/>
      <w:r w:rsidR="00A82718" w:rsidRPr="00000C73">
        <w:rPr>
          <w:rFonts w:cstheme="minorHAnsi"/>
          <w:b/>
          <w:bCs/>
          <w:sz w:val="24"/>
          <w:szCs w:val="24"/>
        </w:rPr>
        <w:t>Comment 2</w:t>
      </w:r>
      <w:commentRangeEnd w:id="5"/>
      <w:r w:rsidR="00E07C03">
        <w:rPr>
          <w:rStyle w:val="CommentReference"/>
        </w:rPr>
        <w:commentReference w:id="5"/>
      </w:r>
      <w:r w:rsidR="00A82718" w:rsidRPr="00000C73">
        <w:rPr>
          <w:rFonts w:cstheme="minorHAnsi"/>
          <w:b/>
          <w:bCs/>
          <w:sz w:val="24"/>
          <w:szCs w:val="24"/>
        </w:rPr>
        <w:t>:</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w:t>
      </w:r>
      <w:proofErr w:type="spellStart"/>
      <w:r w:rsidRPr="00000C73">
        <w:rPr>
          <w:rFonts w:cstheme="minorHAnsi"/>
          <w:sz w:val="24"/>
          <w:szCs w:val="24"/>
        </w:rPr>
        <w:t>Koriat</w:t>
      </w:r>
      <w:proofErr w:type="spellEnd"/>
      <w:r w:rsidRPr="00000C73">
        <w:rPr>
          <w:rFonts w:cstheme="minorHAnsi"/>
          <w:sz w:val="24"/>
          <w:szCs w:val="24"/>
        </w:rPr>
        <w:t xml:space="preserve">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6FA5E386" w14:textId="77777777"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r w:rsidR="00DD3166" w:rsidRPr="00000C73">
        <w:rPr>
          <w:rFonts w:cstheme="minorHAnsi"/>
          <w:sz w:val="24"/>
          <w:szCs w:val="24"/>
        </w:rPr>
        <w:br/>
      </w:r>
      <w:r w:rsidR="00DD3166" w:rsidRPr="00000C73">
        <w:rPr>
          <w:rFonts w:cstheme="minorHAnsi"/>
          <w:sz w:val="24"/>
          <w:szCs w:val="24"/>
        </w:rPr>
        <w:br/>
      </w:r>
      <w:commentRangeStart w:id="6"/>
      <w:r w:rsidR="00C82A21" w:rsidRPr="00000C73">
        <w:rPr>
          <w:rFonts w:cstheme="minorHAnsi"/>
          <w:b/>
          <w:bCs/>
          <w:sz w:val="24"/>
          <w:szCs w:val="24"/>
        </w:rPr>
        <w:t>Comment 3:</w:t>
      </w:r>
      <w:commentRangeEnd w:id="6"/>
      <w:r w:rsidR="002C1929">
        <w:rPr>
          <w:rStyle w:val="CommentReference"/>
        </w:rPr>
        <w:commentReference w:id="6"/>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 xml:space="preserve">recall performance increases with JOLs (rather than only whether it differs in some way across JOL bins), whether the </w:t>
      </w:r>
      <w:r w:rsidR="00DD3166" w:rsidRPr="00000C73">
        <w:rPr>
          <w:rFonts w:cstheme="minorHAnsi"/>
          <w:sz w:val="24"/>
          <w:szCs w:val="24"/>
        </w:rPr>
        <w:lastRenderedPageBreak/>
        <w:t>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77777777" w:rsidR="008B67E0" w:rsidRDefault="00DD3166" w:rsidP="008B67E0">
      <w:pPr>
        <w:spacing w:after="0"/>
        <w:rPr>
          <w:rFonts w:cstheme="minorHAnsi"/>
          <w:sz w:val="24"/>
          <w:szCs w:val="24"/>
        </w:rPr>
      </w:pPr>
      <w:r w:rsidRPr="00000C73">
        <w:rPr>
          <w:rFonts w:cstheme="minorHAnsi"/>
          <w:sz w:val="24"/>
          <w:szCs w:val="24"/>
        </w:rPr>
        <w:br/>
      </w:r>
      <w:r w:rsidRPr="00000C73">
        <w:rPr>
          <w:rFonts w:cstheme="minorHAnsi"/>
          <w:sz w:val="24"/>
          <w:szCs w:val="24"/>
        </w:rPr>
        <w:br/>
      </w:r>
      <w:commentRangeStart w:id="7"/>
      <w:r w:rsidR="009A275D" w:rsidRPr="00000C73">
        <w:rPr>
          <w:rFonts w:cstheme="minorHAnsi"/>
          <w:b/>
          <w:bCs/>
          <w:sz w:val="24"/>
          <w:szCs w:val="24"/>
        </w:rPr>
        <w:t>Comment 4</w:t>
      </w:r>
      <w:commentRangeEnd w:id="7"/>
      <w:r w:rsidR="00D600A0">
        <w:rPr>
          <w:rStyle w:val="CommentReference"/>
        </w:rPr>
        <w:commentReference w:id="7"/>
      </w:r>
      <w:r w:rsidR="009A275D" w:rsidRPr="00000C73">
        <w:rPr>
          <w:rFonts w:cstheme="minorHAnsi"/>
          <w:b/>
          <w:bCs/>
          <w:sz w:val="24"/>
          <w:szCs w:val="24"/>
        </w:rPr>
        <w:t>:</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w:t>
      </w:r>
      <w:proofErr w:type="spellStart"/>
      <w:r w:rsidRPr="00000C73">
        <w:rPr>
          <w:rFonts w:cstheme="minorHAnsi"/>
          <w:sz w:val="24"/>
          <w:szCs w:val="24"/>
        </w:rPr>
        <w:t>Koriat</w:t>
      </w:r>
      <w:proofErr w:type="spellEnd"/>
      <w:r w:rsidRPr="00000C73">
        <w:rPr>
          <w:rFonts w:cstheme="minorHAnsi"/>
          <w:sz w:val="24"/>
          <w:szCs w:val="24"/>
        </w:rPr>
        <w:t xml:space="preserve">, Sheffer, and </w:t>
      </w:r>
      <w:proofErr w:type="spellStart"/>
      <w:r w:rsidRPr="00000C73">
        <w:rPr>
          <w:rFonts w:cstheme="minorHAnsi"/>
          <w:sz w:val="24"/>
          <w:szCs w:val="24"/>
        </w:rPr>
        <w:t>Ma'ayan</w:t>
      </w:r>
      <w:proofErr w:type="spellEnd"/>
      <w:r w:rsidRPr="00000C73">
        <w:rPr>
          <w:rFonts w:cstheme="minorHAnsi"/>
          <w:sz w:val="24"/>
          <w:szCs w:val="24"/>
        </w:rPr>
        <w:t xml:space="preserve"> (2002).</w:t>
      </w:r>
      <w:r w:rsidRPr="00000C73">
        <w:rPr>
          <w:rFonts w:cstheme="minorHAnsi"/>
          <w:sz w:val="24"/>
          <w:szCs w:val="24"/>
        </w:rPr>
        <w:br/>
      </w:r>
    </w:p>
    <w:p w14:paraId="3BE3D200" w14:textId="3FDB9855" w:rsidR="008B67E0" w:rsidRP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0D93E216" w14:textId="77777777" w:rsidR="008B67E0" w:rsidRDefault="00DD3166" w:rsidP="008B67E0">
      <w:pPr>
        <w:spacing w:after="0"/>
        <w:rPr>
          <w:rFonts w:cstheme="minorHAnsi"/>
          <w:sz w:val="24"/>
          <w:szCs w:val="24"/>
        </w:rPr>
      </w:pPr>
      <w:r w:rsidRPr="00000C73">
        <w:rPr>
          <w:rFonts w:cstheme="minorHAnsi"/>
          <w:sz w:val="24"/>
          <w:szCs w:val="24"/>
        </w:rPr>
        <w:br/>
      </w:r>
      <w:commentRangeStart w:id="8"/>
      <w:r w:rsidR="009A6410" w:rsidRPr="00000C73">
        <w:rPr>
          <w:rFonts w:cstheme="minorHAnsi"/>
          <w:b/>
          <w:bCs/>
          <w:sz w:val="24"/>
          <w:szCs w:val="24"/>
        </w:rPr>
        <w:t>Comment 5:</w:t>
      </w:r>
      <w:r w:rsidR="009A6410" w:rsidRPr="00000C73">
        <w:rPr>
          <w:rFonts w:cstheme="minorHAnsi"/>
          <w:sz w:val="24"/>
          <w:szCs w:val="24"/>
        </w:rPr>
        <w:t xml:space="preserve"> </w:t>
      </w:r>
      <w:commentRangeEnd w:id="8"/>
      <w:r w:rsidR="00D600A0">
        <w:rPr>
          <w:rStyle w:val="CommentReference"/>
        </w:rPr>
        <w:commentReference w:id="8"/>
      </w:r>
      <w:r w:rsidRPr="00000C73">
        <w:rPr>
          <w:rFonts w:cstheme="minorHAnsi"/>
          <w:sz w:val="24"/>
          <w:szCs w:val="24"/>
        </w:rP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rsidRPr="00000C73">
        <w:rPr>
          <w:rFonts w:cstheme="minorHAnsi"/>
          <w:sz w:val="24"/>
          <w:szCs w:val="24"/>
        </w:rPr>
        <w:t>posteriori pairs</w:t>
      </w:r>
      <w:proofErr w:type="gramEnd"/>
      <w:r w:rsidRPr="00000C73">
        <w:rPr>
          <w:rFonts w:cstheme="minorHAnsi"/>
          <w:sz w:val="24"/>
          <w:szCs w:val="24"/>
        </w:rPr>
        <w:t xml:space="preserve"> differs from the definition of a posteriori relatedness introduced by </w:t>
      </w:r>
      <w:proofErr w:type="spellStart"/>
      <w:r w:rsidRPr="00000C73">
        <w:rPr>
          <w:rFonts w:cstheme="minorHAnsi"/>
          <w:sz w:val="24"/>
          <w:szCs w:val="24"/>
        </w:rPr>
        <w:t>Koriat</w:t>
      </w:r>
      <w:proofErr w:type="spellEnd"/>
      <w:r w:rsidRPr="00000C73">
        <w:rPr>
          <w:rFonts w:cstheme="minorHAnsi"/>
          <w:sz w:val="24"/>
          <w:szCs w:val="24"/>
        </w:rPr>
        <w:t xml:space="preserve"> and Bjork (2005). </w:t>
      </w:r>
      <w:proofErr w:type="spellStart"/>
      <w:r w:rsidRPr="00000C73">
        <w:rPr>
          <w:rFonts w:cstheme="minorHAnsi"/>
          <w:sz w:val="24"/>
          <w:szCs w:val="24"/>
        </w:rPr>
        <w:t>Koriat</w:t>
      </w:r>
      <w:proofErr w:type="spellEnd"/>
      <w:r w:rsidRPr="00000C73">
        <w:rPr>
          <w:rFonts w:cstheme="minorHAnsi"/>
          <w:sz w:val="24"/>
          <w:szCs w:val="24"/>
        </w:rPr>
        <w:t xml:space="preserve"> and Bjork reserve the term a posteriori pairs for pairs with very low forward and backward associations. I'd recommend sticking to the established definition by </w:t>
      </w:r>
      <w:proofErr w:type="spellStart"/>
      <w:r w:rsidRPr="00000C73">
        <w:rPr>
          <w:rFonts w:cstheme="minorHAnsi"/>
          <w:sz w:val="24"/>
          <w:szCs w:val="24"/>
        </w:rPr>
        <w:t>Koriat</w:t>
      </w:r>
      <w:proofErr w:type="spellEnd"/>
      <w:r w:rsidRPr="00000C73">
        <w:rPr>
          <w:rFonts w:cstheme="minorHAnsi"/>
          <w:sz w:val="24"/>
          <w:szCs w:val="24"/>
        </w:rPr>
        <w:t xml:space="preserve"> and Bjork. Also, the current authors seem to make use of </w:t>
      </w:r>
      <w:proofErr w:type="spellStart"/>
      <w:r w:rsidRPr="00000C73">
        <w:rPr>
          <w:rFonts w:cstheme="minorHAnsi"/>
          <w:sz w:val="24"/>
          <w:szCs w:val="24"/>
        </w:rPr>
        <w:t>Koriat</w:t>
      </w:r>
      <w:proofErr w:type="spellEnd"/>
      <w:r w:rsidRPr="00000C73">
        <w:rPr>
          <w:rFonts w:cstheme="minorHAnsi"/>
          <w:sz w:val="24"/>
          <w:szCs w:val="24"/>
        </w:rPr>
        <w:t xml:space="preserve"> and Bjork's definition rather than their own one when stating "The illusion of competence pattern found with a posteriori and backward pairs has similarly been reported by Castel et al. (2007)" (P. 5).</w:t>
      </w:r>
    </w:p>
    <w:p w14:paraId="6F12EA97" w14:textId="77777777" w:rsidR="008B67E0" w:rsidRDefault="00DD3166" w:rsidP="008B67E0">
      <w:pPr>
        <w:spacing w:after="0"/>
        <w:rPr>
          <w:rFonts w:cstheme="minorHAnsi"/>
          <w:b/>
          <w:bCs/>
          <w:sz w:val="24"/>
          <w:szCs w:val="24"/>
        </w:rPr>
      </w:pPr>
      <w:r w:rsidRPr="00000C73">
        <w:rPr>
          <w:rFonts w:cstheme="minorHAnsi"/>
          <w:sz w:val="24"/>
          <w:szCs w:val="24"/>
        </w:rPr>
        <w:lastRenderedPageBreak/>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03E9C38B" w14:textId="77777777" w:rsidR="008B67E0" w:rsidRDefault="00DD3166" w:rsidP="008B67E0">
      <w:pPr>
        <w:spacing w:after="0"/>
        <w:rPr>
          <w:rFonts w:cstheme="minorHAnsi"/>
          <w:sz w:val="24"/>
          <w:szCs w:val="24"/>
        </w:rPr>
      </w:pPr>
      <w:r w:rsidRPr="00000C73">
        <w:rPr>
          <w:rFonts w:cstheme="minorHAnsi"/>
          <w:sz w:val="24"/>
          <w:szCs w:val="24"/>
        </w:rPr>
        <w:br/>
      </w:r>
      <w:commentRangeStart w:id="9"/>
      <w:r w:rsidR="009A6410" w:rsidRPr="00000C73">
        <w:rPr>
          <w:rFonts w:cstheme="minorHAnsi"/>
          <w:b/>
          <w:bCs/>
          <w:sz w:val="24"/>
          <w:szCs w:val="24"/>
        </w:rPr>
        <w:t>Comment 6:</w:t>
      </w:r>
      <w:commentRangeEnd w:id="9"/>
      <w:r w:rsidR="00802970">
        <w:rPr>
          <w:rStyle w:val="CommentReference"/>
        </w:rPr>
        <w:commentReference w:id="9"/>
      </w:r>
      <w:r w:rsidR="009A6410" w:rsidRPr="00000C73">
        <w:rPr>
          <w:rFonts w:cstheme="minorHAnsi"/>
          <w:sz w:val="24"/>
          <w:szCs w:val="24"/>
        </w:rPr>
        <w:t xml:space="preserve"> </w:t>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10"/>
      <w:r w:rsidRPr="00000C73">
        <w:rPr>
          <w:rFonts w:cstheme="minorHAnsi"/>
          <w:sz w:val="24"/>
          <w:szCs w:val="24"/>
        </w:rPr>
        <w:t xml:space="preserve">"Calibration" </w:t>
      </w:r>
      <w:commentRangeEnd w:id="10"/>
      <w:r w:rsidR="00802970">
        <w:rPr>
          <w:rStyle w:val="CommentReference"/>
        </w:rPr>
        <w:commentReference w:id="10"/>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77777777"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21857DFF"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w:t>
      </w:r>
      <w:proofErr w:type="gramStart"/>
      <w:r w:rsidRPr="00000C73">
        <w:rPr>
          <w:rFonts w:cstheme="minorHAnsi"/>
          <w:sz w:val="24"/>
          <w:szCs w:val="24"/>
        </w:rPr>
        <w:t>in order to</w:t>
      </w:r>
      <w:proofErr w:type="gramEnd"/>
      <w:r w:rsidRPr="00000C73">
        <w:rPr>
          <w:rFonts w:cstheme="minorHAnsi"/>
          <w:sz w:val="24"/>
          <w:szCs w:val="24"/>
        </w:rP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7E10B05E"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3A916B38" w14:textId="1ED22803" w:rsidR="00445040" w:rsidRDefault="00DD3166" w:rsidP="008B67E0">
      <w:pPr>
        <w:spacing w:after="0"/>
        <w:rPr>
          <w:rFonts w:cstheme="minorHAnsi"/>
          <w:sz w:val="24"/>
          <w:szCs w:val="24"/>
        </w:rPr>
      </w:pPr>
      <w:r w:rsidRPr="00000C73">
        <w:rPr>
          <w:rFonts w:cstheme="minorHAnsi"/>
          <w:sz w:val="24"/>
          <w:szCs w:val="24"/>
        </w:rPr>
        <w:lastRenderedPageBreak/>
        <w:br/>
      </w:r>
      <w:r w:rsidR="00FF0411" w:rsidRPr="00000C73">
        <w:rPr>
          <w:rFonts w:cstheme="minorHAnsi"/>
          <w:b/>
          <w:bCs/>
          <w:sz w:val="24"/>
          <w:szCs w:val="24"/>
        </w:rPr>
        <w:t>Minor Issues</w:t>
      </w:r>
      <w:r w:rsidRPr="00000C73">
        <w:rPr>
          <w:rFonts w:cstheme="minorHAnsi"/>
          <w:sz w:val="24"/>
          <w:szCs w:val="24"/>
        </w:rPr>
        <w:br/>
      </w:r>
      <w:r w:rsidRPr="00000C73">
        <w:rPr>
          <w:rFonts w:cstheme="minorHAnsi"/>
          <w:sz w:val="24"/>
          <w:szCs w:val="24"/>
        </w:rPr>
        <w:br/>
        <w:t xml:space="preserve">- P. 6: Please note that there is evidence against the notion that identical pairs are more fluent than related or unrelated pairs (Mueller, </w:t>
      </w:r>
      <w:proofErr w:type="spellStart"/>
      <w:r w:rsidRPr="00000C73">
        <w:rPr>
          <w:rFonts w:cstheme="minorHAnsi"/>
          <w:sz w:val="24"/>
          <w:szCs w:val="24"/>
        </w:rPr>
        <w:t>Dunlosky</w:t>
      </w:r>
      <w:proofErr w:type="spellEnd"/>
      <w:r w:rsidRPr="00000C73">
        <w:rPr>
          <w:rFonts w:cstheme="minorHAnsi"/>
          <w:sz w:val="24"/>
          <w:szCs w:val="24"/>
        </w:rPr>
        <w:t>, &amp; Tauber, 2016)</w:t>
      </w:r>
      <w:r w:rsidRPr="00000C73">
        <w:rPr>
          <w:rFonts w:cstheme="minorHAnsi"/>
          <w:sz w:val="24"/>
          <w:szCs w:val="24"/>
        </w:rPr>
        <w:br/>
      </w:r>
      <w:r w:rsidRPr="00000C73">
        <w:rPr>
          <w:rFonts w:cstheme="minorHAnsi"/>
          <w:sz w:val="24"/>
          <w:szCs w:val="24"/>
        </w:rPr>
        <w:br/>
        <w:t xml:space="preserve">- P. 10: Given that most later studies (e.g., Mueller, </w:t>
      </w:r>
      <w:proofErr w:type="spellStart"/>
      <w:r w:rsidRPr="00000C73">
        <w:rPr>
          <w:rFonts w:cstheme="minorHAnsi"/>
          <w:sz w:val="24"/>
          <w:szCs w:val="24"/>
        </w:rPr>
        <w:t>Dunlosky</w:t>
      </w:r>
      <w:proofErr w:type="spellEnd"/>
      <w:r w:rsidRPr="00000C73">
        <w:rPr>
          <w:rFonts w:cstheme="minorHAnsi"/>
          <w:sz w:val="24"/>
          <w:szCs w:val="24"/>
        </w:rPr>
        <w:t xml:space="preserve">, Tauber, &amp; Rhodes 2014; </w:t>
      </w:r>
      <w:proofErr w:type="spellStart"/>
      <w:r w:rsidRPr="00000C73">
        <w:rPr>
          <w:rFonts w:cstheme="minorHAnsi"/>
          <w:sz w:val="24"/>
          <w:szCs w:val="24"/>
        </w:rPr>
        <w:t>Undorf</w:t>
      </w:r>
      <w:proofErr w:type="spellEnd"/>
      <w:r w:rsidRPr="00000C73">
        <w:rPr>
          <w:rFonts w:cstheme="minorHAnsi"/>
          <w:sz w:val="24"/>
          <w:szCs w:val="24"/>
        </w:rPr>
        <w:t xml:space="preserve"> &amp; </w:t>
      </w:r>
      <w:proofErr w:type="spellStart"/>
      <w:r w:rsidRPr="00000C73">
        <w:rPr>
          <w:rFonts w:cstheme="minorHAnsi"/>
          <w:sz w:val="24"/>
          <w:szCs w:val="24"/>
        </w:rPr>
        <w:t>Zimdahl</w:t>
      </w:r>
      <w:proofErr w:type="spellEnd"/>
      <w:r w:rsidRPr="00000C73">
        <w:rPr>
          <w:rFonts w:cstheme="minorHAnsi"/>
          <w:sz w:val="24"/>
          <w:szCs w:val="24"/>
        </w:rPr>
        <w:t>, 2019) found that the font size effect on JOLs demonstrated by (Rhodes &amp; Castel, 2008) is NOT based on perceptual fluency, the following sentence requires revision: "Thus, factors that have been shown to directly influence the magnitude of JOLs such as associative direction (</w:t>
      </w:r>
      <w:proofErr w:type="spellStart"/>
      <w:r w:rsidRPr="00000C73">
        <w:rPr>
          <w:rFonts w:cstheme="minorHAnsi"/>
          <w:sz w:val="24"/>
          <w:szCs w:val="24"/>
        </w:rPr>
        <w:t>Koriat</w:t>
      </w:r>
      <w:proofErr w:type="spellEnd"/>
      <w:r w:rsidRPr="00000C73">
        <w:rPr>
          <w:rFonts w:cstheme="minorHAnsi"/>
          <w:sz w:val="24"/>
          <w:szCs w:val="24"/>
        </w:rPr>
        <w:t xml:space="preserve"> &amp; Bjork, 2005; Maxwell &amp; Huff, 2021) and perceptual fluency (Rhodes &amp; Castel, 2008) would be expected to produce changes in calibration"</w:t>
      </w:r>
      <w:r w:rsidRPr="00000C73">
        <w:rPr>
          <w:rFonts w:cstheme="minorHAnsi"/>
          <w:sz w:val="24"/>
          <w:szCs w:val="24"/>
        </w:rPr>
        <w:br/>
      </w:r>
      <w:r w:rsidRPr="00000C73">
        <w:rPr>
          <w:rFonts w:cstheme="minorHAnsi"/>
          <w:sz w:val="24"/>
          <w:szCs w:val="24"/>
        </w:rPr>
        <w:br/>
        <w:t>- P. 19: "for items given an initial judgment" - I'd recommend rephrasing this sentence, because readers might wonder whether the initial judgment is different from the JOL or whether several JOLs were obtained.</w:t>
      </w:r>
      <w:r w:rsidRPr="00000C73">
        <w:rPr>
          <w:rFonts w:cstheme="minorHAnsi"/>
          <w:sz w:val="24"/>
          <w:szCs w:val="24"/>
        </w:rPr>
        <w:br/>
      </w:r>
      <w:r w:rsidRPr="00000C73">
        <w:rPr>
          <w:rFonts w:cstheme="minorHAnsi"/>
          <w:sz w:val="24"/>
          <w:szCs w:val="24"/>
        </w:rPr>
        <w:br/>
        <w:t>- P. 40, Table A3: Understanding the heading and the column is difficult.</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3T21:11:00Z" w:initials="NM">
    <w:p w14:paraId="59546C32" w14:textId="77777777" w:rsidR="00000C73" w:rsidRDefault="00000C73" w:rsidP="008D6257">
      <w:pPr>
        <w:pStyle w:val="CommentText"/>
      </w:pPr>
      <w:r>
        <w:rPr>
          <w:rStyle w:val="CommentReference"/>
        </w:rPr>
        <w:annotationRef/>
      </w:r>
      <w:r>
        <w:t>I figure we won't actually get this resubmitted until after the new year, but we'll see!</w:t>
      </w:r>
    </w:p>
  </w:comment>
  <w:comment w:id="1" w:author="Nick Maxwell" w:date="2022-12-13T21:09:00Z" w:initials="NM">
    <w:p w14:paraId="3B33740A" w14:textId="11466783" w:rsidR="00000C73" w:rsidRDefault="00000C73" w:rsidP="00C453FD">
      <w:pPr>
        <w:pStyle w:val="CommentText"/>
      </w:pPr>
      <w:r>
        <w:rPr>
          <w:rStyle w:val="CommentReference"/>
        </w:rPr>
        <w:annotationRef/>
      </w:r>
      <w:r>
        <w:t>I might be misremembering, but I'm pretty sure you were actually the one who submitted this</w:t>
      </w:r>
    </w:p>
  </w:comment>
  <w:comment w:id="2" w:author="Nick Maxwell" w:date="2022-12-14T18:50:00Z" w:initials="NM">
    <w:p w14:paraId="5D7F004A" w14:textId="77777777" w:rsidR="00505BCB" w:rsidRDefault="00505BCB">
      <w:pPr>
        <w:pStyle w:val="CommentText"/>
      </w:pPr>
      <w:r>
        <w:rPr>
          <w:rStyle w:val="CommentReference"/>
        </w:rPr>
        <w:annotationRef/>
      </w:r>
      <w:r>
        <w:t>Motivation for the study:</w:t>
      </w:r>
    </w:p>
    <w:p w14:paraId="6C3AF930" w14:textId="77777777" w:rsidR="00505BCB" w:rsidRDefault="00505BCB">
      <w:pPr>
        <w:pStyle w:val="CommentText"/>
      </w:pPr>
    </w:p>
    <w:p w14:paraId="2477CDFB" w14:textId="77777777" w:rsidR="00505BCB" w:rsidRDefault="00505BCB" w:rsidP="002F5DC4">
      <w:pPr>
        <w:pStyle w:val="CommentText"/>
      </w:pPr>
      <w:r>
        <w:t>Previous work on the IOC has attempted to bring judgments in line w/ recall; we took an opposite approach -- can encoding manipulations make JOLs more accurate by improving recall to match JOLs?</w:t>
      </w:r>
    </w:p>
  </w:comment>
  <w:comment w:id="3" w:author="Nick Maxwell" w:date="2022-12-14T18:51:00Z" w:initials="NM">
    <w:p w14:paraId="0F940B12" w14:textId="77777777" w:rsidR="00340247" w:rsidRDefault="00340247" w:rsidP="00C27F98">
      <w:pPr>
        <w:pStyle w:val="CommentText"/>
      </w:pPr>
      <w:r>
        <w:rPr>
          <w:rStyle w:val="CommentReference"/>
        </w:rPr>
        <w:annotationRef/>
      </w:r>
      <w:r>
        <w:t>Bring up Ex 2 and quickly recap main findings</w:t>
      </w:r>
    </w:p>
  </w:comment>
  <w:comment w:id="4" w:author="Nick Maxwell" w:date="2022-12-14T18:52:00Z" w:initials="NM">
    <w:p w14:paraId="69F4B1AB" w14:textId="77777777" w:rsidR="00340247" w:rsidRDefault="00340247" w:rsidP="0021493C">
      <w:pPr>
        <w:pStyle w:val="CommentText"/>
      </w:pPr>
      <w:r>
        <w:rPr>
          <w:rStyle w:val="CommentReference"/>
        </w:rPr>
        <w:annotationRef/>
      </w:r>
      <w:r>
        <w:t>Can probably refer them to our Response to R1's first comment</w:t>
      </w:r>
    </w:p>
  </w:comment>
  <w:comment w:id="5" w:author="Nick Maxwell" w:date="2022-12-14T18:54:00Z" w:initials="NM">
    <w:p w14:paraId="530B4004" w14:textId="77777777" w:rsidR="00E07C03" w:rsidRDefault="00E07C03">
      <w:pPr>
        <w:pStyle w:val="CommentText"/>
      </w:pPr>
      <w:r>
        <w:rPr>
          <w:rStyle w:val="CommentReference"/>
        </w:rPr>
        <w:annotationRef/>
      </w:r>
      <w:r>
        <w:t>Mention our new ex 2 here</w:t>
      </w:r>
    </w:p>
    <w:p w14:paraId="71A3B619" w14:textId="77777777" w:rsidR="00E07C03" w:rsidRDefault="00E07C03">
      <w:pPr>
        <w:pStyle w:val="CommentText"/>
      </w:pPr>
    </w:p>
    <w:p w14:paraId="634C9091" w14:textId="77777777" w:rsidR="00E07C03" w:rsidRDefault="00E07C03" w:rsidP="00C156D1">
      <w:pPr>
        <w:pStyle w:val="CommentText"/>
      </w:pPr>
      <w:r>
        <w:t>Could also discuss calibration from my first reactivity paper?</w:t>
      </w:r>
    </w:p>
  </w:comment>
  <w:comment w:id="6" w:author="Nick Maxwell" w:date="2022-12-14T18:54:00Z" w:initials="NM">
    <w:p w14:paraId="6EE04F18" w14:textId="77777777" w:rsidR="002C1929" w:rsidRDefault="002C1929" w:rsidP="004D37D6">
      <w:pPr>
        <w:pStyle w:val="CommentText"/>
      </w:pPr>
      <w:r>
        <w:rPr>
          <w:rStyle w:val="CommentReference"/>
        </w:rPr>
        <w:annotationRef/>
      </w:r>
      <w:r>
        <w:t>I'll run the model and see what happens -- we could potentially report this in a supplement</w:t>
      </w:r>
    </w:p>
  </w:comment>
  <w:comment w:id="7" w:author="Nick Maxwell" w:date="2022-12-14T18:55:00Z" w:initials="NM">
    <w:p w14:paraId="1C0A8B10" w14:textId="77777777" w:rsidR="00D600A0" w:rsidRDefault="00D600A0" w:rsidP="00D540C3">
      <w:pPr>
        <w:pStyle w:val="CommentText"/>
      </w:pPr>
      <w:r>
        <w:rPr>
          <w:rStyle w:val="CommentReference"/>
        </w:rPr>
        <w:annotationRef/>
      </w:r>
      <w:r>
        <w:t>We'll update the definitions accordingly</w:t>
      </w:r>
    </w:p>
  </w:comment>
  <w:comment w:id="8" w:author="Nick Maxwell" w:date="2022-12-14T18:55:00Z" w:initials="NM">
    <w:p w14:paraId="55268706" w14:textId="77777777" w:rsidR="00D600A0" w:rsidRDefault="00D600A0" w:rsidP="00343432">
      <w:pPr>
        <w:pStyle w:val="CommentText"/>
      </w:pPr>
      <w:r>
        <w:rPr>
          <w:rStyle w:val="CommentReference"/>
        </w:rPr>
        <w:annotationRef/>
      </w:r>
      <w:r>
        <w:t>We'll update this as well</w:t>
      </w:r>
    </w:p>
  </w:comment>
  <w:comment w:id="9" w:author="Nick Maxwell" w:date="2022-12-14T18:56:00Z" w:initials="NM">
    <w:p w14:paraId="6146A4C3" w14:textId="77777777" w:rsidR="00802970" w:rsidRDefault="00802970" w:rsidP="00101185">
      <w:pPr>
        <w:pStyle w:val="CommentText"/>
      </w:pPr>
      <w:r>
        <w:rPr>
          <w:rStyle w:val="CommentReference"/>
        </w:rPr>
        <w:annotationRef/>
      </w:r>
      <w:r>
        <w:t>I'll run these and see what happens. This might become a footnote or something</w:t>
      </w:r>
    </w:p>
  </w:comment>
  <w:comment w:id="10" w:author="Nick Maxwell" w:date="2022-12-14T18:56:00Z" w:initials="NM">
    <w:p w14:paraId="05D8D7CC" w14:textId="77777777"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546C32" w15:done="0"/>
  <w15:commentEx w15:paraId="3B33740A" w15:done="0"/>
  <w15:commentEx w15:paraId="2477CDFB" w15:done="0"/>
  <w15:commentEx w15:paraId="0F940B12" w15:done="0"/>
  <w15:commentEx w15:paraId="69F4B1AB" w15:done="0"/>
  <w15:commentEx w15:paraId="634C9091" w15:done="0"/>
  <w15:commentEx w15:paraId="6EE04F18" w15:done="0"/>
  <w15:commentEx w15:paraId="1C0A8B10" w15:done="0"/>
  <w15:commentEx w15:paraId="55268706" w15:done="0"/>
  <w15:commentEx w15:paraId="6146A4C3" w15:done="0"/>
  <w15:commentEx w15:paraId="05D8D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368EA" w16cex:dateUtc="2022-12-14T03:11:00Z"/>
  <w16cex:commentExtensible w16cex:durableId="2743689B" w16cex:dateUtc="2022-12-14T03:09:00Z"/>
  <w16cex:commentExtensible w16cex:durableId="2744996D" w16cex:dateUtc="2022-12-15T00:50:00Z"/>
  <w16cex:commentExtensible w16cex:durableId="274499C1" w16cex:dateUtc="2022-12-15T00:51:00Z"/>
  <w16cex:commentExtensible w16cex:durableId="27449A03" w16cex:dateUtc="2022-12-15T00:52:00Z"/>
  <w16cex:commentExtensible w16cex:durableId="27449A4A" w16cex:dateUtc="2022-12-15T00:54:00Z"/>
  <w16cex:commentExtensible w16cex:durableId="27449A7F" w16cex:dateUtc="2022-12-15T00:54:00Z"/>
  <w16cex:commentExtensible w16cex:durableId="27449AA5" w16cex:dateUtc="2022-12-15T00:55:00Z"/>
  <w16cex:commentExtensible w16cex:durableId="27449AB9" w16cex:dateUtc="2022-12-15T00:55:00Z"/>
  <w16cex:commentExtensible w16cex:durableId="27449AD4" w16cex:dateUtc="2022-12-15T00:56:00Z"/>
  <w16cex:commentExtensible w16cex:durableId="27449AFB" w16cex:dateUtc="2022-12-15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46C32" w16cid:durableId="274368EA"/>
  <w16cid:commentId w16cid:paraId="3B33740A" w16cid:durableId="2743689B"/>
  <w16cid:commentId w16cid:paraId="2477CDFB" w16cid:durableId="2744996D"/>
  <w16cid:commentId w16cid:paraId="0F940B12" w16cid:durableId="274499C1"/>
  <w16cid:commentId w16cid:paraId="69F4B1AB" w16cid:durableId="27449A03"/>
  <w16cid:commentId w16cid:paraId="634C9091" w16cid:durableId="27449A4A"/>
  <w16cid:commentId w16cid:paraId="6EE04F18" w16cid:durableId="27449A7F"/>
  <w16cid:commentId w16cid:paraId="1C0A8B10" w16cid:durableId="27449AA5"/>
  <w16cid:commentId w16cid:paraId="55268706" w16cid:durableId="27449AB9"/>
  <w16cid:commentId w16cid:paraId="6146A4C3" w16cid:durableId="27449AD4"/>
  <w16cid:commentId w16cid:paraId="05D8D7CC" w16cid:durableId="27449A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313DB"/>
    <w:rsid w:val="00100285"/>
    <w:rsid w:val="002559E0"/>
    <w:rsid w:val="002B231B"/>
    <w:rsid w:val="002C0428"/>
    <w:rsid w:val="002C1929"/>
    <w:rsid w:val="002C4307"/>
    <w:rsid w:val="00340247"/>
    <w:rsid w:val="003B6BBA"/>
    <w:rsid w:val="003D68D4"/>
    <w:rsid w:val="003F1071"/>
    <w:rsid w:val="0040371D"/>
    <w:rsid w:val="00413211"/>
    <w:rsid w:val="00445040"/>
    <w:rsid w:val="004B4329"/>
    <w:rsid w:val="00505BCB"/>
    <w:rsid w:val="00612781"/>
    <w:rsid w:val="00697109"/>
    <w:rsid w:val="007B2BD6"/>
    <w:rsid w:val="00802970"/>
    <w:rsid w:val="008722F7"/>
    <w:rsid w:val="008B67E0"/>
    <w:rsid w:val="00972C87"/>
    <w:rsid w:val="009A275D"/>
    <w:rsid w:val="009A6410"/>
    <w:rsid w:val="00A10816"/>
    <w:rsid w:val="00A66787"/>
    <w:rsid w:val="00A77861"/>
    <w:rsid w:val="00A82718"/>
    <w:rsid w:val="00B52F69"/>
    <w:rsid w:val="00B62185"/>
    <w:rsid w:val="00B64024"/>
    <w:rsid w:val="00B935BB"/>
    <w:rsid w:val="00BC2797"/>
    <w:rsid w:val="00BD37F5"/>
    <w:rsid w:val="00C82A21"/>
    <w:rsid w:val="00CE76EA"/>
    <w:rsid w:val="00D22614"/>
    <w:rsid w:val="00D600A0"/>
    <w:rsid w:val="00DD3166"/>
    <w:rsid w:val="00E07C03"/>
    <w:rsid w:val="00E5130F"/>
    <w:rsid w:val="00E555A8"/>
    <w:rsid w:val="00ED015E"/>
    <w:rsid w:val="00ED25E7"/>
    <w:rsid w:val="00EE36DE"/>
    <w:rsid w:val="00EF3D25"/>
    <w:rsid w:val="00EF4207"/>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2429</Words>
  <Characters>13851</Characters>
  <Application>Microsoft Office Word</Application>
  <DocSecurity>0</DocSecurity>
  <Lines>115</Lines>
  <Paragraphs>32</Paragraphs>
  <ScaleCrop>false</ScaleCrop>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48</cp:revision>
  <dcterms:created xsi:type="dcterms:W3CDTF">2022-12-12T02:43:00Z</dcterms:created>
  <dcterms:modified xsi:type="dcterms:W3CDTF">2022-12-15T00:57:00Z</dcterms:modified>
</cp:coreProperties>
</file>