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t>Abstract</w:t>
      </w:r>
    </w:p>
    <w:p w14:paraId="06C5FD25" w14:textId="15FC9984"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w:t>
      </w:r>
      <w:r w:rsidR="00A73236" w:rsidRPr="00A73236">
        <w:rPr>
          <w:rFonts w:ascii="Times New Roman" w:hAnsi="Times New Roman" w:cs="Times New Roman"/>
          <w:color w:val="2683C6" w:themeColor="accent6"/>
          <w:sz w:val="24"/>
        </w:rPr>
        <w:t>item-based</w:t>
      </w:r>
      <w:r w:rsidR="00A73236">
        <w:rPr>
          <w:rFonts w:ascii="Times New Roman" w:hAnsi="Times New Roman" w:cs="Times New Roman"/>
          <w:sz w:val="24"/>
        </w:rPr>
        <w:t xml:space="preserve"> </w:t>
      </w:r>
      <w:r w:rsidR="0078284E" w:rsidRPr="006309CD">
        <w:rPr>
          <w:rFonts w:ascii="Times New Roman" w:hAnsi="Times New Roman" w:cs="Times New Roman"/>
          <w:sz w:val="24"/>
        </w:rPr>
        <w:t>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no reactivity </w:t>
      </w:r>
      <w:r w:rsidR="00A678DD">
        <w:rPr>
          <w:rFonts w:ascii="Times New Roman" w:hAnsi="Times New Roman" w:cs="Times New Roman"/>
          <w:sz w:val="24"/>
        </w:rPr>
        <w:t>is commonly</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 xml:space="preserve">via </w:t>
      </w:r>
      <w:r w:rsidR="009A7C49" w:rsidRPr="00493774">
        <w:rPr>
          <w:rFonts w:ascii="Times New Roman" w:hAnsi="Times New Roman" w:cs="Times New Roman"/>
          <w:sz w:val="24"/>
        </w:rPr>
        <w:t>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3080719B"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6082A">
        <w:rPr>
          <w:rFonts w:ascii="Times New Roman" w:eastAsia="Arial" w:hAnsi="Times New Roman" w:cs="Times New Roman"/>
          <w:sz w:val="24"/>
          <w:szCs w:val="24"/>
        </w:rPr>
        <w:t>19</w:t>
      </w:r>
      <w:r w:rsidR="00A678DD">
        <w:rPr>
          <w:rFonts w:ascii="Times New Roman" w:eastAsia="Arial" w:hAnsi="Times New Roman" w:cs="Times New Roman"/>
          <w:sz w:val="24"/>
          <w:szCs w:val="24"/>
        </w:rPr>
        <w:t>3</w:t>
      </w:r>
    </w:p>
    <w:p w14:paraId="0225CFFE" w14:textId="22AE6BED"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A73236">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5A53E06" w14:textId="77777777" w:rsidR="00C47824"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Evidence from Associative Memory and Frequency Judgments</w:t>
      </w:r>
    </w:p>
    <w:p w14:paraId="5AAACAF1" w14:textId="12D6AAE5"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critical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w:t>
      </w:r>
      <w:proofErr w:type="spellStart"/>
      <w:r w:rsidR="00D60096" w:rsidRPr="00D66D72">
        <w:rPr>
          <w:rFonts w:ascii="Times New Roman" w:hAnsi="Times New Roman" w:cs="Times New Roman"/>
          <w:sz w:val="24"/>
          <w:szCs w:val="24"/>
        </w:rPr>
        <w:t>Soderstrom</w:t>
      </w:r>
      <w:proofErr w:type="spellEnd"/>
      <w:r w:rsidR="00D60096" w:rsidRPr="00D66D72">
        <w:rPr>
          <w:rFonts w:ascii="Times New Roman" w:hAnsi="Times New Roman" w:cs="Times New Roman"/>
          <w:sz w:val="24"/>
          <w:szCs w:val="24"/>
        </w:rPr>
        <w:t xml:space="preserve">,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w:t>
      </w:r>
      <w:r w:rsidR="00381718">
        <w:rPr>
          <w:rFonts w:ascii="Times New Roman" w:hAnsi="Times New Roman" w:cs="Times New Roman"/>
          <w:sz w:val="24"/>
          <w:szCs w:val="24"/>
        </w:rPr>
        <w:t>While</w:t>
      </w:r>
      <w:r w:rsidR="000353AD">
        <w:rPr>
          <w:rFonts w:ascii="Times New Roman" w:hAnsi="Times New Roman" w:cs="Times New Roman"/>
          <w:sz w:val="24"/>
          <w:szCs w:val="24"/>
        </w:rPr>
        <w:t xml:space="preserve">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550A74">
        <w:rPr>
          <w:rFonts w:ascii="Times New Roman" w:hAnsi="Times New Roman" w:cs="Times New Roman"/>
          <w:sz w:val="24"/>
          <w:szCs w:val="24"/>
        </w:rPr>
        <w:t xml:space="preserve">; </w:t>
      </w:r>
      <w:r w:rsidR="00550A74" w:rsidRPr="00550A74">
        <w:rPr>
          <w:rFonts w:ascii="Times New Roman" w:hAnsi="Times New Roman" w:cs="Times New Roman"/>
          <w:color w:val="2683C6" w:themeColor="accent6"/>
          <w:sz w:val="24"/>
          <w:szCs w:val="24"/>
        </w:rPr>
        <w:t>Rhodes, 2016</w:t>
      </w:r>
      <w:r w:rsidR="00550A74">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historical overview</w:t>
      </w:r>
      <w:r w:rsidR="00A678DD">
        <w:rPr>
          <w:rFonts w:ascii="Times New Roman" w:hAnsi="Times New Roman" w:cs="Times New Roman"/>
          <w:sz w:val="24"/>
          <w:szCs w:val="24"/>
        </w:rPr>
        <w:t>s</w:t>
      </w:r>
      <w:r w:rsidR="0011509C" w:rsidRPr="0011509C">
        <w:rPr>
          <w:rFonts w:ascii="Times New Roman" w:hAnsi="Times New Roman" w:cs="Times New Roman"/>
          <w:sz w:val="24"/>
          <w:szCs w:val="24"/>
        </w:rPr>
        <w:t xml:space="preserve">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w:t>
      </w:r>
      <w:r w:rsidR="007E1DD4">
        <w:rPr>
          <w:rFonts w:ascii="Times New Roman" w:hAnsi="Times New Roman" w:cs="Times New Roman"/>
          <w:sz w:val="24"/>
          <w:szCs w:val="24"/>
        </w:rPr>
        <w:t>influences</w:t>
      </w:r>
      <w:r w:rsidR="0011509C" w:rsidRPr="0011509C">
        <w:rPr>
          <w:rFonts w:ascii="Times New Roman" w:hAnsi="Times New Roman" w:cs="Times New Roman"/>
          <w:sz w:val="24"/>
          <w:szCs w:val="24"/>
        </w:rPr>
        <w:t xml:space="preserve"> </w:t>
      </w:r>
      <w:r w:rsidR="003F4075">
        <w:rPr>
          <w:rFonts w:ascii="Times New Roman" w:hAnsi="Times New Roman" w:cs="Times New Roman"/>
          <w:sz w:val="24"/>
          <w:szCs w:val="24"/>
        </w:rPr>
        <w:t>subsequent</w:t>
      </w:r>
      <w:r w:rsidR="007E1DD4">
        <w:rPr>
          <w:rFonts w:ascii="Times New Roman" w:hAnsi="Times New Roman" w:cs="Times New Roman"/>
          <w:sz w:val="24"/>
          <w:szCs w:val="24"/>
        </w:rPr>
        <w:t xml:space="preserve"> memory</w:t>
      </w:r>
      <w:r w:rsidR="0011509C" w:rsidRPr="0011509C">
        <w:rPr>
          <w:rFonts w:ascii="Times New Roman" w:hAnsi="Times New Roman" w:cs="Times New Roman"/>
          <w:sz w:val="24"/>
          <w:szCs w:val="24"/>
        </w:rPr>
        <w:t xml:space="preserve"> performance and</w:t>
      </w:r>
      <w:r w:rsidR="00FA674F">
        <w:rPr>
          <w:rFonts w:ascii="Times New Roman" w:hAnsi="Times New Roman" w:cs="Times New Roman"/>
          <w:sz w:val="24"/>
          <w:szCs w:val="24"/>
        </w:rPr>
        <w:t>,</w:t>
      </w:r>
      <w:r w:rsidR="0011509C" w:rsidRPr="0011509C">
        <w:rPr>
          <w:rFonts w:ascii="Times New Roman" w:hAnsi="Times New Roman" w:cs="Times New Roman"/>
          <w:sz w:val="24"/>
          <w:szCs w:val="24"/>
        </w:rPr>
        <w:t xml:space="preserve"> if so,</w:t>
      </w:r>
      <w:r w:rsidR="00FA674F">
        <w:rPr>
          <w:rFonts w:ascii="Times New Roman" w:hAnsi="Times New Roman" w:cs="Times New Roman"/>
          <w:sz w:val="24"/>
          <w:szCs w:val="24"/>
        </w:rPr>
        <w:t xml:space="preserve"> have</w:t>
      </w:r>
      <w:r w:rsidR="0011509C" w:rsidRPr="0011509C">
        <w:rPr>
          <w:rFonts w:ascii="Times New Roman" w:hAnsi="Times New Roman" w:cs="Times New Roman"/>
          <w:sz w:val="24"/>
          <w:szCs w:val="24"/>
        </w:rPr>
        <w:t xml:space="preserve"> </w:t>
      </w:r>
      <w:r w:rsidR="00FA674F">
        <w:rPr>
          <w:rFonts w:ascii="Times New Roman" w:hAnsi="Times New Roman" w:cs="Times New Roman"/>
          <w:sz w:val="24"/>
          <w:szCs w:val="24"/>
        </w:rPr>
        <w:t xml:space="preserve">sought to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6A2E8AC5" w:rsidR="00BA5415" w:rsidRDefault="00A73236" w:rsidP="0011509C">
      <w:pPr>
        <w:spacing w:after="0" w:line="480" w:lineRule="auto"/>
        <w:ind w:firstLine="720"/>
        <w:rPr>
          <w:rFonts w:ascii="Times New Roman" w:hAnsi="Times New Roman" w:cs="Times New Roman"/>
          <w:sz w:val="24"/>
          <w:szCs w:val="24"/>
        </w:rPr>
      </w:pPr>
      <w:r w:rsidRPr="00A73236">
        <w:rPr>
          <w:rFonts w:ascii="Times New Roman" w:hAnsi="Times New Roman" w:cs="Times New Roman"/>
          <w:color w:val="2683C6" w:themeColor="accent6"/>
          <w:sz w:val="24"/>
          <w:szCs w:val="24"/>
        </w:rPr>
        <w:t xml:space="preserve">Judgments of learning (JOLs) are commonly </w:t>
      </w:r>
      <w:r w:rsidR="00E823DD" w:rsidRPr="00A73236">
        <w:rPr>
          <w:rFonts w:ascii="Times New Roman" w:hAnsi="Times New Roman" w:cs="Times New Roman"/>
          <w:color w:val="2683C6" w:themeColor="accent6"/>
          <w:sz w:val="24"/>
          <w:szCs w:val="24"/>
        </w:rPr>
        <w:t>used</w:t>
      </w:r>
      <w:r w:rsidR="00A678DD">
        <w:rPr>
          <w:rFonts w:ascii="Times New Roman" w:hAnsi="Times New Roman" w:cs="Times New Roman"/>
          <w:color w:val="2683C6" w:themeColor="accent6"/>
          <w:sz w:val="24"/>
          <w:szCs w:val="24"/>
        </w:rPr>
        <w:t xml:space="preserve"> by researchers</w:t>
      </w:r>
      <w:r w:rsidR="00E823DD" w:rsidRPr="00A73236">
        <w:rPr>
          <w:rFonts w:ascii="Times New Roman" w:hAnsi="Times New Roman" w:cs="Times New Roman"/>
          <w:color w:val="2683C6" w:themeColor="accent6"/>
          <w:sz w:val="24"/>
          <w:szCs w:val="24"/>
        </w:rPr>
        <w:t xml:space="preserve"> to assess online </w:t>
      </w:r>
      <w:r w:rsidR="00CC2AEB" w:rsidRPr="00A73236">
        <w:rPr>
          <w:rFonts w:ascii="Times New Roman" w:hAnsi="Times New Roman" w:cs="Times New Roman"/>
          <w:color w:val="2683C6" w:themeColor="accent6"/>
          <w:sz w:val="24"/>
          <w:szCs w:val="24"/>
        </w:rPr>
        <w:t>metamemory</w:t>
      </w:r>
      <w:r w:rsidR="00E823DD" w:rsidRPr="00A73236">
        <w:rPr>
          <w:rFonts w:ascii="Times New Roman" w:hAnsi="Times New Roman" w:cs="Times New Roman"/>
          <w:color w:val="2683C6" w:themeColor="accent6"/>
          <w:sz w:val="24"/>
          <w:szCs w:val="24"/>
        </w:rPr>
        <w:t xml:space="preserve"> processes</w:t>
      </w:r>
      <w:r w:rsidRPr="00A73236">
        <w:rPr>
          <w:rFonts w:ascii="Times New Roman" w:hAnsi="Times New Roman" w:cs="Times New Roman"/>
          <w:color w:val="2683C6" w:themeColor="accent6"/>
          <w:sz w:val="24"/>
          <w:szCs w:val="24"/>
        </w:rPr>
        <w:t>.</w:t>
      </w:r>
      <w:r w:rsidR="00B74AEE">
        <w:rPr>
          <w:rFonts w:ascii="Times New Roman" w:hAnsi="Times New Roman" w:cs="Times New Roman"/>
          <w:color w:val="2683C6" w:themeColor="accent6"/>
          <w:sz w:val="24"/>
          <w:szCs w:val="24"/>
        </w:rPr>
        <w:t xml:space="preserve"> While these judgments can be </w:t>
      </w:r>
      <w:r w:rsidR="00A678DD">
        <w:rPr>
          <w:rFonts w:ascii="Times New Roman" w:hAnsi="Times New Roman" w:cs="Times New Roman"/>
          <w:color w:val="2683C6" w:themeColor="accent6"/>
          <w:sz w:val="24"/>
          <w:szCs w:val="24"/>
        </w:rPr>
        <w:t>applied to</w:t>
      </w:r>
      <w:r w:rsidR="00A80759">
        <w:rPr>
          <w:rFonts w:ascii="Times New Roman" w:hAnsi="Times New Roman" w:cs="Times New Roman"/>
          <w:color w:val="2683C6" w:themeColor="accent6"/>
          <w:sz w:val="24"/>
          <w:szCs w:val="24"/>
        </w:rPr>
        <w:t xml:space="preserve"> several types of learning tasks (e.g., text passage</w:t>
      </w:r>
      <w:r w:rsidR="00A678DD">
        <w:rPr>
          <w:rFonts w:ascii="Times New Roman" w:hAnsi="Times New Roman" w:cs="Times New Roman"/>
          <w:color w:val="2683C6" w:themeColor="accent6"/>
          <w:sz w:val="24"/>
          <w:szCs w:val="24"/>
        </w:rPr>
        <w:t>s</w:t>
      </w:r>
      <w:r w:rsidR="00A80759">
        <w:rPr>
          <w:rFonts w:ascii="Times New Roman" w:hAnsi="Times New Roman" w:cs="Times New Roman"/>
          <w:color w:val="2683C6" w:themeColor="accent6"/>
          <w:sz w:val="24"/>
          <w:szCs w:val="24"/>
        </w:rPr>
        <w:t xml:space="preserve">; </w:t>
      </w:r>
      <w:r w:rsidR="00A80759" w:rsidRPr="00A80759">
        <w:rPr>
          <w:rFonts w:ascii="Times New Roman" w:hAnsi="Times New Roman" w:cs="Times New Roman"/>
          <w:color w:val="2683C6" w:themeColor="accent6"/>
          <w:sz w:val="24"/>
          <w:szCs w:val="24"/>
        </w:rPr>
        <w:t>Geller, Davis, &amp; Peterson, 2020</w:t>
      </w:r>
      <w:r w:rsidR="00EA1CEC">
        <w:rPr>
          <w:rFonts w:ascii="Times New Roman" w:hAnsi="Times New Roman" w:cs="Times New Roman"/>
          <w:color w:val="2683C6" w:themeColor="accent6"/>
          <w:sz w:val="24"/>
          <w:szCs w:val="24"/>
        </w:rPr>
        <w:t xml:space="preserve">; </w:t>
      </w:r>
      <w:r w:rsidR="006B2FCC">
        <w:rPr>
          <w:rFonts w:ascii="Times New Roman" w:hAnsi="Times New Roman" w:cs="Times New Roman"/>
          <w:color w:val="2683C6" w:themeColor="accent6"/>
          <w:sz w:val="24"/>
          <w:szCs w:val="24"/>
        </w:rPr>
        <w:t>single words</w:t>
      </w:r>
      <w:r w:rsidR="00EA1CEC">
        <w:rPr>
          <w:rFonts w:ascii="Times New Roman" w:hAnsi="Times New Roman" w:cs="Times New Roman"/>
          <w:color w:val="2683C6" w:themeColor="accent6"/>
          <w:sz w:val="24"/>
          <w:szCs w:val="24"/>
        </w:rPr>
        <w:t xml:space="preserve">; </w:t>
      </w:r>
      <w:proofErr w:type="spellStart"/>
      <w:r w:rsidR="00EA1CEC">
        <w:rPr>
          <w:rFonts w:ascii="Times New Roman" w:hAnsi="Times New Roman" w:cs="Times New Roman"/>
          <w:color w:val="2683C6" w:themeColor="accent6"/>
          <w:sz w:val="24"/>
          <w:szCs w:val="24"/>
        </w:rPr>
        <w:t>Senkova</w:t>
      </w:r>
      <w:proofErr w:type="spellEnd"/>
      <w:r w:rsidR="00EA1CEC">
        <w:rPr>
          <w:rFonts w:ascii="Times New Roman" w:hAnsi="Times New Roman" w:cs="Times New Roman"/>
          <w:color w:val="2683C6" w:themeColor="accent6"/>
          <w:sz w:val="24"/>
          <w:szCs w:val="24"/>
        </w:rPr>
        <w:t xml:space="preserve"> &amp; Otani, 2021</w:t>
      </w:r>
      <w:r w:rsidR="00A80759">
        <w:rPr>
          <w:rFonts w:ascii="Times New Roman" w:hAnsi="Times New Roman" w:cs="Times New Roman"/>
          <w:color w:val="2683C6" w:themeColor="accent6"/>
          <w:sz w:val="24"/>
          <w:szCs w:val="24"/>
        </w:rPr>
        <w:t>)</w:t>
      </w:r>
      <w:r w:rsidR="00872F36">
        <w:rPr>
          <w:rFonts w:ascii="Times New Roman" w:hAnsi="Times New Roman" w:cs="Times New Roman"/>
          <w:color w:val="2683C6" w:themeColor="accent6"/>
          <w:sz w:val="24"/>
          <w:szCs w:val="24"/>
        </w:rPr>
        <w:t>,</w:t>
      </w:r>
      <w:r w:rsidR="00A80759">
        <w:rPr>
          <w:rFonts w:ascii="Times New Roman" w:hAnsi="Times New Roman" w:cs="Times New Roman"/>
          <w:color w:val="2683C6" w:themeColor="accent6"/>
          <w:sz w:val="24"/>
          <w:szCs w:val="24"/>
        </w:rPr>
        <w:t xml:space="preserve"> JOLs</w:t>
      </w:r>
      <w:r w:rsidR="00654A20" w:rsidRPr="00654A20">
        <w:rPr>
          <w:rFonts w:ascii="Times New Roman" w:hAnsi="Times New Roman" w:cs="Times New Roman"/>
          <w:color w:val="2683C6" w:themeColor="accent6"/>
          <w:sz w:val="24"/>
          <w:szCs w:val="24"/>
        </w:rPr>
        <w:t xml:space="preserve"> are commonly used</w:t>
      </w:r>
      <w:r w:rsidR="00A80759">
        <w:rPr>
          <w:rFonts w:ascii="Times New Roman" w:hAnsi="Times New Roman" w:cs="Times New Roman"/>
          <w:color w:val="2683C6" w:themeColor="accent6"/>
          <w:sz w:val="24"/>
          <w:szCs w:val="24"/>
        </w:rPr>
        <w:t xml:space="preserve"> by researchers</w:t>
      </w:r>
      <w:r w:rsidR="00654A20" w:rsidRPr="00654A20">
        <w:rPr>
          <w:rFonts w:ascii="Times New Roman" w:hAnsi="Times New Roman" w:cs="Times New Roman"/>
          <w:color w:val="2683C6" w:themeColor="accent6"/>
          <w:sz w:val="24"/>
          <w:szCs w:val="24"/>
        </w:rPr>
        <w:t xml:space="preserve"> to </w:t>
      </w:r>
      <w:r>
        <w:rPr>
          <w:rFonts w:ascii="Times New Roman" w:hAnsi="Times New Roman" w:cs="Times New Roman"/>
          <w:color w:val="2683C6" w:themeColor="accent6"/>
          <w:sz w:val="24"/>
          <w:szCs w:val="24"/>
        </w:rPr>
        <w:t>investigate</w:t>
      </w:r>
      <w:r w:rsidR="00654A20" w:rsidRPr="00654A20">
        <w:rPr>
          <w:rFonts w:ascii="Times New Roman" w:hAnsi="Times New Roman" w:cs="Times New Roman"/>
          <w:color w:val="2683C6" w:themeColor="accent6"/>
          <w:sz w:val="24"/>
          <w:szCs w:val="24"/>
        </w:rPr>
        <w:t xml:space="preserve"> </w:t>
      </w:r>
      <w:r w:rsidR="00B74AEE">
        <w:rPr>
          <w:rFonts w:ascii="Times New Roman" w:hAnsi="Times New Roman" w:cs="Times New Roman"/>
          <w:color w:val="2683C6" w:themeColor="accent6"/>
          <w:sz w:val="24"/>
          <w:szCs w:val="24"/>
        </w:rPr>
        <w:t>learnin</w:t>
      </w:r>
      <w:r w:rsidR="00654A20" w:rsidRPr="00654A20">
        <w:rPr>
          <w:rFonts w:ascii="Times New Roman" w:hAnsi="Times New Roman" w:cs="Times New Roman"/>
          <w:color w:val="2683C6" w:themeColor="accent6"/>
          <w:sz w:val="24"/>
          <w:szCs w:val="24"/>
        </w:rPr>
        <w:t>g</w:t>
      </w:r>
      <w:r w:rsidR="00B74AEE">
        <w:rPr>
          <w:rFonts w:ascii="Times New Roman" w:hAnsi="Times New Roman" w:cs="Times New Roman"/>
          <w:color w:val="2683C6" w:themeColor="accent6"/>
          <w:sz w:val="24"/>
          <w:szCs w:val="24"/>
        </w:rPr>
        <w:t xml:space="preserve"> of </w:t>
      </w:r>
      <w:r w:rsidR="00A678DD">
        <w:rPr>
          <w:rFonts w:ascii="Times New Roman" w:hAnsi="Times New Roman" w:cs="Times New Roman"/>
          <w:color w:val="2683C6" w:themeColor="accent6"/>
          <w:sz w:val="24"/>
          <w:szCs w:val="24"/>
        </w:rPr>
        <w:t xml:space="preserve">cue-target </w:t>
      </w:r>
      <w:r w:rsidR="00C00082">
        <w:rPr>
          <w:rFonts w:ascii="Times New Roman" w:hAnsi="Times New Roman" w:cs="Times New Roman"/>
          <w:color w:val="2683C6" w:themeColor="accent6"/>
          <w:sz w:val="24"/>
          <w:szCs w:val="24"/>
        </w:rPr>
        <w:t>pairs</w:t>
      </w:r>
      <w:r w:rsidR="00A678DD">
        <w:rPr>
          <w:rFonts w:ascii="Times New Roman" w:hAnsi="Times New Roman" w:cs="Times New Roman"/>
          <w:color w:val="2683C6" w:themeColor="accent6"/>
          <w:sz w:val="24"/>
          <w:szCs w:val="24"/>
        </w:rPr>
        <w:t xml:space="preserve"> (e.g., paired associates</w:t>
      </w:r>
      <w:r w:rsidR="00A678DD" w:rsidRPr="00351E27">
        <w:rPr>
          <w:rFonts w:ascii="Times New Roman" w:hAnsi="Times New Roman" w:cs="Times New Roman"/>
          <w:color w:val="2683C6" w:themeColor="accent6"/>
          <w:sz w:val="24"/>
          <w:szCs w:val="24"/>
        </w:rPr>
        <w:t>)</w:t>
      </w:r>
      <w:r w:rsidR="00B74AEE" w:rsidRPr="00351E27">
        <w:rPr>
          <w:rFonts w:ascii="Times New Roman" w:hAnsi="Times New Roman" w:cs="Times New Roman"/>
          <w:color w:val="2683C6" w:themeColor="accent6"/>
          <w:sz w:val="24"/>
          <w:szCs w:val="24"/>
        </w:rPr>
        <w:t>.</w:t>
      </w:r>
      <w:r w:rsidR="00654A20">
        <w:rPr>
          <w:rFonts w:ascii="Times New Roman" w:hAnsi="Times New Roman" w:cs="Times New Roman"/>
          <w:sz w:val="24"/>
          <w:szCs w:val="24"/>
        </w:rPr>
        <w:t xml:space="preserve"> </w:t>
      </w:r>
      <w:r w:rsidR="003B19B0" w:rsidRPr="00A73236">
        <w:rPr>
          <w:rFonts w:ascii="Times New Roman" w:hAnsi="Times New Roman" w:cs="Times New Roman"/>
          <w:color w:val="2683C6" w:themeColor="accent6"/>
          <w:sz w:val="24"/>
          <w:szCs w:val="24"/>
        </w:rPr>
        <w:t xml:space="preserve">In </w:t>
      </w:r>
      <w:r w:rsidR="00872F36">
        <w:rPr>
          <w:rFonts w:ascii="Times New Roman" w:hAnsi="Times New Roman" w:cs="Times New Roman"/>
          <w:color w:val="2683C6" w:themeColor="accent6"/>
          <w:sz w:val="24"/>
          <w:szCs w:val="24"/>
        </w:rPr>
        <w:t>a</w:t>
      </w:r>
      <w:r w:rsidR="003B19B0" w:rsidRPr="00A73236">
        <w:rPr>
          <w:rFonts w:ascii="Times New Roman" w:hAnsi="Times New Roman" w:cs="Times New Roman"/>
          <w:color w:val="2683C6" w:themeColor="accent6"/>
          <w:sz w:val="24"/>
          <w:szCs w:val="24"/>
        </w:rPr>
        <w:t xml:space="preserve"> standard</w:t>
      </w:r>
      <w:r w:rsidR="00872F36">
        <w:rPr>
          <w:rFonts w:ascii="Times New Roman" w:hAnsi="Times New Roman" w:cs="Times New Roman"/>
          <w:color w:val="2683C6" w:themeColor="accent6"/>
          <w:sz w:val="24"/>
          <w:szCs w:val="24"/>
        </w:rPr>
        <w:t>,</w:t>
      </w:r>
      <w:r w:rsidR="00654A20" w:rsidRPr="00A73236">
        <w:rPr>
          <w:rFonts w:ascii="Times New Roman" w:hAnsi="Times New Roman" w:cs="Times New Roman"/>
          <w:color w:val="2683C6" w:themeColor="accent6"/>
          <w:sz w:val="24"/>
          <w:szCs w:val="24"/>
        </w:rPr>
        <w:t xml:space="preserve"> item-based</w:t>
      </w:r>
      <w:r w:rsidR="003B19B0" w:rsidRPr="00A73236">
        <w:rPr>
          <w:rFonts w:ascii="Times New Roman" w:hAnsi="Times New Roman" w:cs="Times New Roman"/>
          <w:color w:val="2683C6" w:themeColor="accent6"/>
          <w:sz w:val="24"/>
          <w:szCs w:val="24"/>
        </w:rPr>
        <w:t xml:space="preserve"> JOL</w:t>
      </w:r>
      <w:r w:rsidR="006B2FCC">
        <w:rPr>
          <w:rFonts w:ascii="Times New Roman" w:hAnsi="Times New Roman" w:cs="Times New Roman"/>
          <w:color w:val="2683C6" w:themeColor="accent6"/>
          <w:sz w:val="24"/>
          <w:szCs w:val="24"/>
        </w:rPr>
        <w:t xml:space="preserve">, </w:t>
      </w:r>
      <w:r w:rsidR="00C760EF" w:rsidRPr="00A678DD">
        <w:rPr>
          <w:rFonts w:ascii="Times New Roman" w:hAnsi="Times New Roman" w:cs="Times New Roman"/>
          <w:color w:val="2683C6" w:themeColor="accent6"/>
          <w:sz w:val="24"/>
          <w:szCs w:val="24"/>
        </w:rPr>
        <w:t xml:space="preserve">participants </w:t>
      </w:r>
      <w:r w:rsidR="009973DD" w:rsidRPr="00A678DD">
        <w:rPr>
          <w:rFonts w:ascii="Times New Roman" w:hAnsi="Times New Roman" w:cs="Times New Roman"/>
          <w:color w:val="2683C6" w:themeColor="accent6"/>
          <w:sz w:val="24"/>
          <w:szCs w:val="24"/>
        </w:rPr>
        <w:t>study</w:t>
      </w:r>
      <w:r w:rsidR="00C760EF" w:rsidRPr="00A678DD">
        <w:rPr>
          <w:rFonts w:ascii="Times New Roman" w:hAnsi="Times New Roman" w:cs="Times New Roman"/>
          <w:color w:val="2683C6" w:themeColor="accent6"/>
          <w:sz w:val="24"/>
          <w:szCs w:val="24"/>
        </w:rPr>
        <w:t xml:space="preserve"> </w:t>
      </w:r>
      <w:r w:rsidR="006B2FCC">
        <w:rPr>
          <w:rFonts w:ascii="Times New Roman" w:hAnsi="Times New Roman" w:cs="Times New Roman"/>
          <w:color w:val="2683C6" w:themeColor="accent6"/>
          <w:sz w:val="24"/>
          <w:szCs w:val="24"/>
        </w:rPr>
        <w:t>cue-target pairs</w:t>
      </w:r>
      <w:r w:rsidR="00C760EF" w:rsidRPr="00A678DD">
        <w:rPr>
          <w:rFonts w:ascii="Times New Roman" w:hAnsi="Times New Roman" w:cs="Times New Roman"/>
          <w:color w:val="2683C6" w:themeColor="accent6"/>
          <w:sz w:val="24"/>
          <w:szCs w:val="24"/>
        </w:rPr>
        <w:t xml:space="preserve"> and are asked to </w:t>
      </w:r>
      <w:r w:rsidR="009973DD" w:rsidRPr="00A678DD">
        <w:rPr>
          <w:rFonts w:ascii="Times New Roman" w:hAnsi="Times New Roman" w:cs="Times New Roman"/>
          <w:color w:val="2683C6" w:themeColor="accent6"/>
          <w:sz w:val="24"/>
          <w:szCs w:val="24"/>
        </w:rPr>
        <w:t>predict</w:t>
      </w:r>
      <w:r w:rsidR="00C760EF" w:rsidRPr="00A678DD">
        <w:rPr>
          <w:rFonts w:ascii="Times New Roman" w:hAnsi="Times New Roman" w:cs="Times New Roman"/>
          <w:color w:val="2683C6" w:themeColor="accent6"/>
          <w:sz w:val="24"/>
          <w:szCs w:val="24"/>
        </w:rPr>
        <w:t xml:space="preserve"> the likelihood </w:t>
      </w:r>
      <w:r w:rsidR="006B2FCC">
        <w:rPr>
          <w:rFonts w:ascii="Times New Roman" w:hAnsi="Times New Roman" w:cs="Times New Roman"/>
          <w:color w:val="2683C6" w:themeColor="accent6"/>
          <w:sz w:val="24"/>
          <w:szCs w:val="24"/>
        </w:rPr>
        <w:t xml:space="preserve">that </w:t>
      </w:r>
      <w:r w:rsidR="00C00082">
        <w:rPr>
          <w:rFonts w:ascii="Times New Roman" w:hAnsi="Times New Roman" w:cs="Times New Roman"/>
          <w:color w:val="2683C6" w:themeColor="accent6"/>
          <w:sz w:val="24"/>
          <w:szCs w:val="24"/>
        </w:rPr>
        <w:t>the</w:t>
      </w:r>
      <w:r w:rsidR="0004459D" w:rsidRPr="00A678DD">
        <w:rPr>
          <w:rFonts w:ascii="Times New Roman" w:hAnsi="Times New Roman" w:cs="Times New Roman"/>
          <w:color w:val="2683C6" w:themeColor="accent6"/>
          <w:sz w:val="24"/>
          <w:szCs w:val="24"/>
        </w:rPr>
        <w:t xml:space="preserve"> target </w:t>
      </w:r>
      <w:r w:rsidR="006B2FCC">
        <w:rPr>
          <w:rFonts w:ascii="Times New Roman" w:hAnsi="Times New Roman" w:cs="Times New Roman"/>
          <w:color w:val="2683C6" w:themeColor="accent6"/>
          <w:sz w:val="24"/>
          <w:szCs w:val="24"/>
        </w:rPr>
        <w:t>would</w:t>
      </w:r>
      <w:r w:rsidR="0004459D" w:rsidRPr="00A678DD">
        <w:rPr>
          <w:rFonts w:ascii="Times New Roman" w:hAnsi="Times New Roman" w:cs="Times New Roman"/>
          <w:color w:val="2683C6" w:themeColor="accent6"/>
          <w:sz w:val="24"/>
          <w:szCs w:val="24"/>
        </w:rPr>
        <w:t xml:space="preserve"> be</w:t>
      </w:r>
      <w:r w:rsidR="006B2FCC">
        <w:rPr>
          <w:rFonts w:ascii="Times New Roman" w:hAnsi="Times New Roman" w:cs="Times New Roman"/>
          <w:color w:val="2683C6" w:themeColor="accent6"/>
          <w:sz w:val="24"/>
          <w:szCs w:val="24"/>
        </w:rPr>
        <w:t xml:space="preserve"> correctly</w:t>
      </w:r>
      <w:r w:rsidR="0004459D" w:rsidRPr="00A678DD">
        <w:rPr>
          <w:rFonts w:ascii="Times New Roman" w:hAnsi="Times New Roman" w:cs="Times New Roman"/>
          <w:color w:val="2683C6" w:themeColor="accent6"/>
          <w:sz w:val="24"/>
          <w:szCs w:val="24"/>
        </w:rPr>
        <w:t xml:space="preserve"> retrieved at test if only </w:t>
      </w:r>
      <w:r w:rsidR="00754193">
        <w:rPr>
          <w:rFonts w:ascii="Times New Roman" w:hAnsi="Times New Roman" w:cs="Times New Roman"/>
          <w:color w:val="2683C6" w:themeColor="accent6"/>
          <w:sz w:val="24"/>
          <w:szCs w:val="24"/>
        </w:rPr>
        <w:t>the cue was available</w:t>
      </w:r>
      <w:r w:rsidR="00C760EF" w:rsidRPr="00A678DD">
        <w:rPr>
          <w:rFonts w:ascii="Times New Roman" w:hAnsi="Times New Roman" w:cs="Times New Roman"/>
          <w:color w:val="2683C6" w:themeColor="accent6"/>
          <w:sz w:val="24"/>
          <w:szCs w:val="24"/>
        </w:rPr>
        <w:t>.</w:t>
      </w:r>
      <w:r w:rsidR="00C760EF">
        <w:rPr>
          <w:rFonts w:ascii="Times New Roman" w:hAnsi="Times New Roman" w:cs="Times New Roman"/>
          <w:sz w:val="24"/>
          <w:szCs w:val="24"/>
        </w:rPr>
        <w:t xml:space="preserve"> </w:t>
      </w:r>
      <w:r w:rsidR="00300665">
        <w:rPr>
          <w:rFonts w:ascii="Times New Roman" w:hAnsi="Times New Roman" w:cs="Times New Roman"/>
          <w:sz w:val="24"/>
          <w:szCs w:val="24"/>
        </w:rPr>
        <w:t xml:space="preserve">While </w:t>
      </w:r>
      <w:r w:rsidR="009E134C">
        <w:rPr>
          <w:rFonts w:ascii="Times New Roman" w:hAnsi="Times New Roman" w:cs="Times New Roman"/>
          <w:sz w:val="24"/>
          <w:szCs w:val="24"/>
        </w:rPr>
        <w:t>JOLs</w:t>
      </w:r>
      <w:r w:rsidR="002F4BB3">
        <w:rPr>
          <w:rFonts w:ascii="Times New Roman" w:hAnsi="Times New Roman" w:cs="Times New Roman"/>
          <w:sz w:val="24"/>
          <w:szCs w:val="24"/>
        </w:rPr>
        <w:t xml:space="preserve">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e.g., Likert scales or binary “yes”</w:t>
      </w:r>
      <w:proofErr w:type="gramStart"/>
      <w:r w:rsidR="002517CB">
        <w:rPr>
          <w:rFonts w:ascii="Times New Roman" w:hAnsi="Times New Roman" w:cs="Times New Roman"/>
          <w:sz w:val="24"/>
          <w:szCs w:val="24"/>
        </w:rPr>
        <w:t>-“</w:t>
      </w:r>
      <w:proofErr w:type="gramEnd"/>
      <w:r w:rsidR="002517CB">
        <w:rPr>
          <w:rFonts w:ascii="Times New Roman" w:hAnsi="Times New Roman" w:cs="Times New Roman"/>
          <w:sz w:val="24"/>
          <w:szCs w:val="24"/>
        </w:rPr>
        <w:t xml:space="preserve">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w:t>
      </w:r>
      <w:r w:rsidR="003038A6">
        <w:rPr>
          <w:rFonts w:ascii="Times New Roman" w:hAnsi="Times New Roman" w:cs="Times New Roman"/>
          <w:sz w:val="24"/>
          <w:szCs w:val="24"/>
        </w:rPr>
        <w:t>they</w:t>
      </w:r>
      <w:r w:rsidR="00300665">
        <w:rPr>
          <w:rFonts w:ascii="Times New Roman" w:hAnsi="Times New Roman" w:cs="Times New Roman"/>
          <w:sz w:val="24"/>
          <w:szCs w:val="24"/>
        </w:rPr>
        <w:t xml:space="preserve"> </w:t>
      </w:r>
      <w:r w:rsidR="002F4BB3">
        <w:rPr>
          <w:rFonts w:ascii="Times New Roman" w:hAnsi="Times New Roman" w:cs="Times New Roman"/>
          <w:sz w:val="24"/>
          <w:szCs w:val="24"/>
        </w:rPr>
        <w:t xml:space="preserve">are </w:t>
      </w:r>
      <w:r w:rsidR="00503208">
        <w:rPr>
          <w:rFonts w:ascii="Times New Roman" w:hAnsi="Times New Roman" w:cs="Times New Roman"/>
          <w:sz w:val="24"/>
          <w:szCs w:val="24"/>
        </w:rPr>
        <w:t>often</w:t>
      </w:r>
      <w:r w:rsidR="009A7C49">
        <w:rPr>
          <w:rFonts w:ascii="Times New Roman" w:hAnsi="Times New Roman" w:cs="Times New Roman"/>
          <w:sz w:val="24"/>
          <w:szCs w:val="24"/>
        </w:rPr>
        <w:t xml:space="preserve"> </w:t>
      </w:r>
      <w:r w:rsidR="00300665">
        <w:rPr>
          <w:rFonts w:ascii="Times New Roman" w:hAnsi="Times New Roman" w:cs="Times New Roman"/>
          <w:sz w:val="24"/>
          <w:szCs w:val="24"/>
        </w:rPr>
        <w:t>elicited</w:t>
      </w:r>
      <w:r w:rsidR="00503208">
        <w:rPr>
          <w:rFonts w:ascii="Times New Roman" w:hAnsi="Times New Roman" w:cs="Times New Roman"/>
          <w:sz w:val="24"/>
          <w:szCs w:val="24"/>
        </w:rPr>
        <w:t xml:space="preserve"> </w:t>
      </w:r>
      <w:r w:rsidR="00BA5415" w:rsidRPr="00BA5415">
        <w:rPr>
          <w:rFonts w:ascii="Times New Roman" w:hAnsi="Times New Roman" w:cs="Times New Roman"/>
          <w:sz w:val="24"/>
          <w:szCs w:val="24"/>
        </w:rPr>
        <w:t xml:space="preserve">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xml:space="preserve">= definitely would remember; 0% = definitely </w:t>
      </w:r>
      <w:r w:rsidR="00BA5415" w:rsidRPr="00BA5415">
        <w:rPr>
          <w:rFonts w:ascii="Times New Roman" w:hAnsi="Times New Roman" w:cs="Times New Roman"/>
          <w:sz w:val="24"/>
          <w:szCs w:val="24"/>
        </w:rPr>
        <w:lastRenderedPageBreak/>
        <w:t>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sidR="00E823DD">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sidR="00E823DD">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661DC29C" w:rsidR="00FA07EF" w:rsidRDefault="00C760EF" w:rsidP="00921CC5">
      <w:pPr>
        <w:spacing w:after="0" w:line="480" w:lineRule="auto"/>
        <w:ind w:firstLine="720"/>
        <w:rPr>
          <w:rFonts w:ascii="Times New Roman" w:hAnsi="Times New Roman" w:cs="Times New Roman"/>
          <w:sz w:val="24"/>
          <w:szCs w:val="24"/>
        </w:rPr>
      </w:pPr>
      <w:r w:rsidRPr="008D1312">
        <w:rPr>
          <w:rFonts w:ascii="Times New Roman" w:hAnsi="Times New Roman" w:cs="Times New Roman"/>
          <w:color w:val="2683C6" w:themeColor="accent6"/>
          <w:sz w:val="24"/>
          <w:szCs w:val="24"/>
        </w:rPr>
        <w:t xml:space="preserve">Recently, several studies have </w:t>
      </w:r>
      <w:r w:rsidR="002B310B" w:rsidRPr="008D1312">
        <w:rPr>
          <w:rFonts w:ascii="Times New Roman" w:hAnsi="Times New Roman" w:cs="Times New Roman"/>
          <w:color w:val="2683C6" w:themeColor="accent6"/>
          <w:sz w:val="24"/>
          <w:szCs w:val="24"/>
        </w:rPr>
        <w:t>examined</w:t>
      </w:r>
      <w:r w:rsidRPr="008D1312">
        <w:rPr>
          <w:rFonts w:ascii="Times New Roman" w:hAnsi="Times New Roman" w:cs="Times New Roman"/>
          <w:color w:val="2683C6" w:themeColor="accent6"/>
          <w:sz w:val="24"/>
          <w:szCs w:val="24"/>
        </w:rPr>
        <w:t xml:space="preserve"> </w:t>
      </w:r>
      <w:r w:rsidR="0067355D">
        <w:rPr>
          <w:rFonts w:ascii="Times New Roman" w:hAnsi="Times New Roman" w:cs="Times New Roman"/>
          <w:color w:val="2683C6" w:themeColor="accent6"/>
          <w:sz w:val="24"/>
          <w:szCs w:val="24"/>
        </w:rPr>
        <w:t xml:space="preserve">whether </w:t>
      </w:r>
      <w:r w:rsidR="008D1312" w:rsidRPr="008D1312">
        <w:rPr>
          <w:rFonts w:ascii="Times New Roman" w:hAnsi="Times New Roman" w:cs="Times New Roman"/>
          <w:color w:val="2683C6" w:themeColor="accent6"/>
          <w:sz w:val="24"/>
          <w:szCs w:val="24"/>
        </w:rPr>
        <w:t xml:space="preserve">JOLS are </w:t>
      </w:r>
      <w:r w:rsidR="00BA5415" w:rsidRPr="008D1312">
        <w:rPr>
          <w:rFonts w:ascii="Times New Roman" w:hAnsi="Times New Roman" w:cs="Times New Roman"/>
          <w:i/>
          <w:iCs/>
          <w:color w:val="2683C6" w:themeColor="accent6"/>
          <w:sz w:val="24"/>
          <w:szCs w:val="24"/>
        </w:rPr>
        <w:t>reactive</w:t>
      </w:r>
      <w:r w:rsidR="008D1312" w:rsidRPr="008D1312">
        <w:rPr>
          <w:rFonts w:ascii="Times New Roman" w:hAnsi="Times New Roman" w:cs="Times New Roman"/>
          <w:i/>
          <w:iCs/>
          <w:color w:val="2683C6" w:themeColor="accent6"/>
          <w:sz w:val="24"/>
          <w:szCs w:val="24"/>
        </w:rPr>
        <w:t xml:space="preserve"> </w:t>
      </w:r>
      <w:r w:rsidR="008D1312" w:rsidRPr="008D1312">
        <w:rPr>
          <w:rFonts w:ascii="Times New Roman" w:hAnsi="Times New Roman" w:cs="Times New Roman"/>
          <w:color w:val="2683C6" w:themeColor="accent6"/>
          <w:sz w:val="24"/>
          <w:szCs w:val="24"/>
        </w:rPr>
        <w:t>on learning</w:t>
      </w:r>
      <w:r w:rsidR="00285735">
        <w:rPr>
          <w:rFonts w:ascii="Times New Roman" w:hAnsi="Times New Roman" w:cs="Times New Roman"/>
          <w:sz w:val="24"/>
          <w:szCs w:val="24"/>
        </w:rPr>
        <w:t xml:space="preserve">. </w:t>
      </w:r>
      <w:commentRangeStart w:id="0"/>
      <w:r w:rsidR="00855523" w:rsidRPr="00855523">
        <w:rPr>
          <w:rFonts w:ascii="Times New Roman" w:hAnsi="Times New Roman" w:cs="Times New Roman"/>
          <w:color w:val="2683C6" w:themeColor="accent6"/>
          <w:sz w:val="24"/>
          <w:szCs w:val="24"/>
        </w:rPr>
        <w:t>A measure is said to be reactive whenever it draws attention to cues or information that individuals otherwise would generally not attend to</w:t>
      </w:r>
      <w:r w:rsidR="00C00082" w:rsidRPr="00855523">
        <w:rPr>
          <w:rFonts w:ascii="Times New Roman" w:hAnsi="Times New Roman" w:cs="Times New Roman"/>
          <w:color w:val="2683C6" w:themeColor="accent6"/>
          <w:sz w:val="24"/>
          <w:szCs w:val="24"/>
        </w:rPr>
        <w:t xml:space="preserve"> </w:t>
      </w:r>
      <w:r w:rsidR="00C00082" w:rsidRPr="00C00082">
        <w:rPr>
          <w:rFonts w:ascii="Times New Roman" w:hAnsi="Times New Roman" w:cs="Times New Roman"/>
          <w:color w:val="2683C6" w:themeColor="accent6"/>
          <w:sz w:val="24"/>
          <w:szCs w:val="24"/>
        </w:rPr>
        <w:t>(Ericsson &amp; Simon, 1993).</w:t>
      </w:r>
      <w:r w:rsidR="00C00082" w:rsidRPr="00CD2493">
        <w:rPr>
          <w:rFonts w:ascii="Times New Roman" w:hAnsi="Times New Roman" w:cs="Times New Roman"/>
          <w:sz w:val="24"/>
          <w:szCs w:val="24"/>
        </w:rPr>
        <w:t xml:space="preserve"> </w:t>
      </w:r>
      <w:r w:rsidR="00C00082" w:rsidRPr="00C00082">
        <w:rPr>
          <w:rFonts w:ascii="Times New Roman" w:hAnsi="Times New Roman" w:cs="Times New Roman"/>
          <w:color w:val="2683C6" w:themeColor="accent6"/>
          <w:sz w:val="24"/>
          <w:szCs w:val="24"/>
        </w:rPr>
        <w:t>Regarding JOLs</w:t>
      </w:r>
      <w:r w:rsidR="00C00082" w:rsidRPr="002C55B7">
        <w:rPr>
          <w:rFonts w:ascii="Times New Roman" w:hAnsi="Times New Roman" w:cs="Times New Roman"/>
          <w:color w:val="2683C6" w:themeColor="accent6"/>
          <w:sz w:val="24"/>
          <w:szCs w:val="24"/>
        </w:rPr>
        <w:t xml:space="preserve">, </w:t>
      </w:r>
      <w:commentRangeEnd w:id="0"/>
      <w:r w:rsidR="00692CA5" w:rsidRPr="002C55B7">
        <w:rPr>
          <w:rStyle w:val="CommentReference"/>
          <w:color w:val="2683C6" w:themeColor="accent6"/>
        </w:rPr>
        <w:commentReference w:id="0"/>
      </w:r>
      <w:r w:rsidR="00C00082" w:rsidRPr="00DB0998">
        <w:rPr>
          <w:rFonts w:ascii="Times New Roman" w:hAnsi="Times New Roman" w:cs="Times New Roman"/>
          <w:sz w:val="24"/>
          <w:szCs w:val="24"/>
        </w:rPr>
        <w:t>reactivity refers to any changes in memory performance that result from participants providing JOLs at encoding.</w:t>
      </w:r>
      <w:r w:rsidR="00E823DD" w:rsidRPr="00DB0998">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w:t>
      </w:r>
      <w:r w:rsidR="00F43199">
        <w:rPr>
          <w:rFonts w:ascii="Times New Roman" w:hAnsi="Times New Roman" w:cs="Times New Roman"/>
          <w:sz w:val="24"/>
          <w:szCs w:val="24"/>
        </w:rPr>
        <w:t xml:space="preserve">make JOLs </w:t>
      </w:r>
      <w:r w:rsidR="00383C88" w:rsidRPr="00285735">
        <w:rPr>
          <w:rFonts w:ascii="Times New Roman" w:hAnsi="Times New Roman" w:cs="Times New Roman"/>
          <w:sz w:val="24"/>
          <w:szCs w:val="24"/>
        </w:rPr>
        <w:t xml:space="preserve">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 xml:space="preserve">Janes, Rivers, &amp; </w:t>
      </w:r>
      <w:proofErr w:type="spellStart"/>
      <w:r w:rsidR="00DB0801" w:rsidRPr="00B920E7">
        <w:rPr>
          <w:rFonts w:ascii="Times New Roman" w:hAnsi="Times New Roman" w:cs="Times New Roman"/>
          <w:sz w:val="24"/>
          <w:szCs w:val="24"/>
        </w:rPr>
        <w:t>Dunlosky</w:t>
      </w:r>
      <w:proofErr w:type="spellEnd"/>
      <w:r w:rsidR="00DB0801" w:rsidRPr="00B920E7">
        <w:rPr>
          <w:rFonts w:ascii="Times New Roman" w:hAnsi="Times New Roman" w:cs="Times New Roman"/>
          <w:sz w:val="24"/>
          <w:szCs w:val="24"/>
        </w:rPr>
        <w:t>, 2018</w:t>
      </w:r>
      <w:r w:rsidR="00DB0801">
        <w:rPr>
          <w:rFonts w:ascii="Times New Roman" w:hAnsi="Times New Roman" w:cs="Times New Roman"/>
          <w:sz w:val="24"/>
          <w:szCs w:val="24"/>
        </w:rPr>
        <w:t xml:space="preserve">, </w:t>
      </w:r>
      <w:proofErr w:type="spellStart"/>
      <w:r w:rsidR="00383C88" w:rsidRPr="00285735">
        <w:rPr>
          <w:rFonts w:ascii="Times New Roman" w:hAnsi="Times New Roman" w:cs="Times New Roman"/>
          <w:sz w:val="24"/>
          <w:szCs w:val="24"/>
        </w:rPr>
        <w:t>Soderstrom</w:t>
      </w:r>
      <w:proofErr w:type="spellEnd"/>
      <w:r w:rsidR="00383C88" w:rsidRPr="00285735">
        <w:rPr>
          <w:rFonts w:ascii="Times New Roman" w:hAnsi="Times New Roman" w:cs="Times New Roman"/>
          <w:sz w:val="24"/>
          <w:szCs w:val="24"/>
        </w:rPr>
        <w:t xml:space="preserve">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C55B7">
        <w:rPr>
          <w:rFonts w:ascii="Times New Roman" w:hAnsi="Times New Roman" w:cs="Times New Roman"/>
          <w:color w:val="2683C6" w:themeColor="accent6"/>
          <w:sz w:val="24"/>
          <w:szCs w:val="24"/>
        </w:rPr>
        <w:t>Often, t</w:t>
      </w:r>
      <w:commentRangeStart w:id="1"/>
      <w:commentRangeStart w:id="2"/>
      <w:r w:rsidR="00E6444A">
        <w:rPr>
          <w:rFonts w:ascii="Times New Roman" w:hAnsi="Times New Roman" w:cs="Times New Roman"/>
          <w:color w:val="2683C6" w:themeColor="accent6"/>
          <w:sz w:val="24"/>
          <w:szCs w:val="24"/>
        </w:rPr>
        <w:t>hese memory changes</w:t>
      </w:r>
      <w:r w:rsidR="00E6444A" w:rsidRPr="00E6444A">
        <w:rPr>
          <w:rFonts w:ascii="Times New Roman" w:hAnsi="Times New Roman" w:cs="Times New Roman"/>
          <w:color w:val="2683C6" w:themeColor="accent6"/>
          <w:sz w:val="24"/>
          <w:szCs w:val="24"/>
        </w:rPr>
        <w:t xml:space="preserve"> </w:t>
      </w:r>
      <w:commentRangeEnd w:id="1"/>
      <w:r w:rsidR="00E6444A">
        <w:rPr>
          <w:rStyle w:val="CommentReference"/>
        </w:rPr>
        <w:commentReference w:id="1"/>
      </w:r>
      <w:commentRangeEnd w:id="2"/>
      <w:r w:rsidR="00093E2D">
        <w:rPr>
          <w:rStyle w:val="CommentReference"/>
        </w:rPr>
        <w:commentReference w:id="2"/>
      </w:r>
      <w:r w:rsidR="000B4C22">
        <w:rPr>
          <w:rFonts w:ascii="Times New Roman" w:hAnsi="Times New Roman" w:cs="Times New Roman"/>
          <w:color w:val="2683C6" w:themeColor="accent6"/>
          <w:sz w:val="24"/>
          <w:szCs w:val="24"/>
        </w:rPr>
        <w:t xml:space="preserve"> </w:t>
      </w:r>
      <w:r w:rsidR="00C67358">
        <w:rPr>
          <w:rFonts w:ascii="Times New Roman" w:hAnsi="Times New Roman" w:cs="Times New Roman"/>
          <w:color w:val="2683C6" w:themeColor="accent6"/>
          <w:sz w:val="24"/>
          <w:szCs w:val="24"/>
        </w:rPr>
        <w:t>produce</w:t>
      </w:r>
      <w:r w:rsidR="006B6D31" w:rsidRPr="00E6444A">
        <w:rPr>
          <w:rFonts w:ascii="Times New Roman" w:hAnsi="Times New Roman" w:cs="Times New Roman"/>
          <w:color w:val="2683C6" w:themeColor="accent6"/>
          <w:sz w:val="24"/>
          <w:szCs w:val="24"/>
        </w:rPr>
        <w:t xml:space="preserve"> benefit</w:t>
      </w:r>
      <w:r w:rsidR="00E6444A" w:rsidRPr="00E6444A">
        <w:rPr>
          <w:rFonts w:ascii="Times New Roman" w:hAnsi="Times New Roman" w:cs="Times New Roman"/>
          <w:color w:val="2683C6" w:themeColor="accent6"/>
          <w:sz w:val="24"/>
          <w:szCs w:val="24"/>
        </w:rPr>
        <w:t>s</w:t>
      </w:r>
      <w:r w:rsidR="00285735" w:rsidRPr="00E6444A">
        <w:rPr>
          <w:rFonts w:ascii="Times New Roman" w:hAnsi="Times New Roman" w:cs="Times New Roman"/>
          <w:color w:val="2683C6" w:themeColor="accent6"/>
          <w:sz w:val="24"/>
          <w:szCs w:val="24"/>
        </w:rPr>
        <w:t xml:space="preserve"> </w:t>
      </w:r>
      <w:r w:rsidR="00F523E8" w:rsidRPr="00E6444A">
        <w:rPr>
          <w:rFonts w:ascii="Times New Roman" w:hAnsi="Times New Roman" w:cs="Times New Roman"/>
          <w:color w:val="2683C6" w:themeColor="accent6"/>
          <w:sz w:val="24"/>
          <w:szCs w:val="24"/>
        </w:rPr>
        <w:t>(</w:t>
      </w:r>
      <w:r w:rsidR="00294E4C" w:rsidRPr="00E6444A">
        <w:rPr>
          <w:rFonts w:ascii="Times New Roman" w:hAnsi="Times New Roman" w:cs="Times New Roman"/>
          <w:color w:val="2683C6" w:themeColor="accent6"/>
          <w:sz w:val="24"/>
          <w:szCs w:val="24"/>
        </w:rPr>
        <w:t>i.e.,</w:t>
      </w:r>
      <w:r w:rsidR="00285735" w:rsidRPr="00E6444A">
        <w:rPr>
          <w:rFonts w:ascii="Times New Roman" w:hAnsi="Times New Roman" w:cs="Times New Roman"/>
          <w:color w:val="2683C6" w:themeColor="accent6"/>
          <w:sz w:val="24"/>
          <w:szCs w:val="24"/>
        </w:rPr>
        <w:t xml:space="preserve"> </w:t>
      </w:r>
      <w:r w:rsidR="00285735" w:rsidRPr="00E6444A">
        <w:rPr>
          <w:rFonts w:ascii="Times New Roman" w:hAnsi="Times New Roman" w:cs="Times New Roman"/>
          <w:i/>
          <w:iCs/>
          <w:color w:val="2683C6" w:themeColor="accent6"/>
          <w:sz w:val="24"/>
          <w:szCs w:val="24"/>
        </w:rPr>
        <w:t>positive reactivity</w:t>
      </w:r>
      <w:r w:rsidR="00F523E8" w:rsidRPr="00E6444A">
        <w:rPr>
          <w:rFonts w:ascii="Times New Roman" w:hAnsi="Times New Roman" w:cs="Times New Roman"/>
          <w:color w:val="2683C6" w:themeColor="accent6"/>
          <w:sz w:val="24"/>
          <w:szCs w:val="24"/>
        </w:rPr>
        <w:t>)</w:t>
      </w:r>
      <w:r w:rsidR="00285735" w:rsidRPr="00E6444A">
        <w:rPr>
          <w:rFonts w:ascii="Times New Roman" w:hAnsi="Times New Roman" w:cs="Times New Roman"/>
          <w:color w:val="2683C6" w:themeColor="accent6"/>
          <w:sz w:val="24"/>
          <w:szCs w:val="24"/>
        </w:rPr>
        <w:t xml:space="preserve"> </w:t>
      </w:r>
      <w:r w:rsidR="00D16B6F">
        <w:rPr>
          <w:rFonts w:ascii="Times New Roman" w:hAnsi="Times New Roman" w:cs="Times New Roman"/>
          <w:color w:val="2683C6" w:themeColor="accent6"/>
          <w:sz w:val="24"/>
          <w:szCs w:val="24"/>
        </w:rPr>
        <w:t xml:space="preserve">or </w:t>
      </w:r>
      <w:r w:rsidR="00285735" w:rsidRPr="00E6444A">
        <w:rPr>
          <w:rFonts w:ascii="Times New Roman" w:hAnsi="Times New Roman" w:cs="Times New Roman"/>
          <w:color w:val="2683C6" w:themeColor="accent6"/>
          <w:sz w:val="24"/>
          <w:szCs w:val="24"/>
        </w:rPr>
        <w:t>cost</w:t>
      </w:r>
      <w:r w:rsidR="00E6444A" w:rsidRPr="00E6444A">
        <w:rPr>
          <w:rFonts w:ascii="Times New Roman" w:hAnsi="Times New Roman" w:cs="Times New Roman"/>
          <w:color w:val="2683C6" w:themeColor="accent6"/>
          <w:sz w:val="24"/>
          <w:szCs w:val="24"/>
        </w:rPr>
        <w:t>s</w:t>
      </w:r>
      <w:r w:rsidR="00F523E8" w:rsidRPr="00E6444A">
        <w:rPr>
          <w:rFonts w:ascii="Times New Roman" w:hAnsi="Times New Roman" w:cs="Times New Roman"/>
          <w:color w:val="2683C6" w:themeColor="accent6"/>
          <w:sz w:val="24"/>
          <w:szCs w:val="24"/>
        </w:rPr>
        <w:t xml:space="preserve"> (</w:t>
      </w:r>
      <w:r w:rsidR="00294E4C" w:rsidRPr="00E6444A">
        <w:rPr>
          <w:rFonts w:ascii="Times New Roman" w:hAnsi="Times New Roman" w:cs="Times New Roman"/>
          <w:color w:val="2683C6" w:themeColor="accent6"/>
          <w:sz w:val="24"/>
          <w:szCs w:val="24"/>
        </w:rPr>
        <w:t>i.e.,</w:t>
      </w:r>
      <w:r w:rsidR="00285735" w:rsidRPr="00E6444A">
        <w:rPr>
          <w:rFonts w:ascii="Times New Roman" w:hAnsi="Times New Roman" w:cs="Times New Roman"/>
          <w:color w:val="2683C6" w:themeColor="accent6"/>
          <w:sz w:val="24"/>
          <w:szCs w:val="24"/>
        </w:rPr>
        <w:t xml:space="preserve"> </w:t>
      </w:r>
      <w:r w:rsidR="00285735" w:rsidRPr="00E6444A">
        <w:rPr>
          <w:rFonts w:ascii="Times New Roman" w:hAnsi="Times New Roman" w:cs="Times New Roman"/>
          <w:i/>
          <w:iCs/>
          <w:color w:val="2683C6" w:themeColor="accent6"/>
          <w:sz w:val="24"/>
          <w:szCs w:val="24"/>
        </w:rPr>
        <w:t>negative reactivity</w:t>
      </w:r>
      <w:r w:rsidR="00F523E8" w:rsidRPr="00E6444A">
        <w:rPr>
          <w:rFonts w:ascii="Times New Roman" w:hAnsi="Times New Roman" w:cs="Times New Roman"/>
          <w:color w:val="2683C6" w:themeColor="accent6"/>
          <w:sz w:val="24"/>
          <w:szCs w:val="24"/>
        </w:rPr>
        <w:t>)</w:t>
      </w:r>
      <w:r w:rsidR="00775D0D" w:rsidRPr="00E6444A">
        <w:rPr>
          <w:rFonts w:ascii="Times New Roman" w:hAnsi="Times New Roman" w:cs="Times New Roman"/>
          <w:color w:val="2683C6" w:themeColor="accent6"/>
          <w:sz w:val="24"/>
          <w:szCs w:val="24"/>
        </w:rPr>
        <w:t xml:space="preserve"> </w:t>
      </w:r>
      <w:r w:rsidR="00661626">
        <w:rPr>
          <w:rFonts w:ascii="Times New Roman" w:hAnsi="Times New Roman" w:cs="Times New Roman"/>
          <w:color w:val="2683C6" w:themeColor="accent6"/>
          <w:sz w:val="24"/>
          <w:szCs w:val="24"/>
        </w:rPr>
        <w:t xml:space="preserve">to memory that become apparent when </w:t>
      </w:r>
      <w:r w:rsidR="00C67358">
        <w:rPr>
          <w:rFonts w:ascii="Times New Roman" w:hAnsi="Times New Roman" w:cs="Times New Roman"/>
          <w:color w:val="2683C6" w:themeColor="accent6"/>
          <w:sz w:val="24"/>
          <w:szCs w:val="24"/>
        </w:rPr>
        <w:t>recall</w:t>
      </w:r>
      <w:r w:rsidR="00661626">
        <w:rPr>
          <w:rFonts w:ascii="Times New Roman" w:hAnsi="Times New Roman" w:cs="Times New Roman"/>
          <w:color w:val="2683C6" w:themeColor="accent6"/>
          <w:sz w:val="24"/>
          <w:szCs w:val="24"/>
        </w:rPr>
        <w:t xml:space="preserve"> </w:t>
      </w:r>
      <w:r w:rsidR="004C36E5">
        <w:rPr>
          <w:rFonts w:ascii="Times New Roman" w:hAnsi="Times New Roman" w:cs="Times New Roman"/>
          <w:color w:val="2683C6" w:themeColor="accent6"/>
          <w:sz w:val="24"/>
          <w:szCs w:val="24"/>
        </w:rPr>
        <w:t>for</w:t>
      </w:r>
      <w:r w:rsidR="00661626">
        <w:rPr>
          <w:rFonts w:ascii="Times New Roman" w:hAnsi="Times New Roman" w:cs="Times New Roman"/>
          <w:color w:val="2683C6" w:themeColor="accent6"/>
          <w:sz w:val="24"/>
          <w:szCs w:val="24"/>
        </w:rPr>
        <w:t xml:space="preserve"> items</w:t>
      </w:r>
      <w:r w:rsidR="004774F0">
        <w:rPr>
          <w:rFonts w:ascii="Times New Roman" w:hAnsi="Times New Roman" w:cs="Times New Roman"/>
          <w:color w:val="2683C6" w:themeColor="accent6"/>
          <w:sz w:val="24"/>
          <w:szCs w:val="24"/>
        </w:rPr>
        <w:t xml:space="preserve"> </w:t>
      </w:r>
      <w:r w:rsidR="00692CA5">
        <w:rPr>
          <w:rFonts w:ascii="Times New Roman" w:hAnsi="Times New Roman" w:cs="Times New Roman"/>
          <w:color w:val="2683C6" w:themeColor="accent6"/>
          <w:sz w:val="24"/>
          <w:szCs w:val="24"/>
        </w:rPr>
        <w:t>receiving</w:t>
      </w:r>
      <w:r w:rsidR="00E6444A" w:rsidRPr="00E6444A">
        <w:rPr>
          <w:rFonts w:ascii="Times New Roman" w:hAnsi="Times New Roman" w:cs="Times New Roman"/>
          <w:color w:val="2683C6" w:themeColor="accent6"/>
          <w:sz w:val="24"/>
          <w:szCs w:val="24"/>
        </w:rPr>
        <w:t xml:space="preserve"> JOLs </w:t>
      </w:r>
      <w:r w:rsidR="00C67358">
        <w:rPr>
          <w:rFonts w:ascii="Times New Roman" w:hAnsi="Times New Roman" w:cs="Times New Roman"/>
          <w:color w:val="2683C6" w:themeColor="accent6"/>
          <w:sz w:val="24"/>
          <w:szCs w:val="24"/>
        </w:rPr>
        <w:t>is</w:t>
      </w:r>
      <w:r w:rsidR="00661626">
        <w:rPr>
          <w:rFonts w:ascii="Times New Roman" w:hAnsi="Times New Roman" w:cs="Times New Roman"/>
          <w:color w:val="2683C6" w:themeColor="accent6"/>
          <w:sz w:val="24"/>
          <w:szCs w:val="24"/>
        </w:rPr>
        <w:t xml:space="preserve"> compared</w:t>
      </w:r>
      <w:r w:rsidR="004774F0">
        <w:rPr>
          <w:rFonts w:ascii="Times New Roman" w:hAnsi="Times New Roman" w:cs="Times New Roman"/>
          <w:color w:val="2683C6" w:themeColor="accent6"/>
          <w:sz w:val="24"/>
          <w:szCs w:val="24"/>
        </w:rPr>
        <w:t xml:space="preserve"> to </w:t>
      </w:r>
      <w:r w:rsidR="00C67358">
        <w:rPr>
          <w:rFonts w:ascii="Times New Roman" w:hAnsi="Times New Roman" w:cs="Times New Roman"/>
          <w:color w:val="2683C6" w:themeColor="accent6"/>
          <w:sz w:val="24"/>
          <w:szCs w:val="24"/>
        </w:rPr>
        <w:t xml:space="preserve">recall </w:t>
      </w:r>
      <w:r w:rsidR="004C36E5">
        <w:rPr>
          <w:rFonts w:ascii="Times New Roman" w:hAnsi="Times New Roman" w:cs="Times New Roman"/>
          <w:color w:val="2683C6" w:themeColor="accent6"/>
          <w:sz w:val="24"/>
          <w:szCs w:val="24"/>
        </w:rPr>
        <w:t>for</w:t>
      </w:r>
      <w:r w:rsidR="00C67358">
        <w:rPr>
          <w:rFonts w:ascii="Times New Roman" w:hAnsi="Times New Roman" w:cs="Times New Roman"/>
          <w:color w:val="2683C6" w:themeColor="accent6"/>
          <w:sz w:val="24"/>
          <w:szCs w:val="24"/>
        </w:rPr>
        <w:t xml:space="preserve"> </w:t>
      </w:r>
      <w:r w:rsidR="003E79F4">
        <w:rPr>
          <w:rFonts w:ascii="Times New Roman" w:hAnsi="Times New Roman" w:cs="Times New Roman"/>
          <w:color w:val="2683C6" w:themeColor="accent6"/>
          <w:sz w:val="24"/>
          <w:szCs w:val="24"/>
        </w:rPr>
        <w:t>similar</w:t>
      </w:r>
      <w:r w:rsidR="00661626">
        <w:rPr>
          <w:rFonts w:ascii="Times New Roman" w:hAnsi="Times New Roman" w:cs="Times New Roman"/>
          <w:color w:val="2683C6" w:themeColor="accent6"/>
          <w:sz w:val="24"/>
          <w:szCs w:val="24"/>
        </w:rPr>
        <w:t xml:space="preserve"> items </w:t>
      </w:r>
      <w:r w:rsidR="003E79F4">
        <w:rPr>
          <w:rFonts w:ascii="Times New Roman" w:hAnsi="Times New Roman" w:cs="Times New Roman"/>
          <w:color w:val="2683C6" w:themeColor="accent6"/>
          <w:sz w:val="24"/>
          <w:szCs w:val="24"/>
        </w:rPr>
        <w:t>studied</w:t>
      </w:r>
      <w:r w:rsidR="00661626">
        <w:rPr>
          <w:rFonts w:ascii="Times New Roman" w:hAnsi="Times New Roman" w:cs="Times New Roman"/>
          <w:color w:val="2683C6" w:themeColor="accent6"/>
          <w:sz w:val="24"/>
          <w:szCs w:val="24"/>
        </w:rPr>
        <w:t xml:space="preserve"> </w:t>
      </w:r>
      <w:r w:rsidR="003E79F4">
        <w:rPr>
          <w:rFonts w:ascii="Times New Roman" w:hAnsi="Times New Roman" w:cs="Times New Roman"/>
          <w:color w:val="2683C6" w:themeColor="accent6"/>
          <w:sz w:val="24"/>
          <w:szCs w:val="24"/>
        </w:rPr>
        <w:t>using</w:t>
      </w:r>
      <w:r w:rsidR="00661626">
        <w:rPr>
          <w:rFonts w:ascii="Times New Roman" w:hAnsi="Times New Roman" w:cs="Times New Roman"/>
          <w:color w:val="2683C6" w:themeColor="accent6"/>
          <w:sz w:val="24"/>
          <w:szCs w:val="24"/>
        </w:rPr>
        <w:t xml:space="preserve"> a no-JOL </w:t>
      </w:r>
      <w:r w:rsidR="00692CA5">
        <w:rPr>
          <w:rFonts w:ascii="Times New Roman" w:hAnsi="Times New Roman" w:cs="Times New Roman"/>
          <w:color w:val="2683C6" w:themeColor="accent6"/>
          <w:sz w:val="24"/>
          <w:szCs w:val="24"/>
        </w:rPr>
        <w:t>control</w:t>
      </w:r>
      <w:r w:rsidR="003E79F4">
        <w:rPr>
          <w:rFonts w:ascii="Times New Roman" w:hAnsi="Times New Roman" w:cs="Times New Roman"/>
          <w:color w:val="2683C6" w:themeColor="accent6"/>
          <w:sz w:val="24"/>
          <w:szCs w:val="24"/>
        </w:rPr>
        <w:t xml:space="preserve"> </w:t>
      </w:r>
      <w:r w:rsidR="00661626">
        <w:rPr>
          <w:rFonts w:ascii="Times New Roman" w:hAnsi="Times New Roman" w:cs="Times New Roman"/>
          <w:color w:val="2683C6" w:themeColor="accent6"/>
          <w:sz w:val="24"/>
          <w:szCs w:val="24"/>
        </w:rPr>
        <w:t xml:space="preserve">task </w:t>
      </w:r>
      <w:r w:rsidR="004C36E5">
        <w:rPr>
          <w:rFonts w:ascii="Times New Roman" w:hAnsi="Times New Roman" w:cs="Times New Roman"/>
          <w:color w:val="2683C6" w:themeColor="accent6"/>
          <w:sz w:val="24"/>
          <w:szCs w:val="24"/>
        </w:rPr>
        <w:t>like</w:t>
      </w:r>
      <w:r w:rsidR="00661626">
        <w:rPr>
          <w:rFonts w:ascii="Times New Roman" w:hAnsi="Times New Roman" w:cs="Times New Roman"/>
          <w:color w:val="2683C6" w:themeColor="accent6"/>
          <w:sz w:val="24"/>
          <w:szCs w:val="24"/>
        </w:rPr>
        <w:t xml:space="preserve"> silent reading</w:t>
      </w:r>
      <w:r w:rsidR="00285735" w:rsidRPr="00661626">
        <w:rPr>
          <w:rFonts w:ascii="Times New Roman" w:hAnsi="Times New Roman" w:cs="Times New Roman"/>
          <w:color w:val="2683C6" w:themeColor="accent6"/>
          <w:sz w:val="24"/>
          <w:szCs w:val="24"/>
        </w:rPr>
        <w:t>.</w:t>
      </w:r>
      <w:r w:rsidR="00285735" w:rsidRPr="00285735">
        <w:rPr>
          <w:rFonts w:ascii="Times New Roman" w:hAnsi="Times New Roman" w:cs="Times New Roman"/>
          <w:sz w:val="24"/>
          <w:szCs w:val="24"/>
        </w:rPr>
        <w:t xml:space="preserve"> </w:t>
      </w:r>
      <w:r w:rsidR="00C7378F">
        <w:rPr>
          <w:rFonts w:ascii="Times New Roman" w:hAnsi="Times New Roman" w:cs="Times New Roman"/>
          <w:sz w:val="24"/>
          <w:szCs w:val="24"/>
        </w:rPr>
        <w:t>However, 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 xml:space="preserve">involves the inclusion of a </w:t>
      </w:r>
      <w:r w:rsidR="00661626">
        <w:rPr>
          <w:rFonts w:ascii="Times New Roman" w:hAnsi="Times New Roman" w:cs="Times New Roman"/>
          <w:sz w:val="24"/>
          <w:szCs w:val="24"/>
        </w:rPr>
        <w:t xml:space="preserve">no-JOL </w:t>
      </w:r>
      <w:r w:rsidR="00383C88" w:rsidRPr="00285735">
        <w:rPr>
          <w:rFonts w:ascii="Times New Roman" w:hAnsi="Times New Roman" w:cs="Times New Roman"/>
          <w:sz w:val="24"/>
          <w:szCs w:val="24"/>
        </w:rPr>
        <w:t>control group</w:t>
      </w:r>
      <w:r w:rsidR="00A45E69">
        <w:rPr>
          <w:rFonts w:ascii="Times New Roman" w:hAnsi="Times New Roman" w:cs="Times New Roman"/>
          <w:sz w:val="24"/>
          <w:szCs w:val="24"/>
        </w:rPr>
        <w:t xml:space="preserve">, </w:t>
      </w:r>
      <w:r w:rsidR="00C7378F">
        <w:rPr>
          <w:rFonts w:ascii="Times New Roman" w:hAnsi="Times New Roman" w:cs="Times New Roman"/>
          <w:sz w:val="24"/>
          <w:szCs w:val="24"/>
        </w:rPr>
        <w:t xml:space="preserve">this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C7378F">
        <w:rPr>
          <w:rFonts w:ascii="Times New Roman" w:hAnsi="Times New Roman" w:cs="Times New Roman"/>
          <w:sz w:val="24"/>
          <w:szCs w:val="24"/>
        </w:rPr>
        <w:t>. Instead, r</w:t>
      </w:r>
      <w:r w:rsidR="00383C88" w:rsidRPr="00285735">
        <w:rPr>
          <w:rFonts w:ascii="Times New Roman" w:hAnsi="Times New Roman" w:cs="Times New Roman"/>
          <w:sz w:val="24"/>
          <w:szCs w:val="24"/>
        </w:rPr>
        <w:t>esearchers have</w:t>
      </w:r>
      <w:r w:rsidR="00C7378F">
        <w:rPr>
          <w:rFonts w:ascii="Times New Roman" w:hAnsi="Times New Roman" w:cs="Times New Roman"/>
          <w:sz w:val="24"/>
          <w:szCs w:val="24"/>
        </w:rPr>
        <w:t xml:space="preserve"> largely</w:t>
      </w:r>
      <w:r w:rsidR="00DB40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rather than memory performanc</w:t>
      </w:r>
      <w:r w:rsidR="00262E98">
        <w:rPr>
          <w:rFonts w:ascii="Times New Roman" w:hAnsi="Times New Roman" w:cs="Times New Roman"/>
          <w:sz w:val="24"/>
          <w:szCs w:val="24"/>
        </w:rPr>
        <w:t>e</w:t>
      </w:r>
      <w:r w:rsidR="002A7FBD">
        <w:rPr>
          <w:rFonts w:ascii="Times New Roman" w:hAnsi="Times New Roman" w:cs="Times New Roman"/>
          <w:sz w:val="24"/>
          <w:szCs w:val="24"/>
        </w:rPr>
        <w:t xml:space="preserve"> </w:t>
      </w:r>
      <w:commentRangeStart w:id="3"/>
      <w:r w:rsidR="00C7378F">
        <w:rPr>
          <w:rFonts w:ascii="Times New Roman" w:hAnsi="Times New Roman" w:cs="Times New Roman"/>
          <w:sz w:val="24"/>
          <w:szCs w:val="24"/>
        </w:rPr>
        <w:t xml:space="preserve">(e.g., associative strength and direction; </w:t>
      </w:r>
      <w:proofErr w:type="spellStart"/>
      <w:r w:rsidR="00C7378F">
        <w:rPr>
          <w:rFonts w:ascii="Times New Roman" w:hAnsi="Times New Roman" w:cs="Times New Roman"/>
          <w:sz w:val="24"/>
          <w:szCs w:val="24"/>
        </w:rPr>
        <w:t>Koriat</w:t>
      </w:r>
      <w:proofErr w:type="spellEnd"/>
      <w:r w:rsidR="00C7378F">
        <w:rPr>
          <w:rFonts w:ascii="Times New Roman" w:hAnsi="Times New Roman" w:cs="Times New Roman"/>
          <w:sz w:val="24"/>
          <w:szCs w:val="24"/>
        </w:rPr>
        <w:t xml:space="preserve"> &amp; Bjork, 2005; font-size, Rhodes &amp; Castel, 2008)</w:t>
      </w:r>
      <w:commentRangeEnd w:id="3"/>
      <w:r w:rsidR="00C7378F">
        <w:rPr>
          <w:rStyle w:val="CommentReference"/>
        </w:rPr>
        <w:commentReference w:id="3"/>
      </w:r>
      <w:r w:rsidR="00C7378F">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1F4ECCEE"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 xml:space="preserve">predicted likelihood of recalling the target </w:t>
      </w:r>
      <w:r w:rsidR="00CC2AEB">
        <w:rPr>
          <w:rFonts w:ascii="Times New Roman" w:hAnsi="Times New Roman" w:cs="Times New Roman"/>
          <w:sz w:val="24"/>
          <w:szCs w:val="24"/>
        </w:rPr>
        <w:lastRenderedPageBreak/>
        <w:t>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E378D9">
        <w:rPr>
          <w:rFonts w:ascii="Times New Roman" w:hAnsi="Times New Roman" w:cs="Times New Roman"/>
          <w:sz w:val="24"/>
          <w:szCs w:val="24"/>
        </w:rPr>
        <w:t xml:space="preserve"> </w:t>
      </w:r>
      <w:commentRangeStart w:id="4"/>
      <w:r w:rsidR="00E378D9" w:rsidRPr="00E378D9">
        <w:rPr>
          <w:rFonts w:ascii="Times New Roman" w:hAnsi="Times New Roman" w:cs="Times New Roman"/>
          <w:color w:val="2683C6" w:themeColor="accent6"/>
          <w:sz w:val="24"/>
          <w:szCs w:val="24"/>
        </w:rPr>
        <w:t xml:space="preserve">in which </w:t>
      </w:r>
      <w:r w:rsidR="001D6232">
        <w:rPr>
          <w:rFonts w:ascii="Times New Roman" w:hAnsi="Times New Roman" w:cs="Times New Roman"/>
          <w:color w:val="2683C6" w:themeColor="accent6"/>
          <w:sz w:val="24"/>
          <w:szCs w:val="24"/>
        </w:rPr>
        <w:t>recall was increased for pairs receiving JOLs relative to those that did not</w:t>
      </w:r>
      <w:commentRangeEnd w:id="4"/>
      <w:r w:rsidR="001D6232">
        <w:rPr>
          <w:rStyle w:val="CommentReference"/>
        </w:rPr>
        <w:commentReference w:id="4"/>
      </w:r>
      <w:r w:rsidR="001D6232">
        <w:rPr>
          <w:rFonts w:ascii="Times New Roman" w:hAnsi="Times New Roman" w:cs="Times New Roman"/>
          <w:color w:val="2683C6" w:themeColor="accent6"/>
          <w:sz w:val="24"/>
          <w:szCs w:val="24"/>
        </w:rPr>
        <w:t>,</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it is important to note that</w:t>
      </w:r>
      <w:r w:rsidR="00262E98">
        <w:rPr>
          <w:rFonts w:ascii="Times New Roman" w:hAnsi="Times New Roman" w:cs="Times New Roman"/>
          <w:sz w:val="24"/>
          <w:szCs w:val="24"/>
        </w:rPr>
        <w:t xml:space="preserve"> participants in</w:t>
      </w:r>
      <w:r w:rsidR="00285735" w:rsidRPr="00285735">
        <w:rPr>
          <w:rFonts w:ascii="Times New Roman" w:hAnsi="Times New Roman" w:cs="Times New Roman"/>
          <w:sz w:val="24"/>
          <w:szCs w:val="24"/>
        </w:rPr>
        <w:t xml:space="preserve">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w:t>
      </w:r>
      <w:r w:rsidR="003317C7">
        <w:rPr>
          <w:rFonts w:ascii="Times New Roman" w:hAnsi="Times New Roman" w:cs="Times New Roman"/>
          <w:sz w:val="24"/>
          <w:szCs w:val="24"/>
        </w:rPr>
        <w:t xml:space="preserve">also </w:t>
      </w:r>
      <w:r w:rsidR="00285735" w:rsidRPr="00285735">
        <w:rPr>
          <w:rFonts w:ascii="Times New Roman" w:hAnsi="Times New Roman" w:cs="Times New Roman"/>
          <w:sz w:val="24"/>
          <w:szCs w:val="24"/>
        </w:rPr>
        <w:t xml:space="preserve">provided confidence ratings at test, making it unclear whether confidence ratings were a requisite for positive reactivity. </w:t>
      </w:r>
    </w:p>
    <w:p w14:paraId="734B82B5" w14:textId="45C0011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w:t>
      </w:r>
      <w:proofErr w:type="spellStart"/>
      <w:r w:rsidRPr="00285735">
        <w:rPr>
          <w:rFonts w:ascii="Times New Roman" w:hAnsi="Times New Roman" w:cs="Times New Roman"/>
          <w:sz w:val="24"/>
          <w:szCs w:val="24"/>
        </w:rPr>
        <w:t>Soderstrom</w:t>
      </w:r>
      <w:proofErr w:type="spellEnd"/>
      <w:r w:rsidRPr="00285735">
        <w:rPr>
          <w:rFonts w:ascii="Times New Roman" w:hAnsi="Times New Roman" w:cs="Times New Roman"/>
          <w:sz w:val="24"/>
          <w:szCs w:val="24"/>
        </w:rPr>
        <w:t xml:space="preserve"> et al. (2015) had participants study a list of cue-target pairs 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t>
      </w:r>
      <w:proofErr w:type="spellStart"/>
      <w:r w:rsidR="00603AF4" w:rsidRPr="009B2529">
        <w:rPr>
          <w:rFonts w:ascii="Times New Roman" w:hAnsi="Times New Roman" w:cs="Times New Roman"/>
          <w:sz w:val="24"/>
          <w:szCs w:val="24"/>
        </w:rPr>
        <w:t>Witherby</w:t>
      </w:r>
      <w:proofErr w:type="spellEnd"/>
      <w:r w:rsidR="00603AF4" w:rsidRPr="009B2529">
        <w:rPr>
          <w:rFonts w:ascii="Times New Roman" w:hAnsi="Times New Roman" w:cs="Times New Roman"/>
          <w:sz w:val="24"/>
          <w:szCs w:val="24"/>
        </w:rPr>
        <w:t xml:space="preserve">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AD45C19"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093E2D">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w:t>
      </w:r>
      <w:proofErr w:type="spellStart"/>
      <w:r w:rsidRPr="00285735">
        <w:rPr>
          <w:rFonts w:ascii="Times New Roman" w:hAnsi="Times New Roman" w:cs="Times New Roman"/>
          <w:sz w:val="24"/>
          <w:szCs w:val="24"/>
        </w:rPr>
        <w:t>Soderstrom</w:t>
      </w:r>
      <w:proofErr w:type="spellEnd"/>
      <w:r w:rsidRPr="00285735">
        <w:rPr>
          <w:rFonts w:ascii="Times New Roman" w:hAnsi="Times New Roman" w:cs="Times New Roman"/>
          <w:sz w:val="24"/>
          <w:szCs w:val="24"/>
        </w:rPr>
        <w:t xml:space="preserve"> et al. (2015) and Janes et al. (2018), </w:t>
      </w:r>
      <w:proofErr w:type="spellStart"/>
      <w:r w:rsidRPr="00B920E7">
        <w:rPr>
          <w:rFonts w:ascii="Times New Roman" w:hAnsi="Times New Roman" w:cs="Times New Roman"/>
          <w:sz w:val="24"/>
          <w:szCs w:val="24"/>
        </w:rPr>
        <w:t>Mitchum</w:t>
      </w:r>
      <w:proofErr w:type="spellEnd"/>
      <w:r w:rsidR="005B38DD" w:rsidRPr="00B920E7">
        <w:rPr>
          <w:rFonts w:ascii="Times New Roman" w:hAnsi="Times New Roman" w:cs="Times New Roman"/>
          <w:sz w:val="24"/>
          <w:szCs w:val="24"/>
        </w:rPr>
        <w:t>, Kell</w:t>
      </w:r>
      <w:r w:rsidR="0036082A">
        <w:rPr>
          <w:rFonts w:ascii="Times New Roman" w:hAnsi="Times New Roman" w:cs="Times New Roman"/>
          <w:sz w:val="24"/>
          <w:szCs w:val="24"/>
        </w:rPr>
        <w:t>e</w:t>
      </w:r>
      <w:r w:rsidR="005B38DD" w:rsidRPr="00B920E7">
        <w:rPr>
          <w:rFonts w:ascii="Times New Roman" w:hAnsi="Times New Roman" w:cs="Times New Roman"/>
          <w:sz w:val="24"/>
          <w:szCs w:val="24"/>
        </w:rPr>
        <w:t>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w:t>
      </w:r>
      <w:r w:rsidRPr="00285735">
        <w:rPr>
          <w:rFonts w:ascii="Times New Roman" w:hAnsi="Times New Roman" w:cs="Times New Roman"/>
          <w:sz w:val="24"/>
          <w:szCs w:val="24"/>
        </w:rPr>
        <w:lastRenderedPageBreak/>
        <w:t>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w:t>
      </w:r>
      <w:r w:rsidR="00345709" w:rsidRPr="00345709">
        <w:rPr>
          <w:rFonts w:ascii="Times New Roman" w:hAnsi="Times New Roman" w:cs="Times New Roman"/>
          <w:sz w:val="24"/>
          <w:szCs w:val="24"/>
        </w:rPr>
        <w:t>.</w:t>
      </w:r>
      <w:r w:rsidR="00345709" w:rsidRPr="00345709">
        <w:rPr>
          <w:rFonts w:ascii="Times New Roman" w:hAnsi="Times New Roman" w:cs="Times New Roman"/>
          <w:color w:val="2683C6" w:themeColor="accent6"/>
          <w:sz w:val="24"/>
          <w:szCs w:val="24"/>
        </w:rPr>
        <w:t xml:space="preserve"> </w:t>
      </w:r>
      <w:r w:rsidR="00FC6B30">
        <w:rPr>
          <w:rFonts w:ascii="Times New Roman" w:hAnsi="Times New Roman" w:cs="Times New Roman"/>
          <w:color w:val="2683C6" w:themeColor="accent6"/>
          <w:sz w:val="24"/>
          <w:szCs w:val="24"/>
        </w:rPr>
        <w:t>For</w:t>
      </w:r>
      <w:r w:rsidR="00345709" w:rsidRPr="00345709">
        <w:rPr>
          <w:rFonts w:ascii="Times New Roman" w:hAnsi="Times New Roman" w:cs="Times New Roman"/>
          <w:color w:val="2683C6" w:themeColor="accent6"/>
          <w:sz w:val="24"/>
          <w:szCs w:val="24"/>
        </w:rPr>
        <w:t xml:space="preserve"> unrelated pairs</w:t>
      </w:r>
      <w:r w:rsidR="00FC6B30">
        <w:rPr>
          <w:rFonts w:ascii="Times New Roman" w:hAnsi="Times New Roman" w:cs="Times New Roman"/>
          <w:color w:val="2683C6" w:themeColor="accent6"/>
          <w:sz w:val="24"/>
          <w:szCs w:val="24"/>
        </w:rPr>
        <w:t>,</w:t>
      </w:r>
      <w:r w:rsidR="00345709" w:rsidRPr="00345709">
        <w:rPr>
          <w:rFonts w:ascii="Times New Roman" w:hAnsi="Times New Roman" w:cs="Times New Roman"/>
          <w:color w:val="2683C6" w:themeColor="accent6"/>
          <w:sz w:val="24"/>
          <w:szCs w:val="24"/>
        </w:rPr>
        <w:t xml:space="preserve"> a negative reactivity pattern </w:t>
      </w:r>
      <w:r w:rsidR="00FC6B30">
        <w:rPr>
          <w:rFonts w:ascii="Times New Roman" w:hAnsi="Times New Roman" w:cs="Times New Roman"/>
          <w:color w:val="2683C6" w:themeColor="accent6"/>
          <w:sz w:val="24"/>
          <w:szCs w:val="24"/>
        </w:rPr>
        <w:t xml:space="preserve">emerged </w:t>
      </w:r>
      <w:commentRangeStart w:id="5"/>
      <w:r w:rsidR="00E76049" w:rsidRPr="00E76049">
        <w:rPr>
          <w:rFonts w:ascii="Times New Roman" w:hAnsi="Times New Roman" w:cs="Times New Roman"/>
          <w:color w:val="2683C6" w:themeColor="accent6"/>
          <w:sz w:val="24"/>
          <w:szCs w:val="24"/>
        </w:rPr>
        <w:t>in which JOLs produced a cost to memory performance</w:t>
      </w:r>
      <w:commentRangeEnd w:id="5"/>
      <w:r w:rsidR="00345709">
        <w:rPr>
          <w:rStyle w:val="CommentReference"/>
        </w:rPr>
        <w:commentReference w:id="5"/>
      </w:r>
      <w:r w:rsidR="00345709">
        <w:rPr>
          <w:rFonts w:ascii="Times New Roman" w:hAnsi="Times New Roman" w:cs="Times New Roman"/>
          <w:color w:val="2683C6" w:themeColor="accent6"/>
          <w:sz w:val="24"/>
          <w:szCs w:val="24"/>
        </w:rPr>
        <w:t xml:space="preserve"> relative to the no-JOL group.</w:t>
      </w:r>
      <w:r w:rsidRPr="00285735">
        <w:rPr>
          <w:rFonts w:ascii="Times New Roman" w:hAnsi="Times New Roman" w:cs="Times New Roman"/>
          <w:sz w:val="24"/>
          <w:szCs w:val="24"/>
        </w:rPr>
        <w:t xml:space="preserve"> </w:t>
      </w:r>
      <w:proofErr w:type="spellStart"/>
      <w:r w:rsidRPr="00285735">
        <w:rPr>
          <w:rFonts w:ascii="Times New Roman" w:hAnsi="Times New Roman" w:cs="Times New Roman"/>
          <w:sz w:val="24"/>
          <w:szCs w:val="24"/>
        </w:rPr>
        <w:t>Mitchum</w:t>
      </w:r>
      <w:proofErr w:type="spellEnd"/>
      <w:r w:rsidRPr="00285735">
        <w:rPr>
          <w:rFonts w:ascii="Times New Roman" w:hAnsi="Times New Roman" w:cs="Times New Roman"/>
          <w:sz w:val="24"/>
          <w:szCs w:val="24"/>
        </w:rPr>
        <w:t xml:space="preserve">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 xml:space="preserve">interpreted this discrepancy as arising from methodological differences between their study and </w:t>
      </w:r>
      <w:proofErr w:type="spellStart"/>
      <w:r w:rsidRPr="00285735">
        <w:rPr>
          <w:rFonts w:ascii="Times New Roman" w:hAnsi="Times New Roman" w:cs="Times New Roman"/>
          <w:sz w:val="24"/>
          <w:szCs w:val="24"/>
        </w:rPr>
        <w:t>Soderstrom</w:t>
      </w:r>
      <w:proofErr w:type="spellEnd"/>
      <w:r w:rsidRPr="00285735">
        <w:rPr>
          <w:rFonts w:ascii="Times New Roman" w:hAnsi="Times New Roman" w:cs="Times New Roman"/>
          <w:sz w:val="24"/>
          <w:szCs w:val="24"/>
        </w:rPr>
        <w:t xml:space="preserve">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w:t>
      </w:r>
      <w:proofErr w:type="spellStart"/>
      <w:r w:rsidR="00F21BD2" w:rsidRPr="00F21BD2">
        <w:rPr>
          <w:rFonts w:ascii="Times New Roman" w:hAnsi="Times New Roman" w:cs="Times New Roman"/>
          <w:sz w:val="24"/>
          <w:szCs w:val="24"/>
        </w:rPr>
        <w:t>Mitchum</w:t>
      </w:r>
      <w:proofErr w:type="spellEnd"/>
      <w:r w:rsidR="00F21BD2" w:rsidRPr="00F21BD2">
        <w:rPr>
          <w:rFonts w:ascii="Times New Roman" w:hAnsi="Times New Roman" w:cs="Times New Roman"/>
          <w:sz w:val="24"/>
          <w:szCs w:val="24"/>
        </w:rPr>
        <w:t xml:space="preserve">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145169">
        <w:rPr>
          <w:rFonts w:ascii="Times New Roman" w:hAnsi="Times New Roman" w:cs="Times New Roman"/>
          <w:sz w:val="24"/>
          <w:szCs w:val="24"/>
        </w:rPr>
        <w:t xml:space="preserve">again showed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5645D457"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49399397" w:rsidR="001B404C" w:rsidRDefault="0036082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w:t>
      </w:r>
      <w:r w:rsidR="00333AE7">
        <w:rPr>
          <w:rFonts w:ascii="Times New Roman" w:hAnsi="Times New Roman" w:cs="Times New Roman"/>
          <w:sz w:val="24"/>
          <w:szCs w:val="24"/>
        </w:rPr>
        <w:t>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proofErr w:type="spellStart"/>
      <w:r w:rsidR="00DC411F">
        <w:rPr>
          <w:rFonts w:ascii="Times New Roman" w:hAnsi="Times New Roman" w:cs="Times New Roman"/>
          <w:sz w:val="24"/>
          <w:szCs w:val="24"/>
        </w:rPr>
        <w:t>Mitchum</w:t>
      </w:r>
      <w:proofErr w:type="spellEnd"/>
      <w:r w:rsidR="00DC411F">
        <w:rPr>
          <w:rFonts w:ascii="Times New Roman" w:hAnsi="Times New Roman" w:cs="Times New Roman"/>
          <w:sz w:val="24"/>
          <w:szCs w:val="24"/>
        </w:rPr>
        <w:t xml:space="preserve">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w:t>
      </w:r>
      <w:proofErr w:type="spellStart"/>
      <w:r w:rsidR="00AB264B">
        <w:rPr>
          <w:rFonts w:ascii="Times New Roman" w:hAnsi="Times New Roman" w:cs="Times New Roman"/>
          <w:sz w:val="24"/>
          <w:szCs w:val="24"/>
        </w:rPr>
        <w:t>Soderstrom</w:t>
      </w:r>
      <w:proofErr w:type="spellEnd"/>
      <w:r w:rsidR="00AB264B">
        <w:rPr>
          <w:rFonts w:ascii="Times New Roman" w:hAnsi="Times New Roman" w:cs="Times New Roman"/>
          <w:sz w:val="24"/>
          <w:szCs w:val="24"/>
        </w:rPr>
        <w:t xml:space="preserve">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4E4059">
        <w:rPr>
          <w:rFonts w:ascii="Times New Roman" w:hAnsi="Times New Roman" w:cs="Times New Roman"/>
          <w:sz w:val="24"/>
          <w:szCs w:val="24"/>
        </w:rPr>
        <w:t xml:space="preserve">, </w:t>
      </w:r>
      <w:commentRangeStart w:id="6"/>
      <w:r w:rsidR="004E4059" w:rsidRPr="004E4059">
        <w:rPr>
          <w:rFonts w:ascii="Times New Roman" w:hAnsi="Times New Roman" w:cs="Times New Roman"/>
          <w:color w:val="2683C6" w:themeColor="accent6"/>
          <w:sz w:val="24"/>
          <w:szCs w:val="24"/>
        </w:rPr>
        <w:t xml:space="preserve">as this additional monitoring causes participants to engage more deeply with the material relative to silent reading. </w:t>
      </w:r>
      <w:r w:rsidR="00F666CE" w:rsidRPr="004D253C">
        <w:rPr>
          <w:rFonts w:ascii="Times New Roman" w:hAnsi="Times New Roman" w:cs="Times New Roman"/>
          <w:color w:val="2683C6" w:themeColor="accent6"/>
          <w:sz w:val="24"/>
          <w:szCs w:val="24"/>
        </w:rPr>
        <w:t xml:space="preserve">Because JOLs are provided for all pairs at </w:t>
      </w:r>
      <w:r w:rsidR="00093FC6">
        <w:rPr>
          <w:rFonts w:ascii="Times New Roman" w:hAnsi="Times New Roman" w:cs="Times New Roman"/>
          <w:color w:val="2683C6" w:themeColor="accent6"/>
          <w:sz w:val="24"/>
          <w:szCs w:val="24"/>
        </w:rPr>
        <w:t>encoding</w:t>
      </w:r>
      <w:r w:rsidR="00DC411F" w:rsidRPr="004D253C">
        <w:rPr>
          <w:rFonts w:ascii="Times New Roman" w:hAnsi="Times New Roman" w:cs="Times New Roman"/>
          <w:color w:val="2683C6" w:themeColor="accent6"/>
          <w:sz w:val="24"/>
          <w:szCs w:val="24"/>
        </w:rPr>
        <w:t xml:space="preserve">, </w:t>
      </w:r>
      <w:r w:rsidR="004D253C" w:rsidRPr="004D253C">
        <w:rPr>
          <w:rFonts w:ascii="Times New Roman" w:hAnsi="Times New Roman" w:cs="Times New Roman"/>
          <w:color w:val="2683C6" w:themeColor="accent6"/>
          <w:sz w:val="24"/>
          <w:szCs w:val="24"/>
        </w:rPr>
        <w:t>this hypothesis predicts a</w:t>
      </w:r>
      <w:r w:rsidR="00333AE7" w:rsidRPr="004D253C">
        <w:rPr>
          <w:rFonts w:ascii="Times New Roman" w:hAnsi="Times New Roman" w:cs="Times New Roman"/>
          <w:color w:val="2683C6" w:themeColor="accent6"/>
          <w:sz w:val="24"/>
          <w:szCs w:val="24"/>
        </w:rPr>
        <w:t xml:space="preserve"> global memory improvement </w:t>
      </w:r>
      <w:r w:rsidR="004D253C" w:rsidRPr="004D253C">
        <w:rPr>
          <w:rFonts w:ascii="Times New Roman" w:hAnsi="Times New Roman" w:cs="Times New Roman"/>
          <w:color w:val="2683C6" w:themeColor="accent6"/>
          <w:sz w:val="24"/>
          <w:szCs w:val="24"/>
        </w:rPr>
        <w:t>for all</w:t>
      </w:r>
      <w:r w:rsidR="00333AE7" w:rsidRPr="004D253C">
        <w:rPr>
          <w:rFonts w:ascii="Times New Roman" w:hAnsi="Times New Roman" w:cs="Times New Roman"/>
          <w:color w:val="2683C6" w:themeColor="accent6"/>
          <w:sz w:val="24"/>
          <w:szCs w:val="24"/>
        </w:rPr>
        <w:t xml:space="preserve"> </w:t>
      </w:r>
      <w:r w:rsidR="00093FC6">
        <w:rPr>
          <w:rFonts w:ascii="Times New Roman" w:hAnsi="Times New Roman" w:cs="Times New Roman"/>
          <w:color w:val="2683C6" w:themeColor="accent6"/>
          <w:sz w:val="24"/>
          <w:szCs w:val="24"/>
        </w:rPr>
        <w:t>items</w:t>
      </w:r>
      <w:r w:rsidR="00333AE7" w:rsidRPr="004D253C">
        <w:rPr>
          <w:rFonts w:ascii="Times New Roman" w:hAnsi="Times New Roman" w:cs="Times New Roman"/>
          <w:color w:val="2683C6" w:themeColor="accent6"/>
          <w:sz w:val="24"/>
          <w:szCs w:val="24"/>
        </w:rPr>
        <w:t xml:space="preserve"> relative to </w:t>
      </w:r>
      <w:r w:rsidR="00DC411F" w:rsidRPr="004D253C">
        <w:rPr>
          <w:rFonts w:ascii="Times New Roman" w:hAnsi="Times New Roman" w:cs="Times New Roman"/>
          <w:color w:val="2683C6" w:themeColor="accent6"/>
          <w:sz w:val="24"/>
          <w:szCs w:val="24"/>
        </w:rPr>
        <w:t>a no-JOL control</w:t>
      </w:r>
      <w:r w:rsidR="00451A2C">
        <w:rPr>
          <w:rFonts w:ascii="Times New Roman" w:hAnsi="Times New Roman" w:cs="Times New Roman"/>
          <w:color w:val="2683C6" w:themeColor="accent6"/>
          <w:sz w:val="24"/>
          <w:szCs w:val="24"/>
        </w:rPr>
        <w:t xml:space="preserve"> group</w:t>
      </w:r>
      <w:r w:rsidR="00DC411F" w:rsidRPr="004D253C">
        <w:rPr>
          <w:rFonts w:ascii="Times New Roman" w:hAnsi="Times New Roman" w:cs="Times New Roman"/>
          <w:color w:val="2683C6" w:themeColor="accent6"/>
          <w:sz w:val="24"/>
          <w:szCs w:val="24"/>
        </w:rPr>
        <w:t>.</w:t>
      </w:r>
      <w:r w:rsidR="00B071EE">
        <w:rPr>
          <w:rFonts w:ascii="Times New Roman" w:hAnsi="Times New Roman" w:cs="Times New Roman"/>
          <w:sz w:val="24"/>
          <w:szCs w:val="24"/>
        </w:rPr>
        <w:t xml:space="preserve"> </w:t>
      </w:r>
      <w:commentRangeEnd w:id="6"/>
      <w:r w:rsidR="004D253C">
        <w:rPr>
          <w:rStyle w:val="CommentReference"/>
        </w:rPr>
        <w:commentReference w:id="6"/>
      </w:r>
      <w:r w:rsidR="001B404C">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sidR="001B404C">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sidR="001B404C">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w:t>
      </w:r>
    </w:p>
    <w:p w14:paraId="5C1E7A31" w14:textId="3ADD496B"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w:t>
      </w:r>
      <w:r w:rsidR="0036082A">
        <w:rPr>
          <w:rFonts w:ascii="Times New Roman" w:hAnsi="Times New Roman" w:cs="Times New Roman"/>
          <w:sz w:val="24"/>
          <w:szCs w:val="24"/>
        </w:rPr>
        <w:t>and</w:t>
      </w:r>
      <w:r w:rsidR="0036082A" w:rsidRPr="009223C3">
        <w:rPr>
          <w:rFonts w:ascii="Times New Roman" w:hAnsi="Times New Roman" w:cs="Times New Roman"/>
          <w:sz w:val="24"/>
          <w:szCs w:val="24"/>
        </w:rPr>
        <w:t xml:space="preserve"> </w:t>
      </w:r>
      <w:proofErr w:type="spellStart"/>
      <w:r w:rsidR="00DC411F" w:rsidRPr="009223C3">
        <w:rPr>
          <w:rFonts w:ascii="Times New Roman" w:hAnsi="Times New Roman" w:cs="Times New Roman"/>
          <w:sz w:val="24"/>
          <w:szCs w:val="24"/>
        </w:rPr>
        <w:t>Kornell</w:t>
      </w:r>
      <w:proofErr w:type="spellEnd"/>
      <w:r w:rsidR="00DC411F" w:rsidRPr="009223C3">
        <w:rPr>
          <w:rFonts w:ascii="Times New Roman" w:hAnsi="Times New Roman" w:cs="Times New Roman"/>
          <w:sz w:val="24"/>
          <w:szCs w:val="24"/>
        </w:rPr>
        <w:t xml:space="preserve">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686CFC">
        <w:rPr>
          <w:rFonts w:ascii="Times New Roman" w:hAnsi="Times New Roman" w:cs="Times New Roman"/>
          <w:sz w:val="24"/>
          <w:szCs w:val="24"/>
        </w:rPr>
        <w:t>.</w:t>
      </w:r>
    </w:p>
    <w:p w14:paraId="7EB4B071" w14:textId="5359A302"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w:t>
      </w:r>
      <w:r w:rsidR="0004459D">
        <w:rPr>
          <w:rFonts w:ascii="Times New Roman" w:hAnsi="Times New Roman" w:cs="Times New Roman"/>
          <w:sz w:val="24"/>
          <w:szCs w:val="24"/>
        </w:rPr>
        <w:t xml:space="preserve">perceive </w:t>
      </w:r>
      <w:r>
        <w:rPr>
          <w:rFonts w:ascii="Times New Roman" w:hAnsi="Times New Roman" w:cs="Times New Roman"/>
          <w:sz w:val="24"/>
          <w:szCs w:val="24"/>
        </w:rPr>
        <w:t>differences in difficulty between pair types, they prioritize encoding of the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32DE2362" w:rsidR="00DC411F" w:rsidRPr="001B404C" w:rsidRDefault="004E299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B404C" w:rsidRPr="001B404C">
        <w:rPr>
          <w:rFonts w:ascii="Times New Roman" w:hAnsi="Times New Roman" w:cs="Times New Roman"/>
          <w:sz w:val="24"/>
          <w:szCs w:val="24"/>
        </w:rPr>
        <w:t xml:space="preserve"> </w:t>
      </w:r>
      <w:proofErr w:type="spellStart"/>
      <w:r w:rsidR="001B404C" w:rsidRPr="001B404C">
        <w:rPr>
          <w:rFonts w:ascii="Times New Roman" w:hAnsi="Times New Roman" w:cs="Times New Roman"/>
          <w:sz w:val="24"/>
          <w:szCs w:val="24"/>
        </w:rPr>
        <w:t>Soderstrom</w:t>
      </w:r>
      <w:proofErr w:type="spellEnd"/>
      <w:r w:rsidR="001B404C" w:rsidRPr="001B404C">
        <w:rPr>
          <w:rFonts w:ascii="Times New Roman" w:hAnsi="Times New Roman" w:cs="Times New Roman"/>
          <w:sz w:val="24"/>
          <w:szCs w:val="24"/>
        </w:rPr>
        <w:t xml:space="preserve"> et al. (2015) introduced </w:t>
      </w:r>
      <w:r w:rsidR="0036082A">
        <w:rPr>
          <w:rFonts w:ascii="Times New Roman" w:hAnsi="Times New Roman" w:cs="Times New Roman"/>
          <w:sz w:val="24"/>
          <w:szCs w:val="24"/>
        </w:rPr>
        <w:t>a</w:t>
      </w:r>
      <w:r w:rsidR="0036082A">
        <w:rPr>
          <w:rFonts w:ascii="Times New Roman" w:hAnsi="Times New Roman" w:cs="Times New Roman"/>
          <w:i/>
          <w:iCs/>
          <w:sz w:val="24"/>
          <w:szCs w:val="24"/>
        </w:rPr>
        <w:t xml:space="preserve"> </w:t>
      </w:r>
      <w:r w:rsidR="001B404C">
        <w:rPr>
          <w:rFonts w:ascii="Times New Roman" w:hAnsi="Times New Roman" w:cs="Times New Roman"/>
          <w:i/>
          <w:iCs/>
          <w:sz w:val="24"/>
          <w:szCs w:val="24"/>
        </w:rPr>
        <w:t xml:space="preserve">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 xml:space="preserve">based on </w:t>
      </w:r>
      <w:proofErr w:type="spellStart"/>
      <w:r w:rsidR="001B404C" w:rsidRPr="001B404C">
        <w:rPr>
          <w:rFonts w:ascii="Times New Roman" w:hAnsi="Times New Roman" w:cs="Times New Roman"/>
          <w:sz w:val="24"/>
          <w:szCs w:val="24"/>
        </w:rPr>
        <w:t>Koriat’s</w:t>
      </w:r>
      <w:proofErr w:type="spellEnd"/>
      <w:r w:rsidR="001B404C" w:rsidRPr="001B404C">
        <w:rPr>
          <w:rFonts w:ascii="Times New Roman" w:hAnsi="Times New Roman" w:cs="Times New Roman"/>
          <w:sz w:val="24"/>
          <w:szCs w:val="24"/>
        </w:rPr>
        <w:t xml:space="preserve"> (1997) cue-utilization theory</w:t>
      </w:r>
      <w:r w:rsidR="001B404C">
        <w:rPr>
          <w:rFonts w:ascii="Times New Roman" w:hAnsi="Times New Roman" w:cs="Times New Roman"/>
          <w:sz w:val="24"/>
          <w:szCs w:val="24"/>
        </w:rPr>
        <w:t xml:space="preserve">. </w:t>
      </w:r>
      <w:r w:rsidR="0036082A">
        <w:rPr>
          <w:rFonts w:ascii="Times New Roman" w:hAnsi="Times New Roman" w:cs="Times New Roman"/>
          <w:sz w:val="24"/>
          <w:szCs w:val="24"/>
        </w:rPr>
        <w:t xml:space="preserve">This </w:t>
      </w:r>
      <w:r w:rsidR="001B404C">
        <w:rPr>
          <w:rFonts w:ascii="Times New Roman" w:hAnsi="Times New Roman" w:cs="Times New Roman"/>
          <w:sz w:val="24"/>
          <w:szCs w:val="24"/>
        </w:rPr>
        <w:t xml:space="preserve">account </w:t>
      </w:r>
      <w:r w:rsidR="0036082A">
        <w:rPr>
          <w:rFonts w:ascii="Times New Roman" w:hAnsi="Times New Roman" w:cs="Times New Roman"/>
          <w:sz w:val="24"/>
          <w:szCs w:val="24"/>
        </w:rPr>
        <w:t>posits</w:t>
      </w:r>
      <w:r w:rsidR="0036082A" w:rsidRPr="001B404C">
        <w:rPr>
          <w:rFonts w:ascii="Times New Roman" w:hAnsi="Times New Roman" w:cs="Times New Roman"/>
          <w:sz w:val="24"/>
          <w:szCs w:val="24"/>
        </w:rPr>
        <w:t xml:space="preserve"> </w:t>
      </w:r>
      <w:r w:rsidR="001B404C" w:rsidRPr="001B404C">
        <w:rPr>
          <w:rFonts w:ascii="Times New Roman" w:hAnsi="Times New Roman" w:cs="Times New Roman"/>
          <w:sz w:val="24"/>
          <w:szCs w:val="24"/>
        </w:rPr>
        <w:t xml:space="preserve">that </w:t>
      </w:r>
      <w:r w:rsidR="002D6C1F">
        <w:rPr>
          <w:rFonts w:ascii="Times New Roman" w:hAnsi="Times New Roman" w:cs="Times New Roman"/>
          <w:sz w:val="24"/>
          <w:szCs w:val="24"/>
        </w:rPr>
        <w:t>JOLs call</w:t>
      </w:r>
      <w:r w:rsidR="001B404C" w:rsidRPr="001B404C">
        <w:rPr>
          <w:rFonts w:ascii="Times New Roman" w:hAnsi="Times New Roman" w:cs="Times New Roman"/>
          <w:sz w:val="24"/>
          <w:szCs w:val="24"/>
        </w:rPr>
        <w:t xml:space="preserve"> attention to certain </w:t>
      </w:r>
      <w:r w:rsidR="001B404C" w:rsidRPr="001B404C">
        <w:rPr>
          <w:rFonts w:ascii="Times New Roman" w:hAnsi="Times New Roman" w:cs="Times New Roman"/>
          <w:sz w:val="24"/>
          <w:szCs w:val="24"/>
        </w:rPr>
        <w:lastRenderedPageBreak/>
        <w:t>intrinsic cues about study pairs (e.g., perceived difficulty, pair relatedness, etc.)</w:t>
      </w:r>
      <w:r w:rsidR="003D1438">
        <w:rPr>
          <w:rFonts w:ascii="Times New Roman" w:hAnsi="Times New Roman" w:cs="Times New Roman"/>
          <w:sz w:val="24"/>
          <w:szCs w:val="24"/>
        </w:rPr>
        <w:t xml:space="preserve"> and that reactivity </w:t>
      </w:r>
      <w:r w:rsidR="006C16F1">
        <w:rPr>
          <w:rFonts w:ascii="Times New Roman" w:hAnsi="Times New Roman" w:cs="Times New Roman"/>
          <w:sz w:val="24"/>
          <w:szCs w:val="24"/>
        </w:rPr>
        <w:t xml:space="preserve">occurs </w:t>
      </w:r>
      <w:r w:rsidR="003D1438">
        <w:rPr>
          <w:rFonts w:ascii="Times New Roman" w:hAnsi="Times New Roman" w:cs="Times New Roman"/>
          <w:sz w:val="24"/>
          <w:szCs w:val="24"/>
        </w:rPr>
        <w:t>when</w:t>
      </w:r>
      <w:r w:rsidR="006C16F1">
        <w:rPr>
          <w:rFonts w:ascii="Times New Roman" w:hAnsi="Times New Roman" w:cs="Times New Roman"/>
          <w:sz w:val="24"/>
          <w:szCs w:val="24"/>
        </w:rPr>
        <w:t>ever</w:t>
      </w:r>
      <w:r w:rsidR="003D1438">
        <w:rPr>
          <w:rFonts w:ascii="Times New Roman" w:hAnsi="Times New Roman" w:cs="Times New Roman"/>
          <w:sz w:val="24"/>
          <w:szCs w:val="24"/>
        </w:rPr>
        <w:t xml:space="preserve">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proofErr w:type="gramStart"/>
      <w:r w:rsidR="003D1438">
        <w:rPr>
          <w:rFonts w:ascii="Times New Roman" w:hAnsi="Times New Roman" w:cs="Times New Roman"/>
          <w:sz w:val="24"/>
          <w:szCs w:val="24"/>
        </w:rPr>
        <w:t>cued-recall</w:t>
      </w:r>
      <w:proofErr w:type="gramEnd"/>
      <w:r w:rsidR="003D1438">
        <w:rPr>
          <w:rFonts w:ascii="Times New Roman" w:hAnsi="Times New Roman" w:cs="Times New Roman"/>
          <w:sz w:val="24"/>
          <w:szCs w:val="24"/>
        </w:rPr>
        <w:t xml:space="preserve"> of word pairs, the</w:t>
      </w:r>
      <w:r w:rsidR="001B404C" w:rsidRPr="001B404C">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w:t>
      </w:r>
      <w:proofErr w:type="spellStart"/>
      <w:r w:rsidR="001B404C" w:rsidRPr="001B404C">
        <w:rPr>
          <w:rFonts w:ascii="Times New Roman" w:hAnsi="Times New Roman" w:cs="Times New Roman"/>
          <w:sz w:val="24"/>
          <w:szCs w:val="24"/>
        </w:rPr>
        <w:t>Slamecka</w:t>
      </w:r>
      <w:proofErr w:type="spellEnd"/>
      <w:r w:rsidR="001B404C" w:rsidRPr="001B404C">
        <w:rPr>
          <w:rFonts w:ascii="Times New Roman" w:hAnsi="Times New Roman" w:cs="Times New Roman"/>
          <w:sz w:val="24"/>
          <w:szCs w:val="24"/>
        </w:rPr>
        <w:t xml:space="preserve"> &amp; Graf, 1978), boosting recall for pairs that receive JOLs at study. </w:t>
      </w:r>
      <w:r w:rsidR="0036082A">
        <w:rPr>
          <w:rFonts w:ascii="Times New Roman" w:hAnsi="Times New Roman" w:cs="Times New Roman"/>
          <w:sz w:val="24"/>
          <w:szCs w:val="24"/>
        </w:rPr>
        <w:t>According to</w:t>
      </w:r>
      <w:r w:rsidR="004861DE">
        <w:rPr>
          <w:rFonts w:ascii="Times New Roman" w:hAnsi="Times New Roman" w:cs="Times New Roman"/>
          <w:sz w:val="24"/>
          <w:szCs w:val="24"/>
        </w:rPr>
        <w:t xml:space="preserve">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when relatedness cues are weak or nonexistent (e.g., unrelated pairs).</w:t>
      </w:r>
      <w:r w:rsidR="003D1438">
        <w:rPr>
          <w:rFonts w:ascii="Times New Roman" w:hAnsi="Times New Roman" w:cs="Times New Roman"/>
          <w:sz w:val="24"/>
          <w:szCs w:val="24"/>
        </w:rPr>
        <w:t xml:space="preserve"> Recent work by Myers, </w:t>
      </w:r>
      <w:r w:rsidR="003D1438" w:rsidRPr="003D1438">
        <w:rPr>
          <w:rFonts w:ascii="Times New Roman" w:hAnsi="Times New Roman" w:cs="Times New Roman"/>
          <w:sz w:val="24"/>
          <w:szCs w:val="24"/>
        </w:rPr>
        <w:t xml:space="preserve">Rhodes, </w:t>
      </w:r>
      <w:r w:rsidR="0004459D">
        <w:rPr>
          <w:rFonts w:ascii="Times New Roman" w:hAnsi="Times New Roman" w:cs="Times New Roman"/>
          <w:sz w:val="24"/>
          <w:szCs w:val="24"/>
        </w:rPr>
        <w:t>and</w:t>
      </w:r>
      <w:r w:rsidR="0004459D" w:rsidRPr="003D1438">
        <w:rPr>
          <w:rFonts w:ascii="Times New Roman" w:hAnsi="Times New Roman" w:cs="Times New Roman"/>
          <w:sz w:val="24"/>
          <w:szCs w:val="24"/>
        </w:rPr>
        <w:t xml:space="preserve"> </w:t>
      </w:r>
      <w:r w:rsidR="003D1438" w:rsidRPr="003D1438">
        <w:rPr>
          <w:rFonts w:ascii="Times New Roman" w:hAnsi="Times New Roman" w:cs="Times New Roman"/>
          <w:sz w:val="24"/>
          <w:szCs w:val="24"/>
        </w:rPr>
        <w:t>Hausman</w:t>
      </w:r>
      <w:r w:rsidR="003D1438">
        <w:rPr>
          <w:rFonts w:ascii="Times New Roman" w:hAnsi="Times New Roman" w:cs="Times New Roman"/>
          <w:sz w:val="24"/>
          <w:szCs w:val="24"/>
        </w:rPr>
        <w:t xml:space="preserve"> (2020)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on related 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r w:rsidR="0036082A">
        <w:rPr>
          <w:rFonts w:ascii="Times New Roman" w:hAnsi="Times New Roman" w:cs="Times New Roman"/>
          <w:sz w:val="24"/>
          <w:szCs w:val="24"/>
        </w:rPr>
        <w:t>tests, but the</w:t>
      </w:r>
      <w:r w:rsidR="0016725C">
        <w:rPr>
          <w:rFonts w:ascii="Times New Roman" w:hAnsi="Times New Roman" w:cs="Times New Roman"/>
          <w:sz w:val="24"/>
          <w:szCs w:val="24"/>
        </w:rPr>
        <w:t>s</w:t>
      </w:r>
      <w:r w:rsidR="0036082A">
        <w:rPr>
          <w:rFonts w:ascii="Times New Roman" w:hAnsi="Times New Roman" w:cs="Times New Roman"/>
          <w:sz w:val="24"/>
          <w:szCs w:val="24"/>
        </w:rPr>
        <w:t>e patterns did not</w:t>
      </w:r>
      <w:r w:rsidR="00A47928">
        <w:rPr>
          <w:rFonts w:ascii="Times New Roman" w:hAnsi="Times New Roman" w:cs="Times New Roman"/>
          <w:sz w:val="24"/>
          <w:szCs w:val="24"/>
        </w:rPr>
        <w:t xml:space="preserve"> extend to</w:t>
      </w:r>
      <w:r w:rsidR="003D1438">
        <w:rPr>
          <w:rFonts w:ascii="Times New Roman" w:hAnsi="Times New Roman" w:cs="Times New Roman"/>
          <w:sz w:val="24"/>
          <w:szCs w:val="24"/>
        </w:rPr>
        <w:t xml:space="preserve"> free-recall testing in which </w:t>
      </w:r>
      <w:r w:rsidR="0036082A">
        <w:rPr>
          <w:rFonts w:ascii="Times New Roman" w:hAnsi="Times New Roman" w:cs="Times New Roman"/>
          <w:sz w:val="24"/>
          <w:szCs w:val="24"/>
        </w:rPr>
        <w:t>related</w:t>
      </w:r>
      <w:r w:rsidR="0016725C">
        <w:rPr>
          <w:rFonts w:ascii="Times New Roman" w:hAnsi="Times New Roman" w:cs="Times New Roman"/>
          <w:sz w:val="24"/>
          <w:szCs w:val="24"/>
        </w:rPr>
        <w:t>ness</w:t>
      </w:r>
      <w:r w:rsidR="00A47928">
        <w:rPr>
          <w:rFonts w:ascii="Times New Roman" w:hAnsi="Times New Roman" w:cs="Times New Roman"/>
          <w:sz w:val="24"/>
          <w:szCs w:val="24"/>
        </w:rPr>
        <w:t xml:space="preserve"> cues </w:t>
      </w:r>
      <w:r w:rsidR="0016725C">
        <w:rPr>
          <w:rFonts w:ascii="Times New Roman" w:hAnsi="Times New Roman" w:cs="Times New Roman"/>
          <w:sz w:val="24"/>
          <w:szCs w:val="24"/>
        </w:rPr>
        <w:t xml:space="preserve">were </w:t>
      </w:r>
      <w:r w:rsidR="0036082A">
        <w:rPr>
          <w:rFonts w:ascii="Times New Roman" w:hAnsi="Times New Roman" w:cs="Times New Roman"/>
          <w:sz w:val="24"/>
          <w:szCs w:val="24"/>
        </w:rPr>
        <w:t xml:space="preserve">absent </w:t>
      </w:r>
      <w:r w:rsidR="003D1438">
        <w:rPr>
          <w:rFonts w:ascii="Times New Roman" w:hAnsi="Times New Roman" w:cs="Times New Roman"/>
          <w:sz w:val="24"/>
          <w:szCs w:val="24"/>
        </w:rPr>
        <w:t>at retrieval.</w:t>
      </w:r>
    </w:p>
    <w:p w14:paraId="7929F890" w14:textId="73B0B2A8"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w:t>
      </w:r>
      <w:r w:rsidR="00686CFC">
        <w:rPr>
          <w:rFonts w:ascii="Times New Roman" w:hAnsi="Times New Roman" w:cs="Times New Roman"/>
          <w:sz w:val="24"/>
          <w:szCs w:val="24"/>
        </w:rPr>
        <w:t>and</w:t>
      </w:r>
      <w:r>
        <w:rPr>
          <w:rFonts w:ascii="Times New Roman" w:hAnsi="Times New Roman" w:cs="Times New Roman"/>
          <w:sz w:val="24"/>
          <w:szCs w:val="24"/>
        </w:rPr>
        <w:t xml:space="preserve">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w:t>
      </w:r>
      <w:r w:rsidR="0036082A">
        <w:rPr>
          <w:rFonts w:ascii="Times New Roman" w:hAnsi="Times New Roman" w:cs="Times New Roman"/>
          <w:sz w:val="24"/>
          <w:szCs w:val="24"/>
        </w:rPr>
        <w:t xml:space="preserve">a </w:t>
      </w:r>
      <w:r w:rsidR="005E589A">
        <w:rPr>
          <w:rFonts w:ascii="Times New Roman" w:hAnsi="Times New Roman" w:cs="Times New Roman"/>
          <w:sz w:val="24"/>
          <w:szCs w:val="24"/>
        </w:rPr>
        <w:t xml:space="preserve">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Pr>
          <w:rFonts w:ascii="Times New Roman" w:hAnsi="Times New Roman" w:cs="Times New Roman"/>
          <w:sz w:val="24"/>
          <w:szCs w:val="24"/>
        </w:rPr>
        <w:t>.</w:t>
      </w:r>
      <w:r w:rsidR="007B5F23">
        <w:rPr>
          <w:rFonts w:ascii="Times New Roman" w:hAnsi="Times New Roman" w:cs="Times New Roman"/>
          <w:sz w:val="24"/>
          <w:szCs w:val="24"/>
        </w:rPr>
        <w:t xml:space="preserve"> </w:t>
      </w:r>
    </w:p>
    <w:p w14:paraId="1371B2BA" w14:textId="4FEFE246" w:rsidR="00C14297" w:rsidRPr="006F71BD" w:rsidRDefault="006F71BD" w:rsidP="00285735">
      <w:pPr>
        <w:spacing w:after="0" w:line="480" w:lineRule="auto"/>
        <w:rPr>
          <w:rFonts w:ascii="Times New Roman" w:hAnsi="Times New Roman" w:cs="Times New Roman"/>
          <w:b/>
          <w:bCs/>
          <w:sz w:val="24"/>
          <w:szCs w:val="24"/>
        </w:rPr>
      </w:pPr>
      <w:commentRangeStart w:id="7"/>
      <w:r w:rsidRPr="006F71BD">
        <w:rPr>
          <w:rFonts w:ascii="Times New Roman" w:hAnsi="Times New Roman" w:cs="Times New Roman"/>
          <w:b/>
          <w:bCs/>
          <w:sz w:val="24"/>
          <w:szCs w:val="24"/>
        </w:rPr>
        <w:t>Associative Direction and JOL Accuracy</w:t>
      </w:r>
      <w:commentRangeEnd w:id="7"/>
      <w:r w:rsidR="00450EDA">
        <w:rPr>
          <w:rStyle w:val="CommentReference"/>
        </w:rPr>
        <w:commentReference w:id="7"/>
      </w:r>
    </w:p>
    <w:p w14:paraId="7C7B86C4" w14:textId="45D2F24F" w:rsidR="00FA65DE" w:rsidRPr="00926A9C" w:rsidRDefault="006F71BD" w:rsidP="00FA65DE">
      <w:pPr>
        <w:spacing w:after="0" w:line="480" w:lineRule="auto"/>
        <w:rPr>
          <w:rFonts w:ascii="Times New Roman" w:hAnsi="Times New Roman" w:cs="Times New Roman"/>
          <w:color w:val="2683C6" w:themeColor="accent6"/>
          <w:sz w:val="24"/>
          <w:szCs w:val="24"/>
        </w:rPr>
      </w:pPr>
      <w:r>
        <w:rPr>
          <w:rFonts w:ascii="Times New Roman" w:hAnsi="Times New Roman" w:cs="Times New Roman"/>
          <w:sz w:val="24"/>
          <w:szCs w:val="24"/>
        </w:rPr>
        <w:tab/>
      </w:r>
      <w:r w:rsidR="00F923EA" w:rsidRPr="00926A9C">
        <w:rPr>
          <w:rFonts w:ascii="Times New Roman" w:hAnsi="Times New Roman" w:cs="Times New Roman"/>
          <w:color w:val="2683C6" w:themeColor="accent6"/>
          <w:sz w:val="24"/>
          <w:szCs w:val="24"/>
        </w:rPr>
        <w:t xml:space="preserve">While </w:t>
      </w:r>
      <w:r w:rsidR="004B30F0" w:rsidRPr="00926A9C">
        <w:rPr>
          <w:rFonts w:ascii="Times New Roman" w:hAnsi="Times New Roman" w:cs="Times New Roman"/>
          <w:color w:val="2683C6" w:themeColor="accent6"/>
          <w:sz w:val="24"/>
          <w:szCs w:val="24"/>
        </w:rPr>
        <w:t>relatedness has been shown to affect JOL</w:t>
      </w:r>
      <w:r w:rsidR="00F923EA" w:rsidRPr="00926A9C">
        <w:rPr>
          <w:rFonts w:ascii="Times New Roman" w:hAnsi="Times New Roman" w:cs="Times New Roman"/>
          <w:color w:val="2683C6" w:themeColor="accent6"/>
          <w:sz w:val="24"/>
          <w:szCs w:val="24"/>
        </w:rPr>
        <w:t xml:space="preserve"> reactivity, </w:t>
      </w:r>
      <w:r w:rsidR="006B686E">
        <w:rPr>
          <w:rFonts w:ascii="Times New Roman" w:hAnsi="Times New Roman" w:cs="Times New Roman"/>
          <w:color w:val="2683C6" w:themeColor="accent6"/>
          <w:sz w:val="24"/>
          <w:szCs w:val="24"/>
        </w:rPr>
        <w:t xml:space="preserve">both </w:t>
      </w:r>
      <w:r w:rsidR="00F923EA" w:rsidRPr="00926A9C">
        <w:rPr>
          <w:rFonts w:ascii="Times New Roman" w:hAnsi="Times New Roman" w:cs="Times New Roman"/>
          <w:color w:val="2683C6" w:themeColor="accent6"/>
          <w:sz w:val="24"/>
          <w:szCs w:val="24"/>
        </w:rPr>
        <w:t>t</w:t>
      </w:r>
      <w:r w:rsidR="00FA65DE" w:rsidRPr="00926A9C">
        <w:rPr>
          <w:rFonts w:ascii="Times New Roman" w:hAnsi="Times New Roman" w:cs="Times New Roman"/>
          <w:color w:val="2683C6" w:themeColor="accent6"/>
          <w:sz w:val="24"/>
          <w:szCs w:val="24"/>
        </w:rPr>
        <w:t xml:space="preserve">he </w:t>
      </w:r>
      <w:r w:rsidR="00926A9C" w:rsidRPr="00926A9C">
        <w:rPr>
          <w:rFonts w:ascii="Times New Roman" w:hAnsi="Times New Roman" w:cs="Times New Roman"/>
          <w:color w:val="2683C6" w:themeColor="accent6"/>
          <w:sz w:val="24"/>
          <w:szCs w:val="24"/>
        </w:rPr>
        <w:t xml:space="preserve">strength and direction of </w:t>
      </w:r>
      <w:r w:rsidR="006B686E">
        <w:rPr>
          <w:rFonts w:ascii="Times New Roman" w:hAnsi="Times New Roman" w:cs="Times New Roman"/>
          <w:color w:val="2683C6" w:themeColor="accent6"/>
          <w:sz w:val="24"/>
          <w:szCs w:val="24"/>
        </w:rPr>
        <w:t xml:space="preserve">the </w:t>
      </w:r>
      <w:r w:rsidR="00926A9C" w:rsidRPr="00926A9C">
        <w:rPr>
          <w:rFonts w:ascii="Times New Roman" w:hAnsi="Times New Roman" w:cs="Times New Roman"/>
          <w:color w:val="2683C6" w:themeColor="accent6"/>
          <w:sz w:val="24"/>
          <w:szCs w:val="24"/>
        </w:rPr>
        <w:t xml:space="preserve">association </w:t>
      </w:r>
      <w:r w:rsidR="006B686E">
        <w:rPr>
          <w:rFonts w:ascii="Times New Roman" w:hAnsi="Times New Roman" w:cs="Times New Roman"/>
          <w:color w:val="2683C6" w:themeColor="accent6"/>
          <w:sz w:val="24"/>
          <w:szCs w:val="24"/>
        </w:rPr>
        <w:t>has been shown to influence</w:t>
      </w:r>
      <w:r w:rsidR="00FA65DE" w:rsidRPr="00926A9C">
        <w:rPr>
          <w:rFonts w:ascii="Times New Roman" w:hAnsi="Times New Roman" w:cs="Times New Roman"/>
          <w:color w:val="2683C6" w:themeColor="accent6"/>
          <w:sz w:val="24"/>
          <w:szCs w:val="24"/>
        </w:rPr>
        <w:t xml:space="preserve"> the accuracy of </w:t>
      </w:r>
      <w:r w:rsidR="007D2D80" w:rsidRPr="00926A9C">
        <w:rPr>
          <w:rFonts w:ascii="Times New Roman" w:hAnsi="Times New Roman" w:cs="Times New Roman"/>
          <w:color w:val="2683C6" w:themeColor="accent6"/>
          <w:sz w:val="24"/>
          <w:szCs w:val="24"/>
        </w:rPr>
        <w:t>JOLs</w:t>
      </w:r>
      <w:r w:rsidR="00FA65DE" w:rsidRPr="00926A9C">
        <w:rPr>
          <w:rFonts w:ascii="Times New Roman" w:hAnsi="Times New Roman" w:cs="Times New Roman"/>
          <w:color w:val="2683C6" w:themeColor="accent6"/>
          <w:sz w:val="24"/>
          <w:szCs w:val="24"/>
        </w:rPr>
        <w:t xml:space="preserve"> </w:t>
      </w:r>
      <w:r w:rsidR="007D56E3" w:rsidRPr="00926A9C">
        <w:rPr>
          <w:rFonts w:ascii="Times New Roman" w:hAnsi="Times New Roman" w:cs="Times New Roman"/>
          <w:color w:val="2683C6" w:themeColor="accent6"/>
          <w:sz w:val="24"/>
          <w:szCs w:val="24"/>
        </w:rPr>
        <w:t xml:space="preserve">(see </w:t>
      </w:r>
      <w:proofErr w:type="spellStart"/>
      <w:r w:rsidR="00FA65DE" w:rsidRPr="00926A9C">
        <w:rPr>
          <w:rFonts w:ascii="Times New Roman" w:hAnsi="Times New Roman" w:cs="Times New Roman"/>
          <w:color w:val="2683C6" w:themeColor="accent6"/>
          <w:sz w:val="24"/>
          <w:szCs w:val="24"/>
        </w:rPr>
        <w:t>Koriat</w:t>
      </w:r>
      <w:proofErr w:type="spellEnd"/>
      <w:r w:rsidR="00FA65DE" w:rsidRPr="00926A9C">
        <w:rPr>
          <w:rFonts w:ascii="Times New Roman" w:hAnsi="Times New Roman" w:cs="Times New Roman"/>
          <w:color w:val="2683C6" w:themeColor="accent6"/>
          <w:sz w:val="24"/>
          <w:szCs w:val="24"/>
        </w:rPr>
        <w:t xml:space="preserve"> and Bjork 2005</w:t>
      </w:r>
      <w:r w:rsidR="007D56E3" w:rsidRPr="00926A9C">
        <w:rPr>
          <w:rFonts w:ascii="Times New Roman" w:hAnsi="Times New Roman" w:cs="Times New Roman"/>
          <w:color w:val="2683C6" w:themeColor="accent6"/>
          <w:sz w:val="24"/>
          <w:szCs w:val="24"/>
        </w:rPr>
        <w:t>;</w:t>
      </w:r>
      <w:r w:rsidR="00FA65DE" w:rsidRPr="00926A9C">
        <w:rPr>
          <w:rFonts w:ascii="Times New Roman" w:hAnsi="Times New Roman" w:cs="Times New Roman"/>
          <w:color w:val="2683C6" w:themeColor="accent6"/>
          <w:sz w:val="24"/>
          <w:szCs w:val="24"/>
        </w:rPr>
        <w:t xml:space="preserve"> </w:t>
      </w:r>
      <w:r w:rsidR="00926A9C" w:rsidRPr="00926A9C">
        <w:rPr>
          <w:rFonts w:ascii="Times New Roman" w:hAnsi="Times New Roman" w:cs="Times New Roman"/>
          <w:color w:val="2683C6" w:themeColor="accent6"/>
          <w:sz w:val="24"/>
          <w:szCs w:val="24"/>
        </w:rPr>
        <w:lastRenderedPageBreak/>
        <w:t>Maxwell &amp; Huff, 2021, for review</w:t>
      </w:r>
      <w:r w:rsidR="00FA65DE" w:rsidRPr="00926A9C">
        <w:rPr>
          <w:rFonts w:ascii="Times New Roman" w:hAnsi="Times New Roman" w:cs="Times New Roman"/>
          <w:color w:val="2683C6" w:themeColor="accent6"/>
          <w:sz w:val="24"/>
          <w:szCs w:val="24"/>
        </w:rPr>
        <w:t>)</w:t>
      </w:r>
      <w:r w:rsidR="00926A9C" w:rsidRPr="00926A9C">
        <w:rPr>
          <w:rFonts w:ascii="Times New Roman" w:hAnsi="Times New Roman" w:cs="Times New Roman"/>
          <w:color w:val="2683C6" w:themeColor="accent6"/>
          <w:sz w:val="24"/>
          <w:szCs w:val="24"/>
        </w:rPr>
        <w:t>.</w:t>
      </w:r>
      <w:r w:rsidR="00FA65DE" w:rsidRPr="00B920E7">
        <w:rPr>
          <w:rFonts w:ascii="Times New Roman" w:hAnsi="Times New Roman" w:cs="Times New Roman"/>
          <w:sz w:val="24"/>
          <w:szCs w:val="24"/>
        </w:rPr>
        <w:t xml:space="preserve"> </w:t>
      </w:r>
      <w:r w:rsidR="007D56E3" w:rsidRPr="00926A9C">
        <w:rPr>
          <w:rFonts w:ascii="Times New Roman" w:hAnsi="Times New Roman" w:cs="Times New Roman"/>
          <w:color w:val="2683C6" w:themeColor="accent6"/>
          <w:sz w:val="24"/>
          <w:szCs w:val="24"/>
        </w:rPr>
        <w:t xml:space="preserve">For example, </w:t>
      </w:r>
      <w:proofErr w:type="spellStart"/>
      <w:r w:rsidR="007D56E3" w:rsidRPr="00926A9C">
        <w:rPr>
          <w:rFonts w:ascii="Times New Roman" w:hAnsi="Times New Roman" w:cs="Times New Roman"/>
          <w:color w:val="2683C6" w:themeColor="accent6"/>
          <w:sz w:val="24"/>
          <w:szCs w:val="24"/>
        </w:rPr>
        <w:t>Koriat</w:t>
      </w:r>
      <w:proofErr w:type="spellEnd"/>
      <w:r w:rsidR="007D56E3" w:rsidRPr="00926A9C">
        <w:rPr>
          <w:rFonts w:ascii="Times New Roman" w:hAnsi="Times New Roman" w:cs="Times New Roman"/>
          <w:color w:val="2683C6" w:themeColor="accent6"/>
          <w:sz w:val="24"/>
          <w:szCs w:val="24"/>
        </w:rPr>
        <w:t xml:space="preserve"> &amp; Bjork (2005) showed </w:t>
      </w:r>
      <w:r w:rsidR="00337A50">
        <w:rPr>
          <w:rFonts w:ascii="Times New Roman" w:hAnsi="Times New Roman" w:cs="Times New Roman"/>
          <w:color w:val="2683C6" w:themeColor="accent6"/>
          <w:sz w:val="24"/>
          <w:szCs w:val="24"/>
        </w:rPr>
        <w:t xml:space="preserve">that for weak </w:t>
      </w:r>
      <w:r w:rsidR="008B4904">
        <w:rPr>
          <w:rFonts w:ascii="Times New Roman" w:hAnsi="Times New Roman" w:cs="Times New Roman"/>
          <w:color w:val="2683C6" w:themeColor="accent6"/>
          <w:sz w:val="24"/>
          <w:szCs w:val="24"/>
        </w:rPr>
        <w:t xml:space="preserve">forward </w:t>
      </w:r>
      <w:r w:rsidR="00337A50">
        <w:rPr>
          <w:rFonts w:ascii="Times New Roman" w:hAnsi="Times New Roman" w:cs="Times New Roman"/>
          <w:color w:val="2683C6" w:themeColor="accent6"/>
          <w:sz w:val="24"/>
          <w:szCs w:val="24"/>
        </w:rPr>
        <w:t>associates</w:t>
      </w:r>
      <w:r w:rsidR="00FA65DE" w:rsidRPr="00926A9C">
        <w:rPr>
          <w:rFonts w:ascii="Times New Roman" w:hAnsi="Times New Roman" w:cs="Times New Roman"/>
          <w:color w:val="2683C6" w:themeColor="accent6"/>
          <w:sz w:val="24"/>
          <w:szCs w:val="24"/>
        </w:rPr>
        <w:t xml:space="preserve"> (e.g., article-newspaper), JOLs were less predictive of recall </w:t>
      </w:r>
      <w:r w:rsidR="0004459D" w:rsidRPr="00926A9C">
        <w:rPr>
          <w:rFonts w:ascii="Times New Roman" w:hAnsi="Times New Roman" w:cs="Times New Roman"/>
          <w:color w:val="2683C6" w:themeColor="accent6"/>
          <w:sz w:val="24"/>
          <w:szCs w:val="24"/>
        </w:rPr>
        <w:t xml:space="preserve">compared to strong </w:t>
      </w:r>
      <w:r w:rsidR="00337A50">
        <w:rPr>
          <w:rFonts w:ascii="Times New Roman" w:hAnsi="Times New Roman" w:cs="Times New Roman"/>
          <w:color w:val="2683C6" w:themeColor="accent6"/>
          <w:sz w:val="24"/>
          <w:szCs w:val="24"/>
        </w:rPr>
        <w:t xml:space="preserve">associates </w:t>
      </w:r>
      <w:r w:rsidR="00FA65DE" w:rsidRPr="00926A9C">
        <w:rPr>
          <w:rFonts w:ascii="Times New Roman" w:hAnsi="Times New Roman" w:cs="Times New Roman"/>
          <w:color w:val="2683C6" w:themeColor="accent6"/>
          <w:sz w:val="24"/>
          <w:szCs w:val="24"/>
        </w:rPr>
        <w:t xml:space="preserve">(e.g., lost-found). </w:t>
      </w:r>
      <w:r w:rsidR="00572A18">
        <w:rPr>
          <w:rFonts w:ascii="Times New Roman" w:hAnsi="Times New Roman" w:cs="Times New Roman"/>
          <w:color w:val="2683C6" w:themeColor="accent6"/>
          <w:sz w:val="24"/>
          <w:szCs w:val="24"/>
        </w:rPr>
        <w:t>However, w</w:t>
      </w:r>
      <w:r w:rsidR="007D56E3" w:rsidRPr="00926A9C">
        <w:rPr>
          <w:rFonts w:ascii="Times New Roman" w:hAnsi="Times New Roman" w:cs="Times New Roman"/>
          <w:color w:val="2683C6" w:themeColor="accent6"/>
          <w:sz w:val="24"/>
          <w:szCs w:val="24"/>
        </w:rPr>
        <w:t xml:space="preserve">eak </w:t>
      </w:r>
      <w:r w:rsidR="008B4904">
        <w:rPr>
          <w:rFonts w:ascii="Times New Roman" w:hAnsi="Times New Roman" w:cs="Times New Roman"/>
          <w:color w:val="2683C6" w:themeColor="accent6"/>
          <w:sz w:val="24"/>
          <w:szCs w:val="24"/>
        </w:rPr>
        <w:t xml:space="preserve">forward </w:t>
      </w:r>
      <w:r w:rsidR="00337A50">
        <w:rPr>
          <w:rFonts w:ascii="Times New Roman" w:hAnsi="Times New Roman" w:cs="Times New Roman"/>
          <w:color w:val="2683C6" w:themeColor="accent6"/>
          <w:sz w:val="24"/>
          <w:szCs w:val="24"/>
        </w:rPr>
        <w:t>pairs</w:t>
      </w:r>
      <w:r w:rsidR="00572A18">
        <w:rPr>
          <w:rFonts w:ascii="Times New Roman" w:hAnsi="Times New Roman" w:cs="Times New Roman"/>
          <w:color w:val="2683C6" w:themeColor="accent6"/>
          <w:sz w:val="24"/>
          <w:szCs w:val="24"/>
        </w:rPr>
        <w:t xml:space="preserve"> still</w:t>
      </w:r>
      <w:r w:rsidR="007D56E3" w:rsidRPr="00926A9C">
        <w:rPr>
          <w:rFonts w:ascii="Times New Roman" w:hAnsi="Times New Roman" w:cs="Times New Roman"/>
          <w:color w:val="2683C6" w:themeColor="accent6"/>
          <w:sz w:val="24"/>
          <w:szCs w:val="24"/>
        </w:rPr>
        <w:t xml:space="preserve"> received</w:t>
      </w:r>
      <w:r w:rsidR="00FA65DE" w:rsidRPr="00926A9C">
        <w:rPr>
          <w:rFonts w:ascii="Times New Roman" w:hAnsi="Times New Roman" w:cs="Times New Roman"/>
          <w:color w:val="2683C6" w:themeColor="accent6"/>
          <w:sz w:val="24"/>
          <w:szCs w:val="24"/>
        </w:rPr>
        <w:t xml:space="preserve"> JOL</w:t>
      </w:r>
      <w:r w:rsidR="00FB2B95" w:rsidRPr="00926A9C">
        <w:rPr>
          <w:rFonts w:ascii="Times New Roman" w:hAnsi="Times New Roman" w:cs="Times New Roman"/>
          <w:color w:val="2683C6" w:themeColor="accent6"/>
          <w:sz w:val="24"/>
          <w:szCs w:val="24"/>
        </w:rPr>
        <w:t>s</w:t>
      </w:r>
      <w:r w:rsidR="00FA65DE" w:rsidRPr="00926A9C">
        <w:rPr>
          <w:rFonts w:ascii="Times New Roman" w:hAnsi="Times New Roman" w:cs="Times New Roman"/>
          <w:color w:val="2683C6" w:themeColor="accent6"/>
          <w:sz w:val="24"/>
          <w:szCs w:val="24"/>
        </w:rPr>
        <w:t xml:space="preserve"> </w:t>
      </w:r>
      <w:proofErr w:type="gramStart"/>
      <w:r w:rsidR="00FA65DE" w:rsidRPr="00926A9C">
        <w:rPr>
          <w:rFonts w:ascii="Times New Roman" w:hAnsi="Times New Roman" w:cs="Times New Roman"/>
          <w:color w:val="2683C6" w:themeColor="accent6"/>
          <w:sz w:val="24"/>
          <w:szCs w:val="24"/>
        </w:rPr>
        <w:t>similar to</w:t>
      </w:r>
      <w:proofErr w:type="gramEnd"/>
      <w:r w:rsidR="00D72589" w:rsidRPr="00926A9C">
        <w:rPr>
          <w:rFonts w:ascii="Times New Roman" w:hAnsi="Times New Roman" w:cs="Times New Roman"/>
          <w:color w:val="2683C6" w:themeColor="accent6"/>
          <w:sz w:val="24"/>
          <w:szCs w:val="24"/>
        </w:rPr>
        <w:t xml:space="preserve"> those given to</w:t>
      </w:r>
      <w:r w:rsidR="00FA65DE" w:rsidRPr="00926A9C">
        <w:rPr>
          <w:rFonts w:ascii="Times New Roman" w:hAnsi="Times New Roman" w:cs="Times New Roman"/>
          <w:color w:val="2683C6" w:themeColor="accent6"/>
          <w:sz w:val="24"/>
          <w:szCs w:val="24"/>
        </w:rPr>
        <w:t xml:space="preserve"> strong </w:t>
      </w:r>
      <w:r w:rsidR="00E320AC">
        <w:rPr>
          <w:rFonts w:ascii="Times New Roman" w:hAnsi="Times New Roman" w:cs="Times New Roman"/>
          <w:color w:val="2683C6" w:themeColor="accent6"/>
          <w:sz w:val="24"/>
          <w:szCs w:val="24"/>
        </w:rPr>
        <w:t>pairs</w:t>
      </w:r>
      <w:r w:rsidR="00FA65DE" w:rsidRPr="00926A9C">
        <w:rPr>
          <w:rFonts w:ascii="Times New Roman" w:hAnsi="Times New Roman" w:cs="Times New Roman"/>
          <w:color w:val="2683C6" w:themeColor="accent6"/>
          <w:sz w:val="24"/>
          <w:szCs w:val="24"/>
        </w:rPr>
        <w:t xml:space="preserve">, </w:t>
      </w:r>
      <w:r w:rsidR="00D023C1">
        <w:rPr>
          <w:rFonts w:ascii="Times New Roman" w:hAnsi="Times New Roman" w:cs="Times New Roman"/>
          <w:color w:val="2683C6" w:themeColor="accent6"/>
          <w:sz w:val="24"/>
          <w:szCs w:val="24"/>
        </w:rPr>
        <w:t xml:space="preserve">even </w:t>
      </w:r>
      <w:r w:rsidR="00572A18">
        <w:rPr>
          <w:rFonts w:ascii="Times New Roman" w:hAnsi="Times New Roman" w:cs="Times New Roman"/>
          <w:color w:val="2683C6" w:themeColor="accent6"/>
          <w:sz w:val="24"/>
          <w:szCs w:val="24"/>
        </w:rPr>
        <w:t>though</w:t>
      </w:r>
      <w:r w:rsidR="00E320AC">
        <w:rPr>
          <w:rFonts w:ascii="Times New Roman" w:hAnsi="Times New Roman" w:cs="Times New Roman"/>
          <w:color w:val="2683C6" w:themeColor="accent6"/>
          <w:sz w:val="24"/>
          <w:szCs w:val="24"/>
        </w:rPr>
        <w:t xml:space="preserve"> their</w:t>
      </w:r>
      <w:r w:rsidR="00FA65DE" w:rsidRPr="00926A9C">
        <w:rPr>
          <w:rFonts w:ascii="Times New Roman" w:hAnsi="Times New Roman" w:cs="Times New Roman"/>
          <w:color w:val="2683C6" w:themeColor="accent6"/>
          <w:sz w:val="24"/>
          <w:szCs w:val="24"/>
        </w:rPr>
        <w:t xml:space="preserve"> recall was reduced</w:t>
      </w:r>
      <w:r w:rsidR="00337A50">
        <w:rPr>
          <w:rFonts w:ascii="Times New Roman" w:hAnsi="Times New Roman" w:cs="Times New Roman"/>
          <w:color w:val="2683C6" w:themeColor="accent6"/>
          <w:sz w:val="24"/>
          <w:szCs w:val="24"/>
        </w:rPr>
        <w:t>,</w:t>
      </w:r>
      <w:r w:rsidR="00FA65DE" w:rsidRPr="00926A9C">
        <w:rPr>
          <w:rFonts w:ascii="Times New Roman" w:hAnsi="Times New Roman" w:cs="Times New Roman"/>
          <w:color w:val="2683C6" w:themeColor="accent6"/>
          <w:sz w:val="24"/>
          <w:szCs w:val="24"/>
        </w:rPr>
        <w:t xml:space="preserve"> </w:t>
      </w:r>
      <w:r w:rsidR="00337A50">
        <w:rPr>
          <w:rFonts w:ascii="Times New Roman" w:hAnsi="Times New Roman" w:cs="Times New Roman"/>
          <w:color w:val="2683C6" w:themeColor="accent6"/>
          <w:sz w:val="24"/>
          <w:szCs w:val="24"/>
        </w:rPr>
        <w:t>as</w:t>
      </w:r>
      <w:r w:rsidR="00D023C1">
        <w:rPr>
          <w:rFonts w:ascii="Times New Roman" w:hAnsi="Times New Roman" w:cs="Times New Roman"/>
          <w:color w:val="2683C6" w:themeColor="accent6"/>
          <w:sz w:val="24"/>
          <w:szCs w:val="24"/>
        </w:rPr>
        <w:t xml:space="preserve"> </w:t>
      </w:r>
      <w:r w:rsidR="00FA65DE" w:rsidRPr="00926A9C">
        <w:rPr>
          <w:rFonts w:ascii="Times New Roman" w:hAnsi="Times New Roman" w:cs="Times New Roman"/>
          <w:color w:val="2683C6" w:themeColor="accent6"/>
          <w:sz w:val="24"/>
          <w:szCs w:val="24"/>
        </w:rPr>
        <w:t>weakly related cue</w:t>
      </w:r>
      <w:r w:rsidR="00480D86" w:rsidRPr="00926A9C">
        <w:rPr>
          <w:rFonts w:ascii="Times New Roman" w:hAnsi="Times New Roman" w:cs="Times New Roman"/>
          <w:color w:val="2683C6" w:themeColor="accent6"/>
          <w:sz w:val="24"/>
          <w:szCs w:val="24"/>
        </w:rPr>
        <w:t>s</w:t>
      </w:r>
      <w:r w:rsidR="00FA65DE" w:rsidRPr="00926A9C">
        <w:rPr>
          <w:rFonts w:ascii="Times New Roman" w:hAnsi="Times New Roman" w:cs="Times New Roman"/>
          <w:color w:val="2683C6" w:themeColor="accent6"/>
          <w:sz w:val="24"/>
          <w:szCs w:val="24"/>
        </w:rPr>
        <w:t xml:space="preserve"> </w:t>
      </w:r>
      <w:r w:rsidR="00337A50">
        <w:rPr>
          <w:rFonts w:ascii="Times New Roman" w:hAnsi="Times New Roman" w:cs="Times New Roman"/>
          <w:color w:val="2683C6" w:themeColor="accent6"/>
          <w:sz w:val="24"/>
          <w:szCs w:val="24"/>
        </w:rPr>
        <w:t>were</w:t>
      </w:r>
      <w:r w:rsidR="00D023C1">
        <w:rPr>
          <w:rFonts w:ascii="Times New Roman" w:hAnsi="Times New Roman" w:cs="Times New Roman"/>
          <w:color w:val="2683C6" w:themeColor="accent6"/>
          <w:sz w:val="24"/>
          <w:szCs w:val="24"/>
        </w:rPr>
        <w:t xml:space="preserve"> </w:t>
      </w:r>
      <w:r w:rsidR="00FA65DE" w:rsidRPr="00926A9C">
        <w:rPr>
          <w:rFonts w:ascii="Times New Roman" w:hAnsi="Times New Roman" w:cs="Times New Roman"/>
          <w:color w:val="2683C6" w:themeColor="accent6"/>
          <w:sz w:val="24"/>
          <w:szCs w:val="24"/>
        </w:rPr>
        <w:t>less effective in aiding</w:t>
      </w:r>
      <w:r w:rsidR="009973DD" w:rsidRPr="00926A9C">
        <w:rPr>
          <w:rFonts w:ascii="Times New Roman" w:hAnsi="Times New Roman" w:cs="Times New Roman"/>
          <w:color w:val="2683C6" w:themeColor="accent6"/>
          <w:sz w:val="24"/>
          <w:szCs w:val="24"/>
        </w:rPr>
        <w:t xml:space="preserve"> t</w:t>
      </w:r>
      <w:r w:rsidR="00E320AC">
        <w:rPr>
          <w:rFonts w:ascii="Times New Roman" w:hAnsi="Times New Roman" w:cs="Times New Roman"/>
          <w:color w:val="2683C6" w:themeColor="accent6"/>
          <w:sz w:val="24"/>
          <w:szCs w:val="24"/>
        </w:rPr>
        <w:t xml:space="preserve">arget </w:t>
      </w:r>
      <w:r w:rsidR="00FA65DE" w:rsidRPr="00926A9C">
        <w:rPr>
          <w:rFonts w:ascii="Times New Roman" w:hAnsi="Times New Roman" w:cs="Times New Roman"/>
          <w:color w:val="2683C6" w:themeColor="accent6"/>
          <w:sz w:val="24"/>
          <w:szCs w:val="24"/>
        </w:rPr>
        <w:t>retrieval</w:t>
      </w:r>
      <w:r w:rsidR="00337A50">
        <w:rPr>
          <w:rFonts w:ascii="Times New Roman" w:hAnsi="Times New Roman" w:cs="Times New Roman"/>
          <w:color w:val="2683C6" w:themeColor="accent6"/>
          <w:sz w:val="24"/>
          <w:szCs w:val="24"/>
        </w:rPr>
        <w:t xml:space="preserve"> relative to strong pairs</w:t>
      </w:r>
      <w:r w:rsidR="00FA65DE" w:rsidRPr="00926A9C">
        <w:rPr>
          <w:rFonts w:ascii="Times New Roman" w:hAnsi="Times New Roman" w:cs="Times New Roman"/>
          <w:color w:val="2683C6" w:themeColor="accent6"/>
          <w:sz w:val="24"/>
          <w:szCs w:val="24"/>
        </w:rPr>
        <w:t>.</w:t>
      </w:r>
    </w:p>
    <w:p w14:paraId="29EDFE0C" w14:textId="2EE85140" w:rsidR="00FA65DE" w:rsidRPr="00C46065" w:rsidRDefault="007D1533" w:rsidP="00FA65DE">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Importantly</w:t>
      </w:r>
      <w:r w:rsidR="00FA65DE">
        <w:rPr>
          <w:rFonts w:ascii="Times New Roman" w:hAnsi="Times New Roman" w:cs="Times New Roman"/>
          <w:sz w:val="24"/>
          <w:szCs w:val="24"/>
        </w:rPr>
        <w:t xml:space="preserve">, </w:t>
      </w:r>
      <w:proofErr w:type="spellStart"/>
      <w:r w:rsidR="00FA65DE">
        <w:rPr>
          <w:rFonts w:ascii="Times New Roman" w:hAnsi="Times New Roman" w:cs="Times New Roman"/>
          <w:sz w:val="24"/>
          <w:szCs w:val="24"/>
        </w:rPr>
        <w:t>Koriat</w:t>
      </w:r>
      <w:proofErr w:type="spellEnd"/>
      <w:r w:rsidR="00FA65DE">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sidR="00FA65DE">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sidR="00FA65DE">
        <w:rPr>
          <w:rFonts w:ascii="Times New Roman" w:hAnsi="Times New Roman" w:cs="Times New Roman"/>
          <w:sz w:val="24"/>
          <w:szCs w:val="24"/>
        </w:rPr>
        <w:t xml:space="preserve">associates, backward associates </w:t>
      </w:r>
      <w:r w:rsidR="006A5D9D">
        <w:rPr>
          <w:rFonts w:ascii="Times New Roman" w:hAnsi="Times New Roman" w:cs="Times New Roman"/>
          <w:sz w:val="24"/>
          <w:szCs w:val="24"/>
        </w:rPr>
        <w:t xml:space="preserve">also </w:t>
      </w:r>
      <w:r w:rsidR="00FA65DE">
        <w:rPr>
          <w:rFonts w:ascii="Times New Roman" w:hAnsi="Times New Roman" w:cs="Times New Roman"/>
          <w:sz w:val="24"/>
          <w:szCs w:val="24"/>
        </w:rPr>
        <w:t xml:space="preserve">received high JOL ratings, but </w:t>
      </w:r>
      <w:r w:rsidR="006A5D9D">
        <w:rPr>
          <w:rFonts w:ascii="Times New Roman" w:hAnsi="Times New Roman" w:cs="Times New Roman"/>
          <w:sz w:val="24"/>
          <w:szCs w:val="24"/>
        </w:rPr>
        <w:t xml:space="preserve">again, </w:t>
      </w:r>
      <w:r w:rsidR="00FA65DE">
        <w:rPr>
          <w:rFonts w:ascii="Times New Roman" w:hAnsi="Times New Roman" w:cs="Times New Roman"/>
          <w:sz w:val="24"/>
          <w:szCs w:val="24"/>
        </w:rPr>
        <w:t xml:space="preserve">recall for the target word was considerably lower </w:t>
      </w:r>
      <w:r w:rsidR="0004459D">
        <w:rPr>
          <w:rFonts w:ascii="Times New Roman" w:hAnsi="Times New Roman" w:cs="Times New Roman"/>
          <w:sz w:val="24"/>
          <w:szCs w:val="24"/>
        </w:rPr>
        <w:t>than</w:t>
      </w:r>
      <w:r w:rsidR="00FA65DE">
        <w:rPr>
          <w:rFonts w:ascii="Times New Roman" w:hAnsi="Times New Roman" w:cs="Times New Roman"/>
          <w:sz w:val="24"/>
          <w:szCs w:val="24"/>
        </w:rPr>
        <w:t xml:space="preserve"> </w:t>
      </w:r>
      <w:r w:rsidR="006A5D9D">
        <w:rPr>
          <w:rFonts w:ascii="Times New Roman" w:hAnsi="Times New Roman" w:cs="Times New Roman"/>
          <w:sz w:val="24"/>
          <w:szCs w:val="24"/>
        </w:rPr>
        <w:t xml:space="preserve">strong </w:t>
      </w:r>
      <w:r w:rsidR="00FA65DE">
        <w:rPr>
          <w:rFonts w:ascii="Times New Roman" w:hAnsi="Times New Roman" w:cs="Times New Roman"/>
          <w:sz w:val="24"/>
          <w:szCs w:val="24"/>
        </w:rPr>
        <w:t xml:space="preserve">forward pairs. </w:t>
      </w:r>
      <w:r w:rsidR="00D72589">
        <w:rPr>
          <w:rFonts w:ascii="Times New Roman" w:hAnsi="Times New Roman" w:cs="Times New Roman"/>
          <w:sz w:val="24"/>
          <w:szCs w:val="24"/>
        </w:rPr>
        <w:t>D</w:t>
      </w:r>
      <w:r w:rsidR="00FA65DE">
        <w:rPr>
          <w:rFonts w:ascii="Times New Roman" w:hAnsi="Times New Roman" w:cs="Times New Roman"/>
          <w:sz w:val="24"/>
          <w:szCs w:val="24"/>
        </w:rPr>
        <w:t xml:space="preserve">ubbed </w:t>
      </w:r>
      <w:r w:rsidR="00D72589">
        <w:rPr>
          <w:rFonts w:ascii="Times New Roman" w:hAnsi="Times New Roman" w:cs="Times New Roman"/>
          <w:sz w:val="24"/>
          <w:szCs w:val="24"/>
        </w:rPr>
        <w:t>the</w:t>
      </w:r>
      <w:r w:rsidR="00FA65DE">
        <w:rPr>
          <w:rFonts w:ascii="Times New Roman" w:hAnsi="Times New Roman" w:cs="Times New Roman"/>
          <w:sz w:val="24"/>
          <w:szCs w:val="24"/>
        </w:rPr>
        <w:t xml:space="preserve"> </w:t>
      </w:r>
      <w:r w:rsidR="00FA65DE">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sidR="00FA65DE">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sidR="00FA65DE">
        <w:rPr>
          <w:rFonts w:ascii="Times New Roman" w:hAnsi="Times New Roman" w:cs="Times New Roman"/>
          <w:i/>
          <w:iCs/>
          <w:sz w:val="24"/>
          <w:szCs w:val="24"/>
        </w:rPr>
        <w:t xml:space="preserve"> </w:t>
      </w:r>
      <w:r w:rsidR="00FA65DE">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sidR="00FA65DE">
        <w:rPr>
          <w:rFonts w:ascii="Times New Roman" w:hAnsi="Times New Roman" w:cs="Times New Roman"/>
          <w:sz w:val="24"/>
          <w:szCs w:val="24"/>
        </w:rPr>
        <w:t xml:space="preserve"> other pair types</w:t>
      </w:r>
      <w:r w:rsidR="00D72589">
        <w:rPr>
          <w:rFonts w:ascii="Times New Roman" w:hAnsi="Times New Roman" w:cs="Times New Roman"/>
          <w:sz w:val="24"/>
          <w:szCs w:val="24"/>
        </w:rPr>
        <w:t>.</w:t>
      </w:r>
      <w:r w:rsidR="00E320AC">
        <w:rPr>
          <w:rFonts w:ascii="Times New Roman" w:hAnsi="Times New Roman" w:cs="Times New Roman"/>
          <w:sz w:val="24"/>
          <w:szCs w:val="24"/>
        </w:rPr>
        <w:t xml:space="preserve"> </w:t>
      </w:r>
      <w:commentRangeStart w:id="8"/>
      <w:r w:rsidR="00E320AC" w:rsidRPr="00E320AC">
        <w:rPr>
          <w:rFonts w:ascii="Times New Roman" w:hAnsi="Times New Roman" w:cs="Times New Roman"/>
          <w:color w:val="2683C6" w:themeColor="accent6"/>
          <w:sz w:val="24"/>
          <w:szCs w:val="24"/>
        </w:rPr>
        <w:t xml:space="preserve">For </w:t>
      </w:r>
      <w:r w:rsidR="00C46065">
        <w:rPr>
          <w:rFonts w:ascii="Times New Roman" w:hAnsi="Times New Roman" w:cs="Times New Roman"/>
          <w:color w:val="2683C6" w:themeColor="accent6"/>
          <w:sz w:val="24"/>
          <w:szCs w:val="24"/>
        </w:rPr>
        <w:t>example</w:t>
      </w:r>
      <w:r w:rsidR="00E320AC" w:rsidRPr="00E320AC">
        <w:rPr>
          <w:rFonts w:ascii="Times New Roman" w:hAnsi="Times New Roman" w:cs="Times New Roman"/>
          <w:color w:val="2683C6" w:themeColor="accent6"/>
          <w:sz w:val="24"/>
          <w:szCs w:val="24"/>
        </w:rPr>
        <w:t xml:space="preserve">, </w:t>
      </w:r>
      <w:r w:rsidR="00FA65DE" w:rsidRPr="00E320AC">
        <w:rPr>
          <w:rFonts w:ascii="Times New Roman" w:hAnsi="Times New Roman" w:cs="Times New Roman"/>
          <w:color w:val="2683C6" w:themeColor="accent6"/>
          <w:sz w:val="24"/>
          <w:szCs w:val="24"/>
        </w:rPr>
        <w:t>Maxwell and Huff (</w:t>
      </w:r>
      <w:r w:rsidR="00E66C03" w:rsidRPr="00E320AC">
        <w:rPr>
          <w:rFonts w:ascii="Times New Roman" w:hAnsi="Times New Roman" w:cs="Times New Roman"/>
          <w:color w:val="2683C6" w:themeColor="accent6"/>
          <w:sz w:val="24"/>
          <w:szCs w:val="24"/>
        </w:rPr>
        <w:t>2021</w:t>
      </w:r>
      <w:r w:rsidR="00FA65DE" w:rsidRPr="00E320AC">
        <w:rPr>
          <w:rFonts w:ascii="Times New Roman" w:hAnsi="Times New Roman" w:cs="Times New Roman"/>
          <w:color w:val="2683C6" w:themeColor="accent6"/>
          <w:sz w:val="24"/>
          <w:szCs w:val="24"/>
        </w:rPr>
        <w:t xml:space="preserve">) </w:t>
      </w:r>
      <w:r w:rsidR="007D2D80" w:rsidRPr="00E320AC">
        <w:rPr>
          <w:rFonts w:ascii="Times New Roman" w:hAnsi="Times New Roman" w:cs="Times New Roman"/>
          <w:color w:val="2683C6" w:themeColor="accent6"/>
          <w:sz w:val="24"/>
          <w:szCs w:val="24"/>
        </w:rPr>
        <w:t>showed</w:t>
      </w:r>
      <w:r w:rsidR="00FA65DE" w:rsidRPr="00E320AC">
        <w:rPr>
          <w:rFonts w:ascii="Times New Roman" w:hAnsi="Times New Roman" w:cs="Times New Roman"/>
          <w:color w:val="2683C6" w:themeColor="accent6"/>
          <w:sz w:val="24"/>
          <w:szCs w:val="24"/>
        </w:rPr>
        <w:t xml:space="preserve"> that the illusion of competence holds for backward associates after controlling for lexical and semantic properties of the cue and target (e.g., word length, concreteness, etc.) and </w:t>
      </w:r>
      <w:r w:rsidR="001F783D" w:rsidRPr="00E320AC">
        <w:rPr>
          <w:rFonts w:ascii="Times New Roman" w:hAnsi="Times New Roman" w:cs="Times New Roman"/>
          <w:color w:val="2683C6" w:themeColor="accent6"/>
          <w:sz w:val="24"/>
          <w:szCs w:val="24"/>
        </w:rPr>
        <w:t>extend</w:t>
      </w:r>
      <w:r w:rsidR="002A7FBD" w:rsidRPr="00E320AC">
        <w:rPr>
          <w:rFonts w:ascii="Times New Roman" w:hAnsi="Times New Roman" w:cs="Times New Roman"/>
          <w:color w:val="2683C6" w:themeColor="accent6"/>
          <w:sz w:val="24"/>
          <w:szCs w:val="24"/>
        </w:rPr>
        <w:t>ed</w:t>
      </w:r>
      <w:r w:rsidR="001F783D" w:rsidRPr="00E320AC">
        <w:rPr>
          <w:rFonts w:ascii="Times New Roman" w:hAnsi="Times New Roman" w:cs="Times New Roman"/>
          <w:color w:val="2683C6" w:themeColor="accent6"/>
          <w:sz w:val="24"/>
          <w:szCs w:val="24"/>
        </w:rPr>
        <w:t xml:space="preserve"> </w:t>
      </w:r>
      <w:r w:rsidR="009973DD" w:rsidRPr="00E320AC">
        <w:rPr>
          <w:rFonts w:ascii="Times New Roman" w:hAnsi="Times New Roman" w:cs="Times New Roman"/>
          <w:color w:val="2683C6" w:themeColor="accent6"/>
          <w:sz w:val="24"/>
          <w:szCs w:val="24"/>
        </w:rPr>
        <w:t xml:space="preserve">this pattern </w:t>
      </w:r>
      <w:r w:rsidR="001F783D" w:rsidRPr="00E320AC">
        <w:rPr>
          <w:rFonts w:ascii="Times New Roman" w:hAnsi="Times New Roman" w:cs="Times New Roman"/>
          <w:color w:val="2683C6" w:themeColor="accent6"/>
          <w:sz w:val="24"/>
          <w:szCs w:val="24"/>
        </w:rPr>
        <w:t xml:space="preserve">to </w:t>
      </w:r>
      <w:r w:rsidR="00FA65DE" w:rsidRPr="00E320AC">
        <w:rPr>
          <w:rFonts w:ascii="Times New Roman" w:hAnsi="Times New Roman" w:cs="Times New Roman"/>
          <w:color w:val="2683C6" w:themeColor="accent6"/>
          <w:sz w:val="24"/>
          <w:szCs w:val="24"/>
        </w:rPr>
        <w:t>symmetrical associates (e.g., off-on)</w:t>
      </w:r>
      <w:r w:rsidR="007D2D80" w:rsidRPr="00E320AC">
        <w:rPr>
          <w:rFonts w:ascii="Times New Roman" w:hAnsi="Times New Roman" w:cs="Times New Roman"/>
          <w:color w:val="2683C6" w:themeColor="accent6"/>
          <w:sz w:val="24"/>
          <w:szCs w:val="24"/>
        </w:rPr>
        <w:t>.</w:t>
      </w:r>
      <w:commentRangeEnd w:id="8"/>
      <w:r w:rsidR="00E320AC">
        <w:rPr>
          <w:rStyle w:val="CommentReference"/>
        </w:rPr>
        <w:commentReference w:id="8"/>
      </w:r>
      <w:r w:rsidR="00FA65DE">
        <w:rPr>
          <w:rFonts w:ascii="Times New Roman" w:hAnsi="Times New Roman" w:cs="Times New Roman"/>
          <w:sz w:val="24"/>
          <w:szCs w:val="24"/>
        </w:rPr>
        <w:t xml:space="preserve"> </w:t>
      </w:r>
      <w:r w:rsidR="00480D86" w:rsidRPr="00C46065">
        <w:rPr>
          <w:rFonts w:ascii="Times New Roman" w:hAnsi="Times New Roman" w:cs="Times New Roman"/>
          <w:color w:val="2683C6" w:themeColor="accent6"/>
          <w:sz w:val="24"/>
          <w:szCs w:val="24"/>
        </w:rPr>
        <w:t>Thus,</w:t>
      </w:r>
      <w:r w:rsidR="00C46065" w:rsidRPr="00C46065">
        <w:rPr>
          <w:rFonts w:ascii="Times New Roman" w:hAnsi="Times New Roman" w:cs="Times New Roman"/>
          <w:color w:val="2683C6" w:themeColor="accent6"/>
          <w:sz w:val="24"/>
          <w:szCs w:val="24"/>
        </w:rPr>
        <w:t xml:space="preserve"> associative direction, </w:t>
      </w:r>
      <w:r w:rsidR="00480D86" w:rsidRPr="00C46065">
        <w:rPr>
          <w:rFonts w:ascii="Times New Roman" w:hAnsi="Times New Roman" w:cs="Times New Roman"/>
          <w:color w:val="2683C6" w:themeColor="accent6"/>
          <w:sz w:val="24"/>
          <w:szCs w:val="24"/>
        </w:rPr>
        <w:t xml:space="preserve">more </w:t>
      </w:r>
      <w:r w:rsidR="00C91661" w:rsidRPr="00C46065">
        <w:rPr>
          <w:rFonts w:ascii="Times New Roman" w:hAnsi="Times New Roman" w:cs="Times New Roman"/>
          <w:color w:val="2683C6" w:themeColor="accent6"/>
          <w:sz w:val="24"/>
          <w:szCs w:val="24"/>
        </w:rPr>
        <w:t xml:space="preserve">so </w:t>
      </w:r>
      <w:r w:rsidR="00480D86" w:rsidRPr="00C46065">
        <w:rPr>
          <w:rFonts w:ascii="Times New Roman" w:hAnsi="Times New Roman" w:cs="Times New Roman"/>
          <w:color w:val="2683C6" w:themeColor="accent6"/>
          <w:sz w:val="24"/>
          <w:szCs w:val="24"/>
        </w:rPr>
        <w:t>than associative strength, contributes to the illusion of competence.</w:t>
      </w:r>
    </w:p>
    <w:p w14:paraId="2A37DB1E" w14:textId="14ABBC6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w:t>
      </w:r>
      <w:r w:rsidR="0004459D">
        <w:rPr>
          <w:rFonts w:ascii="Times New Roman" w:hAnsi="Times New Roman" w:cs="Times New Roman"/>
          <w:sz w:val="24"/>
          <w:szCs w:val="24"/>
        </w:rPr>
        <w:t>associative direction</w:t>
      </w:r>
      <w:r>
        <w:rPr>
          <w:rFonts w:ascii="Times New Roman" w:hAnsi="Times New Roman" w:cs="Times New Roman"/>
          <w:sz w:val="24"/>
          <w:szCs w:val="24"/>
        </w:rPr>
        <w:t xml:space="preserv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w:t>
      </w:r>
      <w:r w:rsidR="004711C1" w:rsidRPr="004711C1">
        <w:rPr>
          <w:rFonts w:ascii="Times New Roman" w:hAnsi="Times New Roman" w:cs="Times New Roman"/>
          <w:color w:val="2683C6" w:themeColor="accent6"/>
          <w:sz w:val="24"/>
          <w:szCs w:val="24"/>
        </w:rPr>
        <w:t>investigating reactivity with related pairs</w:t>
      </w:r>
      <w:r w:rsidR="004711C1">
        <w:rPr>
          <w:rFonts w:ascii="Times New Roman" w:hAnsi="Times New Roman" w:cs="Times New Roman"/>
          <w:sz w:val="24"/>
          <w:szCs w:val="24"/>
        </w:rPr>
        <w:t xml:space="preserve"> have used</w:t>
      </w:r>
      <w:r w:rsidR="007D2D80">
        <w:rPr>
          <w:rFonts w:ascii="Times New Roman" w:hAnsi="Times New Roman" w:cs="Times New Roman"/>
          <w:sz w:val="24"/>
          <w:szCs w:val="24"/>
        </w:rPr>
        <w:t xml:space="preserve"> forward associate pairs </w:t>
      </w:r>
      <w:r w:rsidR="004711C1">
        <w:rPr>
          <w:rFonts w:ascii="Times New Roman" w:hAnsi="Times New Roman" w:cs="Times New Roman"/>
          <w:sz w:val="24"/>
          <w:szCs w:val="24"/>
        </w:rPr>
        <w:t>where</w:t>
      </w:r>
      <w:r w:rsidR="007D2D80">
        <w:rPr>
          <w:rFonts w:ascii="Times New Roman" w:hAnsi="Times New Roman" w:cs="Times New Roman"/>
          <w:sz w:val="24"/>
          <w:szCs w:val="24"/>
        </w:rPr>
        <w:t xml:space="preserve">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w:t>
      </w:r>
      <w:r>
        <w:rPr>
          <w:rFonts w:ascii="Times New Roman" w:hAnsi="Times New Roman" w:cs="Times New Roman"/>
          <w:sz w:val="24"/>
          <w:szCs w:val="24"/>
        </w:rPr>
        <w:t xml:space="preserve">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 xml:space="preserve">forward </w:t>
      </w:r>
      <w:proofErr w:type="gramStart"/>
      <w:r w:rsidR="005F0800">
        <w:rPr>
          <w:rFonts w:ascii="Times New Roman" w:hAnsi="Times New Roman" w:cs="Times New Roman"/>
          <w:sz w:val="24"/>
          <w:szCs w:val="24"/>
        </w:rPr>
        <w:t>paired-associates</w:t>
      </w:r>
      <w:proofErr w:type="gramEnd"/>
      <w:r w:rsidR="007D2D80">
        <w:rPr>
          <w:rFonts w:ascii="Times New Roman" w:hAnsi="Times New Roman" w:cs="Times New Roman"/>
          <w:sz w:val="24"/>
          <w:szCs w:val="24"/>
        </w:rPr>
        <w:t xml:space="preserve">. </w:t>
      </w:r>
      <w:r w:rsidR="00A56629">
        <w:rPr>
          <w:rFonts w:ascii="Times New Roman" w:hAnsi="Times New Roman" w:cs="Times New Roman"/>
          <w:sz w:val="24"/>
          <w:szCs w:val="24"/>
        </w:rPr>
        <w:t>D</w:t>
      </w:r>
      <w:r w:rsidR="007D2D80">
        <w:rPr>
          <w:rFonts w:ascii="Times New Roman" w:hAnsi="Times New Roman" w:cs="Times New Roman"/>
          <w:sz w:val="24"/>
          <w:szCs w:val="24"/>
        </w:rPr>
        <w:t>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w:t>
      </w:r>
      <w:r>
        <w:rPr>
          <w:rFonts w:ascii="Times New Roman" w:hAnsi="Times New Roman" w:cs="Times New Roman"/>
          <w:sz w:val="24"/>
          <w:szCs w:val="24"/>
        </w:rPr>
        <w:lastRenderedPageBreak/>
        <w:t>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0A7DB704"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w:t>
      </w:r>
      <w:r w:rsidR="00E878F7">
        <w:rPr>
          <w:rFonts w:ascii="Times New Roman" w:hAnsi="Times New Roman" w:cs="Times New Roman"/>
          <w:sz w:val="24"/>
          <w:szCs w:val="24"/>
        </w:rPr>
        <w:t xml:space="preserve">’s </w:t>
      </w:r>
      <w:r>
        <w:rPr>
          <w:rFonts w:ascii="Times New Roman" w:hAnsi="Times New Roman" w:cs="Times New Roman"/>
          <w:sz w:val="24"/>
          <w:szCs w:val="24"/>
        </w:rPr>
        <w:t xml:space="preserve">(2016) reactivity results </w:t>
      </w:r>
      <w:r w:rsidR="00713EAF">
        <w:rPr>
          <w:rFonts w:ascii="Times New Roman" w:hAnsi="Times New Roman" w:cs="Times New Roman"/>
          <w:sz w:val="24"/>
          <w:szCs w:val="24"/>
        </w:rPr>
        <w:t xml:space="preserve">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 2015), </w:t>
      </w:r>
      <w:r w:rsidR="00B1720B">
        <w:rPr>
          <w:rFonts w:ascii="Times New Roman" w:hAnsi="Times New Roman" w:cs="Times New Roman"/>
          <w:sz w:val="24"/>
          <w:szCs w:val="24"/>
        </w:rPr>
        <w:t>we note</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w:t>
      </w:r>
      <w:r w:rsidR="00E320AC">
        <w:rPr>
          <w:rFonts w:ascii="Times New Roman" w:hAnsi="Times New Roman" w:cs="Times New Roman"/>
          <w:sz w:val="24"/>
          <w:szCs w:val="24"/>
        </w:rPr>
        <w:t>, McCabe, &amp; Roediger</w:t>
      </w:r>
      <w:r>
        <w:rPr>
          <w:rFonts w:ascii="Times New Roman" w:hAnsi="Times New Roman" w:cs="Times New Roman"/>
          <w:sz w:val="24"/>
          <w:szCs w:val="24"/>
        </w:rPr>
        <w:t xml:space="preserve">,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w:t>
      </w:r>
      <w:r w:rsidR="002A2FCE">
        <w:rPr>
          <w:rFonts w:ascii="Times New Roman" w:hAnsi="Times New Roman" w:cs="Times New Roman"/>
          <w:sz w:val="24"/>
          <w:szCs w:val="24"/>
        </w:rPr>
        <w:t>While</w:t>
      </w:r>
      <w:r>
        <w:rPr>
          <w:rFonts w:ascii="Times New Roman" w:hAnsi="Times New Roman" w:cs="Times New Roman"/>
          <w:sz w:val="24"/>
          <w:szCs w:val="24"/>
        </w:rPr>
        <w:t xml:space="preserve">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similarly utilized the USF norms</w:t>
      </w:r>
      <w:r w:rsidR="0036082A">
        <w:rPr>
          <w:rFonts w:ascii="Times New Roman" w:hAnsi="Times New Roman" w:cs="Times New Roman"/>
          <w:sz w:val="24"/>
          <w:szCs w:val="24"/>
        </w:rPr>
        <w:t>,</w:t>
      </w:r>
      <w:r>
        <w:rPr>
          <w:rFonts w:ascii="Times New Roman" w:hAnsi="Times New Roman" w:cs="Times New Roman"/>
          <w:sz w:val="24"/>
          <w:szCs w:val="24"/>
        </w:rPr>
        <w:t xml:space="preserve"> as in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w:t>
      </w:r>
      <w:r w:rsidR="0036082A">
        <w:rPr>
          <w:rFonts w:ascii="Times New Roman" w:hAnsi="Times New Roman" w:cs="Times New Roman"/>
          <w:sz w:val="24"/>
          <w:szCs w:val="24"/>
        </w:rPr>
        <w:t>,</w:t>
      </w:r>
      <w:r>
        <w:rPr>
          <w:rFonts w:ascii="Times New Roman" w:hAnsi="Times New Roman" w:cs="Times New Roman"/>
          <w:sz w:val="24"/>
          <w:szCs w:val="24"/>
        </w:rPr>
        <w:t xml:space="preserve">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3100E961"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B1720B">
        <w:rPr>
          <w:rFonts w:ascii="Times New Roman" w:hAnsi="Times New Roman" w:cs="Times New Roman"/>
          <w:sz w:val="24"/>
          <w:szCs w:val="24"/>
        </w:rPr>
        <w:t>second</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w:t>
      </w:r>
      <w:proofErr w:type="spellStart"/>
      <w:r>
        <w:rPr>
          <w:rFonts w:ascii="Times New Roman" w:hAnsi="Times New Roman" w:cs="Times New Roman"/>
          <w:sz w:val="24"/>
          <w:szCs w:val="24"/>
        </w:rPr>
        <w:t>Mitchum</w:t>
      </w:r>
      <w:proofErr w:type="spellEnd"/>
      <w:r>
        <w:rPr>
          <w:rFonts w:ascii="Times New Roman" w:hAnsi="Times New Roman" w:cs="Times New Roman"/>
          <w:sz w:val="24"/>
          <w:szCs w:val="24"/>
        </w:rPr>
        <w:t xml:space="preserve">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lastRenderedPageBreak/>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4AE02D6" w14:textId="372C7FD8" w:rsidR="00C46065" w:rsidRPr="00C46065" w:rsidRDefault="00C46065" w:rsidP="00C46065">
      <w:pPr>
        <w:spacing w:after="0" w:line="480" w:lineRule="auto"/>
        <w:rPr>
          <w:rFonts w:ascii="Times New Roman" w:hAnsi="Times New Roman" w:cs="Times New Roman"/>
          <w:b/>
          <w:bCs/>
          <w:color w:val="2683C6" w:themeColor="accent6"/>
          <w:sz w:val="24"/>
          <w:szCs w:val="24"/>
        </w:rPr>
      </w:pPr>
      <w:commentRangeStart w:id="9"/>
      <w:r w:rsidRPr="00C46065">
        <w:rPr>
          <w:rFonts w:ascii="Times New Roman" w:hAnsi="Times New Roman" w:cs="Times New Roman"/>
          <w:b/>
          <w:bCs/>
          <w:color w:val="2683C6" w:themeColor="accent6"/>
          <w:sz w:val="24"/>
          <w:szCs w:val="24"/>
        </w:rPr>
        <w:t>The Present Study</w:t>
      </w:r>
      <w:commentRangeEnd w:id="9"/>
      <w:r>
        <w:rPr>
          <w:rStyle w:val="CommentReference"/>
        </w:rPr>
        <w:commentReference w:id="9"/>
      </w:r>
    </w:p>
    <w:p w14:paraId="1543694B" w14:textId="76262B1D" w:rsidR="00C91661" w:rsidRDefault="00A932C9" w:rsidP="0035506D">
      <w:pPr>
        <w:spacing w:after="0" w:line="480" w:lineRule="auto"/>
        <w:ind w:firstLine="720"/>
        <w:rPr>
          <w:rFonts w:ascii="Times New Roman" w:hAnsi="Times New Roman" w:cs="Times New Roman"/>
          <w:sz w:val="24"/>
          <w:szCs w:val="24"/>
        </w:rPr>
      </w:pPr>
      <w:r w:rsidRPr="00DA7BDD">
        <w:rPr>
          <w:rFonts w:ascii="Times New Roman" w:hAnsi="Times New Roman" w:cs="Times New Roman"/>
          <w:color w:val="2683C6" w:themeColor="accent6"/>
          <w:sz w:val="24"/>
          <w:szCs w:val="24"/>
        </w:rPr>
        <w:t>Given the</w:t>
      </w:r>
      <w:r w:rsidR="00DA7BDD" w:rsidRPr="00DA7BDD">
        <w:rPr>
          <w:rFonts w:ascii="Times New Roman" w:hAnsi="Times New Roman" w:cs="Times New Roman"/>
          <w:color w:val="2683C6" w:themeColor="accent6"/>
          <w:sz w:val="24"/>
          <w:szCs w:val="24"/>
        </w:rPr>
        <w:t xml:space="preserve"> effects</w:t>
      </w:r>
      <w:r w:rsidR="00DA7BDD">
        <w:rPr>
          <w:rFonts w:ascii="Times New Roman" w:hAnsi="Times New Roman" w:cs="Times New Roman"/>
          <w:color w:val="2683C6" w:themeColor="accent6"/>
          <w:sz w:val="24"/>
          <w:szCs w:val="24"/>
        </w:rPr>
        <w:t xml:space="preserve"> of associative direction on cued-recall</w:t>
      </w:r>
      <w:r w:rsidR="00667457">
        <w:rPr>
          <w:rFonts w:ascii="Times New Roman" w:hAnsi="Times New Roman" w:cs="Times New Roman"/>
          <w:sz w:val="24"/>
          <w:szCs w:val="24"/>
        </w:rPr>
        <w:t xml:space="preserve">, </w:t>
      </w:r>
      <w:r w:rsidR="008E0D21">
        <w:rPr>
          <w:rFonts w:ascii="Times New Roman" w:hAnsi="Times New Roman" w:cs="Times New Roman"/>
          <w:sz w:val="24"/>
          <w:szCs w:val="24"/>
        </w:rPr>
        <w:t>one</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proofErr w:type="spellStart"/>
      <w:r w:rsidR="001A57A3">
        <w:rPr>
          <w:rFonts w:ascii="Times New Roman" w:hAnsi="Times New Roman" w:cs="Times New Roman"/>
          <w:sz w:val="24"/>
          <w:szCs w:val="24"/>
        </w:rPr>
        <w:t>Soderstrom</w:t>
      </w:r>
      <w:proofErr w:type="spellEnd"/>
      <w:r w:rsidR="001A57A3">
        <w:rPr>
          <w:rFonts w:ascii="Times New Roman" w:hAnsi="Times New Roman" w:cs="Times New Roman"/>
          <w:sz w:val="24"/>
          <w:szCs w:val="24"/>
        </w:rPr>
        <w:t xml:space="preserve">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8B10FB">
        <w:rPr>
          <w:rFonts w:ascii="Times New Roman" w:hAnsi="Times New Roman" w:cs="Times New Roman"/>
          <w:sz w:val="24"/>
          <w:szCs w:val="24"/>
        </w:rPr>
        <w:t>Additionally</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20BD36B2" w:rsidR="008D771B" w:rsidRPr="002E2209" w:rsidRDefault="00094E00" w:rsidP="0035506D">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evaluated whether JOL reactivity effects are due to the memorial forecasting that occurs when providing a JOL or due to rating cue-</w:t>
      </w:r>
      <w:r w:rsidRPr="00483FEF">
        <w:rPr>
          <w:rFonts w:ascii="Times New Roman" w:hAnsi="Times New Roman" w:cs="Times New Roman"/>
          <w:sz w:val="24"/>
          <w:szCs w:val="24"/>
        </w:rPr>
        <w:t xml:space="preserve">target pairs within the same context, which </w:t>
      </w:r>
      <w:r w:rsidR="009973DD" w:rsidRPr="00483FEF">
        <w:rPr>
          <w:rFonts w:ascii="Times New Roman" w:hAnsi="Times New Roman" w:cs="Times New Roman"/>
          <w:sz w:val="24"/>
          <w:szCs w:val="24"/>
        </w:rPr>
        <w:t xml:space="preserve">could </w:t>
      </w:r>
      <w:r w:rsidR="00256D90" w:rsidRPr="00483FEF">
        <w:rPr>
          <w:rFonts w:ascii="Times New Roman" w:hAnsi="Times New Roman" w:cs="Times New Roman"/>
          <w:sz w:val="24"/>
          <w:szCs w:val="24"/>
        </w:rPr>
        <w:t>encourage</w:t>
      </w:r>
      <w:r w:rsidRPr="00483FEF">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F833A1">
        <w:rPr>
          <w:rFonts w:ascii="Times New Roman" w:hAnsi="Times New Roman" w:cs="Times New Roman"/>
          <w:sz w:val="24"/>
          <w:szCs w:val="24"/>
        </w:rPr>
        <w:t>T</w:t>
      </w:r>
      <w:r w:rsidR="00DB0801">
        <w:rPr>
          <w:rFonts w:ascii="Times New Roman" w:hAnsi="Times New Roman" w:cs="Times New Roman"/>
          <w:sz w:val="24"/>
          <w:szCs w:val="24"/>
        </w:rPr>
        <w:t xml:space="preserve">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w:t>
      </w:r>
      <w:r w:rsidR="00483FEF">
        <w:rPr>
          <w:rFonts w:ascii="Times New Roman" w:hAnsi="Times New Roman" w:cs="Times New Roman"/>
          <w:sz w:val="24"/>
          <w:szCs w:val="24"/>
        </w:rPr>
        <w:t xml:space="preserve"> </w:t>
      </w:r>
      <w:r w:rsidR="008E0D21" w:rsidRPr="008E0D21">
        <w:rPr>
          <w:rFonts w:ascii="Times New Roman" w:hAnsi="Times New Roman" w:cs="Times New Roman"/>
          <w:color w:val="2683C6" w:themeColor="accent6"/>
          <w:sz w:val="24"/>
          <w:szCs w:val="24"/>
        </w:rPr>
        <w:t>Thus</w:t>
      </w:r>
      <w:r w:rsidR="00DB0801" w:rsidRPr="008E0D21">
        <w:rPr>
          <w:rFonts w:ascii="Times New Roman" w:hAnsi="Times New Roman" w:cs="Times New Roman"/>
          <w:color w:val="2683C6" w:themeColor="accent6"/>
          <w:sz w:val="24"/>
          <w:szCs w:val="24"/>
        </w:rPr>
        <w:t xml:space="preserve">, both </w:t>
      </w:r>
      <w:r w:rsidR="008E0D21" w:rsidRPr="008E0D21">
        <w:rPr>
          <w:rFonts w:ascii="Times New Roman" w:hAnsi="Times New Roman" w:cs="Times New Roman"/>
          <w:color w:val="2683C6" w:themeColor="accent6"/>
          <w:sz w:val="24"/>
          <w:szCs w:val="24"/>
        </w:rPr>
        <w:t>tasks</w:t>
      </w:r>
      <w:r w:rsidR="00F833A1" w:rsidRPr="008E0D21">
        <w:rPr>
          <w:rFonts w:ascii="Times New Roman" w:hAnsi="Times New Roman" w:cs="Times New Roman"/>
          <w:color w:val="2683C6" w:themeColor="accent6"/>
          <w:sz w:val="24"/>
          <w:szCs w:val="24"/>
        </w:rPr>
        <w:t xml:space="preserve"> </w:t>
      </w:r>
      <w:commentRangeStart w:id="10"/>
      <w:r w:rsidR="00F833A1" w:rsidRPr="008E0D21">
        <w:rPr>
          <w:rFonts w:ascii="Times New Roman" w:hAnsi="Times New Roman" w:cs="Times New Roman"/>
          <w:color w:val="2683C6" w:themeColor="accent6"/>
          <w:sz w:val="24"/>
          <w:szCs w:val="24"/>
        </w:rPr>
        <w:t xml:space="preserve">encouraged </w:t>
      </w:r>
      <w:r w:rsidR="00F833A1" w:rsidRPr="00F833A1">
        <w:rPr>
          <w:rFonts w:ascii="Times New Roman" w:hAnsi="Times New Roman" w:cs="Times New Roman"/>
          <w:color w:val="2683C6" w:themeColor="accent6"/>
          <w:sz w:val="24"/>
          <w:szCs w:val="24"/>
        </w:rPr>
        <w:t>participants to engage in relational encoding</w:t>
      </w:r>
      <w:r w:rsidR="00F833A1">
        <w:rPr>
          <w:rFonts w:ascii="Times New Roman" w:hAnsi="Times New Roman" w:cs="Times New Roman"/>
          <w:color w:val="2683C6" w:themeColor="accent6"/>
          <w:sz w:val="24"/>
          <w:szCs w:val="24"/>
        </w:rPr>
        <w:t xml:space="preserve"> without explicitly directing participants to relate all items together.</w:t>
      </w:r>
      <w:r w:rsidR="00F833A1">
        <w:rPr>
          <w:rFonts w:ascii="Times New Roman" w:hAnsi="Times New Roman" w:cs="Times New Roman"/>
          <w:sz w:val="24"/>
          <w:szCs w:val="24"/>
        </w:rPr>
        <w:t xml:space="preserve"> </w:t>
      </w:r>
      <w:r w:rsidR="005367A6">
        <w:rPr>
          <w:rFonts w:ascii="Times New Roman" w:hAnsi="Times New Roman" w:cs="Times New Roman"/>
          <w:color w:val="2683C6" w:themeColor="accent6"/>
          <w:sz w:val="24"/>
          <w:szCs w:val="24"/>
        </w:rPr>
        <w:t xml:space="preserve">Each task </w:t>
      </w:r>
      <w:r w:rsidR="005367A6">
        <w:rPr>
          <w:rFonts w:ascii="Times New Roman" w:hAnsi="Times New Roman" w:cs="Times New Roman"/>
          <w:color w:val="2683C6" w:themeColor="accent6"/>
          <w:sz w:val="24"/>
          <w:szCs w:val="24"/>
        </w:rPr>
        <w:lastRenderedPageBreak/>
        <w:t>additionally required</w:t>
      </w:r>
      <w:r w:rsidR="00F833A1" w:rsidRPr="00F833A1">
        <w:rPr>
          <w:rFonts w:ascii="Times New Roman" w:hAnsi="Times New Roman" w:cs="Times New Roman"/>
          <w:color w:val="2683C6" w:themeColor="accent6"/>
          <w:sz w:val="24"/>
          <w:szCs w:val="24"/>
        </w:rPr>
        <w:t xml:space="preserve"> participants</w:t>
      </w:r>
      <w:r w:rsidR="005367A6">
        <w:rPr>
          <w:rFonts w:ascii="Times New Roman" w:hAnsi="Times New Roman" w:cs="Times New Roman"/>
          <w:color w:val="2683C6" w:themeColor="accent6"/>
          <w:sz w:val="24"/>
          <w:szCs w:val="24"/>
        </w:rPr>
        <w:t xml:space="preserve"> to</w:t>
      </w:r>
      <w:r w:rsidR="00F833A1" w:rsidRPr="00F833A1">
        <w:rPr>
          <w:rFonts w:ascii="Times New Roman" w:hAnsi="Times New Roman" w:cs="Times New Roman"/>
          <w:color w:val="2683C6" w:themeColor="accent6"/>
          <w:sz w:val="24"/>
          <w:szCs w:val="24"/>
        </w:rPr>
        <w:t xml:space="preserve"> </w:t>
      </w:r>
      <w:r w:rsidR="002E2209">
        <w:rPr>
          <w:rFonts w:ascii="Times New Roman" w:hAnsi="Times New Roman" w:cs="Times New Roman"/>
          <w:color w:val="2683C6" w:themeColor="accent6"/>
          <w:sz w:val="24"/>
          <w:szCs w:val="24"/>
        </w:rPr>
        <w:t>provided</w:t>
      </w:r>
      <w:r w:rsidR="00DB0801" w:rsidRPr="00F833A1">
        <w:rPr>
          <w:rFonts w:ascii="Times New Roman" w:hAnsi="Times New Roman" w:cs="Times New Roman"/>
          <w:color w:val="2683C6" w:themeColor="accent6"/>
          <w:sz w:val="24"/>
          <w:szCs w:val="24"/>
        </w:rPr>
        <w:t xml:space="preserve"> ratings</w:t>
      </w:r>
      <w:commentRangeEnd w:id="10"/>
      <w:r w:rsidR="00A932C9">
        <w:rPr>
          <w:rStyle w:val="CommentReference"/>
        </w:rPr>
        <w:commentReference w:id="10"/>
      </w:r>
      <w:r w:rsidR="00DB0801" w:rsidRPr="00F833A1">
        <w:rPr>
          <w:rFonts w:ascii="Times New Roman" w:hAnsi="Times New Roman" w:cs="Times New Roman"/>
          <w:color w:val="2683C6" w:themeColor="accent6"/>
          <w:sz w:val="24"/>
          <w:szCs w:val="24"/>
        </w:rPr>
        <w:t xml:space="preserve"> </w:t>
      </w:r>
      <w:r w:rsidR="002E2209" w:rsidRPr="002E2209">
        <w:rPr>
          <w:rFonts w:ascii="Times New Roman" w:hAnsi="Times New Roman" w:cs="Times New Roman"/>
          <w:color w:val="2683C6" w:themeColor="accent6"/>
          <w:sz w:val="24"/>
          <w:szCs w:val="24"/>
        </w:rPr>
        <w:t>without</w:t>
      </w:r>
      <w:r w:rsidR="00DB0801" w:rsidRPr="002E2209">
        <w:rPr>
          <w:rFonts w:ascii="Times New Roman" w:hAnsi="Times New Roman" w:cs="Times New Roman"/>
          <w:color w:val="2683C6" w:themeColor="accent6"/>
          <w:sz w:val="24"/>
          <w:szCs w:val="24"/>
        </w:rPr>
        <w:t xml:space="preserve"> </w:t>
      </w:r>
      <w:r w:rsidR="000C3459" w:rsidRPr="002E2209">
        <w:rPr>
          <w:rFonts w:ascii="Times New Roman" w:hAnsi="Times New Roman" w:cs="Times New Roman"/>
          <w:color w:val="2683C6" w:themeColor="accent6"/>
          <w:sz w:val="24"/>
          <w:szCs w:val="24"/>
        </w:rPr>
        <w:t xml:space="preserve">the </w:t>
      </w:r>
      <w:r w:rsidR="009973DD" w:rsidRPr="002E2209">
        <w:rPr>
          <w:rFonts w:ascii="Times New Roman" w:hAnsi="Times New Roman" w:cs="Times New Roman"/>
          <w:color w:val="2683C6" w:themeColor="accent6"/>
          <w:sz w:val="24"/>
          <w:szCs w:val="24"/>
        </w:rPr>
        <w:t xml:space="preserve">memorial forecasting </w:t>
      </w:r>
      <w:r w:rsidR="000C3459" w:rsidRPr="002E2209">
        <w:rPr>
          <w:rFonts w:ascii="Times New Roman" w:hAnsi="Times New Roman" w:cs="Times New Roman"/>
          <w:color w:val="2683C6" w:themeColor="accent6"/>
          <w:sz w:val="24"/>
          <w:szCs w:val="24"/>
        </w:rPr>
        <w:t>component associated with JOLs</w:t>
      </w:r>
      <w:r w:rsidR="001548D7" w:rsidRPr="002E2209">
        <w:rPr>
          <w:rFonts w:ascii="Times New Roman" w:hAnsi="Times New Roman" w:cs="Times New Roman"/>
          <w:color w:val="2683C6" w:themeColor="accent6"/>
          <w:sz w:val="24"/>
          <w:szCs w:val="24"/>
        </w:rPr>
        <w:t>.</w:t>
      </w:r>
    </w:p>
    <w:p w14:paraId="327A4D00" w14:textId="6891B1F9" w:rsidR="00094E00" w:rsidRPr="0080645A" w:rsidRDefault="00094E00" w:rsidP="005D3987">
      <w:pPr>
        <w:spacing w:after="0" w:line="480" w:lineRule="auto"/>
        <w:ind w:firstLine="720"/>
        <w:rPr>
          <w:rFonts w:ascii="Times New Roman" w:hAnsi="Times New Roman" w:cs="Times New Roman"/>
          <w:color w:val="2683C6" w:themeColor="accent6"/>
          <w:sz w:val="24"/>
          <w:szCs w:val="24"/>
        </w:rPr>
      </w:pPr>
      <w:bookmarkStart w:id="11"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commentRangeStart w:id="12"/>
      <w:r w:rsidRPr="00D14D7C">
        <w:rPr>
          <w:rFonts w:ascii="Times New Roman" w:hAnsi="Times New Roman" w:cs="Times New Roman"/>
          <w:color w:val="2683C6" w:themeColor="accent6"/>
          <w:sz w:val="24"/>
          <w:szCs w:val="24"/>
        </w:rPr>
        <w:t xml:space="preserve">Experiment </w:t>
      </w:r>
      <w:r w:rsidR="00262421" w:rsidRPr="00D14D7C">
        <w:rPr>
          <w:rFonts w:ascii="Times New Roman" w:hAnsi="Times New Roman" w:cs="Times New Roman"/>
          <w:color w:val="2683C6" w:themeColor="accent6"/>
          <w:sz w:val="24"/>
          <w:szCs w:val="24"/>
        </w:rPr>
        <w:t>4</w:t>
      </w:r>
      <w:r w:rsidRPr="00D14D7C">
        <w:rPr>
          <w:rFonts w:ascii="Times New Roman" w:hAnsi="Times New Roman" w:cs="Times New Roman"/>
          <w:color w:val="2683C6" w:themeColor="accent6"/>
          <w:sz w:val="24"/>
          <w:szCs w:val="24"/>
        </w:rPr>
        <w:t xml:space="preserve"> </w:t>
      </w:r>
      <w:r w:rsidR="00D14D7C" w:rsidRPr="00D14D7C">
        <w:rPr>
          <w:rFonts w:ascii="Times New Roman" w:hAnsi="Times New Roman" w:cs="Times New Roman"/>
          <w:color w:val="2683C6" w:themeColor="accent6"/>
          <w:sz w:val="24"/>
          <w:szCs w:val="24"/>
        </w:rPr>
        <w:t>was specifically designed to test the strategic nature of this effect</w:t>
      </w:r>
      <w:commentRangeEnd w:id="12"/>
      <w:r w:rsidR="00D14D7C">
        <w:rPr>
          <w:rStyle w:val="CommentReference"/>
        </w:rPr>
        <w:commentReference w:id="12"/>
      </w:r>
      <w:r w:rsidR="00E67456" w:rsidRPr="00D14D7C">
        <w:rPr>
          <w:rFonts w:ascii="Times New Roman" w:hAnsi="Times New Roman" w:cs="Times New Roman"/>
          <w:color w:val="2683C6" w:themeColor="accent6"/>
          <w:sz w:val="24"/>
          <w:szCs w:val="24"/>
        </w:rPr>
        <w:t xml:space="preserve"> </w:t>
      </w:r>
      <w:commentRangeStart w:id="13"/>
      <w:r w:rsidR="00E67456" w:rsidRPr="00E67456">
        <w:rPr>
          <w:rFonts w:ascii="Times New Roman" w:hAnsi="Times New Roman" w:cs="Times New Roman"/>
          <w:color w:val="2683C6" w:themeColor="accent6"/>
          <w:sz w:val="24"/>
          <w:szCs w:val="24"/>
        </w:rPr>
        <w:t>(i.e., prioritization of related pairs over unrelated pairs at encoding).</w:t>
      </w:r>
      <w:commentRangeEnd w:id="13"/>
      <w:r w:rsidR="00CA16B6">
        <w:rPr>
          <w:rStyle w:val="CommentReference"/>
        </w:rPr>
        <w:commentReference w:id="13"/>
      </w:r>
      <w:r w:rsidR="00D40B6B">
        <w:rPr>
          <w:rFonts w:ascii="Times New Roman" w:hAnsi="Times New Roman" w:cs="Times New Roman"/>
          <w:sz w:val="24"/>
          <w:szCs w:val="24"/>
        </w:rPr>
        <w:t xml:space="preserve"> As evidenced by </w:t>
      </w:r>
      <w:proofErr w:type="spellStart"/>
      <w:r w:rsidR="00D40B6B">
        <w:rPr>
          <w:rFonts w:ascii="Times New Roman" w:hAnsi="Times New Roman" w:cs="Times New Roman"/>
          <w:sz w:val="24"/>
          <w:szCs w:val="24"/>
        </w:rPr>
        <w:t>Soderstrom</w:t>
      </w:r>
      <w:proofErr w:type="spellEnd"/>
      <w:r w:rsidR="002A7B50">
        <w:rPr>
          <w:rFonts w:ascii="Times New Roman" w:hAnsi="Times New Roman" w:cs="Times New Roman"/>
          <w:sz w:val="24"/>
          <w:szCs w:val="24"/>
        </w:rPr>
        <w:t xml:space="preserve"> et al. </w:t>
      </w:r>
      <w:r w:rsidR="00DA241D">
        <w:rPr>
          <w:rFonts w:ascii="Times New Roman" w:hAnsi="Times New Roman" w:cs="Times New Roman"/>
          <w:sz w:val="24"/>
          <w:szCs w:val="24"/>
        </w:rPr>
        <w:t>(</w:t>
      </w:r>
      <w:r w:rsidR="002A7B50">
        <w:rPr>
          <w:rFonts w:ascii="Times New Roman" w:hAnsi="Times New Roman" w:cs="Times New Roman"/>
          <w:sz w:val="24"/>
          <w:szCs w:val="24"/>
        </w:rPr>
        <w:t>2015</w:t>
      </w:r>
      <w:r w:rsidR="00DA241D">
        <w:rPr>
          <w:rFonts w:ascii="Times New Roman" w:hAnsi="Times New Roman" w:cs="Times New Roman"/>
          <w:sz w:val="24"/>
          <w:szCs w:val="24"/>
        </w:rPr>
        <w:t>)</w:t>
      </w:r>
      <w:r w:rsidR="002A7B50">
        <w:rPr>
          <w:rFonts w:ascii="Times New Roman" w:hAnsi="Times New Roman" w:cs="Times New Roman"/>
          <w:sz w:val="24"/>
          <w:szCs w:val="24"/>
        </w:rPr>
        <w:t xml:space="preserve">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 xml:space="preserve">Because metacognitive processes are thought to operate strategically (see Nelson &amp; </w:t>
      </w:r>
      <w:proofErr w:type="spellStart"/>
      <w:r w:rsidR="006D312D">
        <w:rPr>
          <w:rFonts w:ascii="Times New Roman" w:hAnsi="Times New Roman" w:cs="Times New Roman"/>
          <w:sz w:val="24"/>
          <w:szCs w:val="24"/>
        </w:rPr>
        <w:t>Narens</w:t>
      </w:r>
      <w:proofErr w:type="spellEnd"/>
      <w:r w:rsidR="006D312D">
        <w:rPr>
          <w:rFonts w:ascii="Times New Roman" w:hAnsi="Times New Roman" w:cs="Times New Roman"/>
          <w:sz w:val="24"/>
          <w:szCs w:val="24"/>
        </w:rPr>
        <w:t>,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w:t>
      </w:r>
      <w:r w:rsidR="009F379C">
        <w:rPr>
          <w:rFonts w:ascii="Times New Roman" w:hAnsi="Times New Roman" w:cs="Times New Roman"/>
          <w:sz w:val="24"/>
          <w:szCs w:val="24"/>
        </w:rPr>
        <w:t>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 xml:space="preserve">pairs together. In this latter group, relational encoding is a non-strategic </w:t>
      </w:r>
      <w:r w:rsidR="00665E1B">
        <w:rPr>
          <w:rFonts w:ascii="Times New Roman" w:hAnsi="Times New Roman" w:cs="Times New Roman"/>
          <w:sz w:val="24"/>
          <w:szCs w:val="24"/>
        </w:rPr>
        <w:t xml:space="preserve">encoding </w:t>
      </w:r>
      <w:r>
        <w:rPr>
          <w:rFonts w:ascii="Times New Roman" w:hAnsi="Times New Roman" w:cs="Times New Roman"/>
          <w:sz w:val="24"/>
          <w:szCs w:val="24"/>
        </w:rPr>
        <w:t>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w:t>
      </w:r>
      <w:r w:rsidR="00665E1B">
        <w:rPr>
          <w:rFonts w:ascii="Times New Roman" w:hAnsi="Times New Roman" w:cs="Times New Roman"/>
          <w:sz w:val="24"/>
          <w:szCs w:val="24"/>
        </w:rPr>
        <w:t xml:space="preserve"> directly</w:t>
      </w:r>
      <w:r>
        <w:rPr>
          <w:rFonts w:ascii="Times New Roman" w:hAnsi="Times New Roman" w:cs="Times New Roman"/>
          <w:sz w:val="24"/>
          <w:szCs w:val="24"/>
        </w:rPr>
        <w:t xml:space="preserve"> instructed to use relational encoding on all pair types rather than choosing to use relational encoding on different subsets</w:t>
      </w:r>
      <w:r w:rsidR="00665E1B">
        <w:rPr>
          <w:rFonts w:ascii="Times New Roman" w:hAnsi="Times New Roman" w:cs="Times New Roman"/>
          <w:sz w:val="24"/>
          <w:szCs w:val="24"/>
        </w:rPr>
        <w:t xml:space="preserve"> of pair types </w:t>
      </w:r>
      <w:r w:rsidR="00665E1B" w:rsidRPr="00665E1B">
        <w:rPr>
          <w:rFonts w:ascii="Times New Roman" w:hAnsi="Times New Roman" w:cs="Times New Roman"/>
          <w:color w:val="2683C6" w:themeColor="accent6"/>
          <w:sz w:val="24"/>
          <w:szCs w:val="24"/>
        </w:rPr>
        <w:t>(i.e., only using relational encoding for related pairs)</w:t>
      </w:r>
      <w:r w:rsidRPr="00665E1B">
        <w:rPr>
          <w:rFonts w:ascii="Times New Roman" w:hAnsi="Times New Roman" w:cs="Times New Roman"/>
          <w:color w:val="2683C6" w:themeColor="accent6"/>
          <w:sz w:val="24"/>
          <w:szCs w:val="24"/>
        </w:rPr>
        <w:t>.</w:t>
      </w:r>
      <w:r w:rsidR="00665E1B">
        <w:rPr>
          <w:rFonts w:ascii="Times New Roman" w:hAnsi="Times New Roman" w:cs="Times New Roman"/>
          <w:color w:val="2683C6" w:themeColor="accent6"/>
          <w:sz w:val="24"/>
          <w:szCs w:val="24"/>
        </w:rPr>
        <w:t xml:space="preserve"> </w:t>
      </w:r>
      <w:r w:rsidR="00A34E91">
        <w:rPr>
          <w:rFonts w:ascii="Times New Roman" w:hAnsi="Times New Roman" w:cs="Times New Roman"/>
          <w:color w:val="2683C6" w:themeColor="accent6"/>
          <w:sz w:val="24"/>
          <w:szCs w:val="24"/>
        </w:rPr>
        <w:t>Thus</w:t>
      </w:r>
      <w:r w:rsidR="00D81F53">
        <w:rPr>
          <w:rFonts w:ascii="Times New Roman" w:hAnsi="Times New Roman" w:cs="Times New Roman"/>
          <w:color w:val="2683C6" w:themeColor="accent6"/>
          <w:sz w:val="24"/>
          <w:szCs w:val="24"/>
        </w:rPr>
        <w:t xml:space="preserve">, Experiment 4 </w:t>
      </w:r>
      <w:r w:rsidR="00D81F53" w:rsidRPr="00D81F53">
        <w:rPr>
          <w:rFonts w:ascii="Times New Roman" w:hAnsi="Times New Roman" w:cs="Times New Roman"/>
          <w:color w:val="2683C6" w:themeColor="accent6"/>
          <w:sz w:val="24"/>
          <w:szCs w:val="24"/>
        </w:rPr>
        <w:t>allowed for the comparison of relational encoding that is applied selectively (via JOLs) to relational encoding that is explicitly directed towards all pairs</w:t>
      </w:r>
      <w:r w:rsidR="00D81F53">
        <w:rPr>
          <w:rFonts w:ascii="Times New Roman" w:hAnsi="Times New Roman" w:cs="Times New Roman"/>
          <w:color w:val="2683C6" w:themeColor="accent6"/>
          <w:sz w:val="24"/>
          <w:szCs w:val="24"/>
        </w:rPr>
        <w:t>.</w:t>
      </w:r>
      <w:commentRangeStart w:id="14"/>
      <w:r w:rsidR="00D81F53" w:rsidRPr="00D81F53">
        <w:rPr>
          <w:rFonts w:ascii="Times New Roman" w:hAnsi="Times New Roman" w:cs="Times New Roman"/>
          <w:color w:val="2683C6" w:themeColor="accent6"/>
          <w:sz w:val="24"/>
          <w:szCs w:val="24"/>
        </w:rPr>
        <w:t xml:space="preserve"> </w:t>
      </w:r>
      <w:r w:rsidR="00D81F53">
        <w:rPr>
          <w:rFonts w:ascii="Times New Roman" w:hAnsi="Times New Roman" w:cs="Times New Roman"/>
          <w:color w:val="2683C6" w:themeColor="accent6"/>
          <w:sz w:val="24"/>
          <w:szCs w:val="24"/>
        </w:rPr>
        <w:t>Finally,</w:t>
      </w:r>
      <w:r w:rsidR="00665E1B">
        <w:rPr>
          <w:rFonts w:ascii="Times New Roman" w:hAnsi="Times New Roman" w:cs="Times New Roman"/>
          <w:color w:val="2683C6" w:themeColor="accent6"/>
          <w:sz w:val="24"/>
          <w:szCs w:val="24"/>
        </w:rPr>
        <w:t xml:space="preserve"> Experiment 4</w:t>
      </w:r>
      <w:r w:rsidR="00D81F53">
        <w:rPr>
          <w:rFonts w:ascii="Times New Roman" w:hAnsi="Times New Roman" w:cs="Times New Roman"/>
          <w:color w:val="2683C6" w:themeColor="accent6"/>
          <w:sz w:val="24"/>
          <w:szCs w:val="24"/>
        </w:rPr>
        <w:t xml:space="preserve"> also</w:t>
      </w:r>
      <w:r w:rsidR="00665E1B">
        <w:rPr>
          <w:rFonts w:ascii="Times New Roman" w:hAnsi="Times New Roman" w:cs="Times New Roman"/>
          <w:color w:val="2683C6" w:themeColor="accent6"/>
          <w:sz w:val="24"/>
          <w:szCs w:val="24"/>
        </w:rPr>
        <w:t xml:space="preserve"> included a</w:t>
      </w:r>
      <w:r w:rsidR="005B0974">
        <w:rPr>
          <w:rFonts w:ascii="Times New Roman" w:hAnsi="Times New Roman" w:cs="Times New Roman"/>
          <w:color w:val="2683C6" w:themeColor="accent6"/>
          <w:sz w:val="24"/>
          <w:szCs w:val="24"/>
        </w:rPr>
        <w:t xml:space="preserve">n </w:t>
      </w:r>
      <w:r w:rsidR="00573796">
        <w:rPr>
          <w:rFonts w:ascii="Times New Roman" w:hAnsi="Times New Roman" w:cs="Times New Roman"/>
          <w:color w:val="2683C6" w:themeColor="accent6"/>
          <w:sz w:val="24"/>
          <w:szCs w:val="24"/>
        </w:rPr>
        <w:t>additional</w:t>
      </w:r>
      <w:r w:rsidR="00665E1B">
        <w:rPr>
          <w:rFonts w:ascii="Times New Roman" w:hAnsi="Times New Roman" w:cs="Times New Roman"/>
          <w:color w:val="2683C6" w:themeColor="accent6"/>
          <w:sz w:val="24"/>
          <w:szCs w:val="24"/>
        </w:rPr>
        <w:t xml:space="preserve"> encoding task</w:t>
      </w:r>
      <w:commentRangeEnd w:id="14"/>
      <w:r w:rsidR="006B2398">
        <w:rPr>
          <w:rStyle w:val="CommentReference"/>
        </w:rPr>
        <w:commentReference w:id="14"/>
      </w:r>
      <w:r w:rsidR="00665E1B">
        <w:rPr>
          <w:rFonts w:ascii="Times New Roman" w:hAnsi="Times New Roman" w:cs="Times New Roman"/>
          <w:color w:val="2683C6" w:themeColor="accent6"/>
          <w:sz w:val="24"/>
          <w:szCs w:val="24"/>
        </w:rPr>
        <w:t xml:space="preserve"> </w:t>
      </w:r>
      <w:r w:rsidR="002912E0">
        <w:rPr>
          <w:rFonts w:ascii="Times New Roman" w:hAnsi="Times New Roman" w:cs="Times New Roman"/>
          <w:color w:val="2683C6" w:themeColor="accent6"/>
          <w:sz w:val="24"/>
          <w:szCs w:val="24"/>
        </w:rPr>
        <w:t>where</w:t>
      </w:r>
      <w:r w:rsidR="00665E1B">
        <w:rPr>
          <w:rFonts w:ascii="Times New Roman" w:hAnsi="Times New Roman" w:cs="Times New Roman"/>
          <w:color w:val="2683C6" w:themeColor="accent6"/>
          <w:sz w:val="24"/>
          <w:szCs w:val="24"/>
        </w:rPr>
        <w:t xml:space="preserve"> participants </w:t>
      </w:r>
      <w:r w:rsidR="002912E0">
        <w:rPr>
          <w:rFonts w:ascii="Times New Roman" w:hAnsi="Times New Roman" w:cs="Times New Roman"/>
          <w:color w:val="2683C6" w:themeColor="accent6"/>
          <w:sz w:val="24"/>
          <w:szCs w:val="24"/>
        </w:rPr>
        <w:t>counted</w:t>
      </w:r>
      <w:r w:rsidR="00665E1B">
        <w:rPr>
          <w:rFonts w:ascii="Times New Roman" w:hAnsi="Times New Roman" w:cs="Times New Roman"/>
          <w:color w:val="2683C6" w:themeColor="accent6"/>
          <w:sz w:val="24"/>
          <w:szCs w:val="24"/>
        </w:rPr>
        <w:t xml:space="preserve"> the number of vowels in each stimuli pair</w:t>
      </w:r>
      <w:r w:rsidR="005B0974">
        <w:rPr>
          <w:rFonts w:ascii="Times New Roman" w:hAnsi="Times New Roman" w:cs="Times New Roman"/>
          <w:color w:val="2683C6" w:themeColor="accent6"/>
          <w:sz w:val="24"/>
          <w:szCs w:val="24"/>
        </w:rPr>
        <w:t>,</w:t>
      </w:r>
      <w:r w:rsidR="002912E0">
        <w:rPr>
          <w:rFonts w:ascii="Times New Roman" w:hAnsi="Times New Roman" w:cs="Times New Roman"/>
          <w:color w:val="2683C6" w:themeColor="accent6"/>
          <w:sz w:val="24"/>
          <w:szCs w:val="24"/>
        </w:rPr>
        <w:t xml:space="preserve"> rather than </w:t>
      </w:r>
      <w:r w:rsidR="005B0974">
        <w:rPr>
          <w:rFonts w:ascii="Times New Roman" w:hAnsi="Times New Roman" w:cs="Times New Roman"/>
          <w:color w:val="2683C6" w:themeColor="accent6"/>
          <w:sz w:val="24"/>
          <w:szCs w:val="24"/>
        </w:rPr>
        <w:t>employing</w:t>
      </w:r>
      <w:r w:rsidR="002912E0">
        <w:rPr>
          <w:rFonts w:ascii="Times New Roman" w:hAnsi="Times New Roman" w:cs="Times New Roman"/>
          <w:color w:val="2683C6" w:themeColor="accent6"/>
          <w:sz w:val="24"/>
          <w:szCs w:val="24"/>
        </w:rPr>
        <w:t xml:space="preserve"> a </w:t>
      </w:r>
      <w:r w:rsidR="005B0974">
        <w:rPr>
          <w:rFonts w:ascii="Times New Roman" w:hAnsi="Times New Roman" w:cs="Times New Roman"/>
          <w:color w:val="2683C6" w:themeColor="accent6"/>
          <w:sz w:val="24"/>
          <w:szCs w:val="24"/>
        </w:rPr>
        <w:t xml:space="preserve">study </w:t>
      </w:r>
      <w:r w:rsidR="002912E0">
        <w:rPr>
          <w:rFonts w:ascii="Times New Roman" w:hAnsi="Times New Roman" w:cs="Times New Roman"/>
          <w:color w:val="2683C6" w:themeColor="accent6"/>
          <w:sz w:val="24"/>
          <w:szCs w:val="24"/>
        </w:rPr>
        <w:t xml:space="preserve">task </w:t>
      </w:r>
      <w:r w:rsidR="005B0974">
        <w:rPr>
          <w:rFonts w:ascii="Times New Roman" w:hAnsi="Times New Roman" w:cs="Times New Roman"/>
          <w:color w:val="2683C6" w:themeColor="accent6"/>
          <w:sz w:val="24"/>
          <w:szCs w:val="24"/>
        </w:rPr>
        <w:t xml:space="preserve">in which items </w:t>
      </w:r>
      <w:r w:rsidR="005367A6">
        <w:rPr>
          <w:rFonts w:ascii="Times New Roman" w:hAnsi="Times New Roman" w:cs="Times New Roman"/>
          <w:color w:val="2683C6" w:themeColor="accent6"/>
          <w:sz w:val="24"/>
          <w:szCs w:val="24"/>
        </w:rPr>
        <w:t>were</w:t>
      </w:r>
      <w:r w:rsidR="005B0974">
        <w:rPr>
          <w:rFonts w:ascii="Times New Roman" w:hAnsi="Times New Roman" w:cs="Times New Roman"/>
          <w:color w:val="2683C6" w:themeColor="accent6"/>
          <w:sz w:val="24"/>
          <w:szCs w:val="24"/>
        </w:rPr>
        <w:t xml:space="preserve"> encoded in </w:t>
      </w:r>
      <w:commentRangeStart w:id="15"/>
      <w:r w:rsidR="005B0974">
        <w:rPr>
          <w:rFonts w:ascii="Times New Roman" w:hAnsi="Times New Roman" w:cs="Times New Roman"/>
          <w:color w:val="2683C6" w:themeColor="accent6"/>
          <w:sz w:val="24"/>
          <w:szCs w:val="24"/>
        </w:rPr>
        <w:t>an associative fashion</w:t>
      </w:r>
      <w:r w:rsidR="002912E0">
        <w:rPr>
          <w:rFonts w:ascii="Times New Roman" w:hAnsi="Times New Roman" w:cs="Times New Roman"/>
          <w:color w:val="2683C6" w:themeColor="accent6"/>
          <w:sz w:val="24"/>
          <w:szCs w:val="24"/>
        </w:rPr>
        <w:t xml:space="preserve"> </w:t>
      </w:r>
      <w:commentRangeEnd w:id="15"/>
      <w:r w:rsidR="005B0974">
        <w:rPr>
          <w:rStyle w:val="CommentReference"/>
        </w:rPr>
        <w:commentReference w:id="15"/>
      </w:r>
      <w:r w:rsidR="002912E0">
        <w:rPr>
          <w:rFonts w:ascii="Times New Roman" w:hAnsi="Times New Roman" w:cs="Times New Roman"/>
          <w:color w:val="2683C6" w:themeColor="accent6"/>
          <w:sz w:val="24"/>
          <w:szCs w:val="24"/>
        </w:rPr>
        <w:t>(e.g., JAMs or frequency judgments).</w:t>
      </w:r>
      <w:r>
        <w:rPr>
          <w:rFonts w:ascii="Times New Roman" w:hAnsi="Times New Roman" w:cs="Times New Roman"/>
          <w:sz w:val="24"/>
          <w:szCs w:val="24"/>
        </w:rPr>
        <w:t xml:space="preserve"> </w:t>
      </w:r>
      <w:r w:rsidR="0080645A">
        <w:rPr>
          <w:rFonts w:ascii="Times New Roman" w:hAnsi="Times New Roman" w:cs="Times New Roman"/>
          <w:color w:val="2683C6" w:themeColor="accent6"/>
          <w:sz w:val="24"/>
          <w:szCs w:val="24"/>
        </w:rPr>
        <w:t xml:space="preserve">The inclusion of this group allowed us to </w:t>
      </w:r>
      <w:r w:rsidR="002912E0" w:rsidRPr="0080645A">
        <w:rPr>
          <w:rFonts w:ascii="Times New Roman" w:hAnsi="Times New Roman" w:cs="Times New Roman"/>
          <w:color w:val="2683C6" w:themeColor="accent6"/>
          <w:sz w:val="24"/>
          <w:szCs w:val="24"/>
        </w:rPr>
        <w:t>test</w:t>
      </w:r>
      <w:r w:rsidR="00D81F53" w:rsidRPr="0080645A">
        <w:rPr>
          <w:rFonts w:ascii="Times New Roman" w:hAnsi="Times New Roman" w:cs="Times New Roman"/>
          <w:color w:val="2683C6" w:themeColor="accent6"/>
          <w:sz w:val="24"/>
          <w:szCs w:val="24"/>
        </w:rPr>
        <w:t xml:space="preserve"> </w:t>
      </w:r>
      <w:r w:rsidR="00A517E4" w:rsidRPr="0080645A">
        <w:rPr>
          <w:rFonts w:ascii="Times New Roman" w:hAnsi="Times New Roman" w:cs="Times New Roman"/>
          <w:color w:val="2683C6" w:themeColor="accent6"/>
          <w:sz w:val="24"/>
          <w:szCs w:val="24"/>
        </w:rPr>
        <w:t>whether</w:t>
      </w:r>
      <w:r w:rsidR="005B0974" w:rsidRPr="0080645A">
        <w:rPr>
          <w:rFonts w:ascii="Times New Roman" w:hAnsi="Times New Roman" w:cs="Times New Roman"/>
          <w:color w:val="2683C6" w:themeColor="accent6"/>
          <w:sz w:val="24"/>
          <w:szCs w:val="24"/>
        </w:rPr>
        <w:t xml:space="preserve"> JOL</w:t>
      </w:r>
      <w:r w:rsidR="00A517E4" w:rsidRPr="0080645A">
        <w:rPr>
          <w:rFonts w:ascii="Times New Roman" w:hAnsi="Times New Roman" w:cs="Times New Roman"/>
          <w:color w:val="2683C6" w:themeColor="accent6"/>
          <w:sz w:val="24"/>
          <w:szCs w:val="24"/>
        </w:rPr>
        <w:t xml:space="preserve"> reactivity</w:t>
      </w:r>
      <w:r w:rsidR="005B0974" w:rsidRPr="0080645A">
        <w:rPr>
          <w:rFonts w:ascii="Times New Roman" w:hAnsi="Times New Roman" w:cs="Times New Roman"/>
          <w:color w:val="2683C6" w:themeColor="accent6"/>
          <w:sz w:val="24"/>
          <w:szCs w:val="24"/>
        </w:rPr>
        <w:t xml:space="preserve"> effects reflect</w:t>
      </w:r>
      <w:r w:rsidR="00A517E4" w:rsidRPr="0080645A">
        <w:rPr>
          <w:rFonts w:ascii="Times New Roman" w:hAnsi="Times New Roman" w:cs="Times New Roman"/>
          <w:color w:val="2683C6" w:themeColor="accent6"/>
          <w:sz w:val="24"/>
          <w:szCs w:val="24"/>
        </w:rPr>
        <w:t xml:space="preserve"> </w:t>
      </w:r>
      <w:r w:rsidR="0080645A" w:rsidRPr="0080645A">
        <w:rPr>
          <w:rFonts w:ascii="Times New Roman" w:hAnsi="Times New Roman" w:cs="Times New Roman"/>
          <w:color w:val="2683C6" w:themeColor="accent6"/>
          <w:sz w:val="24"/>
          <w:szCs w:val="24"/>
        </w:rPr>
        <w:t>the use relational encoding or if they occur simply as a byproduct of engaging in an explicit encoding task at study.</w:t>
      </w:r>
    </w:p>
    <w:bookmarkEnd w:id="11"/>
    <w:p w14:paraId="415D85D5" w14:textId="123ACBA9"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preview, </w:t>
      </w:r>
      <w:r w:rsidR="004D7721">
        <w:rPr>
          <w:rFonts w:ascii="Times New Roman" w:hAnsi="Times New Roman" w:cs="Times New Roman"/>
          <w:sz w:val="24"/>
          <w:szCs w:val="24"/>
        </w:rPr>
        <w:t xml:space="preserve">across 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w:t>
      </w:r>
      <w:r w:rsidR="00EB1D2A" w:rsidRPr="00EB1D2A">
        <w:rPr>
          <w:rFonts w:ascii="Times New Roman" w:hAnsi="Times New Roman" w:cs="Times New Roman"/>
          <w:color w:val="2683C6" w:themeColor="accent6"/>
          <w:sz w:val="24"/>
          <w:szCs w:val="24"/>
        </w:rPr>
        <w:t xml:space="preserve">instead </w:t>
      </w:r>
      <w:r w:rsidR="00C76D52" w:rsidRPr="00EB1D2A">
        <w:rPr>
          <w:rFonts w:ascii="Times New Roman" w:hAnsi="Times New Roman" w:cs="Times New Roman"/>
          <w:color w:val="2683C6" w:themeColor="accent6"/>
          <w:sz w:val="24"/>
          <w:szCs w:val="24"/>
        </w:rPr>
        <w:t xml:space="preserve">reflect </w:t>
      </w:r>
      <w:r w:rsidR="00EB1D2A" w:rsidRPr="00EB1D2A">
        <w:rPr>
          <w:rFonts w:ascii="Times New Roman" w:hAnsi="Times New Roman" w:cs="Times New Roman"/>
          <w:color w:val="2683C6" w:themeColor="accent6"/>
          <w:sz w:val="24"/>
          <w:szCs w:val="24"/>
        </w:rPr>
        <w:t xml:space="preserve">the </w:t>
      </w:r>
      <w:r w:rsidR="009211C4" w:rsidRPr="00EB1D2A">
        <w:rPr>
          <w:rFonts w:ascii="Times New Roman" w:hAnsi="Times New Roman" w:cs="Times New Roman"/>
          <w:color w:val="2683C6" w:themeColor="accent6"/>
          <w:sz w:val="24"/>
          <w:szCs w:val="24"/>
        </w:rPr>
        <w:t xml:space="preserve">use of relational encoding </w:t>
      </w:r>
      <w:r w:rsidR="00C03E9C">
        <w:rPr>
          <w:rFonts w:ascii="Times New Roman" w:hAnsi="Times New Roman" w:cs="Times New Roman"/>
          <w:color w:val="2683C6" w:themeColor="accent6"/>
          <w:sz w:val="24"/>
          <w:szCs w:val="24"/>
        </w:rPr>
        <w:t xml:space="preserve">that is </w:t>
      </w:r>
      <w:r w:rsidR="00EB1D2A" w:rsidRPr="00EB1D2A">
        <w:rPr>
          <w:rFonts w:ascii="Times New Roman" w:hAnsi="Times New Roman" w:cs="Times New Roman"/>
          <w:color w:val="2683C6" w:themeColor="accent6"/>
          <w:sz w:val="24"/>
          <w:szCs w:val="24"/>
        </w:rPr>
        <w:t xml:space="preserve">selectively </w:t>
      </w:r>
      <w:r w:rsidR="007D3814">
        <w:rPr>
          <w:rFonts w:ascii="Times New Roman" w:hAnsi="Times New Roman" w:cs="Times New Roman"/>
          <w:color w:val="2683C6" w:themeColor="accent6"/>
          <w:sz w:val="24"/>
          <w:szCs w:val="24"/>
        </w:rPr>
        <w:t>applied to</w:t>
      </w:r>
      <w:r w:rsidR="009211C4" w:rsidRPr="00EB1D2A">
        <w:rPr>
          <w:rFonts w:ascii="Times New Roman" w:hAnsi="Times New Roman" w:cs="Times New Roman"/>
          <w:color w:val="2683C6" w:themeColor="accent6"/>
          <w:sz w:val="24"/>
          <w:szCs w:val="24"/>
        </w:rPr>
        <w:t xml:space="preserve"> related pairs.</w:t>
      </w:r>
      <w:r w:rsidR="009211C4">
        <w:rPr>
          <w:rFonts w:ascii="Times New Roman" w:hAnsi="Times New Roman" w:cs="Times New Roman"/>
          <w:sz w:val="24"/>
          <w:szCs w:val="24"/>
        </w:rPr>
        <w:t xml:space="preserve"> </w:t>
      </w:r>
    </w:p>
    <w:p w14:paraId="5907C0DE" w14:textId="40C87B02"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1DBAFE06"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Pr>
          <w:rFonts w:ascii="Times New Roman" w:hAnsi="Times New Roman" w:cs="Times New Roman"/>
          <w:sz w:val="24"/>
          <w:szCs w:val="24"/>
        </w:rPr>
        <w:t xml:space="preserve">Alternatively, the cue-strengthening account predicts that JOLs will produce a 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04459D">
        <w:rPr>
          <w:rFonts w:ascii="Times New Roman" w:hAnsi="Times New Roman" w:cs="Times New Roman"/>
          <w:sz w:val="24"/>
          <w:szCs w:val="24"/>
        </w:rPr>
        <w:t>follow</w:t>
      </w:r>
      <w:r w:rsidR="002A7B50">
        <w:rPr>
          <w:rFonts w:ascii="Times New Roman" w:hAnsi="Times New Roman" w:cs="Times New Roman"/>
          <w:sz w:val="24"/>
          <w:szCs w:val="24"/>
        </w:rPr>
        <w:t xml:space="preserve"> predictions </w:t>
      </w:r>
      <w:r w:rsidR="0004459D">
        <w:rPr>
          <w:rFonts w:ascii="Times New Roman" w:hAnsi="Times New Roman" w:cs="Times New Roman"/>
          <w:sz w:val="24"/>
          <w:szCs w:val="24"/>
        </w:rPr>
        <w:t>from</w:t>
      </w:r>
      <w:r w:rsidR="002A7B50">
        <w:rPr>
          <w:rFonts w:ascii="Times New Roman" w:hAnsi="Times New Roman" w:cs="Times New Roman"/>
          <w:sz w:val="24"/>
          <w:szCs w:val="24"/>
        </w:rPr>
        <w:t xml:space="preserve">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 xml:space="preserve">compared forward and backward pairs, but also </w:t>
      </w:r>
      <w:r w:rsidR="00BB2D51">
        <w:rPr>
          <w:rFonts w:ascii="Times New Roman" w:hAnsi="Times New Roman" w:cs="Times New Roman"/>
          <w:sz w:val="24"/>
          <w:szCs w:val="24"/>
        </w:rPr>
        <w:lastRenderedPageBreak/>
        <w:t>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proofErr w:type="spellStart"/>
      <w:r w:rsidR="00763A38" w:rsidRPr="00DE7186">
        <w:rPr>
          <w:rFonts w:ascii="Times New Roman" w:hAnsi="Times New Roman" w:cs="Times New Roman"/>
          <w:sz w:val="24"/>
          <w:szCs w:val="24"/>
        </w:rPr>
        <w:t>Soderstrom</w:t>
      </w:r>
      <w:proofErr w:type="spellEnd"/>
      <w:r w:rsidR="00763A38" w:rsidRPr="00DE7186">
        <w:rPr>
          <w:rFonts w:ascii="Times New Roman" w:hAnsi="Times New Roman" w:cs="Times New Roman"/>
          <w:sz w:val="24"/>
          <w:szCs w:val="24"/>
        </w:rPr>
        <w:t xml:space="preserve">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6623E4ED"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0A1232D7"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16"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16"/>
    <w:p w14:paraId="3BBACB28" w14:textId="7735144E"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11C4435C"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 xml:space="preserve">).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w:t>
      </w:r>
      <w:r w:rsidR="004B1899">
        <w:rPr>
          <w:rFonts w:ascii="Times New Roman" w:hAnsi="Times New Roman" w:cs="Times New Roman"/>
          <w:sz w:val="24"/>
          <w:szCs w:val="24"/>
        </w:rPr>
        <w:lastRenderedPageBreak/>
        <w:t xml:space="preserve">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w:t>
      </w:r>
      <w:proofErr w:type="spellStart"/>
      <w:r w:rsidR="00693372">
        <w:rPr>
          <w:rFonts w:ascii="Times New Roman" w:hAnsi="Times New Roman" w:cs="Times New Roman"/>
          <w:sz w:val="24"/>
          <w:szCs w:val="24"/>
        </w:rPr>
        <w:t>Brysbaert</w:t>
      </w:r>
      <w:proofErr w:type="spellEnd"/>
      <w:r w:rsidR="00693372">
        <w:rPr>
          <w:rFonts w:ascii="Times New Roman" w:hAnsi="Times New Roman" w:cs="Times New Roman"/>
          <w:sz w:val="24"/>
          <w:szCs w:val="24"/>
        </w:rPr>
        <w:t xml:space="preserve">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w:t>
      </w:r>
      <w:proofErr w:type="gramStart"/>
      <w:r w:rsidR="00112C08">
        <w:rPr>
          <w:rFonts w:ascii="Times New Roman" w:hAnsi="Times New Roman" w:cs="Times New Roman"/>
          <w:sz w:val="24"/>
          <w:szCs w:val="24"/>
        </w:rPr>
        <w:t>types</w:t>
      </w:r>
      <w:proofErr w:type="gramEnd"/>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w:t>
      </w:r>
      <w:proofErr w:type="gramStart"/>
      <w:r w:rsidR="009231B7">
        <w:rPr>
          <w:rFonts w:ascii="Times New Roman" w:hAnsi="Times New Roman" w:cs="Times New Roman"/>
          <w:sz w:val="24"/>
          <w:szCs w:val="24"/>
        </w:rPr>
        <w:t>- ?</w:t>
      </w:r>
      <w:proofErr w:type="gramEnd"/>
      <w:r w:rsidR="009231B7">
        <w:rPr>
          <w:rFonts w:ascii="Times New Roman" w:hAnsi="Times New Roman" w:cs="Times New Roman"/>
          <w:sz w:val="24"/>
          <w:szCs w:val="24"/>
        </w:rPr>
        <w:t xml:space="preserve">).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A58E900"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B1D3DBB"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 xml:space="preserve">(Garcia &amp; </w:t>
      </w:r>
      <w:proofErr w:type="spellStart"/>
      <w:r w:rsidR="005A7743">
        <w:rPr>
          <w:rFonts w:ascii="Times New Roman" w:hAnsi="Times New Roman" w:cs="Times New Roman"/>
          <w:sz w:val="24"/>
          <w:szCs w:val="24"/>
        </w:rPr>
        <w:t>Kornell</w:t>
      </w:r>
      <w:proofErr w:type="spellEnd"/>
      <w:r w:rsidR="005A7743">
        <w:rPr>
          <w:rFonts w:ascii="Times New Roman" w:hAnsi="Times New Roman" w:cs="Times New Roman"/>
          <w:sz w:val="24"/>
          <w:szCs w:val="24"/>
        </w:rPr>
        <w:t>,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lastRenderedPageBreak/>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w:t>
      </w:r>
      <w:r w:rsidR="0021557D" w:rsidRPr="0084751D">
        <w:rPr>
          <w:rFonts w:ascii="Times New Roman" w:hAnsi="Times New Roman" w:cs="Times New Roman"/>
          <w:color w:val="2683C6" w:themeColor="accent6"/>
          <w:sz w:val="24"/>
          <w:szCs w:val="24"/>
        </w:rPr>
        <w:t>Participants in both groups were informed that their memory would be tested following study</w:t>
      </w:r>
      <w:r w:rsidR="0021557D" w:rsidRPr="0021557D">
        <w:rPr>
          <w:rFonts w:ascii="Times New Roman" w:hAnsi="Times New Roman" w:cs="Times New Roman"/>
          <w:color w:val="3494BA" w:themeColor="accent1"/>
          <w:sz w:val="24"/>
          <w:szCs w:val="24"/>
        </w:rPr>
        <w:t>.</w:t>
      </w:r>
      <w:r w:rsidR="0021557D">
        <w:rPr>
          <w:rFonts w:ascii="Times New Roman" w:hAnsi="Times New Roman" w:cs="Times New Roman"/>
          <w:sz w:val="24"/>
          <w:szCs w:val="24"/>
        </w:rPr>
        <w:t xml:space="preserve"> </w:t>
      </w:r>
      <w:r w:rsidR="00D05433">
        <w:rPr>
          <w:rFonts w:ascii="Times New Roman" w:hAnsi="Times New Roman" w:cs="Times New Roman"/>
          <w:sz w:val="24"/>
          <w:szCs w:val="24"/>
        </w:rPr>
        <w:t xml:space="preserve">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6BCEFE69"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4FEF77CC"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3FC32AF6"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commentRangeStart w:id="17"/>
      <w:r w:rsidR="00A20D30" w:rsidRPr="00A20D30">
        <w:rPr>
          <w:rFonts w:ascii="Times New Roman" w:hAnsi="Times New Roman" w:cs="Times New Roman"/>
          <w:color w:val="2683C6" w:themeColor="accent6"/>
          <w:sz w:val="24"/>
          <w:szCs w:val="24"/>
        </w:rPr>
        <w:t xml:space="preserve">For all </w:t>
      </w:r>
      <w:r w:rsidR="00573796">
        <w:rPr>
          <w:rFonts w:ascii="Times New Roman" w:hAnsi="Times New Roman" w:cs="Times New Roman"/>
          <w:color w:val="2683C6" w:themeColor="accent6"/>
          <w:sz w:val="24"/>
          <w:szCs w:val="24"/>
        </w:rPr>
        <w:t>comparisons</w:t>
      </w:r>
      <w:r w:rsidR="00A20D30" w:rsidRPr="00A20D30">
        <w:rPr>
          <w:rFonts w:ascii="Times New Roman" w:hAnsi="Times New Roman" w:cs="Times New Roman"/>
          <w:color w:val="2683C6" w:themeColor="accent6"/>
          <w:sz w:val="24"/>
          <w:szCs w:val="24"/>
        </w:rPr>
        <w:t xml:space="preserve">, </w:t>
      </w:r>
      <w:r w:rsidR="00B03648">
        <w:rPr>
          <w:rFonts w:ascii="Times New Roman" w:hAnsi="Times New Roman" w:cs="Times New Roman"/>
          <w:color w:val="2683C6" w:themeColor="accent6"/>
          <w:sz w:val="24"/>
          <w:szCs w:val="24"/>
        </w:rPr>
        <w:t>we</w:t>
      </w:r>
      <w:r w:rsidR="00A20D30" w:rsidRPr="00A20D30">
        <w:rPr>
          <w:rFonts w:ascii="Times New Roman" w:hAnsi="Times New Roman" w:cs="Times New Roman"/>
          <w:color w:val="2683C6" w:themeColor="accent6"/>
          <w:sz w:val="24"/>
          <w:szCs w:val="24"/>
        </w:rPr>
        <w:t xml:space="preserve"> report</w:t>
      </w:r>
      <w:r w:rsidR="00B03648">
        <w:rPr>
          <w:rFonts w:ascii="Times New Roman" w:hAnsi="Times New Roman" w:cs="Times New Roman"/>
          <w:color w:val="2683C6" w:themeColor="accent6"/>
          <w:sz w:val="24"/>
          <w:szCs w:val="24"/>
        </w:rPr>
        <w:t xml:space="preserve"> means</w:t>
      </w:r>
      <w:r w:rsidR="00A20D30" w:rsidRPr="00A20D30">
        <w:rPr>
          <w:rFonts w:ascii="Times New Roman" w:hAnsi="Times New Roman" w:cs="Times New Roman"/>
          <w:color w:val="2683C6" w:themeColor="accent6"/>
          <w:sz w:val="24"/>
          <w:szCs w:val="24"/>
        </w:rPr>
        <w:t xml:space="preserve"> in parentheses (± 95% CIs for all comparisons are available in the Appendix). </w:t>
      </w:r>
      <w:commentRangeEnd w:id="17"/>
      <w:r w:rsidR="00A20D30">
        <w:rPr>
          <w:rStyle w:val="CommentReference"/>
        </w:rPr>
        <w:commentReference w:id="17"/>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w:t>
      </w:r>
      <w:r w:rsidR="00621A08" w:rsidRPr="00621A08">
        <w:rPr>
          <w:rFonts w:ascii="Times New Roman" w:hAnsi="Times New Roman" w:cs="Times New Roman"/>
          <w:sz w:val="24"/>
          <w:szCs w:val="24"/>
        </w:rPr>
        <w:lastRenderedPageBreak/>
        <w:t xml:space="preserve">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proofErr w:type="spellStart"/>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proofErr w:type="spellEnd"/>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1E7900A6" w:rsidR="00672745" w:rsidRPr="00D94E2C" w:rsidRDefault="00B63EEB" w:rsidP="00B10139">
      <w:pPr>
        <w:spacing w:after="0" w:line="480" w:lineRule="auto"/>
        <w:ind w:firstLine="720"/>
        <w:rPr>
          <w:rFonts w:ascii="Times New Roman" w:hAnsi="Times New Roman" w:cs="Times New Roman"/>
          <w:color w:val="2683C6" w:themeColor="accent6"/>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w:t>
      </w:r>
      <w:proofErr w:type="spellStart"/>
      <w:r w:rsidR="00B03315">
        <w:rPr>
          <w:rFonts w:ascii="Times New Roman" w:hAnsi="Times New Roman" w:cs="Times New Roman"/>
          <w:sz w:val="24"/>
          <w:szCs w:val="24"/>
        </w:rPr>
        <w:t>Mitchum</w:t>
      </w:r>
      <w:proofErr w:type="spellEnd"/>
      <w:r w:rsidR="00B03315">
        <w:rPr>
          <w:rFonts w:ascii="Times New Roman" w:hAnsi="Times New Roman" w:cs="Times New Roman"/>
          <w:sz w:val="24"/>
          <w:szCs w:val="24"/>
        </w:rPr>
        <w:t xml:space="preserve">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w:t>
      </w:r>
      <w:r w:rsidR="00D5262F">
        <w:rPr>
          <w:rFonts w:ascii="Times New Roman" w:hAnsi="Times New Roman" w:cs="Times New Roman"/>
          <w:sz w:val="24"/>
          <w:szCs w:val="24"/>
        </w:rPr>
        <w:t xml:space="preserve">i.e., JOLs overpredicted recall of this pair type; </w:t>
      </w:r>
      <w:proofErr w:type="spellStart"/>
      <w:r w:rsidR="001C64AA">
        <w:rPr>
          <w:rFonts w:ascii="Times New Roman" w:hAnsi="Times New Roman" w:cs="Times New Roman"/>
          <w:sz w:val="24"/>
          <w:szCs w:val="24"/>
        </w:rPr>
        <w:t>Koriat</w:t>
      </w:r>
      <w:proofErr w:type="spellEnd"/>
      <w:r w:rsidR="001C64AA">
        <w:rPr>
          <w:rFonts w:ascii="Times New Roman" w:hAnsi="Times New Roman" w:cs="Times New Roman"/>
          <w:sz w:val="24"/>
          <w:szCs w:val="24"/>
        </w:rPr>
        <w:t xml:space="preserve">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w:t>
      </w:r>
      <w:r w:rsidR="0004459D">
        <w:rPr>
          <w:rFonts w:ascii="Times New Roman" w:hAnsi="Times New Roman" w:cs="Times New Roman"/>
          <w:sz w:val="24"/>
          <w:szCs w:val="24"/>
        </w:rPr>
        <w:t xml:space="preserve">Analyses </w:t>
      </w:r>
      <w:r w:rsidR="00AB3942">
        <w:rPr>
          <w:rFonts w:ascii="Times New Roman" w:hAnsi="Times New Roman" w:cs="Times New Roman"/>
          <w:sz w:val="24"/>
          <w:szCs w:val="24"/>
        </w:rPr>
        <w:t xml:space="preserve">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are reported in the Appendix</w:t>
      </w:r>
      <w:r w:rsidR="006718B7" w:rsidRPr="006718B7">
        <w:rPr>
          <w:rFonts w:ascii="Times New Roman" w:hAnsi="Times New Roman" w:cs="Times New Roman"/>
          <w:color w:val="2683C6" w:themeColor="accent6"/>
          <w:sz w:val="24"/>
          <w:szCs w:val="24"/>
        </w:rPr>
        <w:t xml:space="preserve">. </w:t>
      </w:r>
      <w:commentRangeStart w:id="18"/>
      <w:r w:rsidR="006718B7" w:rsidRPr="006718B7">
        <w:rPr>
          <w:rFonts w:ascii="Times New Roman" w:hAnsi="Times New Roman" w:cs="Times New Roman"/>
          <w:color w:val="2683C6" w:themeColor="accent6"/>
          <w:sz w:val="24"/>
          <w:szCs w:val="24"/>
        </w:rPr>
        <w:t>Finally, a</w:t>
      </w:r>
      <w:r w:rsidR="00AB3942" w:rsidRPr="006718B7">
        <w:rPr>
          <w:rFonts w:ascii="Times New Roman" w:hAnsi="Times New Roman" w:cs="Times New Roman"/>
          <w:color w:val="2683C6" w:themeColor="accent6"/>
          <w:sz w:val="24"/>
          <w:szCs w:val="24"/>
        </w:rPr>
        <w:t xml:space="preserve">ll comparisons </w:t>
      </w:r>
      <w:r w:rsidR="006718B7" w:rsidRPr="006718B7">
        <w:rPr>
          <w:rFonts w:ascii="Times New Roman" w:hAnsi="Times New Roman" w:cs="Times New Roman"/>
          <w:color w:val="2683C6" w:themeColor="accent6"/>
          <w:sz w:val="24"/>
          <w:szCs w:val="24"/>
        </w:rPr>
        <w:t>assessing</w:t>
      </w:r>
      <w:r w:rsidR="00D94E2C">
        <w:rPr>
          <w:rFonts w:ascii="Times New Roman" w:hAnsi="Times New Roman" w:cs="Times New Roman"/>
          <w:color w:val="2683C6" w:themeColor="accent6"/>
          <w:sz w:val="24"/>
          <w:szCs w:val="24"/>
        </w:rPr>
        <w:t xml:space="preserve"> changes in</w:t>
      </w:r>
      <w:r w:rsidR="00D94E2C">
        <w:rPr>
          <w:rStyle w:val="CommentReference"/>
        </w:rPr>
        <w:t xml:space="preserve"> </w:t>
      </w:r>
      <w:r w:rsidR="00AB3942" w:rsidRPr="00D94E2C">
        <w:rPr>
          <w:rFonts w:ascii="Times New Roman" w:hAnsi="Times New Roman" w:cs="Times New Roman"/>
          <w:color w:val="2683C6" w:themeColor="accent6"/>
          <w:sz w:val="24"/>
          <w:szCs w:val="24"/>
        </w:rPr>
        <w:t xml:space="preserve">correct recall </w:t>
      </w:r>
      <w:r w:rsidR="007D1FB6">
        <w:rPr>
          <w:rFonts w:ascii="Times New Roman" w:hAnsi="Times New Roman" w:cs="Times New Roman"/>
          <w:color w:val="2683C6" w:themeColor="accent6"/>
          <w:sz w:val="24"/>
          <w:szCs w:val="24"/>
        </w:rPr>
        <w:t>between the</w:t>
      </w:r>
      <w:r w:rsidR="00AB3942" w:rsidRPr="00D94E2C">
        <w:rPr>
          <w:rFonts w:ascii="Times New Roman" w:hAnsi="Times New Roman" w:cs="Times New Roman"/>
          <w:color w:val="2683C6" w:themeColor="accent6"/>
          <w:sz w:val="24"/>
          <w:szCs w:val="24"/>
        </w:rPr>
        <w:t xml:space="preserve"> JOL and no-JOL groups are reported in Table A</w:t>
      </w:r>
      <w:r w:rsidR="006718B7" w:rsidRPr="00D94E2C">
        <w:rPr>
          <w:rFonts w:ascii="Times New Roman" w:hAnsi="Times New Roman" w:cs="Times New Roman"/>
          <w:color w:val="2683C6" w:themeColor="accent6"/>
          <w:sz w:val="24"/>
          <w:szCs w:val="24"/>
        </w:rPr>
        <w:t>4</w:t>
      </w:r>
      <w:r w:rsidR="00AB3942" w:rsidRPr="00D94E2C">
        <w:rPr>
          <w:rFonts w:ascii="Times New Roman" w:hAnsi="Times New Roman" w:cs="Times New Roman"/>
          <w:color w:val="2683C6" w:themeColor="accent6"/>
          <w:sz w:val="24"/>
          <w:szCs w:val="24"/>
        </w:rPr>
        <w:t>.</w:t>
      </w:r>
      <w:r w:rsidR="00A20D30" w:rsidRPr="00D94E2C">
        <w:rPr>
          <w:rFonts w:ascii="Times New Roman" w:hAnsi="Times New Roman" w:cs="Times New Roman"/>
          <w:color w:val="2683C6" w:themeColor="accent6"/>
          <w:sz w:val="24"/>
          <w:szCs w:val="24"/>
        </w:rPr>
        <w:t xml:space="preserve"> </w:t>
      </w:r>
      <w:commentRangeEnd w:id="18"/>
      <w:r w:rsidR="00D94E2C">
        <w:rPr>
          <w:rStyle w:val="CommentReference"/>
        </w:rPr>
        <w:commentReference w:id="18"/>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proofErr w:type="gramStart"/>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proofErr w:type="gramEnd"/>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proofErr w:type="gramStart"/>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proofErr w:type="gramEnd"/>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proofErr w:type="gramStart"/>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proofErr w:type="gramEnd"/>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19"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19"/>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proofErr w:type="spellStart"/>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BIC</w:t>
      </w:r>
      <w:proofErr w:type="spellEnd"/>
      <w:r w:rsidR="00195AFF">
        <w:rPr>
          <w:rFonts w:ascii="Times New Roman" w:hAnsi="Times New Roman" w:cs="Times New Roman"/>
          <w:sz w:val="24"/>
          <w:szCs w:val="24"/>
          <w:vertAlign w:val="subscript"/>
        </w:rPr>
        <w:t xml:space="preserve">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20" w:name="_Hlk47622072"/>
    </w:p>
    <w:bookmarkEnd w:id="20"/>
    <w:p w14:paraId="3B7264DD" w14:textId="30D39BEF"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lastRenderedPageBreak/>
        <w:t xml:space="preserve">patterns reported in other </w:t>
      </w:r>
      <w:r w:rsidR="00AA6AC5">
        <w:rPr>
          <w:rFonts w:ascii="Times New Roman" w:hAnsi="Times New Roman" w:cs="Times New Roman"/>
          <w:sz w:val="24"/>
          <w:szCs w:val="24"/>
        </w:rPr>
        <w:t xml:space="preserve">reactivity studies (Double et al., 2018; Janes et al., 2018; </w:t>
      </w:r>
      <w:proofErr w:type="spellStart"/>
      <w:r w:rsidR="00AA6AC5">
        <w:rPr>
          <w:rFonts w:ascii="Times New Roman" w:hAnsi="Times New Roman" w:cs="Times New Roman"/>
          <w:sz w:val="24"/>
          <w:szCs w:val="24"/>
        </w:rPr>
        <w:t>Soderstrom</w:t>
      </w:r>
      <w:proofErr w:type="spellEnd"/>
      <w:r w:rsidR="00AA6AC5">
        <w:rPr>
          <w:rFonts w:ascii="Times New Roman" w:hAnsi="Times New Roman" w:cs="Times New Roman"/>
          <w:sz w:val="24"/>
          <w:szCs w:val="24"/>
        </w:rPr>
        <w:t xml:space="preserve">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383D4232"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w:t>
      </w:r>
      <w:proofErr w:type="spellStart"/>
      <w:r w:rsidR="00F10714">
        <w:rPr>
          <w:rFonts w:ascii="Times New Roman" w:hAnsi="Times New Roman" w:cs="Times New Roman"/>
          <w:sz w:val="24"/>
          <w:szCs w:val="24"/>
        </w:rPr>
        <w:t>Mitchum</w:t>
      </w:r>
      <w:proofErr w:type="spellEnd"/>
      <w:r w:rsidR="00F10714">
        <w:rPr>
          <w:rFonts w:ascii="Times New Roman" w:hAnsi="Times New Roman" w:cs="Times New Roman"/>
          <w:sz w:val="24"/>
          <w:szCs w:val="24"/>
        </w:rPr>
        <w:t xml:space="preserve">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D02ACE">
        <w:rPr>
          <w:rFonts w:ascii="Times New Roman" w:hAnsi="Times New Roman" w:cs="Times New Roman"/>
          <w:sz w:val="24"/>
          <w:szCs w:val="24"/>
        </w:rPr>
        <w:t>selectively</w:t>
      </w:r>
      <w:r w:rsidR="00A203B1">
        <w:rPr>
          <w:rFonts w:ascii="Times New Roman" w:hAnsi="Times New Roman" w:cs="Times New Roman"/>
          <w:sz w:val="24"/>
          <w:szCs w:val="24"/>
        </w:rPr>
        <w:t xml:space="preserve">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w:t>
      </w:r>
      <w:r w:rsidR="00381679">
        <w:rPr>
          <w:rFonts w:ascii="Times New Roman" w:hAnsi="Times New Roman" w:cs="Times New Roman"/>
          <w:sz w:val="24"/>
          <w:szCs w:val="24"/>
        </w:rPr>
        <w:t>,</w:t>
      </w:r>
      <w:r w:rsidR="003E02B5">
        <w:rPr>
          <w:rFonts w:ascii="Times New Roman" w:hAnsi="Times New Roman" w:cs="Times New Roman"/>
          <w:sz w:val="24"/>
          <w:szCs w:val="24"/>
        </w:rPr>
        <w:t xml:space="preserve"> leading to </w:t>
      </w:r>
      <w:r w:rsidR="00ED517D">
        <w:rPr>
          <w:rFonts w:ascii="Times New Roman" w:hAnsi="Times New Roman" w:cs="Times New Roman"/>
          <w:sz w:val="24"/>
          <w:szCs w:val="24"/>
        </w:rPr>
        <w:t xml:space="preserve">memory benefit </w:t>
      </w:r>
      <w:r w:rsidR="00381679">
        <w:rPr>
          <w:rFonts w:ascii="Times New Roman" w:hAnsi="Times New Roman" w:cs="Times New Roman"/>
          <w:sz w:val="24"/>
          <w:szCs w:val="24"/>
        </w:rPr>
        <w:t xml:space="preserve">that only occurs </w:t>
      </w:r>
      <w:r w:rsidR="00ED517D">
        <w:rPr>
          <w:rFonts w:ascii="Times New Roman" w:hAnsi="Times New Roman" w:cs="Times New Roman"/>
          <w:sz w:val="24"/>
          <w:szCs w:val="24"/>
        </w:rPr>
        <w:t>for related pairs</w:t>
      </w:r>
      <w:r w:rsidR="00A203B1">
        <w:rPr>
          <w:rFonts w:ascii="Times New Roman" w:hAnsi="Times New Roman" w:cs="Times New Roman"/>
          <w:sz w:val="24"/>
          <w:szCs w:val="24"/>
        </w:rPr>
        <w:t xml:space="preserve">. Given the associative relations between the cue and target for related pairs, we </w:t>
      </w:r>
      <w:r w:rsidR="0004459D">
        <w:rPr>
          <w:rFonts w:ascii="Times New Roman" w:hAnsi="Times New Roman" w:cs="Times New Roman"/>
          <w:sz w:val="24"/>
          <w:szCs w:val="24"/>
        </w:rPr>
        <w:t xml:space="preserve">argue </w:t>
      </w:r>
      <w:r w:rsidR="00A203B1">
        <w:rPr>
          <w:rFonts w:ascii="Times New Roman" w:hAnsi="Times New Roman" w:cs="Times New Roman"/>
          <w:sz w:val="24"/>
          <w:szCs w:val="24"/>
        </w:rPr>
        <w:t>that</w:t>
      </w:r>
      <w:r w:rsidR="006B09F3">
        <w:rPr>
          <w:rFonts w:ascii="Times New Roman" w:hAnsi="Times New Roman" w:cs="Times New Roman"/>
          <w:sz w:val="24"/>
          <w:szCs w:val="24"/>
        </w:rPr>
        <w:t xml:space="preserve"> JOLs </w:t>
      </w:r>
      <w:r w:rsidR="0004459D">
        <w:rPr>
          <w:rFonts w:ascii="Times New Roman" w:hAnsi="Times New Roman" w:cs="Times New Roman"/>
          <w:sz w:val="24"/>
          <w:szCs w:val="24"/>
        </w:rPr>
        <w:t xml:space="preserve">may </w:t>
      </w:r>
      <w:r w:rsidR="006B09F3">
        <w:rPr>
          <w:rFonts w:ascii="Times New Roman" w:hAnsi="Times New Roman" w:cs="Times New Roman"/>
          <w:sz w:val="24"/>
          <w:szCs w:val="24"/>
        </w:rPr>
        <w:t>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04459D">
        <w:rPr>
          <w:rFonts w:ascii="Times New Roman" w:hAnsi="Times New Roman" w:cs="Times New Roman"/>
          <w:sz w:val="24"/>
          <w:szCs w:val="24"/>
        </w:rPr>
        <w:t>based on participant’s perceptions of association</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 xml:space="preserve">previous research on JOL reactivity conducted by </w:t>
      </w:r>
      <w:proofErr w:type="spellStart"/>
      <w:r w:rsidR="00281041">
        <w:rPr>
          <w:rFonts w:ascii="Times New Roman" w:hAnsi="Times New Roman" w:cs="Times New Roman"/>
          <w:sz w:val="24"/>
          <w:szCs w:val="24"/>
        </w:rPr>
        <w:t>Soderstrom</w:t>
      </w:r>
      <w:proofErr w:type="spellEnd"/>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w:t>
      </w:r>
      <w:r w:rsidR="0004459D">
        <w:rPr>
          <w:rFonts w:ascii="Times New Roman" w:hAnsi="Times New Roman" w:cs="Times New Roman"/>
          <w:sz w:val="24"/>
          <w:szCs w:val="24"/>
        </w:rPr>
        <w:t xml:space="preserve">explicit </w:t>
      </w:r>
      <w:r w:rsidR="00116E87">
        <w:rPr>
          <w:rFonts w:ascii="Times New Roman" w:hAnsi="Times New Roman" w:cs="Times New Roman"/>
          <w:sz w:val="24"/>
          <w:szCs w:val="24"/>
        </w:rPr>
        <w:t>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w:t>
      </w:r>
      <w:proofErr w:type="spellStart"/>
      <w:r w:rsidR="004D28D7">
        <w:rPr>
          <w:rFonts w:ascii="Times New Roman" w:hAnsi="Times New Roman" w:cs="Times New Roman"/>
          <w:sz w:val="24"/>
          <w:szCs w:val="24"/>
        </w:rPr>
        <w:t>Narens</w:t>
      </w:r>
      <w:proofErr w:type="spellEnd"/>
      <w:r w:rsidR="004D28D7">
        <w:rPr>
          <w:rFonts w:ascii="Times New Roman" w:hAnsi="Times New Roman" w:cs="Times New Roman"/>
          <w:sz w:val="24"/>
          <w:szCs w:val="24"/>
        </w:rPr>
        <w:t xml:space="preserve">,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w:t>
      </w:r>
      <w:proofErr w:type="spellStart"/>
      <w:r w:rsidR="004D28D7">
        <w:rPr>
          <w:rFonts w:ascii="Times New Roman" w:hAnsi="Times New Roman" w:cs="Times New Roman"/>
          <w:sz w:val="24"/>
          <w:szCs w:val="24"/>
        </w:rPr>
        <w:t>Soderstrom</w:t>
      </w:r>
      <w:proofErr w:type="spellEnd"/>
      <w:r w:rsidR="004D28D7">
        <w:rPr>
          <w:rFonts w:ascii="Times New Roman" w:hAnsi="Times New Roman" w:cs="Times New Roman"/>
          <w:sz w:val="24"/>
          <w:szCs w:val="24"/>
        </w:rPr>
        <w:t xml:space="preserve">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560378C8" w14:textId="5C5BC2B7" w:rsidR="009A24E6"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sidRPr="0018733E">
        <w:rPr>
          <w:rFonts w:ascii="Times New Roman" w:hAnsi="Times New Roman" w:cs="Times New Roman"/>
          <w:sz w:val="24"/>
          <w:szCs w:val="24"/>
        </w:rPr>
        <w:t>While</w:t>
      </w:r>
      <w:r w:rsidR="00062CAF" w:rsidRPr="0018733E">
        <w:rPr>
          <w:rFonts w:ascii="Times New Roman" w:hAnsi="Times New Roman" w:cs="Times New Roman"/>
          <w:sz w:val="24"/>
          <w:szCs w:val="24"/>
        </w:rPr>
        <w:t xml:space="preserve"> the literature on JOL reactivity has recently </w:t>
      </w:r>
      <w:r w:rsidR="00062CAF" w:rsidRPr="0018733E">
        <w:rPr>
          <w:rFonts w:ascii="Times New Roman" w:hAnsi="Times New Roman" w:cs="Times New Roman"/>
          <w:sz w:val="24"/>
          <w:szCs w:val="24"/>
        </w:rPr>
        <w:lastRenderedPageBreak/>
        <w:t>experienced an increased focus, to date</w:t>
      </w:r>
      <w:r w:rsidR="00062CAF" w:rsidRPr="00F41024">
        <w:rPr>
          <w:rFonts w:ascii="Times New Roman" w:hAnsi="Times New Roman" w:cs="Times New Roman"/>
          <w:sz w:val="24"/>
          <w:szCs w:val="24"/>
        </w:rPr>
        <w:t xml:space="preserve">, no work investigating </w:t>
      </w:r>
      <w:commentRangeStart w:id="21"/>
      <w:r w:rsidR="00062CAF" w:rsidRPr="00F41024">
        <w:rPr>
          <w:rFonts w:ascii="Times New Roman" w:hAnsi="Times New Roman" w:cs="Times New Roman"/>
          <w:sz w:val="24"/>
          <w:szCs w:val="24"/>
        </w:rPr>
        <w:t>JOL reactivity effects</w:t>
      </w:r>
      <w:r w:rsidR="004F0688" w:rsidRPr="00F41024">
        <w:rPr>
          <w:rFonts w:ascii="Times New Roman" w:hAnsi="Times New Roman" w:cs="Times New Roman"/>
          <w:sz w:val="24"/>
          <w:szCs w:val="24"/>
        </w:rPr>
        <w:t xml:space="preserve"> for </w:t>
      </w:r>
      <w:r w:rsidR="004F0688" w:rsidRPr="00F41024">
        <w:rPr>
          <w:rFonts w:ascii="Times New Roman" w:hAnsi="Times New Roman" w:cs="Times New Roman"/>
          <w:color w:val="2683C6" w:themeColor="accent6"/>
          <w:sz w:val="24"/>
          <w:szCs w:val="24"/>
        </w:rPr>
        <w:t xml:space="preserve">cue-target </w:t>
      </w:r>
      <w:r w:rsidR="00DC6ECE">
        <w:rPr>
          <w:rFonts w:ascii="Times New Roman" w:hAnsi="Times New Roman" w:cs="Times New Roman"/>
          <w:color w:val="2683C6" w:themeColor="accent6"/>
          <w:sz w:val="24"/>
          <w:szCs w:val="24"/>
        </w:rPr>
        <w:t xml:space="preserve">word </w:t>
      </w:r>
      <w:r w:rsidR="004F0688" w:rsidRPr="00F41024">
        <w:rPr>
          <w:rFonts w:ascii="Times New Roman" w:hAnsi="Times New Roman" w:cs="Times New Roman"/>
          <w:color w:val="2683C6" w:themeColor="accent6"/>
          <w:sz w:val="24"/>
          <w:szCs w:val="24"/>
        </w:rPr>
        <w:t>pairs</w:t>
      </w:r>
      <w:r w:rsidR="00062CAF" w:rsidRPr="00F41024">
        <w:rPr>
          <w:rFonts w:ascii="Times New Roman" w:hAnsi="Times New Roman" w:cs="Times New Roman"/>
          <w:sz w:val="24"/>
          <w:szCs w:val="24"/>
        </w:rPr>
        <w:t xml:space="preserve"> </w:t>
      </w:r>
      <w:commentRangeEnd w:id="21"/>
      <w:r w:rsidR="00F41024">
        <w:rPr>
          <w:rStyle w:val="CommentReference"/>
        </w:rPr>
        <w:commentReference w:id="21"/>
      </w:r>
      <w:r w:rsidR="00062CAF" w:rsidRPr="00F41024">
        <w:rPr>
          <w:rFonts w:ascii="Times New Roman" w:hAnsi="Times New Roman" w:cs="Times New Roman"/>
          <w:sz w:val="24"/>
          <w:szCs w:val="24"/>
        </w:rPr>
        <w:t xml:space="preserve">has explicitly </w:t>
      </w:r>
      <w:r w:rsidR="009D4F45" w:rsidRPr="00F41024">
        <w:rPr>
          <w:rFonts w:ascii="Times New Roman" w:hAnsi="Times New Roman" w:cs="Times New Roman"/>
          <w:sz w:val="24"/>
          <w:szCs w:val="24"/>
        </w:rPr>
        <w:t>teste</w:t>
      </w:r>
      <w:r w:rsidR="00FA448F" w:rsidRPr="00F41024">
        <w:rPr>
          <w:rFonts w:ascii="Times New Roman" w:hAnsi="Times New Roman" w:cs="Times New Roman"/>
          <w:sz w:val="24"/>
          <w:szCs w:val="24"/>
        </w:rPr>
        <w:t xml:space="preserve">d </w:t>
      </w:r>
      <w:r w:rsidR="00062CAF" w:rsidRPr="00F41024">
        <w:rPr>
          <w:rFonts w:ascii="Times New Roman" w:hAnsi="Times New Roman" w:cs="Times New Roman"/>
          <w:sz w:val="24"/>
          <w:szCs w:val="24"/>
        </w:rPr>
        <w:t xml:space="preserve">whether observed reactivity effects are unique to JOLs or </w:t>
      </w:r>
      <w:r w:rsidR="009D4F45" w:rsidRPr="00F41024">
        <w:rPr>
          <w:rFonts w:ascii="Times New Roman" w:hAnsi="Times New Roman" w:cs="Times New Roman"/>
          <w:sz w:val="24"/>
          <w:szCs w:val="24"/>
        </w:rPr>
        <w:t>if they can</w:t>
      </w:r>
      <w:r w:rsidR="00062CAF" w:rsidRPr="00F41024">
        <w:rPr>
          <w:rFonts w:ascii="Times New Roman" w:hAnsi="Times New Roman" w:cs="Times New Roman"/>
          <w:sz w:val="24"/>
          <w:szCs w:val="24"/>
        </w:rPr>
        <w:t xml:space="preserve"> occur </w:t>
      </w:r>
      <w:r w:rsidR="00AF45A2" w:rsidRPr="00F41024">
        <w:rPr>
          <w:rFonts w:ascii="Times New Roman" w:hAnsi="Times New Roman" w:cs="Times New Roman"/>
          <w:sz w:val="24"/>
          <w:szCs w:val="24"/>
        </w:rPr>
        <w:t>extend to</w:t>
      </w:r>
      <w:r w:rsidR="00062CAF" w:rsidRPr="00F41024">
        <w:rPr>
          <w:rFonts w:ascii="Times New Roman" w:hAnsi="Times New Roman" w:cs="Times New Roman"/>
          <w:sz w:val="24"/>
          <w:szCs w:val="24"/>
        </w:rPr>
        <w:t xml:space="preserve"> other</w:t>
      </w:r>
      <w:r w:rsidR="00AF45A2" w:rsidRPr="00F41024">
        <w:rPr>
          <w:rFonts w:ascii="Times New Roman" w:hAnsi="Times New Roman" w:cs="Times New Roman"/>
          <w:sz w:val="24"/>
          <w:szCs w:val="24"/>
        </w:rPr>
        <w:t>,</w:t>
      </w:r>
      <w:r w:rsidR="00062CAF" w:rsidRPr="00F41024">
        <w:rPr>
          <w:rFonts w:ascii="Times New Roman" w:hAnsi="Times New Roman" w:cs="Times New Roman"/>
          <w:sz w:val="24"/>
          <w:szCs w:val="24"/>
        </w:rPr>
        <w:t xml:space="preserve"> </w:t>
      </w:r>
      <w:r w:rsidR="00FA448F" w:rsidRPr="00F41024">
        <w:rPr>
          <w:rFonts w:ascii="Times New Roman" w:hAnsi="Times New Roman" w:cs="Times New Roman"/>
          <w:sz w:val="24"/>
          <w:szCs w:val="24"/>
        </w:rPr>
        <w:t xml:space="preserve">non-metacognitive </w:t>
      </w:r>
      <w:r w:rsidR="00062CAF" w:rsidRPr="00F41024">
        <w:rPr>
          <w:rFonts w:ascii="Times New Roman" w:hAnsi="Times New Roman" w:cs="Times New Roman"/>
          <w:sz w:val="24"/>
          <w:szCs w:val="24"/>
        </w:rPr>
        <w:t>judgment paradigms</w:t>
      </w:r>
      <w:r w:rsidR="009A24E6">
        <w:rPr>
          <w:rFonts w:ascii="Times New Roman" w:hAnsi="Times New Roman" w:cs="Times New Roman"/>
          <w:sz w:val="24"/>
          <w:szCs w:val="24"/>
        </w:rPr>
        <w:t xml:space="preserve"> </w:t>
      </w:r>
      <w:r w:rsidR="009A24E6" w:rsidRPr="00564B4F">
        <w:rPr>
          <w:rFonts w:ascii="Times New Roman" w:hAnsi="Times New Roman" w:cs="Times New Roman"/>
          <w:color w:val="2683C6" w:themeColor="accent6"/>
          <w:sz w:val="24"/>
          <w:szCs w:val="24"/>
        </w:rPr>
        <w:t>(though see Murphy and Castel, 2021, who compared</w:t>
      </w:r>
      <w:r w:rsidR="00564B4F" w:rsidRPr="00564B4F">
        <w:rPr>
          <w:rFonts w:ascii="Times New Roman" w:hAnsi="Times New Roman" w:cs="Times New Roman"/>
          <w:color w:val="2683C6" w:themeColor="accent6"/>
          <w:sz w:val="24"/>
          <w:szCs w:val="24"/>
        </w:rPr>
        <w:t xml:space="preserve"> recall </w:t>
      </w:r>
      <w:r w:rsidR="00DC6ECE">
        <w:rPr>
          <w:rFonts w:ascii="Times New Roman" w:hAnsi="Times New Roman" w:cs="Times New Roman"/>
          <w:color w:val="2683C6" w:themeColor="accent6"/>
          <w:sz w:val="24"/>
          <w:szCs w:val="24"/>
        </w:rPr>
        <w:t>between</w:t>
      </w:r>
      <w:r w:rsidR="009A24E6" w:rsidRPr="00564B4F">
        <w:rPr>
          <w:rFonts w:ascii="Times New Roman" w:hAnsi="Times New Roman" w:cs="Times New Roman"/>
          <w:color w:val="2683C6" w:themeColor="accent6"/>
          <w:sz w:val="24"/>
          <w:szCs w:val="24"/>
        </w:rPr>
        <w:t xml:space="preserve"> </w:t>
      </w:r>
      <w:r w:rsidR="00564B4F" w:rsidRPr="00564B4F">
        <w:rPr>
          <w:rFonts w:ascii="Times New Roman" w:hAnsi="Times New Roman" w:cs="Times New Roman"/>
          <w:color w:val="2683C6" w:themeColor="accent6"/>
          <w:sz w:val="24"/>
          <w:szCs w:val="24"/>
        </w:rPr>
        <w:t xml:space="preserve">items encoded </w:t>
      </w:r>
      <w:r w:rsidR="00FA4658">
        <w:rPr>
          <w:rFonts w:ascii="Times New Roman" w:hAnsi="Times New Roman" w:cs="Times New Roman"/>
          <w:color w:val="2683C6" w:themeColor="accent6"/>
          <w:sz w:val="24"/>
          <w:szCs w:val="24"/>
        </w:rPr>
        <w:t>using</w:t>
      </w:r>
      <w:r w:rsidR="00564B4F" w:rsidRPr="00564B4F">
        <w:rPr>
          <w:rFonts w:ascii="Times New Roman" w:hAnsi="Times New Roman" w:cs="Times New Roman"/>
          <w:color w:val="2683C6" w:themeColor="accent6"/>
          <w:sz w:val="24"/>
          <w:szCs w:val="24"/>
        </w:rPr>
        <w:t xml:space="preserve"> JOLs </w:t>
      </w:r>
      <w:r w:rsidR="00FA4658">
        <w:rPr>
          <w:rFonts w:ascii="Times New Roman" w:hAnsi="Times New Roman" w:cs="Times New Roman"/>
          <w:color w:val="2683C6" w:themeColor="accent6"/>
          <w:sz w:val="24"/>
          <w:szCs w:val="24"/>
        </w:rPr>
        <w:t xml:space="preserve">and </w:t>
      </w:r>
      <w:r w:rsidR="00DC6ECE">
        <w:rPr>
          <w:rFonts w:ascii="Times New Roman" w:hAnsi="Times New Roman" w:cs="Times New Roman"/>
          <w:color w:val="2683C6" w:themeColor="accent6"/>
          <w:sz w:val="24"/>
          <w:szCs w:val="24"/>
        </w:rPr>
        <w:t xml:space="preserve">a </w:t>
      </w:r>
      <w:r w:rsidR="00FA4658">
        <w:rPr>
          <w:rFonts w:ascii="Times New Roman" w:hAnsi="Times New Roman" w:cs="Times New Roman"/>
          <w:color w:val="2683C6" w:themeColor="accent6"/>
          <w:sz w:val="24"/>
          <w:szCs w:val="24"/>
        </w:rPr>
        <w:t>non-metacognitive</w:t>
      </w:r>
      <w:r w:rsidR="00564B4F" w:rsidRPr="00564B4F">
        <w:rPr>
          <w:rFonts w:ascii="Times New Roman" w:hAnsi="Times New Roman" w:cs="Times New Roman"/>
          <w:color w:val="2683C6" w:themeColor="accent6"/>
          <w:sz w:val="24"/>
          <w:szCs w:val="24"/>
        </w:rPr>
        <w:t xml:space="preserve"> Judgment of Importance</w:t>
      </w:r>
      <w:r w:rsidR="00DC6ECE">
        <w:rPr>
          <w:rFonts w:ascii="Times New Roman" w:hAnsi="Times New Roman" w:cs="Times New Roman"/>
          <w:color w:val="2683C6" w:themeColor="accent6"/>
          <w:sz w:val="24"/>
          <w:szCs w:val="24"/>
        </w:rPr>
        <w:t xml:space="preserve"> task</w:t>
      </w:r>
      <w:r w:rsidR="00564B4F" w:rsidRPr="00564B4F">
        <w:rPr>
          <w:rFonts w:ascii="Times New Roman" w:hAnsi="Times New Roman" w:cs="Times New Roman"/>
          <w:color w:val="2683C6" w:themeColor="accent6"/>
          <w:sz w:val="24"/>
          <w:szCs w:val="24"/>
        </w:rPr>
        <w:t xml:space="preserve"> within a</w:t>
      </w:r>
      <w:r w:rsidR="00376852">
        <w:rPr>
          <w:rFonts w:ascii="Times New Roman" w:hAnsi="Times New Roman" w:cs="Times New Roman"/>
          <w:color w:val="2683C6" w:themeColor="accent6"/>
          <w:sz w:val="24"/>
          <w:szCs w:val="24"/>
        </w:rPr>
        <w:t xml:space="preserve">n adaptive memory </w:t>
      </w:r>
      <w:r w:rsidR="00564B4F" w:rsidRPr="00564B4F">
        <w:rPr>
          <w:rFonts w:ascii="Times New Roman" w:hAnsi="Times New Roman" w:cs="Times New Roman"/>
          <w:color w:val="2683C6" w:themeColor="accent6"/>
          <w:sz w:val="24"/>
          <w:szCs w:val="24"/>
        </w:rPr>
        <w:t>framework).</w:t>
      </w:r>
    </w:p>
    <w:p w14:paraId="3A4B56B0" w14:textId="1DAAAECF" w:rsidR="006A617A" w:rsidRDefault="00AF45A2"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FA448F" w:rsidRPr="00FA448F">
        <w:rPr>
          <w:rFonts w:ascii="Times New Roman" w:hAnsi="Times New Roman" w:cs="Times New Roman"/>
          <w:sz w:val="24"/>
          <w:szCs w:val="24"/>
        </w:rPr>
        <w:t xml:space="preserve">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et al.’s (2015)</w:t>
      </w:r>
      <w:r w:rsidR="00FA448F" w:rsidRPr="00FA448F">
        <w:rPr>
          <w:rFonts w:ascii="Times New Roman" w:hAnsi="Times New Roman" w:cs="Times New Roman"/>
          <w:sz w:val="24"/>
          <w:szCs w:val="24"/>
        </w:rPr>
        <w:t xml:space="preserve"> cue-strengthening account</w:t>
      </w:r>
      <w:r>
        <w:rPr>
          <w:rFonts w:ascii="Times New Roman" w:hAnsi="Times New Roman" w:cs="Times New Roman"/>
          <w:sz w:val="24"/>
          <w:szCs w:val="24"/>
        </w:rPr>
        <w:t xml:space="preserve"> predicts that reactivity will occur </w:t>
      </w:r>
      <w:r w:rsidR="00FA448F" w:rsidRPr="00FA448F">
        <w:rPr>
          <w:rFonts w:ascii="Times New Roman" w:hAnsi="Times New Roman" w:cs="Times New Roman"/>
          <w:sz w:val="24"/>
          <w:szCs w:val="24"/>
        </w:rPr>
        <w:t xml:space="preserve">anytime the encoding task strengthens relatedness cues between </w:t>
      </w:r>
      <w:r>
        <w:rPr>
          <w:rFonts w:ascii="Times New Roman" w:hAnsi="Times New Roman" w:cs="Times New Roman"/>
          <w:sz w:val="24"/>
          <w:szCs w:val="24"/>
        </w:rPr>
        <w:t>study pairs</w:t>
      </w:r>
      <w:r w:rsidR="00FA448F">
        <w:rPr>
          <w:rFonts w:ascii="Times New Roman" w:hAnsi="Times New Roman" w:cs="Times New Roman"/>
          <w:sz w:val="24"/>
          <w:szCs w:val="24"/>
        </w:rPr>
        <w:t xml:space="preserve">, </w:t>
      </w:r>
      <w:r>
        <w:rPr>
          <w:rFonts w:ascii="Times New Roman" w:hAnsi="Times New Roman" w:cs="Times New Roman"/>
          <w:sz w:val="24"/>
          <w:szCs w:val="24"/>
        </w:rPr>
        <w:t xml:space="preserve">reactivity should be expected to occur anytime </w:t>
      </w:r>
      <w:r w:rsidR="00686C30">
        <w:rPr>
          <w:rFonts w:ascii="Times New Roman" w:hAnsi="Times New Roman" w:cs="Times New Roman"/>
          <w:sz w:val="24"/>
          <w:szCs w:val="24"/>
        </w:rPr>
        <w:t>this criterion</w:t>
      </w:r>
      <w:r>
        <w:rPr>
          <w:rFonts w:ascii="Times New Roman" w:hAnsi="Times New Roman" w:cs="Times New Roman"/>
          <w:sz w:val="24"/>
          <w:szCs w:val="24"/>
        </w:rPr>
        <w:t xml:space="preserve"> is met at encoding, regardless of whether</w:t>
      </w:r>
      <w:r w:rsidR="00FA448F">
        <w:rPr>
          <w:rFonts w:ascii="Times New Roman" w:hAnsi="Times New Roman" w:cs="Times New Roman"/>
          <w:sz w:val="24"/>
          <w:szCs w:val="24"/>
        </w:rPr>
        <w:t xml:space="preserve"> participants </w:t>
      </w:r>
      <w:r>
        <w:rPr>
          <w:rFonts w:ascii="Times New Roman" w:hAnsi="Times New Roman" w:cs="Times New Roman"/>
          <w:sz w:val="24"/>
          <w:szCs w:val="24"/>
        </w:rPr>
        <w:t>are engaging</w:t>
      </w:r>
      <w:r w:rsidR="00FA448F">
        <w:rPr>
          <w:rFonts w:ascii="Times New Roman" w:hAnsi="Times New Roman" w:cs="Times New Roman"/>
          <w:sz w:val="24"/>
          <w:szCs w:val="24"/>
        </w:rPr>
        <w:t xml:space="preserve"> in metacognitive processes</w:t>
      </w:r>
      <w:r w:rsidR="00FA448F" w:rsidRPr="00FA448F">
        <w:rPr>
          <w:rFonts w:ascii="Times New Roman" w:hAnsi="Times New Roman" w:cs="Times New Roman"/>
          <w:sz w:val="24"/>
          <w:szCs w:val="24"/>
        </w:rPr>
        <w:t xml:space="preserve">. </w:t>
      </w:r>
      <w:r>
        <w:rPr>
          <w:rFonts w:ascii="Times New Roman" w:hAnsi="Times New Roman" w:cs="Times New Roman"/>
          <w:sz w:val="24"/>
          <w:szCs w:val="24"/>
        </w:rPr>
        <w:t>E</w:t>
      </w:r>
      <w:r w:rsidR="008D7C30">
        <w:rPr>
          <w:rFonts w:ascii="Times New Roman" w:hAnsi="Times New Roman" w:cs="Times New Roman"/>
          <w:sz w:val="24"/>
          <w:szCs w:val="24"/>
        </w:rPr>
        <w:t>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w:t>
      </w:r>
      <w:commentRangeStart w:id="22"/>
      <w:r w:rsidR="004D2556" w:rsidRPr="004508DA">
        <w:rPr>
          <w:rFonts w:ascii="Times New Roman" w:hAnsi="Times New Roman" w:cs="Times New Roman"/>
          <w:color w:val="2683C6" w:themeColor="accent6"/>
          <w:sz w:val="24"/>
          <w:szCs w:val="24"/>
        </w:rPr>
        <w:t xml:space="preserve">Experiment 2 </w:t>
      </w:r>
      <w:r w:rsidR="004508DA" w:rsidRPr="004508DA">
        <w:rPr>
          <w:rFonts w:ascii="Times New Roman" w:hAnsi="Times New Roman" w:cs="Times New Roman"/>
          <w:color w:val="2683C6" w:themeColor="accent6"/>
          <w:sz w:val="24"/>
          <w:szCs w:val="24"/>
        </w:rPr>
        <w:t>provided an additional test of the cue-strengthening account by assessing</w:t>
      </w:r>
      <w:r w:rsidR="004D2556" w:rsidRPr="004508DA">
        <w:rPr>
          <w:rFonts w:ascii="Times New Roman" w:hAnsi="Times New Roman" w:cs="Times New Roman"/>
          <w:color w:val="2683C6" w:themeColor="accent6"/>
          <w:sz w:val="24"/>
          <w:szCs w:val="24"/>
        </w:rPr>
        <w:t xml:space="preserve"> </w:t>
      </w:r>
      <w:commentRangeEnd w:id="22"/>
      <w:r w:rsidR="004508DA">
        <w:rPr>
          <w:rStyle w:val="CommentReference"/>
        </w:rPr>
        <w:commentReference w:id="22"/>
      </w:r>
      <w:r w:rsidR="004D2556">
        <w:rPr>
          <w:rFonts w:ascii="Times New Roman" w:hAnsi="Times New Roman" w:cs="Times New Roman"/>
          <w:sz w:val="24"/>
          <w:szCs w:val="24"/>
        </w:rPr>
        <w:t xml:space="preserve">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r w:rsidR="00F461DD">
        <w:rPr>
          <w:rFonts w:ascii="Times New Roman" w:hAnsi="Times New Roman" w:cs="Times New Roman"/>
          <w:sz w:val="24"/>
          <w:szCs w:val="24"/>
        </w:rPr>
        <w:t xml:space="preserve">. </w:t>
      </w:r>
    </w:p>
    <w:p w14:paraId="091508D7" w14:textId="4111FCF6"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22C1705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 xml:space="preserve">the JAM </w:t>
      </w:r>
      <w:r w:rsidR="0004459D">
        <w:rPr>
          <w:rFonts w:ascii="Times New Roman" w:hAnsi="Times New Roman" w:cs="Times New Roman"/>
          <w:sz w:val="24"/>
          <w:szCs w:val="24"/>
        </w:rPr>
        <w:t>task</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w:t>
      </w:r>
      <w:proofErr w:type="spellStart"/>
      <w:r w:rsidR="00A073C2" w:rsidRPr="00A073C2">
        <w:rPr>
          <w:rFonts w:ascii="Times New Roman" w:hAnsi="Times New Roman" w:cs="Times New Roman"/>
          <w:sz w:val="24"/>
          <w:szCs w:val="24"/>
        </w:rPr>
        <w:t>Dyrdal</w:t>
      </w:r>
      <w:proofErr w:type="spellEnd"/>
      <w:r w:rsidR="00A073C2" w:rsidRPr="00A073C2">
        <w:rPr>
          <w:rFonts w:ascii="Times New Roman" w:hAnsi="Times New Roman" w:cs="Times New Roman"/>
          <w:sz w:val="24"/>
          <w:szCs w:val="24"/>
        </w:rPr>
        <w:t xml:space="preserve">, &amp; </w:t>
      </w:r>
      <w:proofErr w:type="spellStart"/>
      <w:r w:rsidR="00A073C2" w:rsidRPr="00A073C2">
        <w:rPr>
          <w:rFonts w:ascii="Times New Roman" w:hAnsi="Times New Roman" w:cs="Times New Roman"/>
          <w:sz w:val="24"/>
          <w:szCs w:val="24"/>
        </w:rPr>
        <w:t>Goodmon</w:t>
      </w:r>
      <w:proofErr w:type="spellEnd"/>
      <w:r w:rsidR="00A073C2" w:rsidRPr="00A073C2">
        <w:rPr>
          <w:rFonts w:ascii="Times New Roman" w:hAnsi="Times New Roman" w:cs="Times New Roman"/>
          <w:sz w:val="24"/>
          <w:szCs w:val="24"/>
        </w:rPr>
        <w:t xml:space="preserve">,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04459D">
        <w:rPr>
          <w:rFonts w:ascii="Times New Roman" w:hAnsi="Times New Roman" w:cs="Times New Roman"/>
          <w:sz w:val="24"/>
          <w:szCs w:val="24"/>
        </w:rPr>
        <w:t>,</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w:t>
      </w:r>
      <w:r w:rsidR="00540A63">
        <w:rPr>
          <w:rFonts w:ascii="Times New Roman" w:hAnsi="Times New Roman" w:cs="Times New Roman"/>
          <w:sz w:val="24"/>
          <w:szCs w:val="24"/>
        </w:rPr>
        <w:lastRenderedPageBreak/>
        <w:t>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4FA964DC"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the cue and target together, </w:t>
      </w:r>
      <w:r w:rsidR="009366FA">
        <w:rPr>
          <w:rFonts w:ascii="Times New Roman" w:hAnsi="Times New Roman" w:cs="Times New Roman"/>
          <w:sz w:val="24"/>
          <w:szCs w:val="24"/>
        </w:rPr>
        <w:t>the JAM</w:t>
      </w:r>
      <w:r>
        <w:rPr>
          <w:rFonts w:ascii="Times New Roman" w:hAnsi="Times New Roman" w:cs="Times New Roman"/>
          <w:sz w:val="24"/>
          <w:szCs w:val="24"/>
        </w:rPr>
        <w:t xml:space="preserve">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9366FA">
        <w:rPr>
          <w:rFonts w:ascii="Times New Roman" w:hAnsi="Times New Roman" w:cs="Times New Roman"/>
          <w:sz w:val="24"/>
          <w:szCs w:val="24"/>
        </w:rPr>
        <w:t xml:space="preserve"> its</w:t>
      </w:r>
      <w:r w:rsidR="00330968">
        <w:rPr>
          <w:rFonts w:ascii="Times New Roman" w:hAnsi="Times New Roman" w:cs="Times New Roman"/>
          <w:sz w:val="24"/>
          <w:szCs w:val="24"/>
        </w:rPr>
        <w:t xml:space="preserve">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w:t>
      </w:r>
      <w:r w:rsidR="00FE52A8">
        <w:rPr>
          <w:rFonts w:ascii="Times New Roman" w:hAnsi="Times New Roman" w:cs="Times New Roman"/>
          <w:sz w:val="24"/>
          <w:szCs w:val="24"/>
        </w:rPr>
        <w:t xml:space="preserve">we expected that </w:t>
      </w:r>
      <w:r>
        <w:rPr>
          <w:rFonts w:ascii="Times New Roman" w:hAnsi="Times New Roman" w:cs="Times New Roman"/>
          <w:sz w:val="24"/>
          <w:szCs w:val="24"/>
        </w:rPr>
        <w:t xml:space="preserve">only the use of relational encoding given to pairs at study </w:t>
      </w:r>
      <w:r w:rsidR="00FE52A8">
        <w:rPr>
          <w:rFonts w:ascii="Times New Roman" w:hAnsi="Times New Roman" w:cs="Times New Roman"/>
          <w:sz w:val="24"/>
          <w:szCs w:val="24"/>
        </w:rPr>
        <w:t xml:space="preserve">would </w:t>
      </w:r>
      <w:r>
        <w:rPr>
          <w:rFonts w:ascii="Times New Roman" w:hAnsi="Times New Roman" w:cs="Times New Roman"/>
          <w:sz w:val="24"/>
          <w:szCs w:val="24"/>
        </w:rPr>
        <w:t>benefit memory, not necessarily whether a memory prediction is made</w:t>
      </w:r>
      <w:commentRangeStart w:id="23"/>
      <w:r w:rsidRPr="00045D87">
        <w:rPr>
          <w:rFonts w:ascii="Times New Roman" w:hAnsi="Times New Roman" w:cs="Times New Roman"/>
          <w:sz w:val="24"/>
          <w:szCs w:val="24"/>
        </w:rPr>
        <w:t>.</w:t>
      </w:r>
      <w:r w:rsidRPr="00F83A92">
        <w:rPr>
          <w:rFonts w:ascii="Times New Roman" w:hAnsi="Times New Roman" w:cs="Times New Roman"/>
          <w:color w:val="2683C6" w:themeColor="accent6"/>
          <w:sz w:val="24"/>
          <w:szCs w:val="24"/>
        </w:rPr>
        <w:t xml:space="preserve"> </w:t>
      </w:r>
      <w:r w:rsidR="006A4C23">
        <w:rPr>
          <w:rFonts w:ascii="Times New Roman" w:hAnsi="Times New Roman" w:cs="Times New Roman"/>
          <w:color w:val="2683C6" w:themeColor="accent6"/>
          <w:sz w:val="24"/>
          <w:szCs w:val="24"/>
        </w:rPr>
        <w:t>Therefore</w:t>
      </w:r>
      <w:r w:rsidR="00F83A92" w:rsidRPr="00F83A92">
        <w:rPr>
          <w:rFonts w:ascii="Times New Roman" w:hAnsi="Times New Roman" w:cs="Times New Roman"/>
          <w:color w:val="2683C6" w:themeColor="accent6"/>
          <w:sz w:val="24"/>
          <w:szCs w:val="24"/>
        </w:rPr>
        <w:t xml:space="preserve">, JAMs were expected to produce a reactivity pattern </w:t>
      </w:r>
      <w:r w:rsidR="00045D87">
        <w:rPr>
          <w:rFonts w:ascii="Times New Roman" w:hAnsi="Times New Roman" w:cs="Times New Roman"/>
          <w:color w:val="2683C6" w:themeColor="accent6"/>
          <w:sz w:val="24"/>
          <w:szCs w:val="24"/>
        </w:rPr>
        <w:t xml:space="preserve">that mirrored </w:t>
      </w:r>
      <w:r w:rsidR="00F83A92" w:rsidRPr="00F83A92">
        <w:rPr>
          <w:rFonts w:ascii="Times New Roman" w:hAnsi="Times New Roman" w:cs="Times New Roman"/>
          <w:color w:val="2683C6" w:themeColor="accent6"/>
          <w:sz w:val="24"/>
          <w:szCs w:val="24"/>
        </w:rPr>
        <w:t>JOLs (i.e., positive reactivity for related pairs, no reactivity for unrelated pairs)</w:t>
      </w:r>
      <w:r w:rsidR="0020013A">
        <w:rPr>
          <w:rFonts w:ascii="Times New Roman" w:hAnsi="Times New Roman" w:cs="Times New Roman"/>
          <w:color w:val="2683C6" w:themeColor="accent6"/>
          <w:sz w:val="24"/>
          <w:szCs w:val="24"/>
        </w:rPr>
        <w:t>.</w:t>
      </w:r>
      <w:r w:rsidR="00F83A92" w:rsidRPr="00F83A92">
        <w:rPr>
          <w:rFonts w:ascii="Times New Roman" w:hAnsi="Times New Roman" w:cs="Times New Roman"/>
          <w:color w:val="2683C6" w:themeColor="accent6"/>
          <w:sz w:val="24"/>
          <w:szCs w:val="24"/>
        </w:rPr>
        <w:t xml:space="preserve"> </w:t>
      </w:r>
      <w:commentRangeEnd w:id="23"/>
      <w:r w:rsidR="00F83A92">
        <w:rPr>
          <w:rStyle w:val="CommentReference"/>
        </w:rPr>
        <w:commentReference w:id="23"/>
      </w:r>
      <w:r w:rsidR="00C13895">
        <w:rPr>
          <w:rFonts w:ascii="Times New Roman" w:hAnsi="Times New Roman" w:cs="Times New Roman"/>
          <w:sz w:val="24"/>
          <w:szCs w:val="24"/>
        </w:rPr>
        <w:t>As such</w:t>
      </w:r>
      <w:r w:rsidR="00AF1F73">
        <w:rPr>
          <w:rFonts w:ascii="Times New Roman" w:hAnsi="Times New Roman" w:cs="Times New Roman"/>
          <w:sz w:val="24"/>
          <w:szCs w:val="24"/>
        </w:rPr>
        <w:t>, we expected memory forecasting via JOLs would not be necessary to produce reactivity effects.</w:t>
      </w:r>
    </w:p>
    <w:p w14:paraId="631ED351" w14:textId="6A223ABD"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3E34488A"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w:t>
      </w:r>
      <w:r w:rsidR="00A81029" w:rsidRPr="008D661C">
        <w:rPr>
          <w:rFonts w:ascii="Times New Roman" w:hAnsi="Times New Roman" w:cs="Times New Roman"/>
          <w:i/>
          <w:iCs/>
          <w:sz w:val="24"/>
          <w:szCs w:val="24"/>
        </w:rPr>
        <w:t xml:space="preserve">G*Power </w:t>
      </w:r>
      <w:r w:rsidR="009A38D0" w:rsidRPr="008D661C">
        <w:rPr>
          <w:rFonts w:ascii="Times New Roman" w:hAnsi="Times New Roman" w:cs="Times New Roman"/>
          <w:i/>
          <w:iCs/>
          <w:sz w:val="24"/>
          <w:szCs w:val="24"/>
        </w:rPr>
        <w:t>3</w:t>
      </w:r>
      <w:r w:rsidR="009A38D0">
        <w:rPr>
          <w:rFonts w:ascii="Times New Roman" w:hAnsi="Times New Roman" w:cs="Times New Roman"/>
          <w:sz w:val="24"/>
          <w:szCs w:val="24"/>
        </w:rPr>
        <w:t xml:space="preserve">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6CFB4D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25F0C39E"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sidRPr="00C02199">
        <w:rPr>
          <w:rFonts w:ascii="Times New Roman" w:hAnsi="Times New Roman" w:cs="Times New Roman"/>
          <w:sz w:val="24"/>
          <w:szCs w:val="24"/>
        </w:rPr>
        <w:lastRenderedPageBreak/>
        <w:t xml:space="preserve">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proofErr w:type="gramStart"/>
      <w:r w:rsidRPr="006D7A69">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proofErr w:type="gramStart"/>
      <w:r w:rsidRPr="006D7A69">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t>
      </w:r>
      <w:r w:rsidR="006B1E5E">
        <w:rPr>
          <w:rFonts w:ascii="Times New Roman" w:hAnsi="Times New Roman" w:cs="Times New Roman"/>
          <w:sz w:val="24"/>
          <w:szCs w:val="24"/>
        </w:rPr>
        <w:t>except for</w:t>
      </w:r>
      <w:r>
        <w:rPr>
          <w:rFonts w:ascii="Times New Roman" w:hAnsi="Times New Roman" w:cs="Times New Roman"/>
          <w:sz w:val="24"/>
          <w:szCs w:val="24"/>
        </w:rPr>
        <w:t xml:space="preserve">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proofErr w:type="spellStart"/>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proofErr w:type="spellEnd"/>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536FF8BD"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proofErr w:type="gramStart"/>
      <w:r w:rsidRPr="006D7A69">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JAM groups, which </w:t>
      </w:r>
      <w:r w:rsidR="001F7D4C">
        <w:rPr>
          <w:rFonts w:ascii="Times New Roman" w:hAnsi="Times New Roman" w:cs="Times New Roman"/>
          <w:sz w:val="24"/>
          <w:szCs w:val="24"/>
        </w:rPr>
        <w:t>did not differ statistically</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&lt; 1,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JOL (13.41), JAM (14.68), and no-JOL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proofErr w:type="spellStart"/>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1B786F59"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1FDB9854"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sidR="0004459D">
        <w:rPr>
          <w:rFonts w:ascii="Times New Roman" w:hAnsi="Times New Roman" w:cs="Times New Roman"/>
          <w:sz w:val="24"/>
          <w:szCs w:val="24"/>
        </w:rPr>
        <w:t xml:space="preserve">examine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24"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24"/>
    <w:p w14:paraId="19A8AF0B" w14:textId="75E2F1AB"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similar reactivity patterns </w:t>
      </w:r>
      <w:r w:rsidR="000C3363">
        <w:rPr>
          <w:rFonts w:ascii="Times New Roman" w:hAnsi="Times New Roman" w:cs="Times New Roman"/>
          <w:sz w:val="24"/>
          <w:szCs w:val="24"/>
        </w:rPr>
        <w:t>observed for</w:t>
      </w:r>
      <w:r w:rsidR="00FC1C11">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gramStart"/>
      <w:r>
        <w:rPr>
          <w:rFonts w:ascii="Times New Roman" w:hAnsi="Times New Roman" w:cs="Times New Roman"/>
          <w:sz w:val="24"/>
          <w:szCs w:val="24"/>
        </w:rPr>
        <w:t>JOL</w:t>
      </w:r>
      <w:proofErr w:type="gramEnd"/>
      <w:r>
        <w:rPr>
          <w:rFonts w:ascii="Times New Roman" w:hAnsi="Times New Roman" w:cs="Times New Roman"/>
          <w:sz w:val="24"/>
          <w:szCs w:val="24"/>
        </w:rPr>
        <w:t xml:space="preserve">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w:t>
      </w:r>
      <w:proofErr w:type="spellStart"/>
      <w:r w:rsidR="00CF4AF4">
        <w:rPr>
          <w:rFonts w:ascii="Times New Roman" w:hAnsi="Times New Roman" w:cs="Times New Roman"/>
          <w:sz w:val="24"/>
          <w:szCs w:val="24"/>
        </w:rPr>
        <w:t>Soderstrom</w:t>
      </w:r>
      <w:proofErr w:type="spellEnd"/>
      <w:r w:rsidR="00CF4AF4">
        <w:rPr>
          <w:rFonts w:ascii="Times New Roman" w:hAnsi="Times New Roman" w:cs="Times New Roman"/>
          <w:sz w:val="24"/>
          <w:szCs w:val="24"/>
        </w:rPr>
        <w:t xml:space="preserve"> et al., 2015; </w:t>
      </w:r>
      <w:proofErr w:type="spellStart"/>
      <w:r w:rsidR="00CF4AF4">
        <w:rPr>
          <w:rFonts w:ascii="Times New Roman" w:hAnsi="Times New Roman" w:cs="Times New Roman"/>
          <w:sz w:val="24"/>
          <w:szCs w:val="24"/>
        </w:rPr>
        <w:t>Mitchum</w:t>
      </w:r>
      <w:proofErr w:type="spellEnd"/>
      <w:r w:rsidR="00CF4AF4">
        <w:rPr>
          <w:rFonts w:ascii="Times New Roman" w:hAnsi="Times New Roman" w:cs="Times New Roman"/>
          <w:sz w:val="24"/>
          <w:szCs w:val="24"/>
        </w:rPr>
        <w:t xml:space="preserve">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w:t>
      </w:r>
      <w:r>
        <w:rPr>
          <w:rFonts w:ascii="Times New Roman" w:hAnsi="Times New Roman" w:cs="Times New Roman"/>
          <w:sz w:val="24"/>
          <w:szCs w:val="24"/>
        </w:rPr>
        <w:lastRenderedPageBreak/>
        <w:t xml:space="preserve">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5C3E5730"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 xml:space="preserve">Because of this, JAMs may be more likely to induce relational encoding relative to JOLs. </w:t>
      </w:r>
      <w:r w:rsidR="00F833A1">
        <w:rPr>
          <w:rFonts w:ascii="Times New Roman" w:hAnsi="Times New Roman" w:cs="Times New Roman"/>
          <w:sz w:val="24"/>
          <w:szCs w:val="24"/>
        </w:rPr>
        <w:t>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w:t>
      </w:r>
      <w:r w:rsidR="0004459D">
        <w:rPr>
          <w:rFonts w:ascii="Times New Roman" w:hAnsi="Times New Roman" w:cs="Times New Roman"/>
          <w:sz w:val="24"/>
          <w:szCs w:val="24"/>
        </w:rPr>
        <w:t xml:space="preserve">directs </w:t>
      </w:r>
      <w:r w:rsidR="002F2C95">
        <w:rPr>
          <w:rFonts w:ascii="Times New Roman" w:hAnsi="Times New Roman" w:cs="Times New Roman"/>
          <w:sz w:val="24"/>
          <w:szCs w:val="24"/>
        </w:rPr>
        <w:t xml:space="preserve">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245B08D8"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JOLs v</w:t>
      </w:r>
      <w:r w:rsidR="0036082A">
        <w:rPr>
          <w:rFonts w:ascii="Times New Roman" w:hAnsi="Times New Roman" w:cs="Times New Roman"/>
          <w:b/>
          <w:bCs/>
          <w:sz w:val="24"/>
          <w:szCs w:val="24"/>
        </w:rPr>
        <w:t>ersu</w:t>
      </w:r>
      <w:r w:rsidRPr="005218DE">
        <w:rPr>
          <w:rFonts w:ascii="Times New Roman" w:hAnsi="Times New Roman" w:cs="Times New Roman"/>
          <w:b/>
          <w:bCs/>
          <w:sz w:val="24"/>
          <w:szCs w:val="24"/>
        </w:rPr>
        <w:t xml:space="preserve">s </w:t>
      </w:r>
      <w:r w:rsidR="003F4FE1">
        <w:rPr>
          <w:rFonts w:ascii="Times New Roman" w:hAnsi="Times New Roman" w:cs="Times New Roman"/>
          <w:b/>
          <w:bCs/>
          <w:sz w:val="24"/>
          <w:szCs w:val="24"/>
        </w:rPr>
        <w:t>Frequency Judgments</w:t>
      </w:r>
      <w:bookmarkStart w:id="25" w:name="_Hlk55804444"/>
    </w:p>
    <w:p w14:paraId="0E7C3BEE" w14:textId="19A3E8C2"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04459D">
        <w:rPr>
          <w:rFonts w:ascii="Times New Roman" w:hAnsi="Times New Roman" w:cs="Times New Roman"/>
          <w:sz w:val="24"/>
          <w:szCs w:val="24"/>
        </w:rPr>
        <w:t xml:space="preserve">found with JOLs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25"/>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w:t>
      </w:r>
      <w:r w:rsidR="0004459D">
        <w:rPr>
          <w:rFonts w:ascii="Times New Roman" w:hAnsi="Times New Roman" w:cs="Times New Roman"/>
          <w:sz w:val="24"/>
          <w:szCs w:val="24"/>
        </w:rPr>
        <w:t>is less likely to</w:t>
      </w:r>
      <w:r w:rsidR="0023100E">
        <w:rPr>
          <w:rFonts w:ascii="Times New Roman" w:hAnsi="Times New Roman" w:cs="Times New Roman"/>
          <w:sz w:val="24"/>
          <w:szCs w:val="24"/>
        </w:rPr>
        <w:t xml:space="preserve">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w:t>
      </w:r>
      <w:r>
        <w:rPr>
          <w:rFonts w:ascii="Times New Roman" w:hAnsi="Times New Roman" w:cs="Times New Roman"/>
          <w:sz w:val="24"/>
          <w:szCs w:val="24"/>
        </w:rPr>
        <w:lastRenderedPageBreak/>
        <w:t xml:space="preserve">reactivity for related pairs (forward,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536F08A1"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65AAF13C"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w:t>
      </w:r>
      <w:r w:rsidR="00DC7D44" w:rsidRPr="008D661C">
        <w:rPr>
          <w:rFonts w:ascii="Times New Roman" w:hAnsi="Times New Roman" w:cs="Times New Roman"/>
          <w:i/>
          <w:iCs/>
          <w:sz w:val="24"/>
          <w:szCs w:val="24"/>
        </w:rPr>
        <w:t>G*Power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69F58873"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w:t>
      </w:r>
      <w:r w:rsidRPr="00E16A1D">
        <w:rPr>
          <w:rFonts w:ascii="Times New Roman" w:hAnsi="Times New Roman" w:cs="Times New Roman"/>
          <w:sz w:val="24"/>
          <w:szCs w:val="24"/>
        </w:rPr>
        <w:lastRenderedPageBreak/>
        <w:t>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0B809513"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26" w:name="_Hlk43816728"/>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26"/>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proofErr w:type="spellStart"/>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w:t>
      </w:r>
      <w:r>
        <w:rPr>
          <w:rFonts w:ascii="Times New Roman" w:hAnsi="Times New Roman" w:cs="Times New Roman"/>
          <w:sz w:val="24"/>
          <w:szCs w:val="24"/>
        </w:rPr>
        <w:lastRenderedPageBreak/>
        <w:t xml:space="preserve">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 .90. Finally, for unrelated pairs, recall rates were equivalent across the JOL (17.53), frequency judgment (13.34), and no-JOL (14.94)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27" w:name="_Hlk47706029"/>
      <w:r w:rsidRPr="005A3E91">
        <w:rPr>
          <w:rFonts w:ascii="Times New Roman" w:hAnsi="Times New Roman" w:cs="Times New Roman"/>
          <w:sz w:val="24"/>
          <w:szCs w:val="24"/>
        </w:rPr>
        <w:t>≥</w:t>
      </w:r>
      <w:bookmarkEnd w:id="27"/>
      <w:r>
        <w:rPr>
          <w:rFonts w:ascii="Times New Roman" w:hAnsi="Times New Roman" w:cs="Times New Roman"/>
          <w:sz w:val="24"/>
          <w:szCs w:val="24"/>
        </w:rPr>
        <w:t xml:space="preserve"> .31, </w:t>
      </w:r>
      <w:proofErr w:type="spellStart"/>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242CC130"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6A3CECAB" w:rsidR="005D7CF9" w:rsidRDefault="00A82255" w:rsidP="00CA4E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w:t>
      </w:r>
      <w:proofErr w:type="spellStart"/>
      <w:r w:rsidR="00E80D37">
        <w:rPr>
          <w:rFonts w:ascii="Times New Roman" w:hAnsi="Times New Roman" w:cs="Times New Roman"/>
          <w:sz w:val="24"/>
          <w:szCs w:val="24"/>
        </w:rPr>
        <w:t>Soderstrom</w:t>
      </w:r>
      <w:proofErr w:type="spellEnd"/>
      <w:r w:rsidR="00E80D37">
        <w:rPr>
          <w:rFonts w:ascii="Times New Roman" w:hAnsi="Times New Roman" w:cs="Times New Roman"/>
          <w:sz w:val="24"/>
          <w:szCs w:val="24"/>
        </w:rPr>
        <w:t xml:space="preserve">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w:t>
      </w:r>
      <w:proofErr w:type="spellStart"/>
      <w:r w:rsidR="00E80D37">
        <w:rPr>
          <w:rFonts w:ascii="Times New Roman" w:hAnsi="Times New Roman" w:cs="Times New Roman"/>
          <w:sz w:val="24"/>
          <w:szCs w:val="24"/>
        </w:rPr>
        <w:t>Soderstrom</w:t>
      </w:r>
      <w:proofErr w:type="spellEnd"/>
      <w:r w:rsidR="00E80D37">
        <w:rPr>
          <w:rFonts w:ascii="Times New Roman" w:hAnsi="Times New Roman" w:cs="Times New Roman"/>
          <w:sz w:val="24"/>
          <w:szCs w:val="24"/>
        </w:rPr>
        <w:t xml:space="preserve"> et al. </w:t>
      </w:r>
      <w:r w:rsidR="00E80D37">
        <w:rPr>
          <w:rFonts w:ascii="Times New Roman" w:hAnsi="Times New Roman" w:cs="Times New Roman"/>
          <w:sz w:val="24"/>
          <w:szCs w:val="24"/>
        </w:rPr>
        <w:lastRenderedPageBreak/>
        <w:t xml:space="preserve">(2015) did not make </w:t>
      </w:r>
      <w:r w:rsidR="0004459D">
        <w:rPr>
          <w:rFonts w:ascii="Times New Roman" w:hAnsi="Times New Roman" w:cs="Times New Roman"/>
          <w:sz w:val="24"/>
          <w:szCs w:val="24"/>
        </w:rPr>
        <w:t xml:space="preserve">explicit </w:t>
      </w:r>
      <w:r w:rsidR="00E80D37">
        <w:rPr>
          <w:rFonts w:ascii="Times New Roman" w:hAnsi="Times New Roman" w:cs="Times New Roman"/>
          <w:sz w:val="24"/>
          <w:szCs w:val="24"/>
        </w:rPr>
        <w:t xml:space="preserve">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related pairs over unrelated pairs.</w:t>
      </w:r>
      <w:r w:rsidR="00CA4E35">
        <w:rPr>
          <w:rFonts w:ascii="Times New Roman" w:hAnsi="Times New Roman" w:cs="Times New Roman"/>
          <w:sz w:val="24"/>
          <w:szCs w:val="24"/>
        </w:rPr>
        <w:t xml:space="preserve">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w:t>
      </w:r>
      <w:r w:rsidR="0004459D">
        <w:rPr>
          <w:rFonts w:ascii="Times New Roman" w:hAnsi="Times New Roman" w:cs="Times New Roman"/>
          <w:sz w:val="24"/>
          <w:szCs w:val="24"/>
        </w:rPr>
        <w:t xml:space="preserve">, which may operate </w:t>
      </w:r>
      <w:r w:rsidR="002252BE">
        <w:rPr>
          <w:rFonts w:ascii="Times New Roman" w:hAnsi="Times New Roman" w:cs="Times New Roman"/>
          <w:sz w:val="24"/>
          <w:szCs w:val="24"/>
        </w:rPr>
        <w:t xml:space="preserve">strategically, to an explicit relational encoding task that is </w:t>
      </w:r>
      <w:r w:rsidR="00977508">
        <w:rPr>
          <w:rFonts w:ascii="Times New Roman" w:hAnsi="Times New Roman" w:cs="Times New Roman"/>
          <w:sz w:val="24"/>
          <w:szCs w:val="24"/>
        </w:rPr>
        <w:t xml:space="preserve">globally </w:t>
      </w:r>
      <w:r w:rsidR="002252BE">
        <w:rPr>
          <w:rFonts w:ascii="Times New Roman" w:hAnsi="Times New Roman" w:cs="Times New Roman"/>
          <w:sz w:val="24"/>
          <w:szCs w:val="24"/>
        </w:rPr>
        <w:t>applied to all pair types and</w:t>
      </w:r>
      <w:r w:rsidR="00977508">
        <w:rPr>
          <w:rFonts w:ascii="Times New Roman" w:hAnsi="Times New Roman" w:cs="Times New Roman"/>
          <w:sz w:val="24"/>
          <w:szCs w:val="24"/>
        </w:rPr>
        <w:t>,</w:t>
      </w:r>
      <w:r w:rsidR="002252BE">
        <w:rPr>
          <w:rFonts w:ascii="Times New Roman" w:hAnsi="Times New Roman" w:cs="Times New Roman"/>
          <w:sz w:val="24"/>
          <w:szCs w:val="24"/>
        </w:rPr>
        <w:t xml:space="preserve"> therefore, does not operate strategically.</w:t>
      </w:r>
      <w:r w:rsidR="00D52019">
        <w:rPr>
          <w:rFonts w:ascii="Times New Roman" w:hAnsi="Times New Roman" w:cs="Times New Roman"/>
          <w:sz w:val="24"/>
          <w:szCs w:val="24"/>
        </w:rPr>
        <w:t xml:space="preserve"> </w:t>
      </w:r>
    </w:p>
    <w:p w14:paraId="35D57425" w14:textId="63FC15FE"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6FB198BA" w:rsidR="001F5086" w:rsidRDefault="001F5086" w:rsidP="003D2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w:t>
      </w:r>
      <w:r w:rsidR="00331FF9">
        <w:rPr>
          <w:rFonts w:ascii="Times New Roman" w:hAnsi="Times New Roman" w:cs="Times New Roman"/>
          <w:sz w:val="24"/>
          <w:szCs w:val="24"/>
        </w:rPr>
        <w:t>investigated</w:t>
      </w:r>
      <w:r>
        <w:rPr>
          <w:rFonts w:ascii="Times New Roman" w:hAnsi="Times New Roman" w:cs="Times New Roman"/>
          <w:sz w:val="24"/>
          <w:szCs w:val="24"/>
        </w:rPr>
        <w:t xml:space="preserve">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encoding group</w:t>
      </w:r>
      <w:r w:rsidR="006A70AD">
        <w:rPr>
          <w:rFonts w:ascii="Times New Roman" w:hAnsi="Times New Roman" w:cs="Times New Roman"/>
          <w:sz w:val="24"/>
          <w:szCs w:val="24"/>
        </w:rPr>
        <w:t>,</w:t>
      </w:r>
      <w:r>
        <w:rPr>
          <w:rFonts w:ascii="Times New Roman" w:hAnsi="Times New Roman" w:cs="Times New Roman"/>
          <w:sz w:val="24"/>
          <w:szCs w:val="24"/>
        </w:rPr>
        <w:t xml:space="preserve"> which was given intentional encoding instructions to relate all pairs together at study</w:t>
      </w:r>
      <w:r w:rsidR="006A70AD">
        <w:rPr>
          <w:rFonts w:ascii="Times New Roman" w:hAnsi="Times New Roman" w:cs="Times New Roman"/>
          <w:sz w:val="24"/>
          <w:szCs w:val="24"/>
        </w:rPr>
        <w:t>.</w:t>
      </w:r>
      <w:r w:rsidR="009624C3">
        <w:rPr>
          <w:rFonts w:ascii="Times New Roman" w:hAnsi="Times New Roman" w:cs="Times New Roman"/>
          <w:sz w:val="24"/>
          <w:szCs w:val="24"/>
        </w:rPr>
        <w:t xml:space="preserve"> </w:t>
      </w:r>
      <w:r>
        <w:rPr>
          <w:rFonts w:ascii="Times New Roman" w:hAnsi="Times New Roman" w:cs="Times New Roman"/>
          <w:sz w:val="24"/>
          <w:szCs w:val="24"/>
        </w:rPr>
        <w:t xml:space="preserve">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xml:space="preserve">. </w:t>
      </w:r>
      <w:commentRangeStart w:id="28"/>
      <w:r w:rsidR="006A70AD" w:rsidRPr="003D366B">
        <w:rPr>
          <w:rFonts w:ascii="Times New Roman" w:hAnsi="Times New Roman" w:cs="Times New Roman"/>
          <w:color w:val="2683C6" w:themeColor="accent6"/>
          <w:sz w:val="24"/>
          <w:szCs w:val="24"/>
        </w:rPr>
        <w:t>B</w:t>
      </w:r>
      <w:r w:rsidRPr="003D366B">
        <w:rPr>
          <w:rFonts w:ascii="Times New Roman" w:hAnsi="Times New Roman" w:cs="Times New Roman"/>
          <w:color w:val="2683C6" w:themeColor="accent6"/>
          <w:sz w:val="24"/>
          <w:szCs w:val="24"/>
        </w:rPr>
        <w:t xml:space="preserve">ecause </w:t>
      </w:r>
      <w:r w:rsidR="006A70AD" w:rsidRPr="003D366B">
        <w:rPr>
          <w:rFonts w:ascii="Times New Roman" w:hAnsi="Times New Roman" w:cs="Times New Roman"/>
          <w:color w:val="2683C6" w:themeColor="accent6"/>
          <w:sz w:val="24"/>
          <w:szCs w:val="24"/>
        </w:rPr>
        <w:t xml:space="preserve">relational </w:t>
      </w:r>
      <w:r w:rsidR="00C8251B" w:rsidRPr="003D366B">
        <w:rPr>
          <w:rFonts w:ascii="Times New Roman" w:hAnsi="Times New Roman" w:cs="Times New Roman"/>
          <w:color w:val="2683C6" w:themeColor="accent6"/>
          <w:sz w:val="24"/>
          <w:szCs w:val="24"/>
        </w:rPr>
        <w:t xml:space="preserve">tasks facilitate encoding by </w:t>
      </w:r>
      <w:r w:rsidR="006A70AD" w:rsidRPr="003D366B">
        <w:rPr>
          <w:rFonts w:ascii="Times New Roman" w:hAnsi="Times New Roman" w:cs="Times New Roman"/>
          <w:color w:val="2683C6" w:themeColor="accent6"/>
          <w:sz w:val="24"/>
          <w:szCs w:val="24"/>
        </w:rPr>
        <w:t>encourag</w:t>
      </w:r>
      <w:r w:rsidR="00C8251B" w:rsidRPr="003D366B">
        <w:rPr>
          <w:rFonts w:ascii="Times New Roman" w:hAnsi="Times New Roman" w:cs="Times New Roman"/>
          <w:color w:val="2683C6" w:themeColor="accent6"/>
          <w:sz w:val="24"/>
          <w:szCs w:val="24"/>
        </w:rPr>
        <w:t xml:space="preserve">ing </w:t>
      </w:r>
      <w:r w:rsidR="006A70AD" w:rsidRPr="003D366B">
        <w:rPr>
          <w:rFonts w:ascii="Times New Roman" w:hAnsi="Times New Roman" w:cs="Times New Roman"/>
          <w:color w:val="2683C6" w:themeColor="accent6"/>
          <w:sz w:val="24"/>
          <w:szCs w:val="24"/>
        </w:rPr>
        <w:t xml:space="preserve">participants to elaborate on </w:t>
      </w:r>
      <w:r w:rsidR="0004110A">
        <w:rPr>
          <w:rFonts w:ascii="Times New Roman" w:hAnsi="Times New Roman" w:cs="Times New Roman"/>
          <w:color w:val="2683C6" w:themeColor="accent6"/>
          <w:sz w:val="24"/>
          <w:szCs w:val="24"/>
        </w:rPr>
        <w:t xml:space="preserve">shared </w:t>
      </w:r>
      <w:r w:rsidR="00C8251B" w:rsidRPr="003D366B">
        <w:rPr>
          <w:rFonts w:ascii="Times New Roman" w:hAnsi="Times New Roman" w:cs="Times New Roman"/>
          <w:color w:val="2683C6" w:themeColor="accent6"/>
          <w:sz w:val="24"/>
          <w:szCs w:val="24"/>
        </w:rPr>
        <w:t>item</w:t>
      </w:r>
      <w:r w:rsidR="007D779E">
        <w:rPr>
          <w:rFonts w:ascii="Times New Roman" w:hAnsi="Times New Roman" w:cs="Times New Roman"/>
          <w:color w:val="2683C6" w:themeColor="accent6"/>
          <w:sz w:val="24"/>
          <w:szCs w:val="24"/>
        </w:rPr>
        <w:t xml:space="preserve"> </w:t>
      </w:r>
      <w:r w:rsidR="006A70AD" w:rsidRPr="003D366B">
        <w:rPr>
          <w:rFonts w:ascii="Times New Roman" w:hAnsi="Times New Roman" w:cs="Times New Roman"/>
          <w:color w:val="2683C6" w:themeColor="accent6"/>
          <w:sz w:val="24"/>
          <w:szCs w:val="24"/>
        </w:rPr>
        <w:t>characteristics</w:t>
      </w:r>
      <w:r w:rsidR="009329DF">
        <w:rPr>
          <w:rFonts w:ascii="Times New Roman" w:hAnsi="Times New Roman" w:cs="Times New Roman"/>
          <w:color w:val="2683C6" w:themeColor="accent6"/>
          <w:sz w:val="24"/>
          <w:szCs w:val="24"/>
        </w:rPr>
        <w:t xml:space="preserve"> (w</w:t>
      </w:r>
      <w:r w:rsidR="009624C3" w:rsidRPr="009624C3">
        <w:rPr>
          <w:rFonts w:ascii="Times New Roman" w:hAnsi="Times New Roman" w:cs="Times New Roman"/>
          <w:color w:val="2683C6" w:themeColor="accent6"/>
          <w:sz w:val="24"/>
          <w:szCs w:val="24"/>
        </w:rPr>
        <w:t>hich improves recall</w:t>
      </w:r>
      <w:r w:rsidRPr="009624C3">
        <w:rPr>
          <w:rFonts w:ascii="Times New Roman" w:hAnsi="Times New Roman" w:cs="Times New Roman"/>
          <w:color w:val="2683C6" w:themeColor="accent6"/>
          <w:sz w:val="24"/>
          <w:szCs w:val="24"/>
        </w:rPr>
        <w:t xml:space="preserve"> relative to </w:t>
      </w:r>
      <w:r w:rsidR="00E95984">
        <w:rPr>
          <w:rFonts w:ascii="Times New Roman" w:hAnsi="Times New Roman" w:cs="Times New Roman"/>
          <w:color w:val="2683C6" w:themeColor="accent6"/>
          <w:sz w:val="24"/>
          <w:szCs w:val="24"/>
        </w:rPr>
        <w:t>silent reading</w:t>
      </w:r>
      <w:r w:rsidR="009329DF">
        <w:rPr>
          <w:rFonts w:ascii="Times New Roman" w:hAnsi="Times New Roman" w:cs="Times New Roman"/>
          <w:color w:val="2683C6" w:themeColor="accent6"/>
          <w:sz w:val="24"/>
          <w:szCs w:val="24"/>
        </w:rPr>
        <w:t>;</w:t>
      </w:r>
      <w:r w:rsidR="00102FEC">
        <w:rPr>
          <w:rFonts w:ascii="Times New Roman" w:hAnsi="Times New Roman" w:cs="Times New Roman"/>
          <w:color w:val="2683C6" w:themeColor="accent6"/>
          <w:sz w:val="24"/>
          <w:szCs w:val="24"/>
        </w:rPr>
        <w:t xml:space="preserve"> see</w:t>
      </w:r>
      <w:r w:rsidR="003D366B" w:rsidRPr="009624C3">
        <w:rPr>
          <w:rFonts w:ascii="Times New Roman" w:hAnsi="Times New Roman" w:cs="Times New Roman"/>
          <w:color w:val="2683C6" w:themeColor="accent6"/>
          <w:sz w:val="24"/>
          <w:szCs w:val="24"/>
        </w:rPr>
        <w:t xml:space="preserve"> </w:t>
      </w:r>
      <w:r w:rsidRPr="009624C3">
        <w:rPr>
          <w:rFonts w:ascii="Times New Roman" w:hAnsi="Times New Roman" w:cs="Times New Roman"/>
          <w:color w:val="2683C6" w:themeColor="accent6"/>
          <w:sz w:val="24"/>
          <w:szCs w:val="24"/>
        </w:rPr>
        <w:t>Huff &amp; Bodner, 2014; 2019)</w:t>
      </w:r>
      <w:r w:rsidR="009624C3">
        <w:rPr>
          <w:rFonts w:ascii="Times New Roman" w:hAnsi="Times New Roman" w:cs="Times New Roman"/>
          <w:color w:val="2683C6" w:themeColor="accent6"/>
          <w:sz w:val="24"/>
          <w:szCs w:val="24"/>
        </w:rPr>
        <w:t xml:space="preserve">, we </w:t>
      </w:r>
      <w:r w:rsidRPr="009624C3">
        <w:rPr>
          <w:rFonts w:ascii="Times New Roman" w:hAnsi="Times New Roman" w:cs="Times New Roman"/>
          <w:color w:val="2683C6" w:themeColor="accent6"/>
          <w:sz w:val="24"/>
          <w:szCs w:val="24"/>
        </w:rPr>
        <w:t xml:space="preserve">expected that </w:t>
      </w:r>
      <w:r w:rsidR="00E0017E">
        <w:rPr>
          <w:rFonts w:ascii="Times New Roman" w:hAnsi="Times New Roman" w:cs="Times New Roman"/>
          <w:color w:val="2683C6" w:themeColor="accent6"/>
          <w:sz w:val="24"/>
          <w:szCs w:val="24"/>
        </w:rPr>
        <w:t xml:space="preserve">the </w:t>
      </w:r>
      <w:r w:rsidRPr="009624C3">
        <w:rPr>
          <w:rFonts w:ascii="Times New Roman" w:hAnsi="Times New Roman" w:cs="Times New Roman"/>
          <w:color w:val="2683C6" w:themeColor="accent6"/>
          <w:sz w:val="24"/>
          <w:szCs w:val="24"/>
        </w:rPr>
        <w:t xml:space="preserve">relational encoding instructions </w:t>
      </w:r>
      <w:r w:rsidR="00E0017E">
        <w:rPr>
          <w:rFonts w:ascii="Times New Roman" w:hAnsi="Times New Roman" w:cs="Times New Roman"/>
          <w:color w:val="2683C6" w:themeColor="accent6"/>
          <w:sz w:val="24"/>
          <w:szCs w:val="24"/>
        </w:rPr>
        <w:t xml:space="preserve">would increase recall </w:t>
      </w:r>
      <w:r w:rsidRPr="009624C3">
        <w:rPr>
          <w:rFonts w:ascii="Times New Roman" w:hAnsi="Times New Roman" w:cs="Times New Roman"/>
          <w:color w:val="2683C6" w:themeColor="accent6"/>
          <w:sz w:val="24"/>
          <w:szCs w:val="24"/>
        </w:rPr>
        <w:t>relative to the no-JOL group.</w:t>
      </w:r>
      <w:r w:rsidR="006E0C71" w:rsidRPr="009624C3">
        <w:rPr>
          <w:rFonts w:ascii="Times New Roman" w:hAnsi="Times New Roman" w:cs="Times New Roman"/>
          <w:color w:val="2683C6" w:themeColor="accent6"/>
          <w:sz w:val="24"/>
          <w:szCs w:val="24"/>
        </w:rPr>
        <w:t xml:space="preserve"> </w:t>
      </w:r>
      <w:commentRangeEnd w:id="28"/>
      <w:r w:rsidR="00FC1C11">
        <w:rPr>
          <w:rStyle w:val="CommentReference"/>
        </w:rPr>
        <w:commentReference w:id="28"/>
      </w:r>
      <w:r w:rsidR="003D2AC5">
        <w:rPr>
          <w:rFonts w:ascii="Times New Roman" w:hAnsi="Times New Roman" w:cs="Times New Roman"/>
          <w:color w:val="2683C6" w:themeColor="accent6"/>
          <w:sz w:val="24"/>
          <w:szCs w:val="24"/>
        </w:rPr>
        <w:t>However</w:t>
      </w:r>
      <w:r w:rsidR="0004110A">
        <w:rPr>
          <w:rFonts w:ascii="Times New Roman" w:hAnsi="Times New Roman" w:cs="Times New Roman"/>
          <w:color w:val="2683C6" w:themeColor="accent6"/>
          <w:sz w:val="24"/>
          <w:szCs w:val="24"/>
        </w:rPr>
        <w:t>, b</w:t>
      </w:r>
      <w:r w:rsidR="002252BE" w:rsidRPr="006F6FFC">
        <w:rPr>
          <w:rFonts w:ascii="Times New Roman" w:hAnsi="Times New Roman" w:cs="Times New Roman"/>
          <w:color w:val="2683C6" w:themeColor="accent6"/>
          <w:sz w:val="24"/>
          <w:szCs w:val="24"/>
        </w:rPr>
        <w:t xml:space="preserve">ecause </w:t>
      </w:r>
      <w:r w:rsidR="003D2AC5">
        <w:rPr>
          <w:rFonts w:ascii="Times New Roman" w:hAnsi="Times New Roman" w:cs="Times New Roman"/>
          <w:color w:val="2683C6" w:themeColor="accent6"/>
          <w:sz w:val="24"/>
          <w:szCs w:val="24"/>
        </w:rPr>
        <w:t>the</w:t>
      </w:r>
      <w:r w:rsidR="006E0C71" w:rsidRPr="006F6FFC">
        <w:rPr>
          <w:rFonts w:ascii="Times New Roman" w:hAnsi="Times New Roman" w:cs="Times New Roman"/>
          <w:color w:val="2683C6" w:themeColor="accent6"/>
          <w:sz w:val="24"/>
          <w:szCs w:val="24"/>
        </w:rPr>
        <w:t xml:space="preserve"> previous experiments showed that JOL</w:t>
      </w:r>
      <w:r w:rsidR="006F6FFC" w:rsidRPr="006F6FFC">
        <w:rPr>
          <w:rFonts w:ascii="Times New Roman" w:hAnsi="Times New Roman" w:cs="Times New Roman"/>
          <w:color w:val="2683C6" w:themeColor="accent6"/>
          <w:sz w:val="24"/>
          <w:szCs w:val="24"/>
        </w:rPr>
        <w:t>s</w:t>
      </w:r>
      <w:r w:rsidR="006E0C71" w:rsidRPr="006F6FFC">
        <w:rPr>
          <w:rFonts w:ascii="Times New Roman" w:hAnsi="Times New Roman" w:cs="Times New Roman"/>
          <w:color w:val="2683C6" w:themeColor="accent6"/>
          <w:sz w:val="24"/>
          <w:szCs w:val="24"/>
        </w:rPr>
        <w:t xml:space="preserve"> </w:t>
      </w:r>
      <w:r w:rsidR="006F6FFC">
        <w:rPr>
          <w:rFonts w:ascii="Times New Roman" w:hAnsi="Times New Roman" w:cs="Times New Roman"/>
          <w:color w:val="2683C6" w:themeColor="accent6"/>
          <w:sz w:val="24"/>
          <w:szCs w:val="24"/>
        </w:rPr>
        <w:t>only</w:t>
      </w:r>
      <w:r w:rsidR="006E0C71" w:rsidRPr="006F6FFC">
        <w:rPr>
          <w:rFonts w:ascii="Times New Roman" w:hAnsi="Times New Roman" w:cs="Times New Roman"/>
          <w:color w:val="2683C6" w:themeColor="accent6"/>
          <w:sz w:val="24"/>
          <w:szCs w:val="24"/>
        </w:rPr>
        <w:t xml:space="preserve"> increased recall </w:t>
      </w:r>
      <w:r w:rsidR="003D2AC5">
        <w:rPr>
          <w:rFonts w:ascii="Times New Roman" w:hAnsi="Times New Roman" w:cs="Times New Roman"/>
          <w:color w:val="2683C6" w:themeColor="accent6"/>
          <w:sz w:val="24"/>
          <w:szCs w:val="24"/>
        </w:rPr>
        <w:t>for</w:t>
      </w:r>
      <w:r w:rsidR="006E0C71" w:rsidRPr="006F6FFC">
        <w:rPr>
          <w:rFonts w:ascii="Times New Roman" w:hAnsi="Times New Roman" w:cs="Times New Roman"/>
          <w:color w:val="2683C6" w:themeColor="accent6"/>
          <w:sz w:val="24"/>
          <w:szCs w:val="24"/>
        </w:rPr>
        <w:t xml:space="preserve"> related pairs, unrelated pairs</w:t>
      </w:r>
      <w:r w:rsidR="006F6FFC" w:rsidRPr="006F6FFC">
        <w:rPr>
          <w:rFonts w:ascii="Times New Roman" w:hAnsi="Times New Roman" w:cs="Times New Roman"/>
          <w:color w:val="2683C6" w:themeColor="accent6"/>
          <w:sz w:val="24"/>
          <w:szCs w:val="24"/>
        </w:rPr>
        <w:t xml:space="preserve"> were only expected to receive a </w:t>
      </w:r>
      <w:r w:rsidR="00C360D3">
        <w:rPr>
          <w:rFonts w:ascii="Times New Roman" w:hAnsi="Times New Roman" w:cs="Times New Roman"/>
          <w:color w:val="2683C6" w:themeColor="accent6"/>
          <w:sz w:val="24"/>
          <w:szCs w:val="24"/>
        </w:rPr>
        <w:t xml:space="preserve">memory </w:t>
      </w:r>
      <w:r w:rsidR="006F6FFC" w:rsidRPr="006F6FFC">
        <w:rPr>
          <w:rFonts w:ascii="Times New Roman" w:hAnsi="Times New Roman" w:cs="Times New Roman"/>
          <w:color w:val="2683C6" w:themeColor="accent6"/>
          <w:sz w:val="24"/>
          <w:szCs w:val="24"/>
        </w:rPr>
        <w:t>benefit when encoded</w:t>
      </w:r>
      <w:r w:rsidR="006E0C71" w:rsidRPr="006F6FFC">
        <w:rPr>
          <w:rFonts w:ascii="Times New Roman" w:hAnsi="Times New Roman" w:cs="Times New Roman"/>
          <w:color w:val="2683C6" w:themeColor="accent6"/>
          <w:sz w:val="24"/>
          <w:szCs w:val="24"/>
        </w:rPr>
        <w:t xml:space="preserve"> </w:t>
      </w:r>
      <w:r w:rsidR="006F6FFC" w:rsidRPr="006F6FFC">
        <w:rPr>
          <w:rFonts w:ascii="Times New Roman" w:hAnsi="Times New Roman" w:cs="Times New Roman"/>
          <w:color w:val="2683C6" w:themeColor="accent6"/>
          <w:sz w:val="24"/>
          <w:szCs w:val="24"/>
        </w:rPr>
        <w:t>using the</w:t>
      </w:r>
      <w:r w:rsidR="00806726">
        <w:rPr>
          <w:rFonts w:ascii="Times New Roman" w:hAnsi="Times New Roman" w:cs="Times New Roman"/>
          <w:color w:val="2683C6" w:themeColor="accent6"/>
          <w:sz w:val="24"/>
          <w:szCs w:val="24"/>
        </w:rPr>
        <w:t xml:space="preserve"> intentional</w:t>
      </w:r>
      <w:r w:rsidR="006F6FFC" w:rsidRPr="006F6FFC">
        <w:rPr>
          <w:rFonts w:ascii="Times New Roman" w:hAnsi="Times New Roman" w:cs="Times New Roman"/>
          <w:color w:val="2683C6" w:themeColor="accent6"/>
          <w:sz w:val="24"/>
          <w:szCs w:val="24"/>
        </w:rPr>
        <w:t xml:space="preserve"> </w:t>
      </w:r>
      <w:r w:rsidR="006E0C71" w:rsidRPr="006F6FFC">
        <w:rPr>
          <w:rFonts w:ascii="Times New Roman" w:hAnsi="Times New Roman" w:cs="Times New Roman"/>
          <w:color w:val="2683C6" w:themeColor="accent6"/>
          <w:sz w:val="24"/>
          <w:szCs w:val="24"/>
        </w:rPr>
        <w:t>relational instructions</w:t>
      </w:r>
      <w:r w:rsidR="006F6FFC" w:rsidRPr="006F6FFC">
        <w:rPr>
          <w:rFonts w:ascii="Times New Roman" w:hAnsi="Times New Roman" w:cs="Times New Roman"/>
          <w:color w:val="2683C6" w:themeColor="accent6"/>
          <w:sz w:val="24"/>
          <w:szCs w:val="24"/>
        </w:rPr>
        <w:t>.</w:t>
      </w:r>
      <w:r w:rsidR="006E0C71" w:rsidRPr="006F6FFC">
        <w:rPr>
          <w:rFonts w:ascii="Times New Roman" w:hAnsi="Times New Roman" w:cs="Times New Roman"/>
          <w:color w:val="2683C6" w:themeColor="accent6"/>
          <w:sz w:val="24"/>
          <w:szCs w:val="24"/>
        </w:rPr>
        <w:t xml:space="preserve"> </w:t>
      </w:r>
      <w:commentRangeStart w:id="29"/>
      <w:r w:rsidR="003D2AC5" w:rsidRPr="009829A5">
        <w:rPr>
          <w:rFonts w:ascii="Times New Roman" w:hAnsi="Times New Roman" w:cs="Times New Roman"/>
          <w:color w:val="2683C6" w:themeColor="accent6"/>
          <w:sz w:val="24"/>
          <w:szCs w:val="24"/>
        </w:rPr>
        <w:t>Finally, Experiment 4</w:t>
      </w:r>
      <w:r w:rsidR="003D2AC5">
        <w:rPr>
          <w:rFonts w:ascii="Times New Roman" w:hAnsi="Times New Roman" w:cs="Times New Roman"/>
          <w:color w:val="2683C6" w:themeColor="accent6"/>
          <w:sz w:val="24"/>
          <w:szCs w:val="24"/>
        </w:rPr>
        <w:t xml:space="preserve"> also</w:t>
      </w:r>
      <w:r w:rsidR="003D2AC5" w:rsidRPr="009829A5">
        <w:rPr>
          <w:rFonts w:ascii="Times New Roman" w:hAnsi="Times New Roman" w:cs="Times New Roman"/>
          <w:color w:val="2683C6" w:themeColor="accent6"/>
          <w:sz w:val="24"/>
          <w:szCs w:val="24"/>
        </w:rPr>
        <w:t xml:space="preserve"> included a </w:t>
      </w:r>
      <w:r w:rsidR="003D2AC5">
        <w:rPr>
          <w:rFonts w:ascii="Times New Roman" w:hAnsi="Times New Roman" w:cs="Times New Roman"/>
          <w:color w:val="2683C6" w:themeColor="accent6"/>
          <w:sz w:val="24"/>
          <w:szCs w:val="24"/>
        </w:rPr>
        <w:t>group of participants who completed a shallow vowel-counting task, which</w:t>
      </w:r>
      <w:r w:rsidR="003D2AC5" w:rsidRPr="002F1BD0">
        <w:t xml:space="preserve"> </w:t>
      </w:r>
      <w:r w:rsidR="003D2AC5" w:rsidRPr="002F1BD0">
        <w:rPr>
          <w:rFonts w:ascii="Times New Roman" w:hAnsi="Times New Roman" w:cs="Times New Roman"/>
          <w:color w:val="2683C6" w:themeColor="accent6"/>
          <w:sz w:val="24"/>
          <w:szCs w:val="24"/>
        </w:rPr>
        <w:t>allowed us to contrast JOLs with a</w:t>
      </w:r>
      <w:r w:rsidR="003D2AC5">
        <w:rPr>
          <w:rFonts w:ascii="Times New Roman" w:hAnsi="Times New Roman" w:cs="Times New Roman"/>
          <w:color w:val="2683C6" w:themeColor="accent6"/>
          <w:sz w:val="24"/>
          <w:szCs w:val="24"/>
        </w:rPr>
        <w:t>n encoding</w:t>
      </w:r>
      <w:r w:rsidR="003D2AC5" w:rsidRPr="002F1BD0">
        <w:rPr>
          <w:rFonts w:ascii="Times New Roman" w:hAnsi="Times New Roman" w:cs="Times New Roman"/>
          <w:color w:val="2683C6" w:themeColor="accent6"/>
          <w:sz w:val="24"/>
          <w:szCs w:val="24"/>
        </w:rPr>
        <w:t xml:space="preserve"> task in which relatedness was not focal.</w:t>
      </w:r>
      <w:r w:rsidR="003D2AC5">
        <w:rPr>
          <w:rFonts w:ascii="Times New Roman" w:hAnsi="Times New Roman" w:cs="Times New Roman"/>
          <w:color w:val="2683C6" w:themeColor="accent6"/>
          <w:sz w:val="24"/>
          <w:szCs w:val="24"/>
        </w:rPr>
        <w:t xml:space="preserve"> By including this additional </w:t>
      </w:r>
      <w:r w:rsidR="003D2AC5">
        <w:rPr>
          <w:rFonts w:ascii="Times New Roman" w:hAnsi="Times New Roman" w:cs="Times New Roman"/>
          <w:color w:val="2683C6" w:themeColor="accent6"/>
          <w:sz w:val="24"/>
          <w:szCs w:val="24"/>
        </w:rPr>
        <w:lastRenderedPageBreak/>
        <w:t>comparison, Experiment 4 was able to</w:t>
      </w:r>
      <w:r w:rsidR="003D2AC5" w:rsidRPr="009829A5">
        <w:rPr>
          <w:rFonts w:ascii="Times New Roman" w:hAnsi="Times New Roman" w:cs="Times New Roman"/>
          <w:color w:val="2683C6" w:themeColor="accent6"/>
          <w:sz w:val="24"/>
          <w:szCs w:val="24"/>
        </w:rPr>
        <w:t xml:space="preserve"> </w:t>
      </w:r>
      <w:r w:rsidR="003D2AC5">
        <w:rPr>
          <w:rFonts w:ascii="Times New Roman" w:hAnsi="Times New Roman" w:cs="Times New Roman"/>
          <w:color w:val="2683C6" w:themeColor="accent6"/>
          <w:sz w:val="24"/>
          <w:szCs w:val="24"/>
        </w:rPr>
        <w:t>test</w:t>
      </w:r>
      <w:r w:rsidR="003D2AC5" w:rsidRPr="009829A5">
        <w:rPr>
          <w:rFonts w:ascii="Times New Roman" w:hAnsi="Times New Roman" w:cs="Times New Roman"/>
          <w:color w:val="2683C6" w:themeColor="accent6"/>
          <w:sz w:val="24"/>
          <w:szCs w:val="24"/>
        </w:rPr>
        <w:t xml:space="preserve"> </w:t>
      </w:r>
      <w:r w:rsidR="003D2AC5">
        <w:rPr>
          <w:rFonts w:ascii="Times New Roman" w:hAnsi="Times New Roman" w:cs="Times New Roman"/>
          <w:color w:val="2683C6" w:themeColor="accent6"/>
          <w:sz w:val="24"/>
          <w:szCs w:val="24"/>
        </w:rPr>
        <w:t>whether</w:t>
      </w:r>
      <w:r w:rsidR="003D2AC5" w:rsidRPr="009829A5">
        <w:rPr>
          <w:rFonts w:ascii="Times New Roman" w:hAnsi="Times New Roman" w:cs="Times New Roman"/>
          <w:color w:val="2683C6" w:themeColor="accent6"/>
          <w:sz w:val="24"/>
          <w:szCs w:val="24"/>
        </w:rPr>
        <w:t xml:space="preserve"> recall benefits found in the relational encoding</w:t>
      </w:r>
      <w:r w:rsidR="003D2AC5">
        <w:rPr>
          <w:rFonts w:ascii="Times New Roman" w:hAnsi="Times New Roman" w:cs="Times New Roman"/>
          <w:color w:val="2683C6" w:themeColor="accent6"/>
          <w:sz w:val="24"/>
          <w:szCs w:val="24"/>
        </w:rPr>
        <w:t>/JOL</w:t>
      </w:r>
      <w:r w:rsidR="003D2AC5" w:rsidRPr="009829A5">
        <w:rPr>
          <w:rFonts w:ascii="Times New Roman" w:hAnsi="Times New Roman" w:cs="Times New Roman"/>
          <w:color w:val="2683C6" w:themeColor="accent6"/>
          <w:sz w:val="24"/>
          <w:szCs w:val="24"/>
        </w:rPr>
        <w:t xml:space="preserve"> group</w:t>
      </w:r>
      <w:r w:rsidR="003D2AC5">
        <w:rPr>
          <w:rFonts w:ascii="Times New Roman" w:hAnsi="Times New Roman" w:cs="Times New Roman"/>
          <w:color w:val="2683C6" w:themeColor="accent6"/>
          <w:sz w:val="24"/>
          <w:szCs w:val="24"/>
        </w:rPr>
        <w:t>s</w:t>
      </w:r>
      <w:r w:rsidR="003D2AC5" w:rsidRPr="009829A5">
        <w:rPr>
          <w:rFonts w:ascii="Times New Roman" w:hAnsi="Times New Roman" w:cs="Times New Roman"/>
          <w:color w:val="2683C6" w:themeColor="accent6"/>
          <w:sz w:val="24"/>
          <w:szCs w:val="24"/>
        </w:rPr>
        <w:t xml:space="preserve"> were due to </w:t>
      </w:r>
      <w:r w:rsidR="003D2AC5">
        <w:rPr>
          <w:rFonts w:ascii="Times New Roman" w:hAnsi="Times New Roman" w:cs="Times New Roman"/>
          <w:color w:val="2683C6" w:themeColor="accent6"/>
          <w:sz w:val="24"/>
          <w:szCs w:val="24"/>
        </w:rPr>
        <w:t xml:space="preserve">participants engaging in </w:t>
      </w:r>
      <w:r w:rsidR="003D2AC5" w:rsidRPr="009829A5">
        <w:rPr>
          <w:rFonts w:ascii="Times New Roman" w:hAnsi="Times New Roman" w:cs="Times New Roman"/>
          <w:color w:val="2683C6" w:themeColor="accent6"/>
          <w:sz w:val="24"/>
          <w:szCs w:val="24"/>
        </w:rPr>
        <w:t xml:space="preserve">relational encoding </w:t>
      </w:r>
      <w:r w:rsidR="003D2AC5">
        <w:rPr>
          <w:rFonts w:ascii="Times New Roman" w:hAnsi="Times New Roman" w:cs="Times New Roman"/>
          <w:color w:val="2683C6" w:themeColor="accent6"/>
          <w:sz w:val="24"/>
          <w:szCs w:val="24"/>
        </w:rPr>
        <w:t xml:space="preserve">at study </w:t>
      </w:r>
      <w:r w:rsidR="003D2AC5" w:rsidRPr="009829A5">
        <w:rPr>
          <w:rFonts w:ascii="Times New Roman" w:hAnsi="Times New Roman" w:cs="Times New Roman"/>
          <w:color w:val="2683C6" w:themeColor="accent6"/>
          <w:sz w:val="24"/>
          <w:szCs w:val="24"/>
        </w:rPr>
        <w:t xml:space="preserve">rather </w:t>
      </w:r>
      <w:r w:rsidR="003D2AC5">
        <w:rPr>
          <w:rFonts w:ascii="Times New Roman" w:hAnsi="Times New Roman" w:cs="Times New Roman"/>
          <w:color w:val="2683C6" w:themeColor="accent6"/>
          <w:sz w:val="24"/>
          <w:szCs w:val="24"/>
        </w:rPr>
        <w:t>or if reactivity occurred</w:t>
      </w:r>
      <w:r w:rsidR="003D2AC5" w:rsidRPr="009829A5">
        <w:rPr>
          <w:rFonts w:ascii="Times New Roman" w:hAnsi="Times New Roman" w:cs="Times New Roman"/>
          <w:color w:val="2683C6" w:themeColor="accent6"/>
          <w:sz w:val="24"/>
          <w:szCs w:val="24"/>
        </w:rPr>
        <w:t xml:space="preserve"> </w:t>
      </w:r>
      <w:r w:rsidR="003D2AC5">
        <w:rPr>
          <w:rFonts w:ascii="Times New Roman" w:hAnsi="Times New Roman" w:cs="Times New Roman"/>
          <w:color w:val="2683C6" w:themeColor="accent6"/>
          <w:sz w:val="24"/>
          <w:szCs w:val="24"/>
        </w:rPr>
        <w:t xml:space="preserve">due to </w:t>
      </w:r>
      <w:r w:rsidR="003D2AC5" w:rsidRPr="009829A5">
        <w:rPr>
          <w:rFonts w:ascii="Times New Roman" w:hAnsi="Times New Roman" w:cs="Times New Roman"/>
          <w:color w:val="2683C6" w:themeColor="accent6"/>
          <w:sz w:val="24"/>
          <w:szCs w:val="24"/>
        </w:rPr>
        <w:t xml:space="preserve">participants </w:t>
      </w:r>
      <w:r w:rsidR="003D2AC5">
        <w:rPr>
          <w:rFonts w:ascii="Times New Roman" w:hAnsi="Times New Roman" w:cs="Times New Roman"/>
          <w:color w:val="2683C6" w:themeColor="accent6"/>
          <w:sz w:val="24"/>
          <w:szCs w:val="24"/>
        </w:rPr>
        <w:t xml:space="preserve">simply </w:t>
      </w:r>
      <w:r w:rsidR="003D2AC5" w:rsidRPr="009829A5">
        <w:rPr>
          <w:rFonts w:ascii="Times New Roman" w:hAnsi="Times New Roman" w:cs="Times New Roman"/>
          <w:color w:val="2683C6" w:themeColor="accent6"/>
          <w:sz w:val="24"/>
          <w:szCs w:val="24"/>
        </w:rPr>
        <w:t>engaging in an explicit encoding task</w:t>
      </w:r>
      <w:r w:rsidR="003D2AC5" w:rsidRPr="0004110A">
        <w:rPr>
          <w:rFonts w:ascii="Times New Roman" w:hAnsi="Times New Roman" w:cs="Times New Roman"/>
          <w:color w:val="2683C6" w:themeColor="accent6"/>
          <w:sz w:val="24"/>
          <w:szCs w:val="24"/>
        </w:rPr>
        <w:t>.</w:t>
      </w:r>
      <w:commentRangeEnd w:id="29"/>
      <w:r w:rsidR="004954A5">
        <w:rPr>
          <w:rStyle w:val="CommentReference"/>
        </w:rPr>
        <w:commentReference w:id="29"/>
      </w:r>
    </w:p>
    <w:p w14:paraId="1211CB91" w14:textId="1FEAFE94" w:rsidR="001F5086" w:rsidRDefault="002252BE" w:rsidP="003E4E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inclusion of </w:t>
      </w:r>
      <w:r w:rsidR="003D2AC5">
        <w:rPr>
          <w:rFonts w:ascii="Times New Roman" w:hAnsi="Times New Roman" w:cs="Times New Roman"/>
          <w:sz w:val="24"/>
          <w:szCs w:val="24"/>
        </w:rPr>
        <w:t xml:space="preserve">the </w:t>
      </w:r>
      <w:r w:rsidR="00FC7DF1">
        <w:rPr>
          <w:rFonts w:ascii="Times New Roman" w:hAnsi="Times New Roman" w:cs="Times New Roman"/>
          <w:sz w:val="24"/>
          <w:szCs w:val="24"/>
        </w:rPr>
        <w:t>explicit</w:t>
      </w:r>
      <w:r w:rsidR="001F5086">
        <w:rPr>
          <w:rFonts w:ascii="Times New Roman" w:hAnsi="Times New Roman" w:cs="Times New Roman"/>
          <w:sz w:val="24"/>
          <w:szCs w:val="24"/>
        </w:rPr>
        <w:t xml:space="preserve"> relational encoding</w:t>
      </w:r>
      <w:r>
        <w:rPr>
          <w:rFonts w:ascii="Times New Roman" w:hAnsi="Times New Roman" w:cs="Times New Roman"/>
          <w:sz w:val="24"/>
          <w:szCs w:val="24"/>
        </w:rPr>
        <w:t xml:space="preserve"> group was designed to contrast</w:t>
      </w:r>
      <w:r w:rsidR="001F5086">
        <w:rPr>
          <w:rFonts w:ascii="Times New Roman" w:hAnsi="Times New Roman" w:cs="Times New Roman"/>
          <w:sz w:val="24"/>
          <w:szCs w:val="24"/>
        </w:rPr>
        <w:t xml:space="preserve"> </w:t>
      </w:r>
      <w:r w:rsidR="00806726">
        <w:rPr>
          <w:rFonts w:ascii="Times New Roman" w:hAnsi="Times New Roman" w:cs="Times New Roman"/>
          <w:sz w:val="24"/>
          <w:szCs w:val="24"/>
        </w:rPr>
        <w:t xml:space="preserve">with </w:t>
      </w:r>
      <w:r w:rsidR="001F5086">
        <w:rPr>
          <w:rFonts w:ascii="Times New Roman" w:hAnsi="Times New Roman" w:cs="Times New Roman"/>
          <w:sz w:val="24"/>
          <w:szCs w:val="24"/>
        </w:rPr>
        <w:t xml:space="preserve">the strategic relational encoding processes </w:t>
      </w:r>
      <w:r w:rsidR="00FC7DF1">
        <w:rPr>
          <w:rFonts w:ascii="Times New Roman" w:hAnsi="Times New Roman" w:cs="Times New Roman"/>
          <w:sz w:val="24"/>
          <w:szCs w:val="24"/>
        </w:rPr>
        <w:t>induced by JOLs</w:t>
      </w:r>
      <w:r w:rsidR="001F5086">
        <w:rPr>
          <w:rFonts w:ascii="Times New Roman" w:hAnsi="Times New Roman" w:cs="Times New Roman"/>
          <w:sz w:val="24"/>
          <w:szCs w:val="24"/>
        </w:rPr>
        <w:t>.</w:t>
      </w:r>
      <w:r w:rsidR="00FC7DF1">
        <w:rPr>
          <w:rFonts w:ascii="Times New Roman" w:hAnsi="Times New Roman" w:cs="Times New Roman"/>
          <w:sz w:val="24"/>
          <w:szCs w:val="24"/>
        </w:rPr>
        <w:t xml:space="preserve"> Whereas JOLs </w:t>
      </w:r>
      <w:r w:rsidR="00806726">
        <w:rPr>
          <w:rFonts w:ascii="Times New Roman" w:hAnsi="Times New Roman" w:cs="Times New Roman"/>
          <w:sz w:val="24"/>
          <w:szCs w:val="24"/>
        </w:rPr>
        <w:t xml:space="preserve">selectively </w:t>
      </w:r>
      <w:r w:rsidR="00FC7DF1">
        <w:rPr>
          <w:rFonts w:ascii="Times New Roman" w:hAnsi="Times New Roman" w:cs="Times New Roman"/>
          <w:sz w:val="24"/>
          <w:szCs w:val="24"/>
        </w:rPr>
        <w:t>encourage relational processing only when pairs are related, the relational encoding instructions in Experiment 4 were designed to encourage participants to apply relational encoding to all pair types, regardless of relatedness.</w:t>
      </w:r>
      <w:r w:rsidR="001F5086">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sidR="001F5086">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1F5086">
        <w:rPr>
          <w:rFonts w:ascii="Times New Roman" w:hAnsi="Times New Roman" w:cs="Times New Roman"/>
          <w:sz w:val="24"/>
          <w:szCs w:val="24"/>
        </w:rPr>
        <w:t>pairs (</w:t>
      </w:r>
      <w:r w:rsidR="00593ABB">
        <w:rPr>
          <w:rFonts w:ascii="Times New Roman" w:hAnsi="Times New Roman" w:cs="Times New Roman"/>
          <w:sz w:val="24"/>
          <w:szCs w:val="24"/>
        </w:rPr>
        <w:t>vs. a subset of related pairs</w:t>
      </w:r>
      <w:r w:rsidR="001F5086">
        <w:rPr>
          <w:rFonts w:ascii="Times New Roman" w:hAnsi="Times New Roman" w:cs="Times New Roman"/>
          <w:sz w:val="24"/>
          <w:szCs w:val="24"/>
        </w:rPr>
        <w:t xml:space="preserve">) was used because explicit relational encoding instructions have been shown to spill over into other encoding tasks when encoding </w:t>
      </w:r>
      <w:r>
        <w:rPr>
          <w:rFonts w:ascii="Times New Roman" w:hAnsi="Times New Roman" w:cs="Times New Roman"/>
          <w:sz w:val="24"/>
          <w:szCs w:val="24"/>
        </w:rPr>
        <w:t xml:space="preserve">processes are </w:t>
      </w:r>
      <w:r w:rsidR="001F5086">
        <w:rPr>
          <w:rFonts w:ascii="Times New Roman" w:hAnsi="Times New Roman" w:cs="Times New Roman"/>
          <w:sz w:val="24"/>
          <w:szCs w:val="24"/>
        </w:rPr>
        <w:t xml:space="preserve">manipulated within-subjects (Huff, Bodner, &amp; </w:t>
      </w:r>
      <w:proofErr w:type="spellStart"/>
      <w:r w:rsidR="001F5086">
        <w:rPr>
          <w:rFonts w:ascii="Times New Roman" w:hAnsi="Times New Roman" w:cs="Times New Roman"/>
          <w:sz w:val="24"/>
          <w:szCs w:val="24"/>
        </w:rPr>
        <w:t>Gretz</w:t>
      </w:r>
      <w:proofErr w:type="spellEnd"/>
      <w:r w:rsidR="001F5086">
        <w:rPr>
          <w:rFonts w:ascii="Times New Roman" w:hAnsi="Times New Roman" w:cs="Times New Roman"/>
          <w:sz w:val="24"/>
          <w:szCs w:val="24"/>
        </w:rPr>
        <w:t xml:space="preserve">, </w:t>
      </w:r>
      <w:r w:rsidR="00E73C9B">
        <w:rPr>
          <w:rFonts w:ascii="Times New Roman" w:hAnsi="Times New Roman" w:cs="Times New Roman"/>
          <w:sz w:val="24"/>
          <w:szCs w:val="24"/>
        </w:rPr>
        <w:t>2021</w:t>
      </w:r>
      <w:r w:rsidR="001F5086">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sidR="00F64F3A">
        <w:rPr>
          <w:rFonts w:ascii="Times New Roman" w:hAnsi="Times New Roman" w:cs="Times New Roman"/>
          <w:sz w:val="24"/>
          <w:szCs w:val="24"/>
        </w:rPr>
        <w:t xml:space="preserve"> </w:t>
      </w:r>
    </w:p>
    <w:p w14:paraId="4FBB297B" w14:textId="7B3D7234" w:rsidR="001F5086" w:rsidRDefault="001F5086" w:rsidP="001F5086">
      <w:pPr>
        <w:spacing w:after="0" w:line="480" w:lineRule="auto"/>
        <w:ind w:firstLine="720"/>
        <w:rPr>
          <w:rFonts w:ascii="Times New Roman" w:hAnsi="Times New Roman" w:cs="Times New Roman"/>
          <w:sz w:val="24"/>
          <w:szCs w:val="24"/>
        </w:rPr>
      </w:pPr>
      <w:commentRangeStart w:id="30"/>
      <w:r>
        <w:rPr>
          <w:rFonts w:ascii="Times New Roman" w:hAnsi="Times New Roman" w:cs="Times New Roman"/>
          <w:sz w:val="24"/>
          <w:szCs w:val="24"/>
        </w:rPr>
        <w:t>Consistent</w:t>
      </w:r>
      <w:commentRangeEnd w:id="30"/>
      <w:r w:rsidR="000E46A7">
        <w:rPr>
          <w:rStyle w:val="CommentReference"/>
        </w:rPr>
        <w:commentReference w:id="30"/>
      </w:r>
      <w:r>
        <w:rPr>
          <w:rFonts w:ascii="Times New Roman" w:hAnsi="Times New Roman" w:cs="Times New Roman"/>
          <w:sz w:val="24"/>
          <w:szCs w:val="24"/>
        </w:rPr>
        <w:t xml:space="preserve">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w:t>
      </w:r>
      <w:r w:rsidR="00D701B5">
        <w:rPr>
          <w:rFonts w:ascii="Times New Roman" w:hAnsi="Times New Roman" w:cs="Times New Roman"/>
          <w:sz w:val="24"/>
          <w:szCs w:val="24"/>
        </w:rPr>
        <w:t>anticipated</w:t>
      </w:r>
      <w:r>
        <w:rPr>
          <w:rFonts w:ascii="Times New Roman" w:hAnsi="Times New Roman" w:cs="Times New Roman"/>
          <w:sz w:val="24"/>
          <w:szCs w:val="24"/>
        </w:rPr>
        <w:t xml:space="preserve">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w:t>
      </w:r>
      <w:r w:rsidRPr="000E46A7">
        <w:rPr>
          <w:rFonts w:ascii="Times New Roman" w:hAnsi="Times New Roman" w:cs="Times New Roman"/>
          <w:color w:val="2683C6" w:themeColor="accent6"/>
          <w:sz w:val="24"/>
          <w:szCs w:val="24"/>
        </w:rPr>
        <w:t xml:space="preserve">Finally, </w:t>
      </w:r>
      <w:r w:rsidRPr="00C771E8">
        <w:rPr>
          <w:rFonts w:ascii="Times New Roman" w:hAnsi="Times New Roman" w:cs="Times New Roman"/>
          <w:color w:val="2683C6" w:themeColor="accent6"/>
          <w:sz w:val="24"/>
          <w:szCs w:val="24"/>
        </w:rPr>
        <w:t xml:space="preserve">we </w:t>
      </w:r>
      <w:r w:rsidR="00CD7E89">
        <w:rPr>
          <w:rFonts w:ascii="Times New Roman" w:hAnsi="Times New Roman" w:cs="Times New Roman"/>
          <w:color w:val="2683C6" w:themeColor="accent6"/>
          <w:sz w:val="24"/>
          <w:szCs w:val="24"/>
        </w:rPr>
        <w:t>anticipated</w:t>
      </w:r>
      <w:r w:rsidRPr="00C771E8">
        <w:rPr>
          <w:rFonts w:ascii="Times New Roman" w:hAnsi="Times New Roman" w:cs="Times New Roman"/>
          <w:color w:val="2683C6" w:themeColor="accent6"/>
          <w:sz w:val="24"/>
          <w:szCs w:val="24"/>
        </w:rPr>
        <w:t xml:space="preserve"> that </w:t>
      </w:r>
      <w:r w:rsidR="00DE2687">
        <w:rPr>
          <w:rFonts w:ascii="Times New Roman" w:hAnsi="Times New Roman" w:cs="Times New Roman"/>
          <w:color w:val="2683C6" w:themeColor="accent6"/>
          <w:sz w:val="24"/>
          <w:szCs w:val="24"/>
        </w:rPr>
        <w:t>any</w:t>
      </w:r>
      <w:r w:rsidR="00F40B61">
        <w:rPr>
          <w:rFonts w:ascii="Times New Roman" w:hAnsi="Times New Roman" w:cs="Times New Roman"/>
          <w:color w:val="2683C6" w:themeColor="accent6"/>
          <w:sz w:val="24"/>
          <w:szCs w:val="24"/>
        </w:rPr>
        <w:t xml:space="preserve"> positive</w:t>
      </w:r>
      <w:r w:rsidR="00C771E8" w:rsidRPr="00C771E8">
        <w:rPr>
          <w:rFonts w:ascii="Times New Roman" w:hAnsi="Times New Roman" w:cs="Times New Roman"/>
          <w:color w:val="2683C6" w:themeColor="accent6"/>
          <w:sz w:val="24"/>
          <w:szCs w:val="24"/>
        </w:rPr>
        <w:t xml:space="preserve"> reactivity patterns </w:t>
      </w:r>
      <w:r w:rsidR="00DE2687">
        <w:rPr>
          <w:rFonts w:ascii="Times New Roman" w:hAnsi="Times New Roman" w:cs="Times New Roman"/>
          <w:color w:val="2683C6" w:themeColor="accent6"/>
          <w:sz w:val="24"/>
          <w:szCs w:val="24"/>
        </w:rPr>
        <w:t xml:space="preserve">observed </w:t>
      </w:r>
      <w:r w:rsidR="00C771E8" w:rsidRPr="00C771E8">
        <w:rPr>
          <w:rFonts w:ascii="Times New Roman" w:hAnsi="Times New Roman" w:cs="Times New Roman"/>
          <w:color w:val="2683C6" w:themeColor="accent6"/>
          <w:sz w:val="24"/>
          <w:szCs w:val="24"/>
        </w:rPr>
        <w:t>for JOLs would not extend to the</w:t>
      </w:r>
      <w:r w:rsidRPr="00C771E8">
        <w:rPr>
          <w:rFonts w:ascii="Times New Roman" w:hAnsi="Times New Roman" w:cs="Times New Roman"/>
          <w:color w:val="2683C6" w:themeColor="accent6"/>
          <w:sz w:val="24"/>
          <w:szCs w:val="24"/>
        </w:rPr>
        <w:t xml:space="preserve"> </w:t>
      </w:r>
      <w:r w:rsidR="00A16936" w:rsidRPr="00C771E8">
        <w:rPr>
          <w:rFonts w:ascii="Times New Roman" w:hAnsi="Times New Roman" w:cs="Times New Roman"/>
          <w:color w:val="2683C6" w:themeColor="accent6"/>
          <w:sz w:val="24"/>
          <w:szCs w:val="24"/>
        </w:rPr>
        <w:t>vowel-counting task</w:t>
      </w:r>
      <w:r w:rsidR="003E4EE7">
        <w:rPr>
          <w:rFonts w:ascii="Times New Roman" w:hAnsi="Times New Roman" w:cs="Times New Roman"/>
          <w:color w:val="2683C6" w:themeColor="accent6"/>
          <w:sz w:val="24"/>
          <w:szCs w:val="24"/>
        </w:rPr>
        <w:t xml:space="preserve">. Instead, </w:t>
      </w:r>
      <w:r w:rsidR="002C180E" w:rsidRPr="00F40B61">
        <w:rPr>
          <w:rFonts w:ascii="Times New Roman" w:hAnsi="Times New Roman" w:cs="Times New Roman"/>
          <w:color w:val="2683C6" w:themeColor="accent6"/>
          <w:sz w:val="24"/>
          <w:szCs w:val="24"/>
        </w:rPr>
        <w:t xml:space="preserve">we expected </w:t>
      </w:r>
      <w:r w:rsidR="00C771E8" w:rsidRPr="00F40B61">
        <w:rPr>
          <w:rFonts w:ascii="Times New Roman" w:hAnsi="Times New Roman" w:cs="Times New Roman"/>
          <w:color w:val="2683C6" w:themeColor="accent6"/>
          <w:sz w:val="24"/>
          <w:szCs w:val="24"/>
        </w:rPr>
        <w:t xml:space="preserve">this task </w:t>
      </w:r>
      <w:r w:rsidRPr="00F40B61">
        <w:rPr>
          <w:rFonts w:ascii="Times New Roman" w:hAnsi="Times New Roman" w:cs="Times New Roman"/>
          <w:color w:val="2683C6" w:themeColor="accent6"/>
          <w:sz w:val="24"/>
          <w:szCs w:val="24"/>
        </w:rPr>
        <w:t xml:space="preserve">would produce </w:t>
      </w:r>
      <w:r w:rsidR="00F40B61" w:rsidRPr="00F40B61">
        <w:rPr>
          <w:rFonts w:ascii="Times New Roman" w:hAnsi="Times New Roman" w:cs="Times New Roman"/>
          <w:color w:val="2683C6" w:themeColor="accent6"/>
          <w:sz w:val="24"/>
          <w:szCs w:val="24"/>
        </w:rPr>
        <w:t>a negative reactivity pattern</w:t>
      </w:r>
      <w:r w:rsidR="00923A45">
        <w:rPr>
          <w:rFonts w:ascii="Times New Roman" w:hAnsi="Times New Roman" w:cs="Times New Roman"/>
          <w:color w:val="2683C6" w:themeColor="accent6"/>
          <w:sz w:val="24"/>
          <w:szCs w:val="24"/>
        </w:rPr>
        <w:t xml:space="preserve"> for all pair types</w:t>
      </w:r>
      <w:r w:rsidR="00F40B61" w:rsidRPr="00F40B61">
        <w:rPr>
          <w:rFonts w:ascii="Times New Roman" w:hAnsi="Times New Roman" w:cs="Times New Roman"/>
          <w:color w:val="2683C6" w:themeColor="accent6"/>
          <w:sz w:val="24"/>
          <w:szCs w:val="24"/>
        </w:rPr>
        <w:t>,</w:t>
      </w:r>
      <w:r w:rsidR="00D701B5">
        <w:rPr>
          <w:rFonts w:ascii="Times New Roman" w:hAnsi="Times New Roman" w:cs="Times New Roman"/>
          <w:color w:val="2683C6" w:themeColor="accent6"/>
          <w:sz w:val="24"/>
          <w:szCs w:val="24"/>
        </w:rPr>
        <w:t xml:space="preserve"> given that </w:t>
      </w:r>
      <w:r w:rsidR="00F35A1C">
        <w:rPr>
          <w:rFonts w:ascii="Times New Roman" w:hAnsi="Times New Roman" w:cs="Times New Roman"/>
          <w:color w:val="2683C6" w:themeColor="accent6"/>
          <w:sz w:val="24"/>
          <w:szCs w:val="24"/>
        </w:rPr>
        <w:t>vowel-counting</w:t>
      </w:r>
      <w:r w:rsidR="00923A45">
        <w:rPr>
          <w:rFonts w:ascii="Times New Roman" w:hAnsi="Times New Roman" w:cs="Times New Roman"/>
          <w:color w:val="2683C6" w:themeColor="accent6"/>
          <w:sz w:val="24"/>
          <w:szCs w:val="24"/>
        </w:rPr>
        <w:t xml:space="preserve"> is a shallow encoding task which</w:t>
      </w:r>
      <w:r w:rsidR="00D701B5">
        <w:rPr>
          <w:rFonts w:ascii="Times New Roman" w:hAnsi="Times New Roman" w:cs="Times New Roman"/>
          <w:color w:val="2683C6" w:themeColor="accent6"/>
          <w:sz w:val="24"/>
          <w:szCs w:val="24"/>
        </w:rPr>
        <w:t xml:space="preserve"> does not emphasize pair relatedness</w:t>
      </w:r>
      <w:r w:rsidR="00806726">
        <w:rPr>
          <w:rFonts w:ascii="Times New Roman" w:hAnsi="Times New Roman" w:cs="Times New Roman"/>
          <w:color w:val="2683C6" w:themeColor="accent6"/>
          <w:sz w:val="24"/>
          <w:szCs w:val="24"/>
        </w:rPr>
        <w:t>.</w:t>
      </w:r>
      <w:r w:rsidR="00F35A1C">
        <w:rPr>
          <w:rFonts w:ascii="Times New Roman" w:hAnsi="Times New Roman" w:cs="Times New Roman"/>
          <w:color w:val="2683C6" w:themeColor="accent6"/>
          <w:sz w:val="24"/>
          <w:szCs w:val="24"/>
        </w:rPr>
        <w:t xml:space="preserve"> </w:t>
      </w:r>
      <w:r w:rsidR="004954A5">
        <w:rPr>
          <w:rFonts w:ascii="Times New Roman" w:hAnsi="Times New Roman" w:cs="Times New Roman"/>
          <w:color w:val="2683C6" w:themeColor="accent6"/>
          <w:sz w:val="24"/>
          <w:szCs w:val="24"/>
        </w:rPr>
        <w:t>Thus</w:t>
      </w:r>
      <w:r w:rsidR="00F35A1C">
        <w:rPr>
          <w:rFonts w:ascii="Times New Roman" w:hAnsi="Times New Roman" w:cs="Times New Roman"/>
          <w:color w:val="2683C6" w:themeColor="accent6"/>
          <w:sz w:val="24"/>
          <w:szCs w:val="24"/>
        </w:rPr>
        <w:t>, if JOL</w:t>
      </w:r>
      <w:r w:rsidR="00725C02">
        <w:rPr>
          <w:rFonts w:ascii="Times New Roman" w:hAnsi="Times New Roman" w:cs="Times New Roman"/>
          <w:color w:val="2683C6" w:themeColor="accent6"/>
          <w:sz w:val="24"/>
          <w:szCs w:val="24"/>
        </w:rPr>
        <w:t xml:space="preserve"> reactivity indeed reflects a selective use of relational </w:t>
      </w:r>
      <w:r w:rsidR="00725C02">
        <w:rPr>
          <w:rFonts w:ascii="Times New Roman" w:hAnsi="Times New Roman" w:cs="Times New Roman"/>
          <w:color w:val="2683C6" w:themeColor="accent6"/>
          <w:sz w:val="24"/>
          <w:szCs w:val="24"/>
        </w:rPr>
        <w:lastRenderedPageBreak/>
        <w:t>encoding</w:t>
      </w:r>
      <w:r w:rsidR="00F35A1C">
        <w:rPr>
          <w:rFonts w:ascii="Times New Roman" w:hAnsi="Times New Roman" w:cs="Times New Roman"/>
          <w:color w:val="2683C6" w:themeColor="accent6"/>
          <w:sz w:val="24"/>
          <w:szCs w:val="24"/>
        </w:rPr>
        <w:t>, vowel-counting would not be expected to produce the same positive reactivity pattern</w:t>
      </w:r>
      <w:r w:rsidR="00923A45">
        <w:rPr>
          <w:rFonts w:ascii="Times New Roman" w:hAnsi="Times New Roman" w:cs="Times New Roman"/>
          <w:color w:val="2683C6" w:themeColor="accent6"/>
          <w:sz w:val="24"/>
          <w:szCs w:val="24"/>
        </w:rPr>
        <w:t xml:space="preserve"> observed for JOLs</w:t>
      </w:r>
      <w:r w:rsidR="00F35A1C">
        <w:rPr>
          <w:rFonts w:ascii="Times New Roman" w:hAnsi="Times New Roman" w:cs="Times New Roman"/>
          <w:color w:val="2683C6" w:themeColor="accent6"/>
          <w:sz w:val="24"/>
          <w:szCs w:val="24"/>
        </w:rPr>
        <w:t>.</w:t>
      </w:r>
    </w:p>
    <w:p w14:paraId="5A33292D" w14:textId="58E49D05"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5568AA4C"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6061E0A8"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w:t>
      </w:r>
      <w:r w:rsidR="00C923A9" w:rsidRPr="005E2F17">
        <w:rPr>
          <w:rFonts w:ascii="Times New Roman" w:hAnsi="Times New Roman" w:cs="Times New Roman"/>
          <w:i/>
          <w:iCs/>
          <w:sz w:val="24"/>
          <w:szCs w:val="24"/>
        </w:rPr>
        <w:t>G*Power 3</w:t>
      </w:r>
      <w:r w:rsidR="00C923A9" w:rsidRPr="00203130">
        <w:rPr>
          <w:rFonts w:ascii="Times New Roman" w:hAnsi="Times New Roman" w:cs="Times New Roman"/>
          <w:sz w:val="24"/>
          <w:szCs w:val="24"/>
        </w:rPr>
        <w:t xml:space="preserve"> indicated that this sample size provided adequate power (0.80) to detect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w:t>
      </w:r>
      <w:r w:rsidR="0036082A">
        <w:rPr>
          <w:rFonts w:ascii="Times New Roman" w:hAnsi="Times New Roman" w:cs="Times New Roman"/>
          <w:sz w:val="24"/>
          <w:szCs w:val="24"/>
        </w:rPr>
        <w:t>s/</w:t>
      </w:r>
      <w:r w:rsidR="002C5C52">
        <w:rPr>
          <w:rFonts w:ascii="Times New Roman" w:hAnsi="Times New Roman" w:cs="Times New Roman"/>
          <w:sz w:val="24"/>
          <w:szCs w:val="24"/>
        </w:rPr>
        <w:t>interaction</w:t>
      </w:r>
      <w:r w:rsidR="0036082A">
        <w:rPr>
          <w:rFonts w:ascii="Times New Roman" w:hAnsi="Times New Roman" w:cs="Times New Roman"/>
          <w:sz w:val="24"/>
          <w:szCs w:val="24"/>
        </w:rPr>
        <w:t>s</w:t>
      </w:r>
      <w:r w:rsidR="002C5C52">
        <w:rPr>
          <w:rFonts w:ascii="Times New Roman" w:hAnsi="Times New Roman" w:cs="Times New Roman"/>
          <w:sz w:val="24"/>
          <w:szCs w:val="24"/>
        </w:rPr>
        <w:t xml:space="preserve">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16725C">
        <w:rPr>
          <w:rFonts w:ascii="Times New Roman" w:hAnsi="Times New Roman" w:cs="Times New Roman"/>
          <w:sz w:val="24"/>
          <w:szCs w:val="24"/>
        </w:rPr>
        <w:t>.</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0D295D56"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0AAD324C"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w:t>
      </w:r>
      <w:r w:rsidR="001C5862">
        <w:rPr>
          <w:rFonts w:ascii="Times New Roman" w:hAnsi="Times New Roman" w:cs="Times New Roman"/>
          <w:sz w:val="24"/>
          <w:szCs w:val="24"/>
        </w:rPr>
        <w:t xml:space="preserve"> total</w:t>
      </w:r>
      <w:r>
        <w:rPr>
          <w:rFonts w:ascii="Times New Roman" w:hAnsi="Times New Roman" w:cs="Times New Roman"/>
          <w:sz w:val="24"/>
          <w:szCs w:val="24"/>
        </w:rPr>
        <w:t xml:space="preserve"> number of vowels </w:t>
      </w:r>
      <w:r w:rsidR="001C5862">
        <w:rPr>
          <w:rFonts w:ascii="Times New Roman" w:hAnsi="Times New Roman" w:cs="Times New Roman"/>
          <w:sz w:val="24"/>
          <w:szCs w:val="24"/>
        </w:rPr>
        <w:t>contained within</w:t>
      </w:r>
      <w:r>
        <w:rPr>
          <w:rFonts w:ascii="Times New Roman" w:hAnsi="Times New Roman" w:cs="Times New Roman"/>
          <w:sz w:val="24"/>
          <w:szCs w:val="24"/>
        </w:rPr>
        <w:t xml:space="preserve">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 xml:space="preserve">groups did not provide JOL ratings at study </w:t>
      </w:r>
      <w:r w:rsidR="00892070">
        <w:rPr>
          <w:rFonts w:ascii="Times New Roman" w:hAnsi="Times New Roman" w:cs="Times New Roman"/>
          <w:sz w:val="24"/>
          <w:szCs w:val="24"/>
        </w:rPr>
        <w:t>(</w:t>
      </w:r>
      <w:r>
        <w:rPr>
          <w:rFonts w:ascii="Times New Roman" w:hAnsi="Times New Roman" w:cs="Times New Roman"/>
          <w:sz w:val="24"/>
          <w:szCs w:val="24"/>
        </w:rPr>
        <w:t>as in the no-JOL group</w:t>
      </w:r>
      <w:r w:rsidR="00892070">
        <w:rPr>
          <w:rFonts w:ascii="Times New Roman" w:hAnsi="Times New Roman" w:cs="Times New Roman"/>
          <w:sz w:val="24"/>
          <w:szCs w:val="24"/>
        </w:rPr>
        <w:t>)</w:t>
      </w:r>
      <w:r>
        <w:rPr>
          <w:rFonts w:ascii="Times New Roman" w:hAnsi="Times New Roman" w:cs="Times New Roman"/>
          <w:sz w:val="24"/>
          <w:szCs w:val="24"/>
        </w:rPr>
        <w:t xml:space="preserve"> and were</w:t>
      </w:r>
      <w:r w:rsidR="00892070">
        <w:rPr>
          <w:rFonts w:ascii="Times New Roman" w:hAnsi="Times New Roman" w:cs="Times New Roman"/>
          <w:sz w:val="24"/>
          <w:szCs w:val="24"/>
        </w:rPr>
        <w:t xml:space="preserve"> instead</w:t>
      </w:r>
      <w:r>
        <w:rPr>
          <w:rFonts w:ascii="Times New Roman" w:hAnsi="Times New Roman" w:cs="Times New Roman"/>
          <w:sz w:val="24"/>
          <w:szCs w:val="24"/>
        </w:rPr>
        <w:t xml:space="preserve"> </w:t>
      </w:r>
      <w:r>
        <w:rPr>
          <w:rFonts w:ascii="Times New Roman" w:hAnsi="Times New Roman" w:cs="Times New Roman"/>
          <w:sz w:val="24"/>
          <w:szCs w:val="24"/>
        </w:rPr>
        <w:lastRenderedPageBreak/>
        <w:t>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258F86DE"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No-JOL vs. Relational Encoding vs. </w:t>
      </w:r>
      <w:commentRangeStart w:id="31"/>
      <w:r w:rsidR="00DE7E43">
        <w:rPr>
          <w:rFonts w:ascii="Times New Roman" w:hAnsi="Times New Roman" w:cs="Times New Roman"/>
          <w:sz w:val="24"/>
          <w:szCs w:val="24"/>
        </w:rPr>
        <w:t>Vowel-Counting</w:t>
      </w:r>
      <w:commentRangeEnd w:id="31"/>
      <w:r w:rsidR="00DE7E43">
        <w:rPr>
          <w:rStyle w:val="CommentReference"/>
        </w:rPr>
        <w:commentReference w:id="31"/>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proofErr w:type="gramStart"/>
      <w:r w:rsidRPr="000A70C2">
        <w:rPr>
          <w:rFonts w:ascii="Times New Roman" w:hAnsi="Times New Roman" w:cs="Times New Roman"/>
          <w:i/>
          <w:iCs/>
          <w:sz w:val="24"/>
          <w:szCs w:val="24"/>
        </w:rPr>
        <w:t>F</w:t>
      </w:r>
      <w:r w:rsidRPr="000A70C2">
        <w:rPr>
          <w:rFonts w:ascii="Times New Roman" w:hAnsi="Times New Roman" w:cs="Times New Roman"/>
          <w:sz w:val="24"/>
          <w:szCs w:val="24"/>
        </w:rPr>
        <w:t>(</w:t>
      </w:r>
      <w:proofErr w:type="gramEnd"/>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32" w:name="_Hlk45377121"/>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32"/>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proofErr w:type="gramStart"/>
      <w:r w:rsidRPr="000A70C2">
        <w:rPr>
          <w:rFonts w:ascii="Times New Roman" w:hAnsi="Times New Roman" w:cs="Times New Roman"/>
          <w:i/>
          <w:iCs/>
          <w:sz w:val="24"/>
          <w:szCs w:val="24"/>
        </w:rPr>
        <w:t>F</w:t>
      </w:r>
      <w:r w:rsidRPr="000A70C2">
        <w:rPr>
          <w:rFonts w:ascii="Times New Roman" w:hAnsi="Times New Roman" w:cs="Times New Roman"/>
          <w:sz w:val="24"/>
          <w:szCs w:val="24"/>
        </w:rPr>
        <w:t>(</w:t>
      </w:r>
      <w:proofErr w:type="gramEnd"/>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xml:space="preserve">, and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 xml:space="preserve">-tests indicated that cued-recall rates in the JOL and relational encoding groups differed significantly from the no-JOL and </w:t>
      </w:r>
      <w:r w:rsidR="00DE7E43">
        <w:rPr>
          <w:rFonts w:ascii="Times New Roman" w:hAnsi="Times New Roman" w:cs="Times New Roman"/>
          <w:sz w:val="24"/>
          <w:szCs w:val="24"/>
        </w:rPr>
        <w:t>vowel-counting</w:t>
      </w:r>
      <w:r>
        <w:rPr>
          <w:rFonts w:ascii="Times New Roman" w:hAnsi="Times New Roman" w:cs="Times New Roman"/>
          <w:sz w:val="24"/>
          <w:szCs w:val="24"/>
        </w:rPr>
        <w:t xml:space="preserve"> groups tasks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33" w:name="_Hlk45377200"/>
      <w:r>
        <w:rPr>
          <w:rFonts w:ascii="Times New Roman" w:hAnsi="Times New Roman" w:cs="Times New Roman"/>
          <w:i/>
          <w:iCs/>
          <w:sz w:val="24"/>
          <w:szCs w:val="24"/>
        </w:rPr>
        <w:t>t</w:t>
      </w:r>
      <w:bookmarkEnd w:id="33"/>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.88. Additionally, there was no difference between the no-JOL and </w:t>
      </w:r>
      <w:r w:rsidR="00DE7E43">
        <w:rPr>
          <w:rFonts w:ascii="Times New Roman" w:hAnsi="Times New Roman" w:cs="Times New Roman"/>
          <w:sz w:val="24"/>
          <w:szCs w:val="24"/>
        </w:rPr>
        <w:t>vowel-counting</w:t>
      </w:r>
      <w:r>
        <w:rPr>
          <w:rFonts w:ascii="Times New Roman" w:hAnsi="Times New Roman" w:cs="Times New Roman"/>
          <w:sz w:val="24"/>
          <w:szCs w:val="24"/>
        </w:rPr>
        <w:t xml:space="preserve"> groups, </w:t>
      </w:r>
      <w:bookmarkStart w:id="34" w:name="_Hlk45392827"/>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34"/>
      <w:r>
        <w:rPr>
          <w:rFonts w:ascii="Times New Roman" w:hAnsi="Times New Roman" w:cs="Times New Roman"/>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.76.</w:t>
      </w:r>
    </w:p>
    <w:p w14:paraId="2793A855" w14:textId="3CABEB5B"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proofErr w:type="gramStart"/>
      <w:r w:rsidRPr="000A70C2">
        <w:rPr>
          <w:rFonts w:ascii="Times New Roman" w:hAnsi="Times New Roman" w:cs="Times New Roman"/>
          <w:i/>
          <w:iCs/>
          <w:sz w:val="24"/>
          <w:szCs w:val="24"/>
        </w:rPr>
        <w:t>F</w:t>
      </w:r>
      <w:r w:rsidRPr="000A70C2">
        <w:rPr>
          <w:rFonts w:ascii="Times New Roman" w:hAnsi="Times New Roman" w:cs="Times New Roman"/>
          <w:sz w:val="24"/>
          <w:szCs w:val="24"/>
        </w:rPr>
        <w:t>(</w:t>
      </w:r>
      <w:proofErr w:type="gramEnd"/>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.03. Beginning with forward pairs, correct recall was highest in the JOL group (63.78), followed by the relational group (58.17), the no-JOL control group </w:t>
      </w:r>
      <w:r>
        <w:rPr>
          <w:rFonts w:ascii="Times New Roman" w:hAnsi="Times New Roman" w:cs="Times New Roman"/>
          <w:sz w:val="24"/>
          <w:szCs w:val="24"/>
        </w:rPr>
        <w:lastRenderedPageBreak/>
        <w:t xml:space="preserve">(48.06), and the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 (39.19). All comparisons differed significantly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35" w:name="_Hlk45459364"/>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35"/>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w:t>
      </w:r>
      <w:r w:rsidR="00D81B46">
        <w:rPr>
          <w:rFonts w:ascii="Times New Roman" w:hAnsi="Times New Roman" w:cs="Times New Roman"/>
          <w:sz w:val="24"/>
          <w:szCs w:val="24"/>
        </w:rPr>
        <w:t>the vowel-counting</w:t>
      </w:r>
      <w:r>
        <w:rPr>
          <w:rFonts w:ascii="Times New Roman" w:hAnsi="Times New Roman" w:cs="Times New Roman"/>
          <w:sz w:val="24"/>
          <w:szCs w:val="24"/>
        </w:rPr>
        <w:t xml:space="preserve"> group (29.83). All comparisons differed significantly, </w:t>
      </w:r>
      <w:proofErr w:type="spellStart"/>
      <w:r w:rsidRPr="0071224F">
        <w:rPr>
          <w:rFonts w:ascii="Times New Roman" w:hAnsi="Times New Roman" w:cs="Times New Roman"/>
          <w:i/>
          <w:iCs/>
          <w:sz w:val="24"/>
          <w:szCs w:val="24"/>
        </w:rPr>
        <w:t>t</w:t>
      </w:r>
      <w:r w:rsidRPr="0071224F">
        <w:rPr>
          <w:rFonts w:ascii="Times New Roman" w:hAnsi="Times New Roman" w:cs="Times New Roman"/>
          <w:sz w:val="24"/>
          <w:szCs w:val="24"/>
        </w:rPr>
        <w:t>s</w:t>
      </w:r>
      <w:proofErr w:type="spellEnd"/>
      <w:r w:rsidRPr="0071224F">
        <w:rPr>
          <w:rFonts w:ascii="Times New Roman" w:hAnsi="Times New Roman" w:cs="Times New Roman"/>
          <w:sz w:val="24"/>
          <w:szCs w:val="24"/>
        </w:rPr>
        <w:t xml:space="preserve">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proofErr w:type="spellStart"/>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.79. For backward pairs, correct recall was highest in the relational group (30.89), followed by the JOL group (26.60), the no-JOL group (17.13), and the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groups</w:t>
      </w:r>
      <w:r w:rsidRPr="00C474E3">
        <w:rPr>
          <w:rFonts w:ascii="Times New Roman" w:hAnsi="Times New Roman" w:cs="Times New Roman"/>
          <w:sz w:val="24"/>
          <w:szCs w:val="24"/>
        </w:rPr>
        <w:t xml:space="preserve"> </w:t>
      </w:r>
      <w:bookmarkStart w:id="36" w:name="_Hlk45461523"/>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36"/>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groups (17.13 vs. 14.13),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37" w:name="_Hlk47697955"/>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37"/>
      <w:r>
        <w:rPr>
          <w:rFonts w:ascii="Times New Roman" w:hAnsi="Times New Roman" w:cs="Times New Roman"/>
          <w:sz w:val="24"/>
          <w:szCs w:val="24"/>
        </w:rPr>
        <w:t xml:space="preserve">. Finally, for unrelated item pairs, recall rates were highest for the relational group (25.11) relative to the JOL task (9.87), the no-JOL group (9.13), and the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38" w:name="_Hlk45540076"/>
      <w:r w:rsidRPr="00C474E3">
        <w:rPr>
          <w:rFonts w:ascii="Times New Roman" w:hAnsi="Times New Roman" w:cs="Times New Roman"/>
          <w:sz w:val="24"/>
          <w:szCs w:val="24"/>
        </w:rPr>
        <w:t>≥</w:t>
      </w:r>
      <w:bookmarkEnd w:id="38"/>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w:t>
      </w:r>
      <w:r>
        <w:rPr>
          <w:rFonts w:ascii="Times New Roman" w:hAnsi="Times New Roman" w:cs="Times New Roman"/>
          <w:sz w:val="24"/>
          <w:szCs w:val="24"/>
        </w:rPr>
        <w:t xml:space="preserve">&lt;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2B5A0B83"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47E7F64A" w:rsidR="001F5086" w:rsidRPr="005C2849" w:rsidRDefault="001F5086" w:rsidP="005C2849">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AC2480" w:rsidRPr="00C63058">
        <w:rPr>
          <w:rFonts w:ascii="Times New Roman" w:hAnsi="Times New Roman" w:cs="Times New Roman"/>
          <w:color w:val="2683C6" w:themeColor="accent6"/>
          <w:sz w:val="24"/>
          <w:szCs w:val="24"/>
        </w:rPr>
        <w:t>three</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related pairs mimicked related pairs in the relational encoding group that was instructed to explicitly associate pairs together at encoding. This similarity suggests that JOL participants are engaging in deep relational encoding of related pairs despite not receiving</w:t>
      </w:r>
      <w:r w:rsidR="002252BE">
        <w:rPr>
          <w:rFonts w:ascii="Times New Roman" w:hAnsi="Times New Roman" w:cs="Times New Roman"/>
          <w:sz w:val="24"/>
          <w:szCs w:val="24"/>
        </w:rPr>
        <w:t xml:space="preserve"> explicit</w:t>
      </w:r>
      <w:r>
        <w:rPr>
          <w:rFonts w:ascii="Times New Roman" w:hAnsi="Times New Roman" w:cs="Times New Roman"/>
          <w:sz w:val="24"/>
          <w:szCs w:val="24"/>
        </w:rPr>
        <w:t xml:space="preserve"> instruction to do so. </w:t>
      </w:r>
      <w:r w:rsidR="00A71120">
        <w:rPr>
          <w:rFonts w:ascii="Times New Roman" w:hAnsi="Times New Roman" w:cs="Times New Roman"/>
          <w:sz w:val="24"/>
          <w:szCs w:val="24"/>
        </w:rPr>
        <w:t>As expected, 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w:t>
      </w:r>
      <w:r w:rsidR="001C0339">
        <w:rPr>
          <w:rFonts w:ascii="Times New Roman" w:hAnsi="Times New Roman" w:cs="Times New Roman"/>
          <w:sz w:val="24"/>
          <w:szCs w:val="24"/>
        </w:rPr>
        <w:t xml:space="preserve">s, </w:t>
      </w:r>
      <w:r>
        <w:rPr>
          <w:rFonts w:ascii="Times New Roman" w:hAnsi="Times New Roman" w:cs="Times New Roman"/>
          <w:sz w:val="24"/>
          <w:szCs w:val="24"/>
        </w:rPr>
        <w:t xml:space="preserve">likely due to </w:t>
      </w:r>
      <w:r>
        <w:rPr>
          <w:rFonts w:ascii="Times New Roman" w:hAnsi="Times New Roman" w:cs="Times New Roman"/>
          <w:sz w:val="24"/>
          <w:szCs w:val="24"/>
        </w:rPr>
        <w:lastRenderedPageBreak/>
        <w:t>relational participants employing their encoding task across all pair types as instructed</w:t>
      </w:r>
      <w:r w:rsidR="001C0339">
        <w:rPr>
          <w:rFonts w:ascii="Times New Roman" w:hAnsi="Times New Roman" w:cs="Times New Roman"/>
          <w:sz w:val="24"/>
          <w:szCs w:val="24"/>
        </w:rPr>
        <w:t xml:space="preserve"> instead of</w:t>
      </w:r>
      <w:r>
        <w:rPr>
          <w:rFonts w:ascii="Times New Roman" w:hAnsi="Times New Roman" w:cs="Times New Roman"/>
          <w:sz w:val="24"/>
          <w:szCs w:val="24"/>
        </w:rPr>
        <w:t xml:space="preserve"> </w:t>
      </w:r>
      <w:r w:rsidR="002252BE">
        <w:rPr>
          <w:rFonts w:ascii="Times New Roman" w:hAnsi="Times New Roman" w:cs="Times New Roman"/>
          <w:sz w:val="24"/>
          <w:szCs w:val="24"/>
        </w:rPr>
        <w:t xml:space="preserve">strategically </w:t>
      </w:r>
      <w:r>
        <w:rPr>
          <w:rFonts w:ascii="Times New Roman" w:hAnsi="Times New Roman" w:cs="Times New Roman"/>
          <w:sz w:val="24"/>
          <w:szCs w:val="24"/>
        </w:rPr>
        <w:t>limiting it to related pairs as likely occurr</w:t>
      </w:r>
      <w:r w:rsidR="001C0339">
        <w:rPr>
          <w:rFonts w:ascii="Times New Roman" w:hAnsi="Times New Roman" w:cs="Times New Roman"/>
          <w:sz w:val="24"/>
          <w:szCs w:val="24"/>
        </w:rPr>
        <w:t>ed</w:t>
      </w:r>
      <w:r>
        <w:rPr>
          <w:rFonts w:ascii="Times New Roman" w:hAnsi="Times New Roman" w:cs="Times New Roman"/>
          <w:sz w:val="24"/>
          <w:szCs w:val="24"/>
        </w:rPr>
        <w:t xml:space="preserve"> in the JOL group.</w:t>
      </w:r>
      <w:r w:rsidR="005C2849">
        <w:rPr>
          <w:rFonts w:ascii="Times New Roman" w:hAnsi="Times New Roman" w:cs="Times New Roman"/>
          <w:sz w:val="24"/>
          <w:szCs w:val="24"/>
        </w:rPr>
        <w:t xml:space="preserve"> </w:t>
      </w:r>
      <w:commentRangeStart w:id="39"/>
      <w:r w:rsidR="001C0339" w:rsidRPr="00CD7D98">
        <w:rPr>
          <w:rFonts w:ascii="Times New Roman" w:hAnsi="Times New Roman" w:cs="Times New Roman"/>
          <w:color w:val="2683C6" w:themeColor="accent6"/>
          <w:sz w:val="24"/>
          <w:szCs w:val="24"/>
        </w:rPr>
        <w:t>Finally</w:t>
      </w:r>
      <w:r w:rsidR="00AC2480" w:rsidRPr="00CD7D98">
        <w:rPr>
          <w:rFonts w:ascii="Times New Roman" w:hAnsi="Times New Roman" w:cs="Times New Roman"/>
          <w:color w:val="2683C6" w:themeColor="accent6"/>
          <w:sz w:val="24"/>
          <w:szCs w:val="24"/>
        </w:rPr>
        <w:t>,</w:t>
      </w:r>
      <w:r w:rsidR="00CD7D98" w:rsidRPr="00CD7D98">
        <w:rPr>
          <w:rFonts w:ascii="Times New Roman" w:hAnsi="Times New Roman" w:cs="Times New Roman"/>
          <w:color w:val="2683C6" w:themeColor="accent6"/>
          <w:sz w:val="24"/>
          <w:szCs w:val="24"/>
        </w:rPr>
        <w:t xml:space="preserve"> </w:t>
      </w:r>
      <w:r w:rsidR="004A3E67">
        <w:rPr>
          <w:rFonts w:ascii="Times New Roman" w:hAnsi="Times New Roman" w:cs="Times New Roman"/>
          <w:color w:val="2683C6" w:themeColor="accent6"/>
          <w:sz w:val="24"/>
          <w:szCs w:val="24"/>
        </w:rPr>
        <w:t xml:space="preserve">the </w:t>
      </w:r>
      <w:r w:rsidR="00CD7D98" w:rsidRPr="00CD7D98">
        <w:rPr>
          <w:rFonts w:ascii="Times New Roman" w:hAnsi="Times New Roman" w:cs="Times New Roman"/>
          <w:color w:val="2683C6" w:themeColor="accent6"/>
          <w:sz w:val="24"/>
          <w:szCs w:val="24"/>
        </w:rPr>
        <w:t xml:space="preserve">positive </w:t>
      </w:r>
      <w:commentRangeEnd w:id="39"/>
      <w:r w:rsidR="00CD7D98">
        <w:rPr>
          <w:rStyle w:val="CommentReference"/>
        </w:rPr>
        <w:commentReference w:id="39"/>
      </w:r>
      <w:r w:rsidR="00CD7D98" w:rsidRPr="00CD7D98">
        <w:rPr>
          <w:rFonts w:ascii="Times New Roman" w:hAnsi="Times New Roman" w:cs="Times New Roman"/>
          <w:color w:val="2683C6" w:themeColor="accent6"/>
          <w:sz w:val="24"/>
          <w:szCs w:val="24"/>
        </w:rPr>
        <w:t xml:space="preserve">reactivity observed </w:t>
      </w:r>
      <w:r w:rsidR="004A3E67">
        <w:rPr>
          <w:rFonts w:ascii="Times New Roman" w:hAnsi="Times New Roman" w:cs="Times New Roman"/>
          <w:color w:val="2683C6" w:themeColor="accent6"/>
          <w:sz w:val="24"/>
          <w:szCs w:val="24"/>
        </w:rPr>
        <w:t>on related pairs in the JOL group</w:t>
      </w:r>
      <w:r w:rsidR="00CD7D98" w:rsidRPr="00CD7D98">
        <w:rPr>
          <w:rFonts w:ascii="Times New Roman" w:hAnsi="Times New Roman" w:cs="Times New Roman"/>
          <w:color w:val="2683C6" w:themeColor="accent6"/>
          <w:sz w:val="24"/>
          <w:szCs w:val="24"/>
        </w:rPr>
        <w:t xml:space="preserve"> did not extend to</w:t>
      </w:r>
      <w:r w:rsidR="00AC2480" w:rsidRPr="00CD7D98">
        <w:rPr>
          <w:rFonts w:ascii="Times New Roman" w:hAnsi="Times New Roman" w:cs="Times New Roman"/>
          <w:color w:val="2683C6" w:themeColor="accent6"/>
          <w:sz w:val="24"/>
          <w:szCs w:val="24"/>
        </w:rPr>
        <w:t xml:space="preserve"> </w:t>
      </w:r>
      <w:r w:rsidR="00940353" w:rsidRPr="00CD7D98">
        <w:rPr>
          <w:rFonts w:ascii="Times New Roman" w:hAnsi="Times New Roman" w:cs="Times New Roman"/>
          <w:color w:val="2683C6" w:themeColor="accent6"/>
          <w:sz w:val="24"/>
          <w:szCs w:val="24"/>
        </w:rPr>
        <w:t>the vowel-counting task</w:t>
      </w:r>
      <w:r w:rsidR="00CD7D98" w:rsidRPr="00CD7D98">
        <w:rPr>
          <w:rFonts w:ascii="Times New Roman" w:hAnsi="Times New Roman" w:cs="Times New Roman"/>
          <w:color w:val="2683C6" w:themeColor="accent6"/>
          <w:sz w:val="24"/>
          <w:szCs w:val="24"/>
        </w:rPr>
        <w:t xml:space="preserve">. Instead, </w:t>
      </w:r>
      <w:r w:rsidR="009B4E5D">
        <w:rPr>
          <w:rFonts w:ascii="Times New Roman" w:hAnsi="Times New Roman" w:cs="Times New Roman"/>
          <w:color w:val="2683C6" w:themeColor="accent6"/>
          <w:sz w:val="24"/>
          <w:szCs w:val="24"/>
        </w:rPr>
        <w:t>this task produced</w:t>
      </w:r>
      <w:r w:rsidR="00CD7D98" w:rsidRPr="00CD7D98">
        <w:rPr>
          <w:rFonts w:ascii="Times New Roman" w:hAnsi="Times New Roman" w:cs="Times New Roman"/>
          <w:color w:val="2683C6" w:themeColor="accent6"/>
          <w:sz w:val="24"/>
          <w:szCs w:val="24"/>
        </w:rPr>
        <w:t xml:space="preserve"> negative reactivity </w:t>
      </w:r>
      <w:r w:rsidR="009B4E5D">
        <w:rPr>
          <w:rFonts w:ascii="Times New Roman" w:hAnsi="Times New Roman" w:cs="Times New Roman"/>
          <w:color w:val="2683C6" w:themeColor="accent6"/>
          <w:sz w:val="24"/>
          <w:szCs w:val="24"/>
        </w:rPr>
        <w:t xml:space="preserve">(forward and symmetrical associates) </w:t>
      </w:r>
      <w:r w:rsidR="00CD7D98" w:rsidRPr="00CD7D98">
        <w:rPr>
          <w:rFonts w:ascii="Times New Roman" w:hAnsi="Times New Roman" w:cs="Times New Roman"/>
          <w:color w:val="2683C6" w:themeColor="accent6"/>
          <w:sz w:val="24"/>
          <w:szCs w:val="24"/>
        </w:rPr>
        <w:t>or no reactivity</w:t>
      </w:r>
      <w:r w:rsidR="009B4E5D">
        <w:rPr>
          <w:rFonts w:ascii="Times New Roman" w:hAnsi="Times New Roman" w:cs="Times New Roman"/>
          <w:color w:val="2683C6" w:themeColor="accent6"/>
          <w:sz w:val="24"/>
          <w:szCs w:val="24"/>
        </w:rPr>
        <w:t xml:space="preserve"> (backward associates)</w:t>
      </w:r>
      <w:r w:rsidR="00E95944">
        <w:rPr>
          <w:rFonts w:ascii="Times New Roman" w:hAnsi="Times New Roman" w:cs="Times New Roman"/>
          <w:color w:val="2683C6" w:themeColor="accent6"/>
          <w:sz w:val="24"/>
          <w:szCs w:val="24"/>
        </w:rPr>
        <w:t xml:space="preserve">. </w:t>
      </w:r>
      <w:r w:rsidR="00303449">
        <w:rPr>
          <w:rFonts w:ascii="Times New Roman" w:hAnsi="Times New Roman" w:cs="Times New Roman"/>
          <w:color w:val="2683C6" w:themeColor="accent6"/>
          <w:sz w:val="24"/>
          <w:szCs w:val="24"/>
        </w:rPr>
        <w:t>The</w:t>
      </w:r>
      <w:r w:rsidR="00E95944">
        <w:rPr>
          <w:rFonts w:ascii="Times New Roman" w:hAnsi="Times New Roman" w:cs="Times New Roman"/>
          <w:color w:val="2683C6" w:themeColor="accent6"/>
          <w:sz w:val="24"/>
          <w:szCs w:val="24"/>
        </w:rPr>
        <w:t xml:space="preserve"> lack of positive reactivity</w:t>
      </w:r>
      <w:r w:rsidR="00303449">
        <w:rPr>
          <w:rFonts w:ascii="Times New Roman" w:hAnsi="Times New Roman" w:cs="Times New Roman"/>
          <w:color w:val="2683C6" w:themeColor="accent6"/>
          <w:sz w:val="24"/>
          <w:szCs w:val="24"/>
        </w:rPr>
        <w:t xml:space="preserve"> on related pairs</w:t>
      </w:r>
      <w:r w:rsidR="00E95944">
        <w:rPr>
          <w:rFonts w:ascii="Times New Roman" w:hAnsi="Times New Roman" w:cs="Times New Roman"/>
          <w:color w:val="2683C6" w:themeColor="accent6"/>
          <w:sz w:val="24"/>
          <w:szCs w:val="24"/>
        </w:rPr>
        <w:t xml:space="preserve"> </w:t>
      </w:r>
      <w:r w:rsidR="00303449">
        <w:rPr>
          <w:rFonts w:ascii="Times New Roman" w:hAnsi="Times New Roman" w:cs="Times New Roman"/>
          <w:color w:val="2683C6" w:themeColor="accent6"/>
          <w:sz w:val="24"/>
          <w:szCs w:val="24"/>
        </w:rPr>
        <w:t xml:space="preserve">in the </w:t>
      </w:r>
      <w:r w:rsidR="00E95944">
        <w:rPr>
          <w:rFonts w:ascii="Times New Roman" w:hAnsi="Times New Roman" w:cs="Times New Roman"/>
          <w:color w:val="2683C6" w:themeColor="accent6"/>
          <w:sz w:val="24"/>
          <w:szCs w:val="24"/>
        </w:rPr>
        <w:t xml:space="preserve">vowel-counting </w:t>
      </w:r>
      <w:r w:rsidR="00303449">
        <w:rPr>
          <w:rFonts w:ascii="Times New Roman" w:hAnsi="Times New Roman" w:cs="Times New Roman"/>
          <w:color w:val="2683C6" w:themeColor="accent6"/>
          <w:sz w:val="24"/>
          <w:szCs w:val="24"/>
        </w:rPr>
        <w:t xml:space="preserve">group </w:t>
      </w:r>
      <w:r w:rsidR="00FD0511">
        <w:rPr>
          <w:rFonts w:ascii="Times New Roman" w:hAnsi="Times New Roman" w:cs="Times New Roman"/>
          <w:color w:val="2683C6" w:themeColor="accent6"/>
          <w:sz w:val="24"/>
          <w:szCs w:val="24"/>
        </w:rPr>
        <w:t xml:space="preserve">further </w:t>
      </w:r>
      <w:r w:rsidR="005C2849">
        <w:rPr>
          <w:rFonts w:ascii="Times New Roman" w:hAnsi="Times New Roman" w:cs="Times New Roman"/>
          <w:color w:val="2683C6" w:themeColor="accent6"/>
          <w:sz w:val="24"/>
          <w:szCs w:val="24"/>
        </w:rPr>
        <w:t>suggests</w:t>
      </w:r>
      <w:r w:rsidR="00FD0511">
        <w:rPr>
          <w:rFonts w:ascii="Times New Roman" w:hAnsi="Times New Roman" w:cs="Times New Roman"/>
          <w:color w:val="2683C6" w:themeColor="accent6"/>
          <w:sz w:val="24"/>
          <w:szCs w:val="24"/>
        </w:rPr>
        <w:t xml:space="preserve"> </w:t>
      </w:r>
      <w:r w:rsidR="00940353" w:rsidRPr="00CD7D98">
        <w:rPr>
          <w:rFonts w:ascii="Times New Roman" w:hAnsi="Times New Roman" w:cs="Times New Roman"/>
          <w:color w:val="2683C6" w:themeColor="accent6"/>
          <w:sz w:val="24"/>
          <w:szCs w:val="24"/>
        </w:rPr>
        <w:t xml:space="preserve">that reactivity is contingent on relational </w:t>
      </w:r>
      <w:r w:rsidR="00CD7D98" w:rsidRPr="00CD7D98">
        <w:rPr>
          <w:rFonts w:ascii="Times New Roman" w:hAnsi="Times New Roman" w:cs="Times New Roman"/>
          <w:color w:val="2683C6" w:themeColor="accent6"/>
          <w:sz w:val="24"/>
          <w:szCs w:val="24"/>
        </w:rPr>
        <w:t>processing</w:t>
      </w:r>
      <w:r w:rsidR="00303449">
        <w:rPr>
          <w:rFonts w:ascii="Times New Roman" w:hAnsi="Times New Roman" w:cs="Times New Roman"/>
          <w:color w:val="2683C6" w:themeColor="accent6"/>
          <w:sz w:val="24"/>
          <w:szCs w:val="24"/>
        </w:rPr>
        <w:t xml:space="preserve"> rather than</w:t>
      </w:r>
      <w:r w:rsidR="00FA7BB9">
        <w:rPr>
          <w:rFonts w:ascii="Times New Roman" w:hAnsi="Times New Roman" w:cs="Times New Roman"/>
          <w:color w:val="2683C6" w:themeColor="accent6"/>
          <w:sz w:val="24"/>
          <w:szCs w:val="24"/>
        </w:rPr>
        <w:t xml:space="preserve"> </w:t>
      </w:r>
      <w:r w:rsidR="00303449">
        <w:rPr>
          <w:rFonts w:ascii="Times New Roman" w:hAnsi="Times New Roman" w:cs="Times New Roman"/>
          <w:color w:val="2683C6" w:themeColor="accent6"/>
          <w:sz w:val="24"/>
          <w:szCs w:val="24"/>
        </w:rPr>
        <w:t>reflecting the use of an intentional encoding strategy</w:t>
      </w:r>
      <w:r w:rsidR="006B3E29">
        <w:rPr>
          <w:rFonts w:ascii="Times New Roman" w:hAnsi="Times New Roman" w:cs="Times New Roman"/>
          <w:color w:val="2683C6" w:themeColor="accent6"/>
          <w:sz w:val="24"/>
          <w:szCs w:val="24"/>
        </w:rPr>
        <w:t>.</w:t>
      </w:r>
    </w:p>
    <w:p w14:paraId="70B45ADB" w14:textId="39AD683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6DE82CBF"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w:t>
      </w:r>
      <w:r w:rsidR="00362FF3" w:rsidRPr="00362FF3">
        <w:rPr>
          <w:rFonts w:ascii="Times New Roman" w:hAnsi="Times New Roman" w:cs="Times New Roman"/>
          <w:color w:val="2683C6" w:themeColor="accent6"/>
          <w:sz w:val="24"/>
          <w:szCs w:val="24"/>
        </w:rPr>
        <w:t>item-based</w:t>
      </w:r>
      <w:r w:rsidR="00362FF3">
        <w:rPr>
          <w:rFonts w:ascii="Times New Roman" w:hAnsi="Times New Roman" w:cs="Times New Roman"/>
          <w:sz w:val="24"/>
          <w:szCs w:val="24"/>
        </w:rPr>
        <w:t xml:space="preserve"> </w:t>
      </w:r>
      <w:r w:rsidR="006E463F">
        <w:rPr>
          <w:rFonts w:ascii="Times New Roman" w:hAnsi="Times New Roman" w:cs="Times New Roman"/>
          <w:sz w:val="24"/>
          <w:szCs w:val="24"/>
        </w:rPr>
        <w:t>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w:t>
      </w:r>
      <w:r w:rsidR="0036082A">
        <w:rPr>
          <w:rFonts w:ascii="Times New Roman" w:hAnsi="Times New Roman" w:cs="Times New Roman"/>
          <w:sz w:val="24"/>
          <w:szCs w:val="24"/>
        </w:rPr>
        <w:t xml:space="preserve"> and more importantly,</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w:t>
      </w:r>
      <w:r w:rsidR="002252BE">
        <w:rPr>
          <w:rFonts w:ascii="Times New Roman" w:hAnsi="Times New Roman" w:cs="Times New Roman"/>
          <w:sz w:val="24"/>
          <w:szCs w:val="24"/>
        </w:rPr>
        <w:t>frequency-</w:t>
      </w:r>
      <w:r w:rsidR="00307AF6">
        <w:rPr>
          <w:rFonts w:ascii="Times New Roman" w:hAnsi="Times New Roman" w:cs="Times New Roman"/>
          <w:sz w:val="24"/>
          <w:szCs w:val="24"/>
        </w:rPr>
        <w:t xml:space="preserve">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proofErr w:type="gramStart"/>
      <w:r w:rsidR="00986573">
        <w:rPr>
          <w:rFonts w:ascii="Times New Roman" w:hAnsi="Times New Roman" w:cs="Times New Roman"/>
          <w:sz w:val="24"/>
          <w:szCs w:val="24"/>
        </w:rPr>
        <w:t>contributes</w:t>
      </w:r>
      <w:proofErr w:type="gramEnd"/>
      <w:r w:rsidR="00986573">
        <w:rPr>
          <w:rFonts w:ascii="Times New Roman" w:hAnsi="Times New Roman" w:cs="Times New Roman"/>
          <w:sz w:val="24"/>
          <w:szCs w:val="24"/>
        </w:rPr>
        <w:t xml:space="preserve">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27777E8"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w:t>
      </w:r>
      <w:proofErr w:type="spellStart"/>
      <w:r w:rsidR="003557E5" w:rsidRPr="00E9298D">
        <w:rPr>
          <w:rFonts w:ascii="Times New Roman" w:hAnsi="Times New Roman" w:cs="Times New Roman"/>
          <w:sz w:val="24"/>
          <w:szCs w:val="24"/>
        </w:rPr>
        <w:t>Soderstrom</w:t>
      </w:r>
      <w:proofErr w:type="spellEnd"/>
      <w:r w:rsidR="003557E5" w:rsidRPr="00E9298D">
        <w:rPr>
          <w:rFonts w:ascii="Times New Roman" w:hAnsi="Times New Roman" w:cs="Times New Roman"/>
          <w:sz w:val="24"/>
          <w:szCs w:val="24"/>
        </w:rPr>
        <w:t xml:space="preserve">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xml:space="preserve">, these reactivity </w:t>
      </w:r>
      <w:r w:rsidR="00552D29">
        <w:rPr>
          <w:rFonts w:ascii="Times New Roman" w:hAnsi="Times New Roman" w:cs="Times New Roman"/>
          <w:sz w:val="24"/>
          <w:szCs w:val="24"/>
        </w:rPr>
        <w:lastRenderedPageBreak/>
        <w:t xml:space="preserve">patterns occurred using </w:t>
      </w:r>
      <w:r w:rsidR="007F7440">
        <w:rPr>
          <w:rFonts w:ascii="Times New Roman" w:hAnsi="Times New Roman" w:cs="Times New Roman"/>
          <w:sz w:val="24"/>
          <w:szCs w:val="24"/>
        </w:rPr>
        <w:t xml:space="preserve">word </w:t>
      </w:r>
      <w:r w:rsidR="00552D29">
        <w:rPr>
          <w:rFonts w:ascii="Times New Roman" w:hAnsi="Times New Roman" w:cs="Times New Roman"/>
          <w:sz w:val="24"/>
          <w:szCs w:val="24"/>
        </w:rPr>
        <w:t>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w:t>
      </w:r>
      <w:proofErr w:type="gramStart"/>
      <w:r w:rsidR="0073256C">
        <w:rPr>
          <w:rFonts w:ascii="Times New Roman" w:hAnsi="Times New Roman" w:cs="Times New Roman"/>
          <w:sz w:val="24"/>
          <w:szCs w:val="24"/>
        </w:rPr>
        <w:t>have an effect on</w:t>
      </w:r>
      <w:proofErr w:type="gramEnd"/>
      <w:r w:rsidR="0073256C">
        <w:rPr>
          <w:rFonts w:ascii="Times New Roman" w:hAnsi="Times New Roman" w:cs="Times New Roman"/>
          <w:sz w:val="24"/>
          <w:szCs w:val="24"/>
        </w:rPr>
        <w:t xml:space="preserve">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xml:space="preserve">, which is consistent with </w:t>
      </w:r>
      <w:proofErr w:type="spellStart"/>
      <w:r w:rsidR="00D52019">
        <w:rPr>
          <w:rFonts w:ascii="Times New Roman" w:hAnsi="Times New Roman" w:cs="Times New Roman"/>
          <w:sz w:val="24"/>
          <w:szCs w:val="24"/>
        </w:rPr>
        <w:t>Soderstrom</w:t>
      </w:r>
      <w:proofErr w:type="spellEnd"/>
      <w:r w:rsidR="00D52019">
        <w:rPr>
          <w:rFonts w:ascii="Times New Roman" w:hAnsi="Times New Roman" w:cs="Times New Roman"/>
          <w:sz w:val="24"/>
          <w:szCs w:val="24"/>
        </w:rPr>
        <w:t xml:space="preserve"> et al. (2015) and Myers et al. (2020).</w:t>
      </w:r>
    </w:p>
    <w:p w14:paraId="4A1DD903" w14:textId="7919B838"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40"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40"/>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 novel comparison, as to date, studies investigating the reactive effects of JOLs</w:t>
      </w:r>
      <w:r w:rsidR="007470A5">
        <w:rPr>
          <w:rFonts w:ascii="Times New Roman" w:hAnsi="Times New Roman" w:cs="Times New Roman"/>
          <w:sz w:val="24"/>
          <w:szCs w:val="24"/>
        </w:rPr>
        <w:t xml:space="preserve"> on </w:t>
      </w:r>
      <w:commentRangeStart w:id="41"/>
      <w:r w:rsidR="007470A5" w:rsidRPr="007470A5">
        <w:rPr>
          <w:rFonts w:ascii="Times New Roman" w:hAnsi="Times New Roman" w:cs="Times New Roman"/>
          <w:color w:val="2683C6" w:themeColor="accent6"/>
          <w:sz w:val="24"/>
          <w:szCs w:val="24"/>
        </w:rPr>
        <w:t>cue-target word pairs</w:t>
      </w:r>
      <w:r w:rsidR="002C0518">
        <w:rPr>
          <w:rFonts w:ascii="Times New Roman" w:hAnsi="Times New Roman" w:cs="Times New Roman"/>
          <w:sz w:val="24"/>
          <w:szCs w:val="24"/>
        </w:rPr>
        <w:t xml:space="preserve"> </w:t>
      </w:r>
      <w:commentRangeEnd w:id="41"/>
      <w:r w:rsidR="00E065ED">
        <w:rPr>
          <w:rStyle w:val="CommentReference"/>
        </w:rPr>
        <w:commentReference w:id="41"/>
      </w:r>
      <w:r w:rsidR="002C0518">
        <w:rPr>
          <w:rFonts w:ascii="Times New Roman" w:hAnsi="Times New Roman" w:cs="Times New Roman"/>
          <w:sz w:val="24"/>
          <w:szCs w:val="24"/>
        </w:rPr>
        <w:t>have not compared reactivity to other, non-metacognitive judgment tasks</w:t>
      </w:r>
      <w:r w:rsidR="007470A5">
        <w:rPr>
          <w:rFonts w:ascii="Times New Roman" w:hAnsi="Times New Roman" w:cs="Times New Roman"/>
          <w:sz w:val="24"/>
          <w:szCs w:val="24"/>
        </w:rPr>
        <w:t>.</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65F06DD"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w:t>
      </w:r>
      <w:r w:rsidR="00131B8C">
        <w:rPr>
          <w:rFonts w:ascii="Times New Roman" w:hAnsi="Times New Roman" w:cs="Times New Roman"/>
          <w:sz w:val="24"/>
          <w:szCs w:val="24"/>
        </w:rPr>
        <w:lastRenderedPageBreak/>
        <w:t>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making them more akin to the 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w:t>
      </w:r>
      <w:proofErr w:type="gramStart"/>
      <w:r w:rsidR="006F3965">
        <w:rPr>
          <w:rFonts w:ascii="Times New Roman" w:hAnsi="Times New Roman" w:cs="Times New Roman"/>
          <w:sz w:val="24"/>
          <w:szCs w:val="24"/>
        </w:rPr>
        <w:t>JOLs</w:t>
      </w:r>
      <w:proofErr w:type="gramEnd"/>
      <w:r w:rsidR="006F3965">
        <w:rPr>
          <w:rFonts w:ascii="Times New Roman" w:hAnsi="Times New Roman" w:cs="Times New Roman"/>
          <w:sz w:val="24"/>
          <w:szCs w:val="24"/>
        </w:rPr>
        <w:t xml:space="preserve"> </w:t>
      </w:r>
      <w:r w:rsidR="009D653E">
        <w:rPr>
          <w:rFonts w:ascii="Times New Roman" w:hAnsi="Times New Roman" w:cs="Times New Roman"/>
          <w:sz w:val="24"/>
          <w:szCs w:val="24"/>
        </w:rPr>
        <w:t>and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5749F458" w14:textId="77777777" w:rsidR="004625B2" w:rsidRDefault="00A11C39" w:rsidP="00CD0DC3">
      <w:pPr>
        <w:spacing w:after="0" w:line="480" w:lineRule="auto"/>
        <w:rPr>
          <w:rFonts w:ascii="Times New Roman" w:hAnsi="Times New Roman" w:cs="Times New Roman"/>
          <w:color w:val="2683C6" w:themeColor="accent6"/>
          <w:sz w:val="24"/>
          <w:szCs w:val="24"/>
        </w:rPr>
      </w:pPr>
      <w:r>
        <w:rPr>
          <w:rFonts w:ascii="Times New Roman" w:hAnsi="Times New Roman" w:cs="Times New Roman"/>
          <w:sz w:val="24"/>
          <w:szCs w:val="24"/>
        </w:rPr>
        <w:tab/>
      </w:r>
      <w:commentRangeStart w:id="42"/>
      <w:r w:rsidR="00F64B6E" w:rsidRPr="00160DEC">
        <w:rPr>
          <w:rFonts w:ascii="Times New Roman" w:hAnsi="Times New Roman" w:cs="Times New Roman"/>
          <w:color w:val="2683C6" w:themeColor="accent6"/>
          <w:sz w:val="24"/>
          <w:szCs w:val="24"/>
        </w:rPr>
        <w:t>Finally,</w:t>
      </w:r>
      <w:r w:rsidRPr="00160DEC">
        <w:rPr>
          <w:rFonts w:ascii="Times New Roman" w:hAnsi="Times New Roman" w:cs="Times New Roman"/>
          <w:color w:val="2683C6" w:themeColor="accent6"/>
          <w:sz w:val="24"/>
          <w:szCs w:val="24"/>
        </w:rPr>
        <w:t xml:space="preserve"> Experiment 4</w:t>
      </w:r>
      <w:commentRangeEnd w:id="42"/>
      <w:r w:rsidR="00160DEC">
        <w:rPr>
          <w:rStyle w:val="CommentReference"/>
        </w:rPr>
        <w:commentReference w:id="42"/>
      </w:r>
      <w:r w:rsidRPr="00160DEC">
        <w:rPr>
          <w:rFonts w:ascii="Times New Roman" w:hAnsi="Times New Roman" w:cs="Times New Roman"/>
          <w:color w:val="2683C6" w:themeColor="accent6"/>
          <w:sz w:val="24"/>
          <w:szCs w:val="24"/>
        </w:rPr>
        <w:t xml:space="preserve"> compared </w:t>
      </w:r>
      <w:r w:rsidR="00090D3D" w:rsidRPr="00160DEC">
        <w:rPr>
          <w:rFonts w:ascii="Times New Roman" w:hAnsi="Times New Roman" w:cs="Times New Roman"/>
          <w:color w:val="2683C6" w:themeColor="accent6"/>
          <w:sz w:val="24"/>
          <w:szCs w:val="24"/>
        </w:rPr>
        <w:t xml:space="preserve">JOLs to </w:t>
      </w:r>
      <w:r w:rsidRPr="00160DEC">
        <w:rPr>
          <w:rFonts w:ascii="Times New Roman" w:hAnsi="Times New Roman" w:cs="Times New Roman"/>
          <w:color w:val="2683C6" w:themeColor="accent6"/>
          <w:sz w:val="24"/>
          <w:szCs w:val="24"/>
        </w:rPr>
        <w:t xml:space="preserve">a relational encoding task </w:t>
      </w:r>
      <w:r w:rsidR="00F64B6E" w:rsidRPr="00160DEC">
        <w:rPr>
          <w:rFonts w:ascii="Times New Roman" w:hAnsi="Times New Roman" w:cs="Times New Roman"/>
          <w:color w:val="2683C6" w:themeColor="accent6"/>
          <w:sz w:val="24"/>
          <w:szCs w:val="24"/>
        </w:rPr>
        <w:t>where</w:t>
      </w:r>
      <w:r w:rsidRPr="00160DEC">
        <w:rPr>
          <w:rFonts w:ascii="Times New Roman" w:hAnsi="Times New Roman" w:cs="Times New Roman"/>
          <w:color w:val="2683C6" w:themeColor="accent6"/>
          <w:sz w:val="24"/>
          <w:szCs w:val="24"/>
        </w:rPr>
        <w:t xml:space="preserve"> participants were explicitly instructed to relate all cue-target pairs together at study.</w:t>
      </w:r>
      <w:r w:rsidR="00F64B6E" w:rsidRPr="00160DEC">
        <w:rPr>
          <w:rFonts w:ascii="Times New Roman" w:hAnsi="Times New Roman" w:cs="Times New Roman"/>
          <w:color w:val="2683C6" w:themeColor="accent6"/>
          <w:sz w:val="24"/>
          <w:szCs w:val="24"/>
        </w:rPr>
        <w:t xml:space="preserve"> </w:t>
      </w:r>
      <w:r w:rsidR="00726BB7" w:rsidRPr="00160DEC">
        <w:rPr>
          <w:rFonts w:ascii="Times New Roman" w:hAnsi="Times New Roman" w:cs="Times New Roman"/>
          <w:color w:val="2683C6" w:themeColor="accent6"/>
          <w:sz w:val="24"/>
          <w:szCs w:val="24"/>
        </w:rPr>
        <w:t>We reasoned that i</w:t>
      </w:r>
      <w:r w:rsidR="00CC3802" w:rsidRPr="00160DEC">
        <w:rPr>
          <w:rFonts w:ascii="Times New Roman" w:hAnsi="Times New Roman" w:cs="Times New Roman"/>
          <w:color w:val="2683C6" w:themeColor="accent6"/>
          <w:sz w:val="24"/>
          <w:szCs w:val="24"/>
        </w:rPr>
        <w:t xml:space="preserve">f JOLs lead </w:t>
      </w:r>
      <w:r w:rsidR="00726BB7" w:rsidRPr="00160DEC">
        <w:rPr>
          <w:rFonts w:ascii="Times New Roman" w:hAnsi="Times New Roman" w:cs="Times New Roman"/>
          <w:color w:val="2683C6" w:themeColor="accent6"/>
          <w:sz w:val="24"/>
          <w:szCs w:val="24"/>
        </w:rPr>
        <w:t>participants</w:t>
      </w:r>
      <w:r w:rsidR="00CC3802" w:rsidRPr="00160DEC">
        <w:rPr>
          <w:rFonts w:ascii="Times New Roman" w:hAnsi="Times New Roman" w:cs="Times New Roman"/>
          <w:color w:val="2683C6" w:themeColor="accent6"/>
          <w:sz w:val="24"/>
          <w:szCs w:val="24"/>
        </w:rPr>
        <w:t xml:space="preserve"> to </w:t>
      </w:r>
      <w:r w:rsidR="00D3191A" w:rsidRPr="00160DEC">
        <w:rPr>
          <w:rFonts w:ascii="Times New Roman" w:hAnsi="Times New Roman" w:cs="Times New Roman"/>
          <w:color w:val="2683C6" w:themeColor="accent6"/>
          <w:sz w:val="24"/>
          <w:szCs w:val="24"/>
        </w:rPr>
        <w:t>selectively engage in relational encoding of related pairs</w:t>
      </w:r>
      <w:r w:rsidR="00CC3802" w:rsidRPr="00160DEC">
        <w:rPr>
          <w:rFonts w:ascii="Times New Roman" w:hAnsi="Times New Roman" w:cs="Times New Roman"/>
          <w:color w:val="2683C6" w:themeColor="accent6"/>
          <w:sz w:val="24"/>
          <w:szCs w:val="24"/>
        </w:rPr>
        <w:t>, the</w:t>
      </w:r>
      <w:r w:rsidR="00D3191A" w:rsidRPr="00160DEC">
        <w:rPr>
          <w:rFonts w:ascii="Times New Roman" w:hAnsi="Times New Roman" w:cs="Times New Roman"/>
          <w:color w:val="2683C6" w:themeColor="accent6"/>
          <w:sz w:val="24"/>
          <w:szCs w:val="24"/>
        </w:rPr>
        <w:t>n this</w:t>
      </w:r>
      <w:r w:rsidR="00CC3802" w:rsidRPr="00160DEC">
        <w:rPr>
          <w:rFonts w:ascii="Times New Roman" w:hAnsi="Times New Roman" w:cs="Times New Roman"/>
          <w:color w:val="2683C6" w:themeColor="accent6"/>
          <w:sz w:val="24"/>
          <w:szCs w:val="24"/>
        </w:rPr>
        <w:t xml:space="preserve"> explicit relational encoding task should produce recall patterns mirroring JOLs</w:t>
      </w:r>
      <w:r w:rsidR="00D3191A" w:rsidRPr="00160DEC">
        <w:rPr>
          <w:rFonts w:ascii="Times New Roman" w:hAnsi="Times New Roman" w:cs="Times New Roman"/>
          <w:color w:val="2683C6" w:themeColor="accent6"/>
          <w:sz w:val="24"/>
          <w:szCs w:val="24"/>
        </w:rPr>
        <w:t xml:space="preserve"> when applied to related pairs</w:t>
      </w:r>
      <w:r w:rsidR="00CC3802" w:rsidRPr="00160DEC">
        <w:rPr>
          <w:rFonts w:ascii="Times New Roman" w:hAnsi="Times New Roman" w:cs="Times New Roman"/>
          <w:color w:val="2683C6" w:themeColor="accent6"/>
          <w:sz w:val="24"/>
          <w:szCs w:val="24"/>
        </w:rPr>
        <w:t xml:space="preserve">. </w:t>
      </w:r>
      <w:r w:rsidR="00B70AC2">
        <w:rPr>
          <w:rFonts w:ascii="Times New Roman" w:hAnsi="Times New Roman" w:cs="Times New Roman"/>
          <w:color w:val="2683C6" w:themeColor="accent6"/>
          <w:sz w:val="24"/>
          <w:szCs w:val="24"/>
        </w:rPr>
        <w:t xml:space="preserve">Additionally, </w:t>
      </w:r>
      <w:r w:rsidR="00726BB7" w:rsidRPr="00160DEC">
        <w:rPr>
          <w:rFonts w:ascii="Times New Roman" w:hAnsi="Times New Roman" w:cs="Times New Roman"/>
          <w:color w:val="2683C6" w:themeColor="accent6"/>
          <w:sz w:val="24"/>
          <w:szCs w:val="24"/>
        </w:rPr>
        <w:t xml:space="preserve">Experiment 4 included a group of participants who completed a </w:t>
      </w:r>
      <w:r w:rsidR="004625B2">
        <w:rPr>
          <w:rFonts w:ascii="Times New Roman" w:hAnsi="Times New Roman" w:cs="Times New Roman"/>
          <w:color w:val="2683C6" w:themeColor="accent6"/>
          <w:sz w:val="24"/>
          <w:szCs w:val="24"/>
        </w:rPr>
        <w:t xml:space="preserve">shallow </w:t>
      </w:r>
      <w:r w:rsidR="00726BB7" w:rsidRPr="00160DEC">
        <w:rPr>
          <w:rFonts w:ascii="Times New Roman" w:hAnsi="Times New Roman" w:cs="Times New Roman"/>
          <w:color w:val="2683C6" w:themeColor="accent6"/>
          <w:sz w:val="24"/>
          <w:szCs w:val="24"/>
        </w:rPr>
        <w:t>vowel-counting task</w:t>
      </w:r>
      <w:r w:rsidR="00160DEC">
        <w:rPr>
          <w:rFonts w:ascii="Times New Roman" w:hAnsi="Times New Roman" w:cs="Times New Roman"/>
          <w:color w:val="2683C6" w:themeColor="accent6"/>
          <w:sz w:val="24"/>
          <w:szCs w:val="24"/>
        </w:rPr>
        <w:t xml:space="preserve">, which allowed us to test whether reactivity was simply the byproduct of having participants engage in an explicit encoding task. Importantly, this comparison group also allowed us to test whether reactivity would </w:t>
      </w:r>
      <w:r w:rsidR="00B70AC2">
        <w:rPr>
          <w:rFonts w:ascii="Times New Roman" w:hAnsi="Times New Roman" w:cs="Times New Roman"/>
          <w:color w:val="2683C6" w:themeColor="accent6"/>
          <w:sz w:val="24"/>
          <w:szCs w:val="24"/>
        </w:rPr>
        <w:t xml:space="preserve">still </w:t>
      </w:r>
      <w:r w:rsidR="00160DEC">
        <w:rPr>
          <w:rFonts w:ascii="Times New Roman" w:hAnsi="Times New Roman" w:cs="Times New Roman"/>
          <w:color w:val="2683C6" w:themeColor="accent6"/>
          <w:sz w:val="24"/>
          <w:szCs w:val="24"/>
        </w:rPr>
        <w:t>occur when participants engaged in a non-relational encoding task.</w:t>
      </w:r>
      <w:r w:rsidR="00886F20">
        <w:rPr>
          <w:rFonts w:ascii="Times New Roman" w:hAnsi="Times New Roman" w:cs="Times New Roman"/>
          <w:color w:val="2683C6" w:themeColor="accent6"/>
          <w:sz w:val="24"/>
          <w:szCs w:val="24"/>
        </w:rPr>
        <w:t xml:space="preserve"> </w:t>
      </w:r>
    </w:p>
    <w:p w14:paraId="2E8562B9" w14:textId="53D89ABB" w:rsidR="00CA4E35" w:rsidRPr="0078640A" w:rsidRDefault="004472E9" w:rsidP="004625B2">
      <w:pPr>
        <w:spacing w:after="0" w:line="480" w:lineRule="auto"/>
        <w:ind w:firstLine="720"/>
        <w:rPr>
          <w:rFonts w:ascii="Times New Roman" w:hAnsi="Times New Roman" w:cs="Times New Roman"/>
          <w:color w:val="2683C6" w:themeColor="accent6"/>
          <w:sz w:val="24"/>
          <w:szCs w:val="24"/>
        </w:rPr>
      </w:pPr>
      <w:commentRangeStart w:id="43"/>
      <w:r>
        <w:rPr>
          <w:rFonts w:ascii="Times New Roman" w:hAnsi="Times New Roman" w:cs="Times New Roman"/>
          <w:sz w:val="24"/>
          <w:szCs w:val="24"/>
        </w:rPr>
        <w:t>R</w:t>
      </w:r>
      <w:r w:rsidR="00A11C39">
        <w:rPr>
          <w:rFonts w:ascii="Times New Roman" w:hAnsi="Times New Roman" w:cs="Times New Roman"/>
          <w:sz w:val="24"/>
          <w:szCs w:val="24"/>
        </w:rPr>
        <w:t>elative</w:t>
      </w:r>
      <w:commentRangeEnd w:id="43"/>
      <w:r w:rsidR="004625B2">
        <w:rPr>
          <w:rStyle w:val="CommentReference"/>
        </w:rPr>
        <w:commentReference w:id="43"/>
      </w:r>
      <w:r w:rsidR="00A11C39">
        <w:rPr>
          <w:rFonts w:ascii="Times New Roman" w:hAnsi="Times New Roman" w:cs="Times New Roman"/>
          <w:sz w:val="24"/>
          <w:szCs w:val="24"/>
        </w:rPr>
        <w:t xml:space="preserve"> to both </w:t>
      </w:r>
      <w:r w:rsidR="00AA5232">
        <w:rPr>
          <w:rFonts w:ascii="Times New Roman" w:hAnsi="Times New Roman" w:cs="Times New Roman"/>
          <w:sz w:val="24"/>
          <w:szCs w:val="24"/>
        </w:rPr>
        <w:t>the</w:t>
      </w:r>
      <w:r w:rsidR="00A11C39">
        <w:rPr>
          <w:rFonts w:ascii="Times New Roman" w:hAnsi="Times New Roman" w:cs="Times New Roman"/>
          <w:sz w:val="24"/>
          <w:szCs w:val="24"/>
        </w:rPr>
        <w:t xml:space="preserve"> no-JOL </w:t>
      </w:r>
      <w:r w:rsidR="00CA50EC">
        <w:rPr>
          <w:rFonts w:ascii="Times New Roman" w:hAnsi="Times New Roman" w:cs="Times New Roman"/>
          <w:sz w:val="24"/>
          <w:szCs w:val="24"/>
        </w:rPr>
        <w:t>and vowel-counting groups</w:t>
      </w:r>
      <w:r w:rsidR="00A11C39">
        <w:rPr>
          <w:rFonts w:ascii="Times New Roman" w:hAnsi="Times New Roman" w:cs="Times New Roman"/>
          <w:sz w:val="24"/>
          <w:szCs w:val="24"/>
        </w:rPr>
        <w:t xml:space="preserve">, relational encoding produced the same positive reactivity pattern on related pairs as participants who completed the JOL task. </w:t>
      </w:r>
      <w:r w:rsidR="006A1208">
        <w:rPr>
          <w:rFonts w:ascii="Times New Roman" w:hAnsi="Times New Roman" w:cs="Times New Roman"/>
          <w:sz w:val="24"/>
          <w:szCs w:val="24"/>
        </w:rPr>
        <w:t>However, u</w:t>
      </w:r>
      <w:r w:rsidR="00A11C39">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sidR="00A11C39">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sidR="00A11C39">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w:t>
      </w:r>
      <w:r w:rsidR="00F64817">
        <w:rPr>
          <w:rFonts w:ascii="Times New Roman" w:hAnsi="Times New Roman" w:cs="Times New Roman"/>
          <w:sz w:val="24"/>
          <w:szCs w:val="24"/>
        </w:rPr>
        <w:t>across</w:t>
      </w:r>
      <w:r w:rsidR="00A11C39">
        <w:rPr>
          <w:rFonts w:ascii="Times New Roman" w:hAnsi="Times New Roman" w:cs="Times New Roman"/>
          <w:sz w:val="24"/>
          <w:szCs w:val="24"/>
        </w:rPr>
        <w:t xml:space="preserve"> all pair types. </w:t>
      </w:r>
      <w:r w:rsidR="00A11C39" w:rsidRPr="00301EF1">
        <w:rPr>
          <w:rFonts w:ascii="Times New Roman" w:hAnsi="Times New Roman" w:cs="Times New Roman"/>
          <w:color w:val="2683C6" w:themeColor="accent6"/>
          <w:sz w:val="24"/>
          <w:szCs w:val="24"/>
        </w:rPr>
        <w:t>Finally, vowel</w:t>
      </w:r>
      <w:r w:rsidR="00CA50EC" w:rsidRPr="00301EF1">
        <w:rPr>
          <w:rFonts w:ascii="Times New Roman" w:hAnsi="Times New Roman" w:cs="Times New Roman"/>
          <w:color w:val="2683C6" w:themeColor="accent6"/>
          <w:sz w:val="24"/>
          <w:szCs w:val="24"/>
        </w:rPr>
        <w:t>-</w:t>
      </w:r>
      <w:r w:rsidR="00A11C39" w:rsidRPr="00301EF1">
        <w:rPr>
          <w:rFonts w:ascii="Times New Roman" w:hAnsi="Times New Roman" w:cs="Times New Roman"/>
          <w:color w:val="2683C6" w:themeColor="accent6"/>
          <w:sz w:val="24"/>
          <w:szCs w:val="24"/>
        </w:rPr>
        <w:t xml:space="preserve">counting did not </w:t>
      </w:r>
      <w:r w:rsidR="00D81B46" w:rsidRPr="00301EF1">
        <w:rPr>
          <w:rFonts w:ascii="Times New Roman" w:hAnsi="Times New Roman" w:cs="Times New Roman"/>
          <w:color w:val="2683C6" w:themeColor="accent6"/>
          <w:sz w:val="24"/>
          <w:szCs w:val="24"/>
        </w:rPr>
        <w:t>produce</w:t>
      </w:r>
      <w:r w:rsidR="00A11C39" w:rsidRPr="00301EF1">
        <w:rPr>
          <w:rFonts w:ascii="Times New Roman" w:hAnsi="Times New Roman" w:cs="Times New Roman"/>
          <w:color w:val="2683C6" w:themeColor="accent6"/>
          <w:sz w:val="24"/>
          <w:szCs w:val="24"/>
        </w:rPr>
        <w:t xml:space="preserve"> </w:t>
      </w:r>
      <w:r w:rsidR="000F4BE8" w:rsidRPr="00301EF1">
        <w:rPr>
          <w:rFonts w:ascii="Times New Roman" w:hAnsi="Times New Roman" w:cs="Times New Roman"/>
          <w:color w:val="2683C6" w:themeColor="accent6"/>
          <w:sz w:val="24"/>
          <w:szCs w:val="24"/>
        </w:rPr>
        <w:t xml:space="preserve">positive </w:t>
      </w:r>
      <w:r w:rsidR="00A11C39" w:rsidRPr="00301EF1">
        <w:rPr>
          <w:rFonts w:ascii="Times New Roman" w:hAnsi="Times New Roman" w:cs="Times New Roman"/>
          <w:color w:val="2683C6" w:themeColor="accent6"/>
          <w:sz w:val="24"/>
          <w:szCs w:val="24"/>
        </w:rPr>
        <w:lastRenderedPageBreak/>
        <w:t>reactivity</w:t>
      </w:r>
      <w:r w:rsidR="00D81B46" w:rsidRPr="00301EF1">
        <w:rPr>
          <w:rFonts w:ascii="Times New Roman" w:hAnsi="Times New Roman" w:cs="Times New Roman"/>
          <w:color w:val="2683C6" w:themeColor="accent6"/>
          <w:sz w:val="24"/>
          <w:szCs w:val="24"/>
        </w:rPr>
        <w:t xml:space="preserve"> on related pairs</w:t>
      </w:r>
      <w:r w:rsidR="00A11C39" w:rsidRPr="00301EF1">
        <w:rPr>
          <w:rFonts w:ascii="Times New Roman" w:hAnsi="Times New Roman" w:cs="Times New Roman"/>
          <w:color w:val="2683C6" w:themeColor="accent6"/>
          <w:sz w:val="24"/>
          <w:szCs w:val="24"/>
        </w:rPr>
        <w:t xml:space="preserve"> </w:t>
      </w:r>
      <w:r w:rsidR="00301EF1" w:rsidRPr="00301EF1">
        <w:rPr>
          <w:rFonts w:ascii="Times New Roman" w:hAnsi="Times New Roman" w:cs="Times New Roman"/>
          <w:color w:val="2683C6" w:themeColor="accent6"/>
          <w:sz w:val="24"/>
          <w:szCs w:val="24"/>
        </w:rPr>
        <w:t>relative</w:t>
      </w:r>
      <w:r w:rsidR="000F4BE8" w:rsidRPr="00301EF1">
        <w:rPr>
          <w:rFonts w:ascii="Times New Roman" w:hAnsi="Times New Roman" w:cs="Times New Roman"/>
          <w:color w:val="2683C6" w:themeColor="accent6"/>
          <w:sz w:val="24"/>
          <w:szCs w:val="24"/>
        </w:rPr>
        <w:t xml:space="preserve"> to the control group. Instead, </w:t>
      </w:r>
      <w:r w:rsidR="00301EF1" w:rsidRPr="00301EF1">
        <w:rPr>
          <w:rFonts w:ascii="Times New Roman" w:hAnsi="Times New Roman" w:cs="Times New Roman"/>
          <w:color w:val="2683C6" w:themeColor="accent6"/>
          <w:sz w:val="24"/>
          <w:szCs w:val="24"/>
        </w:rPr>
        <w:t>related pairs</w:t>
      </w:r>
      <w:r w:rsidR="000D552C">
        <w:rPr>
          <w:rFonts w:ascii="Times New Roman" w:hAnsi="Times New Roman" w:cs="Times New Roman"/>
          <w:color w:val="2683C6" w:themeColor="accent6"/>
          <w:sz w:val="24"/>
          <w:szCs w:val="24"/>
        </w:rPr>
        <w:t xml:space="preserve"> encoded via this task</w:t>
      </w:r>
      <w:r w:rsidR="00301EF1" w:rsidRPr="00301EF1">
        <w:rPr>
          <w:rFonts w:ascii="Times New Roman" w:hAnsi="Times New Roman" w:cs="Times New Roman"/>
          <w:color w:val="2683C6" w:themeColor="accent6"/>
          <w:sz w:val="24"/>
          <w:szCs w:val="24"/>
        </w:rPr>
        <w:t xml:space="preserve"> either</w:t>
      </w:r>
      <w:r w:rsidR="000D552C">
        <w:rPr>
          <w:rFonts w:ascii="Times New Roman" w:hAnsi="Times New Roman" w:cs="Times New Roman"/>
          <w:color w:val="2683C6" w:themeColor="accent6"/>
          <w:sz w:val="24"/>
          <w:szCs w:val="24"/>
        </w:rPr>
        <w:t xml:space="preserve"> showed</w:t>
      </w:r>
      <w:r w:rsidR="00301EF1" w:rsidRPr="00301EF1">
        <w:rPr>
          <w:rFonts w:ascii="Times New Roman" w:hAnsi="Times New Roman" w:cs="Times New Roman"/>
          <w:color w:val="2683C6" w:themeColor="accent6"/>
          <w:sz w:val="24"/>
          <w:szCs w:val="24"/>
        </w:rPr>
        <w:t xml:space="preserve"> negative </w:t>
      </w:r>
      <w:r w:rsidR="00665213">
        <w:rPr>
          <w:rFonts w:ascii="Times New Roman" w:hAnsi="Times New Roman" w:cs="Times New Roman"/>
          <w:color w:val="2683C6" w:themeColor="accent6"/>
          <w:sz w:val="24"/>
          <w:szCs w:val="24"/>
        </w:rPr>
        <w:t xml:space="preserve">reactivity </w:t>
      </w:r>
      <w:r w:rsidR="00301EF1" w:rsidRPr="00301EF1">
        <w:rPr>
          <w:rFonts w:ascii="Times New Roman" w:hAnsi="Times New Roman" w:cs="Times New Roman"/>
          <w:color w:val="2683C6" w:themeColor="accent6"/>
          <w:sz w:val="24"/>
          <w:szCs w:val="24"/>
        </w:rPr>
        <w:t xml:space="preserve">or </w:t>
      </w:r>
      <w:r w:rsidR="00665213">
        <w:rPr>
          <w:rFonts w:ascii="Times New Roman" w:hAnsi="Times New Roman" w:cs="Times New Roman"/>
          <w:color w:val="2683C6" w:themeColor="accent6"/>
          <w:sz w:val="24"/>
          <w:szCs w:val="24"/>
        </w:rPr>
        <w:t>did not differ from the control group</w:t>
      </w:r>
      <w:r w:rsidR="00301EF1" w:rsidRPr="00301EF1">
        <w:rPr>
          <w:rFonts w:ascii="Times New Roman" w:hAnsi="Times New Roman" w:cs="Times New Roman"/>
          <w:color w:val="2683C6" w:themeColor="accent6"/>
          <w:sz w:val="24"/>
          <w:szCs w:val="24"/>
        </w:rPr>
        <w:t>.</w:t>
      </w:r>
      <w:r w:rsidR="000F4BE8" w:rsidRPr="00301EF1">
        <w:rPr>
          <w:rFonts w:ascii="Times New Roman" w:hAnsi="Times New Roman" w:cs="Times New Roman"/>
          <w:color w:val="2683C6" w:themeColor="accent6"/>
          <w:sz w:val="24"/>
          <w:szCs w:val="24"/>
        </w:rPr>
        <w:t xml:space="preserve"> </w:t>
      </w:r>
      <w:r w:rsidR="00D408B9">
        <w:rPr>
          <w:rFonts w:ascii="Times New Roman" w:hAnsi="Times New Roman" w:cs="Times New Roman"/>
          <w:sz w:val="24"/>
          <w:szCs w:val="24"/>
        </w:rPr>
        <w:t>Taken together, it appears</w:t>
      </w:r>
      <w:r w:rsidR="000F4BE8">
        <w:rPr>
          <w:rFonts w:ascii="Times New Roman" w:hAnsi="Times New Roman" w:cs="Times New Roman"/>
          <w:sz w:val="24"/>
          <w:szCs w:val="24"/>
        </w:rPr>
        <w:t xml:space="preserve"> </w:t>
      </w:r>
      <w:r w:rsidR="00A11C39">
        <w:rPr>
          <w:rFonts w:ascii="Times New Roman" w:hAnsi="Times New Roman" w:cs="Times New Roman"/>
          <w:sz w:val="24"/>
          <w:szCs w:val="24"/>
        </w:rPr>
        <w:t xml:space="preserve">that the qualitative aspects </w:t>
      </w:r>
      <w:r w:rsidR="006A1208">
        <w:rPr>
          <w:rFonts w:ascii="Times New Roman" w:hAnsi="Times New Roman" w:cs="Times New Roman"/>
          <w:sz w:val="24"/>
          <w:szCs w:val="24"/>
        </w:rPr>
        <w:t xml:space="preserve">(i.e., </w:t>
      </w:r>
      <w:r w:rsidR="002252BE">
        <w:rPr>
          <w:rFonts w:ascii="Times New Roman" w:hAnsi="Times New Roman" w:cs="Times New Roman"/>
          <w:sz w:val="24"/>
          <w:szCs w:val="24"/>
        </w:rPr>
        <w:t xml:space="preserve">deep </w:t>
      </w:r>
      <w:r w:rsidR="006A1208">
        <w:rPr>
          <w:rFonts w:ascii="Times New Roman" w:hAnsi="Times New Roman" w:cs="Times New Roman"/>
          <w:sz w:val="24"/>
          <w:szCs w:val="24"/>
        </w:rPr>
        <w:t xml:space="preserve">relational processing) </w:t>
      </w:r>
      <w:r w:rsidR="00A11C39">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sidR="00A11C39">
        <w:rPr>
          <w:rFonts w:ascii="Times New Roman" w:hAnsi="Times New Roman" w:cs="Times New Roman"/>
          <w:sz w:val="24"/>
          <w:szCs w:val="24"/>
        </w:rPr>
        <w:t xml:space="preserve"> merely having participants engage in an additional task at study.</w:t>
      </w:r>
      <w:r w:rsidR="009B3B00" w:rsidRPr="0078640A">
        <w:rPr>
          <w:rFonts w:ascii="Times New Roman" w:hAnsi="Times New Roman" w:cs="Times New Roman"/>
          <w:color w:val="2683C6" w:themeColor="accent6"/>
          <w:sz w:val="24"/>
          <w:szCs w:val="24"/>
        </w:rPr>
        <w:t xml:space="preserve"> </w:t>
      </w:r>
    </w:p>
    <w:p w14:paraId="3D467C8E" w14:textId="71B455F3" w:rsidR="00CF42DA" w:rsidRDefault="00A900BE" w:rsidP="00CA4E35">
      <w:pPr>
        <w:spacing w:after="0" w:line="480" w:lineRule="auto"/>
        <w:ind w:firstLine="720"/>
        <w:rPr>
          <w:rFonts w:ascii="Times New Roman" w:hAnsi="Times New Roman" w:cs="Times New Roman"/>
          <w:sz w:val="24"/>
          <w:szCs w:val="24"/>
        </w:rPr>
      </w:pPr>
      <w:r>
        <w:rPr>
          <w:rFonts w:ascii="Times New Roman" w:hAnsi="Times New Roman" w:cs="Times New Roman"/>
          <w:color w:val="2683C6" w:themeColor="accent6"/>
          <w:sz w:val="24"/>
          <w:szCs w:val="24"/>
        </w:rPr>
        <w:t xml:space="preserve">Finally, </w:t>
      </w:r>
      <w:r w:rsidR="00CA4E35" w:rsidRPr="00CA4E35">
        <w:rPr>
          <w:rFonts w:ascii="Times New Roman" w:hAnsi="Times New Roman" w:cs="Times New Roman"/>
          <w:color w:val="2683C6" w:themeColor="accent6"/>
          <w:sz w:val="24"/>
          <w:szCs w:val="24"/>
        </w:rPr>
        <w:t xml:space="preserve">consistent with previous work on reactivity (e.g., </w:t>
      </w:r>
      <w:proofErr w:type="spellStart"/>
      <w:r w:rsidR="00CA4E35" w:rsidRPr="00CA4E35">
        <w:rPr>
          <w:rFonts w:ascii="Times New Roman" w:hAnsi="Times New Roman" w:cs="Times New Roman"/>
          <w:color w:val="2683C6" w:themeColor="accent6"/>
          <w:sz w:val="24"/>
          <w:szCs w:val="24"/>
        </w:rPr>
        <w:t>Soderstrom</w:t>
      </w:r>
      <w:proofErr w:type="spellEnd"/>
      <w:r w:rsidR="00CA4E35" w:rsidRPr="00CA4E35">
        <w:rPr>
          <w:rFonts w:ascii="Times New Roman" w:hAnsi="Times New Roman" w:cs="Times New Roman"/>
          <w:color w:val="2683C6" w:themeColor="accent6"/>
          <w:sz w:val="24"/>
          <w:szCs w:val="24"/>
        </w:rPr>
        <w:t xml:space="preserve"> et al., 2015; Janes et al., 2018)</w:t>
      </w:r>
      <w:r w:rsidR="00373595" w:rsidRPr="00CA4E35">
        <w:rPr>
          <w:rFonts w:ascii="Times New Roman" w:hAnsi="Times New Roman" w:cs="Times New Roman"/>
          <w:color w:val="2683C6" w:themeColor="accent6"/>
          <w:sz w:val="24"/>
          <w:szCs w:val="24"/>
        </w:rPr>
        <w:t xml:space="preserve">, negative reactivity effects on unrelated pairs as reported by </w:t>
      </w:r>
      <w:proofErr w:type="spellStart"/>
      <w:r w:rsidR="00373595" w:rsidRPr="00CA4E35">
        <w:rPr>
          <w:rFonts w:ascii="Times New Roman" w:hAnsi="Times New Roman" w:cs="Times New Roman"/>
          <w:color w:val="2683C6" w:themeColor="accent6"/>
          <w:sz w:val="24"/>
          <w:szCs w:val="24"/>
        </w:rPr>
        <w:t>Mitchum</w:t>
      </w:r>
      <w:proofErr w:type="spellEnd"/>
      <w:r w:rsidR="00373595" w:rsidRPr="00CA4E35">
        <w:rPr>
          <w:rFonts w:ascii="Times New Roman" w:hAnsi="Times New Roman" w:cs="Times New Roman"/>
          <w:color w:val="2683C6" w:themeColor="accent6"/>
          <w:sz w:val="24"/>
          <w:szCs w:val="24"/>
        </w:rPr>
        <w:t xml:space="preserve"> et al. (2016) continuously failed to occur, regardless of whether participants made JOLs, JAMs, frequency judgments</w:t>
      </w:r>
      <w:r w:rsidR="002456EB">
        <w:rPr>
          <w:rFonts w:ascii="Times New Roman" w:hAnsi="Times New Roman" w:cs="Times New Roman"/>
          <w:color w:val="2683C6" w:themeColor="accent6"/>
          <w:sz w:val="24"/>
          <w:szCs w:val="24"/>
        </w:rPr>
        <w:t>, or counted vowels</w:t>
      </w:r>
      <w:r w:rsidR="00373595" w:rsidRPr="00CA4E35">
        <w:rPr>
          <w:rFonts w:ascii="Times New Roman" w:hAnsi="Times New Roman" w:cs="Times New Roman"/>
          <w:color w:val="2683C6" w:themeColor="accent6"/>
          <w:sz w:val="24"/>
          <w:szCs w:val="24"/>
        </w:rPr>
        <w:t xml:space="preserve"> at encoding</w:t>
      </w:r>
      <w:r w:rsidR="00CA4E35" w:rsidRPr="00CA4E35">
        <w:rPr>
          <w:rFonts w:ascii="Times New Roman" w:hAnsi="Times New Roman" w:cs="Times New Roman"/>
          <w:color w:val="2683C6" w:themeColor="accent6"/>
          <w:sz w:val="24"/>
          <w:szCs w:val="24"/>
        </w:rPr>
        <w:t>.</w:t>
      </w:r>
      <w:r w:rsidR="00CA4E35">
        <w:rPr>
          <w:rFonts w:ascii="Times New Roman" w:hAnsi="Times New Roman" w:cs="Times New Roman"/>
          <w:sz w:val="24"/>
          <w:szCs w:val="24"/>
        </w:rPr>
        <w:t xml:space="preserve">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077444">
        <w:rPr>
          <w:rFonts w:ascii="Times New Roman" w:hAnsi="Times New Roman" w:cs="Times New Roman"/>
          <w:sz w:val="24"/>
          <w:szCs w:val="24"/>
        </w:rPr>
        <w:t xml:space="preserve">across experiments,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in the no-JOL groups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reactivity studies </w:t>
      </w:r>
      <w:r w:rsidR="00DD0112">
        <w:rPr>
          <w:rFonts w:ascii="Times New Roman" w:hAnsi="Times New Roman" w:cs="Times New Roman"/>
          <w:sz w:val="24"/>
          <w:szCs w:val="24"/>
        </w:rPr>
        <w:t>showing</w:t>
      </w:r>
      <w:r w:rsidR="00CF42DA">
        <w:rPr>
          <w:rFonts w:ascii="Times New Roman" w:hAnsi="Times New Roman" w:cs="Times New Roman"/>
          <w:sz w:val="24"/>
          <w:szCs w:val="24"/>
        </w:rPr>
        <w:t xml:space="preserve"> positive reactivity for related pairs (e.g., Janes et al., 2018, </w:t>
      </w:r>
      <w:proofErr w:type="spellStart"/>
      <w:r w:rsidR="00CF42DA">
        <w:rPr>
          <w:rFonts w:ascii="Times New Roman" w:hAnsi="Times New Roman" w:cs="Times New Roman"/>
          <w:sz w:val="24"/>
          <w:szCs w:val="24"/>
        </w:rPr>
        <w:t>Soderstrom</w:t>
      </w:r>
      <w:proofErr w:type="spellEnd"/>
      <w:r w:rsidR="00CF42DA">
        <w:rPr>
          <w:rFonts w:ascii="Times New Roman" w:hAnsi="Times New Roman" w:cs="Times New Roman"/>
          <w:sz w:val="24"/>
          <w:szCs w:val="24"/>
        </w:rPr>
        <w:t xml:space="preserve">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proofErr w:type="spellStart"/>
      <w:r w:rsidR="005C5224">
        <w:rPr>
          <w:rFonts w:ascii="Times New Roman" w:hAnsi="Times New Roman" w:cs="Times New Roman"/>
          <w:sz w:val="24"/>
          <w:szCs w:val="24"/>
        </w:rPr>
        <w:t>Mitchum</w:t>
      </w:r>
      <w:proofErr w:type="spellEnd"/>
      <w:r w:rsidR="005C5224">
        <w:rPr>
          <w:rFonts w:ascii="Times New Roman" w:hAnsi="Times New Roman" w:cs="Times New Roman"/>
          <w:sz w:val="24"/>
          <w:szCs w:val="24"/>
        </w:rPr>
        <w:t xml:space="preserve"> et al. (2016) reported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38A21727" w14:textId="38787BA1" w:rsidR="00A01EC5" w:rsidRPr="00A01EC5" w:rsidRDefault="00A01EC5" w:rsidP="00A01EC5">
      <w:pPr>
        <w:spacing w:after="0" w:line="480" w:lineRule="auto"/>
        <w:rPr>
          <w:rFonts w:ascii="Times New Roman" w:hAnsi="Times New Roman" w:cs="Times New Roman"/>
          <w:b/>
          <w:bCs/>
          <w:sz w:val="24"/>
          <w:szCs w:val="24"/>
        </w:rPr>
      </w:pPr>
      <w:r w:rsidRPr="00A01EC5">
        <w:rPr>
          <w:rFonts w:ascii="Times New Roman" w:hAnsi="Times New Roman" w:cs="Times New Roman"/>
          <w:b/>
          <w:bCs/>
          <w:sz w:val="24"/>
          <w:szCs w:val="24"/>
        </w:rPr>
        <w:t>JOLs</w:t>
      </w:r>
      <w:r w:rsidR="00724737">
        <w:rPr>
          <w:rFonts w:ascii="Times New Roman" w:hAnsi="Times New Roman" w:cs="Times New Roman"/>
          <w:b/>
          <w:bCs/>
          <w:sz w:val="24"/>
          <w:szCs w:val="24"/>
        </w:rPr>
        <w:t xml:space="preserve"> are not a Requisite for Reactivity</w:t>
      </w:r>
    </w:p>
    <w:p w14:paraId="6FB02A84" w14:textId="36974B8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 xml:space="preserve">in a no-JOL control. Based on this account, reactivity would be </w:t>
      </w:r>
      <w:r w:rsidR="00B83C0E">
        <w:rPr>
          <w:rFonts w:ascii="Times New Roman" w:hAnsi="Times New Roman" w:cs="Times New Roman"/>
          <w:sz w:val="24"/>
          <w:szCs w:val="24"/>
        </w:rPr>
        <w:lastRenderedPageBreak/>
        <w:t>expected to occur whenever participants engage in tasks that encourage the use of a relational strategy at encoding and when these tasks include study items that differ in their relatedness</w:t>
      </w:r>
      <w:r w:rsidR="008746CF">
        <w:rPr>
          <w:rFonts w:ascii="Times New Roman" w:hAnsi="Times New Roman" w:cs="Times New Roman"/>
          <w:sz w:val="24"/>
          <w:szCs w:val="24"/>
        </w:rPr>
        <w:t>, regardless of whether participants engage in metacognitive processes at encoding.</w:t>
      </w:r>
      <w:r w:rsidR="00B83C0E">
        <w:rPr>
          <w:rFonts w:ascii="Times New Roman" w:hAnsi="Times New Roman" w:cs="Times New Roman"/>
          <w:sz w:val="24"/>
          <w:szCs w:val="24"/>
        </w:rPr>
        <w:t xml:space="preserve">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w:t>
      </w:r>
      <w:r w:rsidR="002252BE">
        <w:rPr>
          <w:rFonts w:ascii="Times New Roman" w:hAnsi="Times New Roman" w:cs="Times New Roman"/>
          <w:sz w:val="24"/>
          <w:szCs w:val="24"/>
        </w:rPr>
        <w:t xml:space="preserve">equivalent </w:t>
      </w:r>
      <w:r w:rsidR="00B83C0E">
        <w:rPr>
          <w:rFonts w:ascii="Times New Roman" w:hAnsi="Times New Roman" w:cs="Times New Roman"/>
          <w:sz w:val="24"/>
          <w:szCs w:val="24"/>
        </w:rPr>
        <w:t xml:space="preserve">reactivity patterns for related pairs relative to the JOL group. Furthermore, the similarity </w:t>
      </w:r>
      <w:r w:rsidR="008746CF">
        <w:rPr>
          <w:rFonts w:ascii="Times New Roman" w:hAnsi="Times New Roman" w:cs="Times New Roman"/>
          <w:sz w:val="24"/>
          <w:szCs w:val="24"/>
        </w:rPr>
        <w:t>in</w:t>
      </w:r>
      <w:r w:rsidR="00B83C0E">
        <w:rPr>
          <w:rFonts w:ascii="Times New Roman" w:hAnsi="Times New Roman" w:cs="Times New Roman"/>
          <w:sz w:val="24"/>
          <w:szCs w:val="24"/>
        </w:rPr>
        <w:t xml:space="preserve">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w:t>
      </w:r>
      <w:proofErr w:type="spellStart"/>
      <w:r w:rsidR="00B83C0E">
        <w:rPr>
          <w:rFonts w:ascii="Times New Roman" w:hAnsi="Times New Roman" w:cs="Times New Roman"/>
          <w:sz w:val="24"/>
          <w:szCs w:val="24"/>
        </w:rPr>
        <w:t>Koriat’s</w:t>
      </w:r>
      <w:proofErr w:type="spellEnd"/>
      <w:r w:rsidR="00B83C0E">
        <w:rPr>
          <w:rFonts w:ascii="Times New Roman" w:hAnsi="Times New Roman" w:cs="Times New Roman"/>
          <w:sz w:val="24"/>
          <w:szCs w:val="24"/>
        </w:rPr>
        <w:t xml:space="preserve">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2A998204" w14:textId="2BE24131" w:rsidR="00FD104D" w:rsidRDefault="00FD104D" w:rsidP="00FD104D">
      <w:pPr>
        <w:spacing w:after="0" w:line="480" w:lineRule="auto"/>
        <w:ind w:firstLine="720"/>
        <w:rPr>
          <w:rFonts w:ascii="Times New Roman" w:hAnsi="Times New Roman" w:cs="Times New Roman"/>
          <w:sz w:val="24"/>
          <w:szCs w:val="24"/>
        </w:rPr>
      </w:pPr>
      <w:commentRangeStart w:id="44"/>
      <w:r>
        <w:rPr>
          <w:rFonts w:ascii="Times New Roman" w:hAnsi="Times New Roman" w:cs="Times New Roman"/>
          <w:color w:val="2683C6" w:themeColor="accent6"/>
          <w:sz w:val="24"/>
          <w:szCs w:val="24"/>
        </w:rPr>
        <w:t>While</w:t>
      </w:r>
      <w:commentRangeEnd w:id="44"/>
      <w:r w:rsidR="008D1ED9">
        <w:rPr>
          <w:rStyle w:val="CommentReference"/>
        </w:rPr>
        <w:commentReference w:id="44"/>
      </w:r>
      <w:r>
        <w:rPr>
          <w:rFonts w:ascii="Times New Roman" w:hAnsi="Times New Roman" w:cs="Times New Roman"/>
          <w:color w:val="2683C6" w:themeColor="accent6"/>
          <w:sz w:val="24"/>
          <w:szCs w:val="24"/>
        </w:rPr>
        <w:t xml:space="preserve"> our conclusion that reactivity effects are not unique to JOLs </w:t>
      </w:r>
      <w:r w:rsidR="00D41217">
        <w:rPr>
          <w:rFonts w:ascii="Times New Roman" w:hAnsi="Times New Roman" w:cs="Times New Roman"/>
          <w:color w:val="2683C6" w:themeColor="accent6"/>
          <w:sz w:val="24"/>
          <w:szCs w:val="24"/>
        </w:rPr>
        <w:t>was</w:t>
      </w:r>
      <w:r>
        <w:rPr>
          <w:rFonts w:ascii="Times New Roman" w:hAnsi="Times New Roman" w:cs="Times New Roman"/>
          <w:color w:val="2683C6" w:themeColor="accent6"/>
          <w:sz w:val="24"/>
          <w:szCs w:val="24"/>
        </w:rPr>
        <w:t xml:space="preserve"> based </w:t>
      </w:r>
      <w:r w:rsidR="00D41217">
        <w:rPr>
          <w:rFonts w:ascii="Times New Roman" w:hAnsi="Times New Roman" w:cs="Times New Roman"/>
          <w:color w:val="2683C6" w:themeColor="accent6"/>
          <w:sz w:val="24"/>
          <w:szCs w:val="24"/>
        </w:rPr>
        <w:t xml:space="preserve">primarily </w:t>
      </w:r>
      <w:r>
        <w:rPr>
          <w:rFonts w:ascii="Times New Roman" w:hAnsi="Times New Roman" w:cs="Times New Roman"/>
          <w:color w:val="2683C6" w:themeColor="accent6"/>
          <w:sz w:val="24"/>
          <w:szCs w:val="24"/>
        </w:rPr>
        <w:t>on similarities in recall patterns</w:t>
      </w:r>
      <w:r w:rsidR="00D41217">
        <w:rPr>
          <w:rFonts w:ascii="Times New Roman" w:hAnsi="Times New Roman" w:cs="Times New Roman"/>
          <w:color w:val="2683C6" w:themeColor="accent6"/>
          <w:sz w:val="24"/>
          <w:szCs w:val="24"/>
        </w:rPr>
        <w:t xml:space="preserve"> between JOLs, JAMs, and frequency judgments</w:t>
      </w:r>
      <w:r>
        <w:rPr>
          <w:rFonts w:ascii="Times New Roman" w:hAnsi="Times New Roman" w:cs="Times New Roman"/>
          <w:color w:val="2683C6" w:themeColor="accent6"/>
          <w:sz w:val="24"/>
          <w:szCs w:val="24"/>
        </w:rPr>
        <w:t xml:space="preserve">, we note that memory forecasting may still be in operation </w:t>
      </w:r>
      <w:r w:rsidR="00D41217">
        <w:rPr>
          <w:rFonts w:ascii="Times New Roman" w:hAnsi="Times New Roman" w:cs="Times New Roman"/>
          <w:color w:val="2683C6" w:themeColor="accent6"/>
          <w:sz w:val="24"/>
          <w:szCs w:val="24"/>
        </w:rPr>
        <w:t>for JOLs</w:t>
      </w:r>
      <w:r>
        <w:rPr>
          <w:rFonts w:ascii="Times New Roman" w:hAnsi="Times New Roman" w:cs="Times New Roman"/>
          <w:color w:val="2683C6" w:themeColor="accent6"/>
          <w:sz w:val="24"/>
          <w:szCs w:val="24"/>
        </w:rPr>
        <w:t xml:space="preserve">. </w:t>
      </w:r>
      <w:r w:rsidR="00D41217">
        <w:rPr>
          <w:rFonts w:ascii="Times New Roman" w:hAnsi="Times New Roman" w:cs="Times New Roman"/>
          <w:color w:val="2683C6" w:themeColor="accent6"/>
          <w:sz w:val="24"/>
          <w:szCs w:val="24"/>
        </w:rPr>
        <w:t>However, w</w:t>
      </w:r>
      <w:r>
        <w:rPr>
          <w:rFonts w:ascii="Times New Roman" w:hAnsi="Times New Roman" w:cs="Times New Roman"/>
          <w:color w:val="2683C6" w:themeColor="accent6"/>
          <w:sz w:val="24"/>
          <w:szCs w:val="24"/>
        </w:rPr>
        <w:t>e</w:t>
      </w:r>
      <w:r w:rsidRPr="0078640A">
        <w:rPr>
          <w:rFonts w:ascii="Times New Roman" w:hAnsi="Times New Roman" w:cs="Times New Roman"/>
          <w:color w:val="2683C6" w:themeColor="accent6"/>
          <w:sz w:val="24"/>
          <w:szCs w:val="24"/>
        </w:rPr>
        <w:t xml:space="preserve"> reasoned </w:t>
      </w:r>
      <w:r>
        <w:rPr>
          <w:rFonts w:ascii="Times New Roman" w:hAnsi="Times New Roman" w:cs="Times New Roman"/>
          <w:color w:val="2683C6" w:themeColor="accent6"/>
          <w:sz w:val="24"/>
          <w:szCs w:val="24"/>
        </w:rPr>
        <w:t>that positive reactivity pattern continuously occurred</w:t>
      </w:r>
      <w:r w:rsidRPr="0078640A">
        <w:rPr>
          <w:rFonts w:ascii="Times New Roman" w:hAnsi="Times New Roman" w:cs="Times New Roman"/>
          <w:color w:val="2683C6" w:themeColor="accent6"/>
          <w:sz w:val="24"/>
          <w:szCs w:val="24"/>
        </w:rPr>
        <w:t xml:space="preserve"> </w:t>
      </w:r>
      <w:r w:rsidR="003A4D8E">
        <w:rPr>
          <w:rFonts w:ascii="Times New Roman" w:hAnsi="Times New Roman" w:cs="Times New Roman"/>
          <w:color w:val="2683C6" w:themeColor="accent6"/>
          <w:sz w:val="24"/>
          <w:szCs w:val="24"/>
        </w:rPr>
        <w:t xml:space="preserve">across judgments </w:t>
      </w:r>
      <w:r>
        <w:rPr>
          <w:rFonts w:ascii="Times New Roman" w:hAnsi="Times New Roman" w:cs="Times New Roman"/>
          <w:color w:val="2683C6" w:themeColor="accent6"/>
          <w:sz w:val="24"/>
          <w:szCs w:val="24"/>
        </w:rPr>
        <w:t xml:space="preserve">because each </w:t>
      </w:r>
      <w:r w:rsidR="003A4D8E">
        <w:rPr>
          <w:rFonts w:ascii="Times New Roman" w:hAnsi="Times New Roman" w:cs="Times New Roman"/>
          <w:color w:val="2683C6" w:themeColor="accent6"/>
          <w:sz w:val="24"/>
          <w:szCs w:val="24"/>
        </w:rPr>
        <w:t>task</w:t>
      </w:r>
      <w:r w:rsidRPr="0078640A">
        <w:rPr>
          <w:rFonts w:ascii="Times New Roman" w:hAnsi="Times New Roman" w:cs="Times New Roman"/>
          <w:color w:val="2683C6" w:themeColor="accent6"/>
          <w:sz w:val="24"/>
          <w:szCs w:val="24"/>
        </w:rPr>
        <w:t xml:space="preserve"> implicitly encourage</w:t>
      </w:r>
      <w:r>
        <w:rPr>
          <w:rFonts w:ascii="Times New Roman" w:hAnsi="Times New Roman" w:cs="Times New Roman"/>
          <w:color w:val="2683C6" w:themeColor="accent6"/>
          <w:sz w:val="24"/>
          <w:szCs w:val="24"/>
        </w:rPr>
        <w:t>d</w:t>
      </w:r>
      <w:r w:rsidRPr="0078640A">
        <w:rPr>
          <w:rFonts w:ascii="Times New Roman" w:hAnsi="Times New Roman" w:cs="Times New Roman"/>
          <w:color w:val="2683C6" w:themeColor="accent6"/>
          <w:sz w:val="24"/>
          <w:szCs w:val="24"/>
        </w:rPr>
        <w:t xml:space="preserve"> participants to engage in relational processing at encoding</w:t>
      </w:r>
      <w:r>
        <w:rPr>
          <w:rFonts w:ascii="Times New Roman" w:hAnsi="Times New Roman" w:cs="Times New Roman"/>
          <w:color w:val="2683C6" w:themeColor="accent6"/>
          <w:sz w:val="24"/>
          <w:szCs w:val="24"/>
        </w:rPr>
        <w:t xml:space="preserve">, </w:t>
      </w:r>
      <w:r w:rsidR="00D41217">
        <w:rPr>
          <w:rFonts w:ascii="Times New Roman" w:hAnsi="Times New Roman" w:cs="Times New Roman"/>
          <w:color w:val="2683C6" w:themeColor="accent6"/>
          <w:sz w:val="24"/>
          <w:szCs w:val="24"/>
        </w:rPr>
        <w:t xml:space="preserve">which </w:t>
      </w:r>
      <w:r>
        <w:rPr>
          <w:rFonts w:ascii="Times New Roman" w:hAnsi="Times New Roman" w:cs="Times New Roman"/>
          <w:color w:val="2683C6" w:themeColor="accent6"/>
          <w:sz w:val="24"/>
          <w:szCs w:val="24"/>
        </w:rPr>
        <w:t>strength</w:t>
      </w:r>
      <w:r w:rsidR="00D41217">
        <w:rPr>
          <w:rFonts w:ascii="Times New Roman" w:hAnsi="Times New Roman" w:cs="Times New Roman"/>
          <w:color w:val="2683C6" w:themeColor="accent6"/>
          <w:sz w:val="24"/>
          <w:szCs w:val="24"/>
        </w:rPr>
        <w:t>ened</w:t>
      </w:r>
      <w:r>
        <w:rPr>
          <w:rFonts w:ascii="Times New Roman" w:hAnsi="Times New Roman" w:cs="Times New Roman"/>
          <w:color w:val="2683C6" w:themeColor="accent6"/>
          <w:sz w:val="24"/>
          <w:szCs w:val="24"/>
        </w:rPr>
        <w:t xml:space="preserve"> cues used at retrieval.</w:t>
      </w:r>
      <w:r w:rsidR="00D41217">
        <w:rPr>
          <w:rFonts w:ascii="Times New Roman" w:hAnsi="Times New Roman" w:cs="Times New Roman"/>
          <w:color w:val="2683C6" w:themeColor="accent6"/>
          <w:sz w:val="24"/>
          <w:szCs w:val="24"/>
        </w:rPr>
        <w:t xml:space="preserve"> If each judgment type tapped into pair relatedness, </w:t>
      </w:r>
      <w:r w:rsidR="003352B2">
        <w:rPr>
          <w:rFonts w:ascii="Times New Roman" w:hAnsi="Times New Roman" w:cs="Times New Roman"/>
          <w:color w:val="2683C6" w:themeColor="accent6"/>
          <w:sz w:val="24"/>
          <w:szCs w:val="24"/>
        </w:rPr>
        <w:t>they</w:t>
      </w:r>
      <w:r w:rsidR="00D41217">
        <w:rPr>
          <w:rFonts w:ascii="Times New Roman" w:hAnsi="Times New Roman" w:cs="Times New Roman"/>
          <w:color w:val="2683C6" w:themeColor="accent6"/>
          <w:sz w:val="24"/>
          <w:szCs w:val="24"/>
        </w:rPr>
        <w:t xml:space="preserve"> would be expected to </w:t>
      </w:r>
      <w:r w:rsidR="00D41217">
        <w:rPr>
          <w:rFonts w:ascii="Times New Roman" w:hAnsi="Times New Roman" w:cs="Times New Roman"/>
          <w:color w:val="2683C6" w:themeColor="accent6"/>
          <w:sz w:val="24"/>
          <w:szCs w:val="24"/>
        </w:rPr>
        <w:lastRenderedPageBreak/>
        <w:t>be highly correlated</w:t>
      </w:r>
      <w:r w:rsidR="003352B2">
        <w:rPr>
          <w:rFonts w:ascii="Times New Roman" w:hAnsi="Times New Roman" w:cs="Times New Roman"/>
          <w:color w:val="2683C6" w:themeColor="accent6"/>
          <w:sz w:val="24"/>
          <w:szCs w:val="24"/>
        </w:rPr>
        <w:t>.</w:t>
      </w:r>
      <w:r w:rsidR="003A4D8E">
        <w:rPr>
          <w:rFonts w:ascii="Times New Roman" w:hAnsi="Times New Roman" w:cs="Times New Roman"/>
          <w:color w:val="2683C6" w:themeColor="accent6"/>
          <w:sz w:val="24"/>
          <w:szCs w:val="24"/>
        </w:rPr>
        <w:t xml:space="preserve"> </w:t>
      </w:r>
      <w:r w:rsidRPr="0078640A">
        <w:rPr>
          <w:rFonts w:ascii="Times New Roman" w:hAnsi="Times New Roman" w:cs="Times New Roman"/>
          <w:color w:val="2683C6" w:themeColor="accent6"/>
          <w:sz w:val="24"/>
          <w:szCs w:val="24"/>
        </w:rPr>
        <w:t>To test this assumption, Pearson correlations were computed to confirm whether these judgments were related a</w:t>
      </w:r>
      <w:r w:rsidR="003352B2">
        <w:rPr>
          <w:rFonts w:ascii="Times New Roman" w:hAnsi="Times New Roman" w:cs="Times New Roman"/>
          <w:color w:val="2683C6" w:themeColor="accent6"/>
          <w:sz w:val="24"/>
          <w:szCs w:val="24"/>
        </w:rPr>
        <w:t>nd were</w:t>
      </w:r>
      <w:r w:rsidRPr="0078640A">
        <w:rPr>
          <w:rFonts w:ascii="Times New Roman" w:hAnsi="Times New Roman" w:cs="Times New Roman"/>
          <w:color w:val="2683C6" w:themeColor="accent6"/>
          <w:sz w:val="24"/>
          <w:szCs w:val="24"/>
        </w:rPr>
        <w:t xml:space="preserve"> potentially assessing the same construct</w:t>
      </w:r>
      <w:r>
        <w:rPr>
          <w:rFonts w:ascii="Times New Roman" w:hAnsi="Times New Roman" w:cs="Times New Roman"/>
          <w:color w:val="2683C6" w:themeColor="accent6"/>
          <w:sz w:val="24"/>
          <w:szCs w:val="24"/>
        </w:rPr>
        <w:t>.</w:t>
      </w:r>
      <w:r w:rsidRPr="0078640A">
        <w:rPr>
          <w:rFonts w:ascii="Times New Roman" w:hAnsi="Times New Roman" w:cs="Times New Roman"/>
          <w:color w:val="2683C6" w:themeColor="accent6"/>
          <w:sz w:val="24"/>
          <w:szCs w:val="24"/>
        </w:rPr>
        <w:t xml:space="preserve"> </w:t>
      </w:r>
      <w:r w:rsidR="003352B2">
        <w:rPr>
          <w:rFonts w:ascii="Times New Roman" w:hAnsi="Times New Roman" w:cs="Times New Roman"/>
          <w:color w:val="2683C6" w:themeColor="accent6"/>
          <w:sz w:val="24"/>
          <w:szCs w:val="24"/>
        </w:rPr>
        <w:t>As predicted</w:t>
      </w:r>
      <w:r w:rsidRPr="0078640A">
        <w:rPr>
          <w:rFonts w:ascii="Times New Roman" w:hAnsi="Times New Roman" w:cs="Times New Roman"/>
          <w:color w:val="2683C6" w:themeColor="accent6"/>
          <w:sz w:val="24"/>
          <w:szCs w:val="24"/>
        </w:rPr>
        <w:t>, judgment</w:t>
      </w:r>
      <w:r w:rsidR="00DF0B11">
        <w:rPr>
          <w:rFonts w:ascii="Times New Roman" w:hAnsi="Times New Roman" w:cs="Times New Roman"/>
          <w:color w:val="2683C6" w:themeColor="accent6"/>
          <w:sz w:val="24"/>
          <w:szCs w:val="24"/>
        </w:rPr>
        <w:t xml:space="preserve"> values </w:t>
      </w:r>
      <w:r w:rsidRPr="0078640A">
        <w:rPr>
          <w:rFonts w:ascii="Times New Roman" w:hAnsi="Times New Roman" w:cs="Times New Roman"/>
          <w:color w:val="2683C6" w:themeColor="accent6"/>
          <w:sz w:val="24"/>
          <w:szCs w:val="24"/>
        </w:rPr>
        <w:t>were highly correlated</w:t>
      </w:r>
      <w:r w:rsidR="00DF0B11">
        <w:rPr>
          <w:rFonts w:ascii="Times New Roman" w:hAnsi="Times New Roman" w:cs="Times New Roman"/>
          <w:color w:val="2683C6" w:themeColor="accent6"/>
          <w:sz w:val="24"/>
          <w:szCs w:val="24"/>
        </w:rPr>
        <w:t xml:space="preserve"> across tasks</w:t>
      </w:r>
      <w:r w:rsidRPr="0078640A">
        <w:rPr>
          <w:rFonts w:ascii="Times New Roman" w:hAnsi="Times New Roman" w:cs="Times New Roman"/>
          <w:color w:val="2683C6" w:themeColor="accent6"/>
          <w:sz w:val="24"/>
          <w:szCs w:val="24"/>
        </w:rPr>
        <w:t xml:space="preserve">, </w:t>
      </w:r>
      <w:proofErr w:type="spellStart"/>
      <w:r w:rsidRPr="0078640A">
        <w:rPr>
          <w:rFonts w:ascii="Times New Roman" w:hAnsi="Times New Roman" w:cs="Times New Roman"/>
          <w:i/>
          <w:iCs/>
          <w:color w:val="2683C6" w:themeColor="accent6"/>
          <w:sz w:val="24"/>
          <w:szCs w:val="24"/>
        </w:rPr>
        <w:t>r</w:t>
      </w:r>
      <w:r w:rsidRPr="0078640A">
        <w:rPr>
          <w:rFonts w:ascii="Times New Roman" w:hAnsi="Times New Roman" w:cs="Times New Roman"/>
          <w:color w:val="2683C6" w:themeColor="accent6"/>
          <w:sz w:val="24"/>
          <w:szCs w:val="24"/>
        </w:rPr>
        <w:t>s</w:t>
      </w:r>
      <w:proofErr w:type="spellEnd"/>
      <w:r w:rsidRPr="0078640A">
        <w:rPr>
          <w:rFonts w:ascii="Times New Roman" w:hAnsi="Times New Roman" w:cs="Times New Roman"/>
          <w:color w:val="2683C6" w:themeColor="accent6"/>
          <w:sz w:val="24"/>
          <w:szCs w:val="24"/>
        </w:rPr>
        <w:t xml:space="preserve"> ≥ .94, </w:t>
      </w:r>
      <w:proofErr w:type="spellStart"/>
      <w:r w:rsidRPr="0078640A">
        <w:rPr>
          <w:rFonts w:ascii="Times New Roman" w:hAnsi="Times New Roman" w:cs="Times New Roman"/>
          <w:i/>
          <w:iCs/>
          <w:color w:val="2683C6" w:themeColor="accent6"/>
          <w:sz w:val="24"/>
          <w:szCs w:val="24"/>
        </w:rPr>
        <w:t>p</w:t>
      </w:r>
      <w:r w:rsidRPr="0078640A">
        <w:rPr>
          <w:rFonts w:ascii="Times New Roman" w:hAnsi="Times New Roman" w:cs="Times New Roman"/>
          <w:color w:val="2683C6" w:themeColor="accent6"/>
          <w:sz w:val="24"/>
          <w:szCs w:val="24"/>
        </w:rPr>
        <w:t>s</w:t>
      </w:r>
      <w:proofErr w:type="spellEnd"/>
      <w:r w:rsidRPr="0078640A">
        <w:rPr>
          <w:rFonts w:ascii="Times New Roman" w:hAnsi="Times New Roman" w:cs="Times New Roman"/>
          <w:color w:val="2683C6" w:themeColor="accent6"/>
          <w:sz w:val="24"/>
          <w:szCs w:val="24"/>
        </w:rPr>
        <w:t xml:space="preserve"> &lt; .001, suggesting that participants were </w:t>
      </w:r>
      <w:r w:rsidR="00DF0B11">
        <w:rPr>
          <w:rFonts w:ascii="Times New Roman" w:hAnsi="Times New Roman" w:cs="Times New Roman"/>
          <w:color w:val="2683C6" w:themeColor="accent6"/>
          <w:sz w:val="24"/>
          <w:szCs w:val="24"/>
        </w:rPr>
        <w:t xml:space="preserve">primarily using </w:t>
      </w:r>
      <w:r w:rsidR="00EB2D6C">
        <w:rPr>
          <w:rFonts w:ascii="Times New Roman" w:hAnsi="Times New Roman" w:cs="Times New Roman"/>
          <w:color w:val="2683C6" w:themeColor="accent6"/>
          <w:sz w:val="24"/>
          <w:szCs w:val="24"/>
        </w:rPr>
        <w:t xml:space="preserve">pair </w:t>
      </w:r>
      <w:r w:rsidRPr="0078640A">
        <w:rPr>
          <w:rFonts w:ascii="Times New Roman" w:hAnsi="Times New Roman" w:cs="Times New Roman"/>
          <w:color w:val="2683C6" w:themeColor="accent6"/>
          <w:sz w:val="24"/>
          <w:szCs w:val="24"/>
        </w:rPr>
        <w:t xml:space="preserve">relatedness </w:t>
      </w:r>
      <w:r w:rsidR="00DF0B11">
        <w:rPr>
          <w:rFonts w:ascii="Times New Roman" w:hAnsi="Times New Roman" w:cs="Times New Roman"/>
          <w:color w:val="2683C6" w:themeColor="accent6"/>
          <w:sz w:val="24"/>
          <w:szCs w:val="24"/>
        </w:rPr>
        <w:t>to inform</w:t>
      </w:r>
      <w:r w:rsidRPr="0078640A">
        <w:rPr>
          <w:rFonts w:ascii="Times New Roman" w:hAnsi="Times New Roman" w:cs="Times New Roman"/>
          <w:color w:val="2683C6" w:themeColor="accent6"/>
          <w:sz w:val="24"/>
          <w:szCs w:val="24"/>
        </w:rPr>
        <w:t xml:space="preserve"> each judgment</w:t>
      </w:r>
      <w:r w:rsidR="00DF0B11">
        <w:rPr>
          <w:rFonts w:ascii="Times New Roman" w:hAnsi="Times New Roman" w:cs="Times New Roman"/>
          <w:color w:val="2683C6" w:themeColor="accent6"/>
          <w:sz w:val="24"/>
          <w:szCs w:val="24"/>
        </w:rPr>
        <w:t xml:space="preserve"> type</w:t>
      </w:r>
      <w:r w:rsidRPr="0078640A">
        <w:rPr>
          <w:rFonts w:ascii="Times New Roman" w:hAnsi="Times New Roman" w:cs="Times New Roman"/>
          <w:color w:val="2683C6" w:themeColor="accent6"/>
          <w:sz w:val="24"/>
          <w:szCs w:val="24"/>
        </w:rPr>
        <w:t>.</w:t>
      </w:r>
      <w:r>
        <w:rPr>
          <w:rFonts w:ascii="Times New Roman" w:hAnsi="Times New Roman" w:cs="Times New Roman"/>
          <w:color w:val="2683C6" w:themeColor="accent6"/>
          <w:sz w:val="24"/>
          <w:szCs w:val="24"/>
        </w:rPr>
        <w:t xml:space="preserve"> Therefore, positive reactivity on related pairs </w:t>
      </w:r>
      <w:r w:rsidR="003352B2">
        <w:rPr>
          <w:rFonts w:ascii="Times New Roman" w:hAnsi="Times New Roman" w:cs="Times New Roman"/>
          <w:color w:val="2683C6" w:themeColor="accent6"/>
          <w:sz w:val="24"/>
          <w:szCs w:val="24"/>
        </w:rPr>
        <w:t>appears to primarily reflect</w:t>
      </w:r>
      <w:r>
        <w:rPr>
          <w:rFonts w:ascii="Times New Roman" w:hAnsi="Times New Roman" w:cs="Times New Roman"/>
          <w:color w:val="2683C6" w:themeColor="accent6"/>
          <w:sz w:val="24"/>
          <w:szCs w:val="24"/>
        </w:rPr>
        <w:t xml:space="preserve"> the use of relational encoding, a finding consistent with the cue-strengthening account of reactivity.</w:t>
      </w:r>
    </w:p>
    <w:p w14:paraId="33AAA5B6" w14:textId="2FC5A9CF" w:rsidR="00F3344D" w:rsidRDefault="00C9100A"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our </w:t>
      </w:r>
      <w:r w:rsidR="00F3344D">
        <w:rPr>
          <w:rFonts w:ascii="Times New Roman" w:hAnsi="Times New Roman" w:cs="Times New Roman"/>
          <w:sz w:val="24"/>
          <w:szCs w:val="24"/>
        </w:rPr>
        <w:t>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sidR="00F3344D">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sidR="00F3344D">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sidR="00F3344D">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sidR="00F3344D">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sidR="00F3344D">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sidR="00F3344D">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sidR="00F3344D">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sidR="00F3344D">
        <w:rPr>
          <w:rFonts w:ascii="Times New Roman" w:hAnsi="Times New Roman" w:cs="Times New Roman"/>
          <w:sz w:val="24"/>
          <w:szCs w:val="24"/>
        </w:rPr>
        <w:t xml:space="preserve"> should operate </w:t>
      </w:r>
      <w:r w:rsidR="008D3F35">
        <w:rPr>
          <w:rFonts w:ascii="Times New Roman" w:hAnsi="Times New Roman" w:cs="Times New Roman"/>
          <w:sz w:val="24"/>
          <w:szCs w:val="24"/>
        </w:rPr>
        <w:t xml:space="preserve">globally </w:t>
      </w:r>
      <w:r w:rsidR="00140F7D">
        <w:rPr>
          <w:rFonts w:ascii="Times New Roman" w:hAnsi="Times New Roman" w:cs="Times New Roman"/>
          <w:sz w:val="24"/>
          <w:szCs w:val="24"/>
        </w:rPr>
        <w:t>across</w:t>
      </w:r>
      <w:r w:rsidR="00F3344D">
        <w:rPr>
          <w:rFonts w:ascii="Times New Roman" w:hAnsi="Times New Roman" w:cs="Times New Roman"/>
          <w:sz w:val="24"/>
          <w:szCs w:val="24"/>
        </w:rPr>
        <w:t xml:space="preserve"> all pair</w:t>
      </w:r>
      <w:r w:rsidR="00140F7D">
        <w:rPr>
          <w:rFonts w:ascii="Times New Roman" w:hAnsi="Times New Roman" w:cs="Times New Roman"/>
          <w:sz w:val="24"/>
          <w:szCs w:val="24"/>
        </w:rPr>
        <w:t xml:space="preserve"> type</w:t>
      </w:r>
      <w:r w:rsidR="00F3344D">
        <w:rPr>
          <w:rFonts w:ascii="Times New Roman" w:hAnsi="Times New Roman" w:cs="Times New Roman"/>
          <w:sz w:val="24"/>
          <w:szCs w:val="24"/>
        </w:rPr>
        <w:t xml:space="preserve">s </w:t>
      </w:r>
      <w:r w:rsidR="00382098">
        <w:rPr>
          <w:rFonts w:ascii="Times New Roman" w:hAnsi="Times New Roman" w:cs="Times New Roman"/>
          <w:sz w:val="24"/>
          <w:szCs w:val="24"/>
        </w:rPr>
        <w:t>irrespective of relatedness</w:t>
      </w:r>
      <w:r w:rsidR="00AE22F6">
        <w:rPr>
          <w:rFonts w:ascii="Times New Roman" w:hAnsi="Times New Roman" w:cs="Times New Roman"/>
          <w:sz w:val="24"/>
          <w:szCs w:val="24"/>
        </w:rPr>
        <w:t xml:space="preserve">, as observed </w:t>
      </w:r>
      <w:r w:rsidR="00A4047E">
        <w:rPr>
          <w:rFonts w:ascii="Times New Roman" w:hAnsi="Times New Roman" w:cs="Times New Roman"/>
          <w:sz w:val="24"/>
          <w:szCs w:val="24"/>
        </w:rPr>
        <w:t xml:space="preserve">in the Experiment 4 relational task.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00F3344D"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00F3344D"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00F3344D" w:rsidRPr="00F3344D">
        <w:rPr>
          <w:rFonts w:ascii="Times New Roman" w:hAnsi="Times New Roman" w:cs="Times New Roman"/>
          <w:sz w:val="24"/>
          <w:szCs w:val="24"/>
        </w:rPr>
        <w:t>as a depth of processing task.</w:t>
      </w:r>
      <w:r w:rsidR="00F3344D">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72C005E7"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075EF5B4" w14:textId="3C4F98F0" w:rsidR="00A01A75" w:rsidRPr="00BB6F49" w:rsidRDefault="009E2F18" w:rsidP="008E7300">
      <w:pPr>
        <w:spacing w:after="0" w:line="480" w:lineRule="auto"/>
        <w:ind w:firstLine="720"/>
        <w:rPr>
          <w:rFonts w:ascii="Times New Roman" w:hAnsi="Times New Roman" w:cs="Times New Roman"/>
          <w:color w:val="2683C6" w:themeColor="accent6"/>
          <w:sz w:val="24"/>
          <w:szCs w:val="24"/>
        </w:rPr>
      </w:pPr>
      <w:proofErr w:type="spellStart"/>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w:t>
      </w:r>
      <w:proofErr w:type="spellEnd"/>
      <w:r>
        <w:rPr>
          <w:rFonts w:ascii="Times New Roman" w:hAnsi="Times New Roman" w:cs="Times New Roman"/>
          <w:sz w:val="24"/>
          <w:szCs w:val="24"/>
        </w:rPr>
        <w:t xml:space="preserve">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sidR="004B21A7">
        <w:rPr>
          <w:rFonts w:ascii="Times New Roman" w:hAnsi="Times New Roman" w:cs="Times New Roman"/>
          <w:sz w:val="24"/>
          <w:szCs w:val="24"/>
        </w:rPr>
        <w:t>Consistent</w:t>
      </w:r>
      <w:r w:rsidR="00042921" w:rsidRPr="003827B2">
        <w:rPr>
          <w:rFonts w:ascii="Times New Roman" w:hAnsi="Times New Roman" w:cs="Times New Roman"/>
          <w:sz w:val="24"/>
          <w:szCs w:val="24"/>
        </w:rPr>
        <w:t xml:space="preserve"> with this account</w:t>
      </w:r>
      <w:r w:rsidRPr="00816168">
        <w:rPr>
          <w:rFonts w:ascii="Times New Roman" w:hAnsi="Times New Roman" w:cs="Times New Roman"/>
          <w:sz w:val="24"/>
          <w:szCs w:val="24"/>
        </w:rPr>
        <w:t>, Myers</w:t>
      </w:r>
      <w:r w:rsidR="004D021E" w:rsidRPr="00816168">
        <w:rPr>
          <w:rFonts w:ascii="Times New Roman" w:hAnsi="Times New Roman" w:cs="Times New Roman"/>
          <w:sz w:val="24"/>
          <w:szCs w:val="24"/>
        </w:rPr>
        <w:t xml:space="preserve"> et al. </w:t>
      </w:r>
      <w:r w:rsidRPr="00816168">
        <w:rPr>
          <w:rFonts w:ascii="Times New Roman" w:hAnsi="Times New Roman" w:cs="Times New Roman"/>
          <w:sz w:val="24"/>
          <w:szCs w:val="24"/>
        </w:rPr>
        <w:t>(</w:t>
      </w:r>
      <w:r w:rsidR="00F1610E" w:rsidRPr="004B21A7">
        <w:rPr>
          <w:rFonts w:ascii="Times New Roman" w:hAnsi="Times New Roman" w:cs="Times New Roman"/>
          <w:sz w:val="24"/>
          <w:szCs w:val="24"/>
        </w:rPr>
        <w:t>2020</w:t>
      </w:r>
      <w:r w:rsidRPr="004B21A7">
        <w:rPr>
          <w:rFonts w:ascii="Times New Roman" w:hAnsi="Times New Roman" w:cs="Times New Roman"/>
          <w:sz w:val="24"/>
          <w:szCs w:val="24"/>
        </w:rPr>
        <w:t xml:space="preserve">) </w:t>
      </w:r>
      <w:r w:rsidR="00042921">
        <w:rPr>
          <w:rFonts w:ascii="Times New Roman" w:hAnsi="Times New Roman" w:cs="Times New Roman"/>
          <w:sz w:val="24"/>
          <w:szCs w:val="24"/>
        </w:rPr>
        <w:t xml:space="preserve">showed that </w:t>
      </w:r>
      <w:r w:rsidR="004B21A7">
        <w:rPr>
          <w:rFonts w:ascii="Times New Roman" w:hAnsi="Times New Roman" w:cs="Times New Roman"/>
          <w:sz w:val="24"/>
          <w:szCs w:val="24"/>
        </w:rPr>
        <w:t xml:space="preserve">positive reactivity on related pairs </w:t>
      </w:r>
      <w:r w:rsidR="00DC5674">
        <w:rPr>
          <w:rFonts w:ascii="Times New Roman" w:hAnsi="Times New Roman" w:cs="Times New Roman"/>
          <w:sz w:val="24"/>
          <w:szCs w:val="24"/>
        </w:rPr>
        <w:t xml:space="preserve">only </w:t>
      </w:r>
      <w:r w:rsidR="004B21A7">
        <w:rPr>
          <w:rFonts w:ascii="Times New Roman" w:hAnsi="Times New Roman" w:cs="Times New Roman"/>
          <w:sz w:val="24"/>
          <w:szCs w:val="24"/>
        </w:rPr>
        <w:t xml:space="preserve">occurred when cues used </w:t>
      </w:r>
      <w:r w:rsidR="004B21A7">
        <w:rPr>
          <w:rFonts w:ascii="Times New Roman" w:hAnsi="Times New Roman" w:cs="Times New Roman"/>
          <w:sz w:val="24"/>
          <w:szCs w:val="24"/>
        </w:rPr>
        <w:lastRenderedPageBreak/>
        <w:t>to inform the JOL were available at test</w:t>
      </w:r>
      <w:r w:rsidR="00DC5674">
        <w:rPr>
          <w:rFonts w:ascii="Times New Roman" w:hAnsi="Times New Roman" w:cs="Times New Roman"/>
          <w:sz w:val="24"/>
          <w:szCs w:val="24"/>
        </w:rPr>
        <w:t xml:space="preserve">. </w:t>
      </w:r>
      <w:r w:rsidR="004B21A7">
        <w:rPr>
          <w:rFonts w:ascii="Times New Roman" w:hAnsi="Times New Roman" w:cs="Times New Roman"/>
          <w:sz w:val="24"/>
          <w:szCs w:val="24"/>
        </w:rPr>
        <w:t xml:space="preserve">JOLs were reactive when using </w:t>
      </w:r>
      <w:r w:rsidR="003265EE">
        <w:rPr>
          <w:rFonts w:ascii="Times New Roman" w:hAnsi="Times New Roman" w:cs="Times New Roman"/>
          <w:sz w:val="24"/>
          <w:szCs w:val="24"/>
        </w:rPr>
        <w:t xml:space="preserve">cued-recall and recognition testing, </w:t>
      </w:r>
      <w:r w:rsidR="004B21A7">
        <w:rPr>
          <w:rFonts w:ascii="Times New Roman" w:hAnsi="Times New Roman" w:cs="Times New Roman"/>
          <w:sz w:val="24"/>
          <w:szCs w:val="24"/>
        </w:rPr>
        <w:t xml:space="preserve">but </w:t>
      </w:r>
      <w:r w:rsidR="00FE4779">
        <w:rPr>
          <w:rFonts w:ascii="Times New Roman" w:hAnsi="Times New Roman" w:cs="Times New Roman"/>
          <w:sz w:val="24"/>
          <w:szCs w:val="24"/>
        </w:rPr>
        <w:t>not when using</w:t>
      </w:r>
      <w:r w:rsidR="0063523A">
        <w:rPr>
          <w:rFonts w:ascii="Times New Roman" w:hAnsi="Times New Roman" w:cs="Times New Roman"/>
          <w:sz w:val="24"/>
          <w:szCs w:val="24"/>
        </w:rPr>
        <w:t xml:space="preserve"> </w:t>
      </w:r>
      <w:r w:rsidR="004B21A7">
        <w:rPr>
          <w:rFonts w:ascii="Times New Roman" w:hAnsi="Times New Roman" w:cs="Times New Roman"/>
          <w:sz w:val="24"/>
          <w:szCs w:val="24"/>
        </w:rPr>
        <w:t>free-recall testing</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Myer</w:t>
      </w:r>
      <w:r w:rsidR="004B21A7">
        <w:rPr>
          <w:rFonts w:ascii="Times New Roman" w:hAnsi="Times New Roman" w:cs="Times New Roman"/>
          <w:sz w:val="24"/>
          <w:szCs w:val="24"/>
        </w:rPr>
        <w:t xml:space="preserve"> </w:t>
      </w:r>
      <w:r w:rsidR="00AB5489">
        <w:rPr>
          <w:rFonts w:ascii="Times New Roman" w:hAnsi="Times New Roman" w:cs="Times New Roman"/>
          <w:sz w:val="24"/>
          <w:szCs w:val="24"/>
        </w:rPr>
        <w:t>et al.’s</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 xml:space="preserve">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FE4779">
        <w:rPr>
          <w:rFonts w:ascii="Times New Roman" w:hAnsi="Times New Roman" w:cs="Times New Roman"/>
          <w:sz w:val="24"/>
          <w:szCs w:val="24"/>
        </w:rPr>
        <w:t xml:space="preserve">but not free-recall </w:t>
      </w:r>
      <w:r w:rsidR="00E66D65">
        <w:rPr>
          <w:rFonts w:ascii="Times New Roman" w:hAnsi="Times New Roman" w:cs="Times New Roman"/>
          <w:sz w:val="24"/>
          <w:szCs w:val="24"/>
        </w:rPr>
        <w:t xml:space="preserve">provides support for </w:t>
      </w:r>
      <w:proofErr w:type="spellStart"/>
      <w:r w:rsidR="00BA01B1">
        <w:rPr>
          <w:rFonts w:ascii="Times New Roman" w:hAnsi="Times New Roman" w:cs="Times New Roman"/>
          <w:sz w:val="24"/>
          <w:szCs w:val="24"/>
        </w:rPr>
        <w:t>Soderstrom</w:t>
      </w:r>
      <w:proofErr w:type="spellEnd"/>
      <w:r w:rsidR="00BA01B1">
        <w:rPr>
          <w:rFonts w:ascii="Times New Roman" w:hAnsi="Times New Roman" w:cs="Times New Roman"/>
          <w:sz w:val="24"/>
          <w:szCs w:val="24"/>
        </w:rPr>
        <w:t xml:space="preserve"> et al.’s </w:t>
      </w:r>
      <w:r w:rsidR="00646C53">
        <w:rPr>
          <w:rFonts w:ascii="Times New Roman" w:hAnsi="Times New Roman" w:cs="Times New Roman"/>
          <w:sz w:val="24"/>
          <w:szCs w:val="24"/>
        </w:rPr>
        <w:t>first</w:t>
      </w:r>
      <w:r w:rsidR="00BA01B1">
        <w:rPr>
          <w:rFonts w:ascii="Times New Roman" w:hAnsi="Times New Roman" w:cs="Times New Roman"/>
          <w:sz w:val="24"/>
          <w:szCs w:val="24"/>
        </w:rPr>
        <w:t xml:space="preserve">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FE4779">
        <w:rPr>
          <w:rFonts w:ascii="Times New Roman" w:hAnsi="Times New Roman" w:cs="Times New Roman"/>
          <w:sz w:val="24"/>
          <w:szCs w:val="24"/>
        </w:rPr>
        <w:t xml:space="preserve"> that are subsequently used at retrieval.</w:t>
      </w:r>
      <w:r w:rsidR="000A3660">
        <w:rPr>
          <w:rFonts w:ascii="Times New Roman" w:hAnsi="Times New Roman" w:cs="Times New Roman"/>
          <w:sz w:val="24"/>
          <w:szCs w:val="24"/>
        </w:rPr>
        <w:t xml:space="preserve"> </w:t>
      </w:r>
      <w:r w:rsidR="00B260AF">
        <w:rPr>
          <w:rFonts w:ascii="Times New Roman" w:hAnsi="Times New Roman" w:cs="Times New Roman"/>
          <w:sz w:val="24"/>
          <w:szCs w:val="24"/>
        </w:rPr>
        <w:t>The</w:t>
      </w:r>
      <w:r w:rsidR="00D102AE">
        <w:rPr>
          <w:rFonts w:ascii="Times New Roman" w:hAnsi="Times New Roman" w:cs="Times New Roman"/>
          <w:sz w:val="24"/>
          <w:szCs w:val="24"/>
        </w:rPr>
        <w:t xml:space="preserve"> present </w:t>
      </w:r>
      <w:r w:rsidR="000D2B38">
        <w:rPr>
          <w:rFonts w:ascii="Times New Roman" w:hAnsi="Times New Roman" w:cs="Times New Roman"/>
          <w:sz w:val="24"/>
          <w:szCs w:val="24"/>
        </w:rPr>
        <w:t xml:space="preserve">study </w:t>
      </w:r>
      <w:r w:rsidR="00BB4D99">
        <w:rPr>
          <w:rFonts w:ascii="Times New Roman" w:hAnsi="Times New Roman" w:cs="Times New Roman"/>
          <w:sz w:val="24"/>
          <w:szCs w:val="24"/>
        </w:rPr>
        <w:t xml:space="preserve">provides further support for </w:t>
      </w:r>
      <w:r w:rsidR="00B260AF">
        <w:rPr>
          <w:rFonts w:ascii="Times New Roman" w:hAnsi="Times New Roman" w:cs="Times New Roman"/>
          <w:sz w:val="24"/>
          <w:szCs w:val="24"/>
        </w:rPr>
        <w:t>the cue-strengthening</w:t>
      </w:r>
      <w:r w:rsidR="00646C53">
        <w:rPr>
          <w:rFonts w:ascii="Times New Roman" w:hAnsi="Times New Roman" w:cs="Times New Roman"/>
          <w:sz w:val="24"/>
          <w:szCs w:val="24"/>
        </w:rPr>
        <w:t xml:space="preserve"> account and suggests that JOLs encourage participants to engage in relational encoding, </w:t>
      </w:r>
      <w:r w:rsidR="00A907C5">
        <w:rPr>
          <w:rFonts w:ascii="Times New Roman" w:hAnsi="Times New Roman" w:cs="Times New Roman"/>
          <w:sz w:val="24"/>
          <w:szCs w:val="24"/>
        </w:rPr>
        <w:t xml:space="preserve">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w:t>
      </w:r>
      <w:r w:rsidR="00646C53">
        <w:rPr>
          <w:rFonts w:ascii="Times New Roman" w:hAnsi="Times New Roman" w:cs="Times New Roman"/>
          <w:sz w:val="24"/>
          <w:szCs w:val="24"/>
        </w:rPr>
        <w:t>erefore</w:t>
      </w:r>
      <w:r w:rsidR="00F603B9">
        <w:rPr>
          <w:rFonts w:ascii="Times New Roman" w:hAnsi="Times New Roman" w:cs="Times New Roman"/>
          <w:sz w:val="24"/>
          <w:szCs w:val="24"/>
        </w:rPr>
        <w:t xml:space="preserve">, </w:t>
      </w:r>
      <w:r w:rsidR="008643D9">
        <w:rPr>
          <w:rFonts w:ascii="Times New Roman" w:hAnsi="Times New Roman" w:cs="Times New Roman"/>
          <w:sz w:val="24"/>
          <w:szCs w:val="24"/>
        </w:rPr>
        <w:t>this</w:t>
      </w:r>
      <w:r w:rsidR="00BA01B1">
        <w:rPr>
          <w:rFonts w:ascii="Times New Roman" w:hAnsi="Times New Roman" w:cs="Times New Roman"/>
          <w:sz w:val="24"/>
          <w:szCs w:val="24"/>
        </w:rPr>
        <w:t xml:space="preserve">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r w:rsidR="00BB6F49">
        <w:rPr>
          <w:rFonts w:ascii="Times New Roman" w:hAnsi="Times New Roman" w:cs="Times New Roman"/>
          <w:sz w:val="24"/>
          <w:szCs w:val="24"/>
        </w:rPr>
        <w:t xml:space="preserve">. </w:t>
      </w:r>
      <w:commentRangeStart w:id="45"/>
      <w:r w:rsidR="00BB6F49" w:rsidRPr="00BB6F49">
        <w:rPr>
          <w:rFonts w:ascii="Times New Roman" w:hAnsi="Times New Roman" w:cs="Times New Roman"/>
          <w:color w:val="2683C6" w:themeColor="accent6"/>
          <w:sz w:val="24"/>
          <w:szCs w:val="24"/>
        </w:rPr>
        <w:t xml:space="preserve">In doing so, we provide </w:t>
      </w:r>
      <w:r w:rsidR="00646C53" w:rsidRPr="00BB6F49">
        <w:rPr>
          <w:rFonts w:ascii="Times New Roman" w:hAnsi="Times New Roman" w:cs="Times New Roman"/>
          <w:color w:val="2683C6" w:themeColor="accent6"/>
          <w:sz w:val="24"/>
          <w:szCs w:val="24"/>
        </w:rPr>
        <w:t xml:space="preserve">further evidence </w:t>
      </w:r>
      <w:r w:rsidR="00BB6F49" w:rsidRPr="00BB6F49">
        <w:rPr>
          <w:rFonts w:ascii="Times New Roman" w:hAnsi="Times New Roman" w:cs="Times New Roman"/>
          <w:color w:val="2683C6" w:themeColor="accent6"/>
          <w:sz w:val="24"/>
          <w:szCs w:val="24"/>
        </w:rPr>
        <w:t>in support of</w:t>
      </w:r>
      <w:r w:rsidR="00646C53" w:rsidRPr="00BB6F49">
        <w:rPr>
          <w:rFonts w:ascii="Times New Roman" w:hAnsi="Times New Roman" w:cs="Times New Roman"/>
          <w:color w:val="2683C6" w:themeColor="accent6"/>
          <w:sz w:val="24"/>
          <w:szCs w:val="24"/>
        </w:rPr>
        <w:t xml:space="preserve"> </w:t>
      </w:r>
      <w:proofErr w:type="spellStart"/>
      <w:r w:rsidR="00646C53" w:rsidRPr="00BB6F49">
        <w:rPr>
          <w:rFonts w:ascii="Times New Roman" w:hAnsi="Times New Roman" w:cs="Times New Roman"/>
          <w:color w:val="2683C6" w:themeColor="accent6"/>
          <w:sz w:val="24"/>
          <w:szCs w:val="24"/>
        </w:rPr>
        <w:t>Soderstrom</w:t>
      </w:r>
      <w:proofErr w:type="spellEnd"/>
      <w:r w:rsidR="00646C53" w:rsidRPr="00BB6F49">
        <w:rPr>
          <w:rFonts w:ascii="Times New Roman" w:hAnsi="Times New Roman" w:cs="Times New Roman"/>
          <w:color w:val="2683C6" w:themeColor="accent6"/>
          <w:sz w:val="24"/>
          <w:szCs w:val="24"/>
        </w:rPr>
        <w:t xml:space="preserve"> et al.’s cue</w:t>
      </w:r>
      <w:r w:rsidR="006A7949" w:rsidRPr="00BB6F49">
        <w:rPr>
          <w:rFonts w:ascii="Times New Roman" w:hAnsi="Times New Roman" w:cs="Times New Roman"/>
          <w:color w:val="2683C6" w:themeColor="accent6"/>
          <w:sz w:val="24"/>
          <w:szCs w:val="24"/>
        </w:rPr>
        <w:t>-</w:t>
      </w:r>
      <w:r w:rsidR="00646C53" w:rsidRPr="00BB6F49">
        <w:rPr>
          <w:rFonts w:ascii="Times New Roman" w:hAnsi="Times New Roman" w:cs="Times New Roman"/>
          <w:color w:val="2683C6" w:themeColor="accent6"/>
          <w:sz w:val="24"/>
          <w:szCs w:val="24"/>
        </w:rPr>
        <w:t>strengthening account.</w:t>
      </w:r>
      <w:commentRangeEnd w:id="45"/>
      <w:r w:rsidR="00BB6F49">
        <w:rPr>
          <w:rStyle w:val="CommentReference"/>
        </w:rPr>
        <w:commentReference w:id="45"/>
      </w:r>
    </w:p>
    <w:p w14:paraId="23AB6AE7" w14:textId="2684704C" w:rsidR="003A587D" w:rsidRDefault="005C138C"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strategic nature of this relational encoding</w:t>
      </w:r>
      <w:r w:rsidR="00CA5BDC">
        <w:rPr>
          <w:rFonts w:ascii="Times New Roman" w:hAnsi="Times New Roman" w:cs="Times New Roman"/>
          <w:sz w:val="24"/>
          <w:szCs w:val="24"/>
        </w:rPr>
        <w:t xml:space="preserve"> is consistent with previous work on metamemory and strategy use. For example, </w:t>
      </w:r>
      <w:r w:rsidR="006F2730">
        <w:rPr>
          <w:rFonts w:ascii="Times New Roman" w:hAnsi="Times New Roman" w:cs="Times New Roman"/>
          <w:sz w:val="24"/>
          <w:szCs w:val="24"/>
        </w:rPr>
        <w:t xml:space="preserve">in their </w:t>
      </w:r>
      <w:r w:rsidR="00A4047E">
        <w:rPr>
          <w:rFonts w:ascii="Times New Roman" w:hAnsi="Times New Roman" w:cs="Times New Roman"/>
          <w:sz w:val="24"/>
          <w:szCs w:val="24"/>
        </w:rPr>
        <w:t>metamemory framework</w:t>
      </w:r>
      <w:r w:rsidR="006F2730">
        <w:rPr>
          <w:rFonts w:ascii="Times New Roman" w:hAnsi="Times New Roman" w:cs="Times New Roman"/>
          <w:sz w:val="24"/>
          <w:szCs w:val="24"/>
        </w:rPr>
        <w:t xml:space="preserve">,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A4047E">
        <w:rPr>
          <w:rFonts w:ascii="Times New Roman" w:hAnsi="Times New Roman" w:cs="Times New Roman"/>
          <w:sz w:val="24"/>
          <w:szCs w:val="24"/>
        </w:rPr>
        <w:t>can</w:t>
      </w:r>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9A62C4">
        <w:rPr>
          <w:rFonts w:ascii="Times New Roman" w:hAnsi="Times New Roman" w:cs="Times New Roman"/>
          <w:sz w:val="24"/>
          <w:szCs w:val="24"/>
        </w:rPr>
        <w:t xml:space="preserve">. </w:t>
      </w:r>
      <w:commentRangeStart w:id="46"/>
      <w:r w:rsidR="009A62C4" w:rsidRPr="00852C1D">
        <w:rPr>
          <w:rFonts w:ascii="Times New Roman" w:hAnsi="Times New Roman" w:cs="Times New Roman"/>
          <w:color w:val="2683C6" w:themeColor="accent6"/>
          <w:sz w:val="24"/>
          <w:szCs w:val="24"/>
        </w:rPr>
        <w:t xml:space="preserve">Moreover, recent work by </w:t>
      </w:r>
      <w:proofErr w:type="spellStart"/>
      <w:r w:rsidR="009A62C4" w:rsidRPr="00852C1D">
        <w:rPr>
          <w:rFonts w:ascii="Times New Roman" w:hAnsi="Times New Roman" w:cs="Times New Roman"/>
          <w:color w:val="2683C6" w:themeColor="accent6"/>
          <w:sz w:val="24"/>
          <w:szCs w:val="24"/>
        </w:rPr>
        <w:t>Undorf</w:t>
      </w:r>
      <w:proofErr w:type="spellEnd"/>
      <w:r w:rsidR="009A62C4" w:rsidRPr="00852C1D">
        <w:rPr>
          <w:rFonts w:ascii="Times New Roman" w:hAnsi="Times New Roman" w:cs="Times New Roman"/>
          <w:color w:val="2683C6" w:themeColor="accent6"/>
          <w:sz w:val="24"/>
          <w:szCs w:val="24"/>
        </w:rPr>
        <w:t xml:space="preserve"> and </w:t>
      </w:r>
      <w:proofErr w:type="spellStart"/>
      <w:r w:rsidR="009A62C4" w:rsidRPr="00852C1D">
        <w:rPr>
          <w:rFonts w:ascii="Times New Roman" w:hAnsi="Times New Roman" w:cs="Times New Roman"/>
          <w:color w:val="2683C6" w:themeColor="accent6"/>
          <w:sz w:val="24"/>
          <w:szCs w:val="24"/>
        </w:rPr>
        <w:t>Brӧder</w:t>
      </w:r>
      <w:proofErr w:type="spellEnd"/>
      <w:r w:rsidR="009A62C4" w:rsidRPr="00852C1D">
        <w:rPr>
          <w:rFonts w:ascii="Times New Roman" w:hAnsi="Times New Roman" w:cs="Times New Roman"/>
          <w:color w:val="2683C6" w:themeColor="accent6"/>
          <w:sz w:val="24"/>
          <w:szCs w:val="24"/>
        </w:rPr>
        <w:t xml:space="preserve"> (2020)</w:t>
      </w:r>
      <w:commentRangeEnd w:id="46"/>
      <w:r w:rsidR="002A21BE">
        <w:rPr>
          <w:rStyle w:val="CommentReference"/>
        </w:rPr>
        <w:commentReference w:id="46"/>
      </w:r>
      <w:r w:rsidR="009A62C4" w:rsidRPr="00852C1D">
        <w:rPr>
          <w:rFonts w:ascii="Times New Roman" w:hAnsi="Times New Roman" w:cs="Times New Roman"/>
          <w:color w:val="2683C6" w:themeColor="accent6"/>
          <w:sz w:val="24"/>
          <w:szCs w:val="24"/>
        </w:rPr>
        <w:t xml:space="preserve"> suggests that JOLs reflect the strategic integration of </w:t>
      </w:r>
      <w:r w:rsidR="002A21BE">
        <w:rPr>
          <w:rFonts w:ascii="Times New Roman" w:hAnsi="Times New Roman" w:cs="Times New Roman"/>
          <w:color w:val="2683C6" w:themeColor="accent6"/>
          <w:sz w:val="24"/>
          <w:szCs w:val="24"/>
        </w:rPr>
        <w:t xml:space="preserve">a variety </w:t>
      </w:r>
      <w:r w:rsidR="009A62C4" w:rsidRPr="00852C1D">
        <w:rPr>
          <w:rFonts w:ascii="Times New Roman" w:hAnsi="Times New Roman" w:cs="Times New Roman"/>
          <w:color w:val="2683C6" w:themeColor="accent6"/>
          <w:sz w:val="24"/>
          <w:szCs w:val="24"/>
        </w:rPr>
        <w:t xml:space="preserve">cues (e.g., </w:t>
      </w:r>
      <w:r w:rsidR="00E54571">
        <w:rPr>
          <w:rFonts w:ascii="Times New Roman" w:hAnsi="Times New Roman" w:cs="Times New Roman"/>
          <w:color w:val="2683C6" w:themeColor="accent6"/>
          <w:sz w:val="24"/>
          <w:szCs w:val="24"/>
        </w:rPr>
        <w:t xml:space="preserve">relatedness, </w:t>
      </w:r>
      <w:r w:rsidR="009A62C4" w:rsidRPr="00852C1D">
        <w:rPr>
          <w:rFonts w:ascii="Times New Roman" w:hAnsi="Times New Roman" w:cs="Times New Roman"/>
          <w:color w:val="2683C6" w:themeColor="accent6"/>
          <w:sz w:val="24"/>
          <w:szCs w:val="24"/>
        </w:rPr>
        <w:t>concreteness, valence, etc.)</w:t>
      </w:r>
      <w:r w:rsidR="00852C1D" w:rsidRPr="00852C1D">
        <w:rPr>
          <w:rFonts w:ascii="Times New Roman" w:hAnsi="Times New Roman" w:cs="Times New Roman"/>
          <w:color w:val="2683C6" w:themeColor="accent6"/>
          <w:sz w:val="24"/>
          <w:szCs w:val="24"/>
        </w:rPr>
        <w:t xml:space="preserve"> rather than a single mnemonic cue</w:t>
      </w:r>
      <w:r w:rsidR="00276ED0">
        <w:rPr>
          <w:rFonts w:ascii="Times New Roman" w:hAnsi="Times New Roman" w:cs="Times New Roman"/>
          <w:color w:val="2683C6" w:themeColor="accent6"/>
          <w:sz w:val="24"/>
          <w:szCs w:val="24"/>
        </w:rPr>
        <w:t xml:space="preserve"> (e.g., encoding fluency; see </w:t>
      </w:r>
      <w:proofErr w:type="spellStart"/>
      <w:r w:rsidR="00276ED0">
        <w:rPr>
          <w:rFonts w:ascii="Times New Roman" w:hAnsi="Times New Roman" w:cs="Times New Roman"/>
          <w:color w:val="2683C6" w:themeColor="accent6"/>
          <w:sz w:val="24"/>
          <w:szCs w:val="24"/>
        </w:rPr>
        <w:t>Koriat</w:t>
      </w:r>
      <w:proofErr w:type="spellEnd"/>
      <w:r w:rsidR="00276ED0">
        <w:rPr>
          <w:rFonts w:ascii="Times New Roman" w:hAnsi="Times New Roman" w:cs="Times New Roman"/>
          <w:color w:val="2683C6" w:themeColor="accent6"/>
          <w:sz w:val="24"/>
          <w:szCs w:val="24"/>
        </w:rPr>
        <w:t>, 1997).</w:t>
      </w:r>
      <w:r w:rsidR="00852C1D" w:rsidRPr="00852C1D">
        <w:rPr>
          <w:rFonts w:ascii="Times New Roman" w:hAnsi="Times New Roman" w:cs="Times New Roman"/>
          <w:color w:val="2683C6" w:themeColor="accent6"/>
          <w:sz w:val="24"/>
          <w:szCs w:val="24"/>
        </w:rPr>
        <w:t xml:space="preserve"> </w:t>
      </w:r>
      <w:r w:rsidR="003213F2">
        <w:rPr>
          <w:rFonts w:ascii="Times New Roman" w:hAnsi="Times New Roman" w:cs="Times New Roman"/>
          <w:color w:val="2683C6" w:themeColor="accent6"/>
          <w:sz w:val="24"/>
          <w:szCs w:val="24"/>
        </w:rPr>
        <w:t>Thus, b</w:t>
      </w:r>
      <w:r w:rsidR="000936D1" w:rsidRPr="000936D1">
        <w:rPr>
          <w:rFonts w:ascii="Times New Roman" w:hAnsi="Times New Roman" w:cs="Times New Roman"/>
          <w:color w:val="2683C6" w:themeColor="accent6"/>
          <w:sz w:val="24"/>
          <w:szCs w:val="24"/>
        </w:rPr>
        <w:t xml:space="preserve">ecause pair relatedness is a highly salient cue of future recall performance, it is likely that </w:t>
      </w:r>
      <w:proofErr w:type="spellStart"/>
      <w:r w:rsidR="000936D1" w:rsidRPr="000936D1">
        <w:rPr>
          <w:rFonts w:ascii="Times New Roman" w:hAnsi="Times New Roman" w:cs="Times New Roman"/>
          <w:color w:val="2683C6" w:themeColor="accent6"/>
          <w:sz w:val="24"/>
          <w:szCs w:val="24"/>
        </w:rPr>
        <w:t>particpants</w:t>
      </w:r>
      <w:proofErr w:type="spellEnd"/>
      <w:r w:rsidR="000936D1" w:rsidRPr="000936D1">
        <w:rPr>
          <w:rFonts w:ascii="Times New Roman" w:hAnsi="Times New Roman" w:cs="Times New Roman"/>
          <w:color w:val="2683C6" w:themeColor="accent6"/>
          <w:sz w:val="24"/>
          <w:szCs w:val="24"/>
        </w:rPr>
        <w:t xml:space="preserve"> use these relatedness cues </w:t>
      </w:r>
      <w:r w:rsidR="00E54571">
        <w:rPr>
          <w:rFonts w:ascii="Times New Roman" w:hAnsi="Times New Roman" w:cs="Times New Roman"/>
          <w:color w:val="2683C6" w:themeColor="accent6"/>
          <w:sz w:val="24"/>
          <w:szCs w:val="24"/>
        </w:rPr>
        <w:t>as</w:t>
      </w:r>
      <w:r w:rsidR="000936D1" w:rsidRPr="000936D1">
        <w:rPr>
          <w:rFonts w:ascii="Times New Roman" w:hAnsi="Times New Roman" w:cs="Times New Roman"/>
          <w:color w:val="2683C6" w:themeColor="accent6"/>
          <w:sz w:val="24"/>
          <w:szCs w:val="24"/>
        </w:rPr>
        <w:t xml:space="preserve"> the</w:t>
      </w:r>
      <w:r w:rsidR="001804AC">
        <w:rPr>
          <w:rFonts w:ascii="Times New Roman" w:hAnsi="Times New Roman" w:cs="Times New Roman"/>
          <w:color w:val="2683C6" w:themeColor="accent6"/>
          <w:sz w:val="24"/>
          <w:szCs w:val="24"/>
        </w:rPr>
        <w:t xml:space="preserve"> primary</w:t>
      </w:r>
      <w:r w:rsidR="000936D1" w:rsidRPr="000936D1">
        <w:rPr>
          <w:rFonts w:ascii="Times New Roman" w:hAnsi="Times New Roman" w:cs="Times New Roman"/>
          <w:color w:val="2683C6" w:themeColor="accent6"/>
          <w:sz w:val="24"/>
          <w:szCs w:val="24"/>
        </w:rPr>
        <w:t xml:space="preserve"> basis of their JOLs. In doing so, they adopt a relational encoding strategy which operates selectively as a function of pair relatedness</w:t>
      </w:r>
      <w:r w:rsidR="008A5869">
        <w:rPr>
          <w:rFonts w:ascii="Times New Roman" w:hAnsi="Times New Roman" w:cs="Times New Roman"/>
          <w:color w:val="2683C6" w:themeColor="accent6"/>
          <w:sz w:val="24"/>
          <w:szCs w:val="24"/>
        </w:rPr>
        <w:t xml:space="preserve"> such that participants modify </w:t>
      </w:r>
      <w:r w:rsidR="000936D1" w:rsidRPr="000936D1">
        <w:rPr>
          <w:rFonts w:ascii="Times New Roman" w:hAnsi="Times New Roman" w:cs="Times New Roman"/>
          <w:color w:val="2683C6" w:themeColor="accent6"/>
          <w:sz w:val="24"/>
          <w:szCs w:val="24"/>
        </w:rPr>
        <w:t>their study strateg</w:t>
      </w:r>
      <w:r w:rsidR="000936D1">
        <w:rPr>
          <w:rFonts w:ascii="Times New Roman" w:hAnsi="Times New Roman" w:cs="Times New Roman"/>
          <w:color w:val="2683C6" w:themeColor="accent6"/>
          <w:sz w:val="24"/>
          <w:szCs w:val="24"/>
        </w:rPr>
        <w:t>ies</w:t>
      </w:r>
      <w:r w:rsidR="000936D1" w:rsidRPr="000936D1">
        <w:rPr>
          <w:rFonts w:ascii="Times New Roman" w:hAnsi="Times New Roman" w:cs="Times New Roman"/>
          <w:color w:val="2683C6" w:themeColor="accent6"/>
          <w:sz w:val="24"/>
          <w:szCs w:val="24"/>
        </w:rPr>
        <w:t xml:space="preserve"> based on the type of pair they encounter</w:t>
      </w:r>
      <w:r w:rsidR="008A5869">
        <w:rPr>
          <w:rFonts w:ascii="Times New Roman" w:hAnsi="Times New Roman" w:cs="Times New Roman"/>
          <w:color w:val="2683C6" w:themeColor="accent6"/>
          <w:sz w:val="24"/>
          <w:szCs w:val="24"/>
        </w:rPr>
        <w:t>. This additional processing on related pairs produces a</w:t>
      </w:r>
      <w:commentRangeStart w:id="47"/>
      <w:r w:rsidR="0018702E" w:rsidRPr="000936D1">
        <w:rPr>
          <w:rFonts w:ascii="Times New Roman" w:hAnsi="Times New Roman" w:cs="Times New Roman"/>
          <w:color w:val="2683C6" w:themeColor="accent6"/>
          <w:sz w:val="24"/>
          <w:szCs w:val="24"/>
        </w:rPr>
        <w:t xml:space="preserve"> memory </w:t>
      </w:r>
      <w:r w:rsidR="000936D1">
        <w:rPr>
          <w:rFonts w:ascii="Times New Roman" w:hAnsi="Times New Roman" w:cs="Times New Roman"/>
          <w:color w:val="2683C6" w:themeColor="accent6"/>
          <w:sz w:val="24"/>
          <w:szCs w:val="24"/>
        </w:rPr>
        <w:t xml:space="preserve">benefit </w:t>
      </w:r>
      <w:r w:rsidR="0018702E" w:rsidRPr="000936D1">
        <w:rPr>
          <w:rFonts w:ascii="Times New Roman" w:hAnsi="Times New Roman" w:cs="Times New Roman"/>
          <w:color w:val="2683C6" w:themeColor="accent6"/>
          <w:sz w:val="24"/>
          <w:szCs w:val="24"/>
        </w:rPr>
        <w:t xml:space="preserve">for </w:t>
      </w:r>
      <w:r w:rsidR="008A5869">
        <w:rPr>
          <w:rFonts w:ascii="Times New Roman" w:hAnsi="Times New Roman" w:cs="Times New Roman"/>
          <w:color w:val="2683C6" w:themeColor="accent6"/>
          <w:sz w:val="24"/>
          <w:szCs w:val="24"/>
        </w:rPr>
        <w:t>this pair type, while unrelated pairs remain unaffected</w:t>
      </w:r>
      <w:r w:rsidR="0018702E" w:rsidRPr="000936D1">
        <w:rPr>
          <w:rFonts w:ascii="Times New Roman" w:hAnsi="Times New Roman" w:cs="Times New Roman"/>
          <w:color w:val="2683C6" w:themeColor="accent6"/>
          <w:sz w:val="24"/>
          <w:szCs w:val="24"/>
        </w:rPr>
        <w:t>.</w:t>
      </w:r>
      <w:commentRangeEnd w:id="47"/>
      <w:r w:rsidR="006D70CB" w:rsidRPr="000936D1">
        <w:rPr>
          <w:rStyle w:val="CommentReference"/>
          <w:color w:val="2683C6" w:themeColor="accent6"/>
        </w:rPr>
        <w:commentReference w:id="47"/>
      </w:r>
    </w:p>
    <w:p w14:paraId="136E33D5" w14:textId="792BFFB0" w:rsidR="000B73EC" w:rsidRPr="00B57E26" w:rsidRDefault="008D3F35" w:rsidP="002703C0">
      <w:pPr>
        <w:spacing w:after="0" w:line="480" w:lineRule="auto"/>
        <w:ind w:firstLine="720"/>
        <w:rPr>
          <w:rFonts w:ascii="Times New Roman" w:hAnsi="Times New Roman" w:cs="Times New Roman"/>
          <w:color w:val="2683C6" w:themeColor="accent6"/>
          <w:sz w:val="24"/>
          <w:szCs w:val="24"/>
        </w:rPr>
      </w:pPr>
      <w:commentRangeStart w:id="48"/>
      <w:r w:rsidRPr="008D3F35">
        <w:rPr>
          <w:rFonts w:ascii="Times New Roman" w:hAnsi="Times New Roman" w:cs="Times New Roman"/>
          <w:color w:val="2683C6" w:themeColor="accent6"/>
          <w:sz w:val="24"/>
          <w:szCs w:val="24"/>
        </w:rPr>
        <w:lastRenderedPageBreak/>
        <w:t xml:space="preserve">While the present study </w:t>
      </w:r>
      <w:r w:rsidR="00DB6F83">
        <w:rPr>
          <w:rFonts w:ascii="Times New Roman" w:hAnsi="Times New Roman" w:cs="Times New Roman"/>
          <w:color w:val="2683C6" w:themeColor="accent6"/>
          <w:sz w:val="24"/>
          <w:szCs w:val="24"/>
        </w:rPr>
        <w:t>used</w:t>
      </w:r>
      <w:r w:rsidRPr="008D3F35">
        <w:rPr>
          <w:rFonts w:ascii="Times New Roman" w:hAnsi="Times New Roman" w:cs="Times New Roman"/>
          <w:color w:val="2683C6" w:themeColor="accent6"/>
          <w:sz w:val="24"/>
          <w:szCs w:val="24"/>
        </w:rPr>
        <w:t xml:space="preserve"> cued-recall performance</w:t>
      </w:r>
      <w:r w:rsidR="001A5823">
        <w:rPr>
          <w:rFonts w:ascii="Times New Roman" w:hAnsi="Times New Roman" w:cs="Times New Roman"/>
          <w:color w:val="2683C6" w:themeColor="accent6"/>
          <w:sz w:val="24"/>
          <w:szCs w:val="24"/>
        </w:rPr>
        <w:t xml:space="preserve"> as </w:t>
      </w:r>
      <w:r w:rsidR="00DB6F83">
        <w:rPr>
          <w:rFonts w:ascii="Times New Roman" w:hAnsi="Times New Roman" w:cs="Times New Roman"/>
          <w:color w:val="2683C6" w:themeColor="accent6"/>
          <w:sz w:val="24"/>
          <w:szCs w:val="24"/>
        </w:rPr>
        <w:t>our primary</w:t>
      </w:r>
      <w:r w:rsidR="001A5823">
        <w:rPr>
          <w:rFonts w:ascii="Times New Roman" w:hAnsi="Times New Roman" w:cs="Times New Roman"/>
          <w:color w:val="2683C6" w:themeColor="accent6"/>
          <w:sz w:val="24"/>
          <w:szCs w:val="24"/>
        </w:rPr>
        <w:t xml:space="preserve"> measure of reactivity</w:t>
      </w:r>
      <w:r w:rsidRPr="008D3F35">
        <w:rPr>
          <w:rFonts w:ascii="Times New Roman" w:hAnsi="Times New Roman" w:cs="Times New Roman"/>
          <w:color w:val="2683C6" w:themeColor="accent6"/>
          <w:sz w:val="24"/>
          <w:szCs w:val="24"/>
        </w:rPr>
        <w:t>,</w:t>
      </w:r>
      <w:r>
        <w:rPr>
          <w:rFonts w:ascii="Times New Roman" w:hAnsi="Times New Roman" w:cs="Times New Roman"/>
          <w:sz w:val="24"/>
          <w:szCs w:val="24"/>
        </w:rPr>
        <w:t xml:space="preserve"> </w:t>
      </w:r>
      <w:commentRangeEnd w:id="48"/>
      <w:r>
        <w:rPr>
          <w:rStyle w:val="CommentReference"/>
        </w:rPr>
        <w:commentReference w:id="48"/>
      </w:r>
      <w:r w:rsidR="00C75618" w:rsidRPr="00C75618">
        <w:rPr>
          <w:rFonts w:ascii="Times New Roman" w:hAnsi="Times New Roman" w:cs="Times New Roman"/>
          <w:color w:val="2683C6" w:themeColor="accent6"/>
          <w:sz w:val="24"/>
          <w:szCs w:val="24"/>
        </w:rPr>
        <w:t xml:space="preserve">we note that </w:t>
      </w:r>
      <w:r w:rsidR="001A5823" w:rsidRPr="00C75618">
        <w:rPr>
          <w:rFonts w:ascii="Times New Roman" w:hAnsi="Times New Roman" w:cs="Times New Roman"/>
          <w:color w:val="2683C6" w:themeColor="accent6"/>
          <w:sz w:val="24"/>
          <w:szCs w:val="24"/>
        </w:rPr>
        <w:t>these</w:t>
      </w:r>
      <w:r w:rsidR="00DC7D8E" w:rsidRPr="00C75618">
        <w:rPr>
          <w:rFonts w:ascii="Times New Roman" w:hAnsi="Times New Roman" w:cs="Times New Roman"/>
          <w:color w:val="2683C6" w:themeColor="accent6"/>
          <w:sz w:val="24"/>
          <w:szCs w:val="24"/>
        </w:rPr>
        <w:t xml:space="preserve"> effects may </w:t>
      </w:r>
      <w:r w:rsidR="007A168A" w:rsidRPr="00C75618">
        <w:rPr>
          <w:rFonts w:ascii="Times New Roman" w:hAnsi="Times New Roman" w:cs="Times New Roman"/>
          <w:color w:val="2683C6" w:themeColor="accent6"/>
          <w:sz w:val="24"/>
          <w:szCs w:val="24"/>
        </w:rPr>
        <w:t xml:space="preserve">partially </w:t>
      </w:r>
      <w:r w:rsidR="00627607" w:rsidRPr="00C75618">
        <w:rPr>
          <w:rFonts w:ascii="Times New Roman" w:hAnsi="Times New Roman" w:cs="Times New Roman"/>
          <w:color w:val="2683C6" w:themeColor="accent6"/>
          <w:sz w:val="24"/>
          <w:szCs w:val="24"/>
        </w:rPr>
        <w:t>represent</w:t>
      </w:r>
      <w:r w:rsidR="00DC7D8E" w:rsidRPr="00C75618">
        <w:rPr>
          <w:rFonts w:ascii="Times New Roman" w:hAnsi="Times New Roman" w:cs="Times New Roman"/>
          <w:color w:val="2683C6" w:themeColor="accent6"/>
          <w:sz w:val="24"/>
          <w:szCs w:val="24"/>
        </w:rPr>
        <w:t xml:space="preserve"> increased encoding durations </w:t>
      </w:r>
      <w:r w:rsidR="00560CAE" w:rsidRPr="00C75618">
        <w:rPr>
          <w:rFonts w:ascii="Times New Roman" w:hAnsi="Times New Roman" w:cs="Times New Roman"/>
          <w:color w:val="2683C6" w:themeColor="accent6"/>
          <w:sz w:val="24"/>
          <w:szCs w:val="24"/>
        </w:rPr>
        <w:t xml:space="preserve">for participants who </w:t>
      </w:r>
      <w:r w:rsidR="00D447C3" w:rsidRPr="00C75618">
        <w:rPr>
          <w:rFonts w:ascii="Times New Roman" w:hAnsi="Times New Roman" w:cs="Times New Roman"/>
          <w:color w:val="2683C6" w:themeColor="accent6"/>
          <w:sz w:val="24"/>
          <w:szCs w:val="24"/>
        </w:rPr>
        <w:t>completed</w:t>
      </w:r>
      <w:r w:rsidR="00DC7D8E" w:rsidRPr="00C75618">
        <w:rPr>
          <w:rFonts w:ascii="Times New Roman" w:hAnsi="Times New Roman" w:cs="Times New Roman"/>
          <w:color w:val="2683C6" w:themeColor="accent6"/>
          <w:sz w:val="24"/>
          <w:szCs w:val="24"/>
        </w:rPr>
        <w:t xml:space="preserve"> </w:t>
      </w:r>
      <w:r w:rsidR="007A168A" w:rsidRPr="00C75618">
        <w:rPr>
          <w:rFonts w:ascii="Times New Roman" w:hAnsi="Times New Roman" w:cs="Times New Roman"/>
          <w:color w:val="2683C6" w:themeColor="accent6"/>
          <w:sz w:val="24"/>
          <w:szCs w:val="24"/>
        </w:rPr>
        <w:t>judgment</w:t>
      </w:r>
      <w:r w:rsidR="00DC7D8E" w:rsidRPr="00C75618">
        <w:rPr>
          <w:rFonts w:ascii="Times New Roman" w:hAnsi="Times New Roman" w:cs="Times New Roman"/>
          <w:color w:val="2683C6" w:themeColor="accent6"/>
          <w:sz w:val="24"/>
          <w:szCs w:val="24"/>
        </w:rPr>
        <w:t xml:space="preserve"> tasks at study relative to silent reading</w:t>
      </w:r>
      <w:r w:rsidR="00F91043" w:rsidRPr="00C75618">
        <w:rPr>
          <w:rFonts w:ascii="Times New Roman" w:hAnsi="Times New Roman" w:cs="Times New Roman"/>
          <w:color w:val="2683C6" w:themeColor="accent6"/>
          <w:sz w:val="24"/>
          <w:szCs w:val="24"/>
        </w:rPr>
        <w:t>.</w:t>
      </w:r>
      <w:r w:rsidR="00F91043" w:rsidRPr="002252BE">
        <w:rPr>
          <w:rFonts w:ascii="Times New Roman" w:hAnsi="Times New Roman" w:cs="Times New Roman"/>
          <w:sz w:val="24"/>
          <w:szCs w:val="24"/>
        </w:rPr>
        <w:t xml:space="preserve"> Though </w:t>
      </w:r>
      <w:r w:rsidR="00D447C3" w:rsidRPr="002252BE">
        <w:rPr>
          <w:rFonts w:ascii="Times New Roman" w:hAnsi="Times New Roman" w:cs="Times New Roman"/>
          <w:sz w:val="24"/>
          <w:szCs w:val="24"/>
        </w:rPr>
        <w:t>encoding</w:t>
      </w:r>
      <w:r w:rsidR="00F91043" w:rsidRPr="002252BE">
        <w:rPr>
          <w:rFonts w:ascii="Times New Roman" w:hAnsi="Times New Roman" w:cs="Times New Roman"/>
          <w:sz w:val="24"/>
          <w:szCs w:val="24"/>
        </w:rPr>
        <w:t xml:space="preserve"> was self-paced in the present study, p</w:t>
      </w:r>
      <w:r w:rsidR="00E811E7" w:rsidRPr="002252BE">
        <w:rPr>
          <w:rFonts w:ascii="Times New Roman" w:hAnsi="Times New Roman" w:cs="Times New Roman"/>
          <w:sz w:val="24"/>
          <w:szCs w:val="24"/>
        </w:rPr>
        <w:t xml:space="preserve">revious research has </w:t>
      </w:r>
      <w:r w:rsidR="0079259F" w:rsidRPr="002252BE">
        <w:rPr>
          <w:rFonts w:ascii="Times New Roman" w:hAnsi="Times New Roman" w:cs="Times New Roman"/>
          <w:sz w:val="24"/>
          <w:szCs w:val="24"/>
        </w:rPr>
        <w:t xml:space="preserve">often </w:t>
      </w:r>
      <w:r w:rsidR="00F91043" w:rsidRPr="002252BE">
        <w:rPr>
          <w:rFonts w:ascii="Times New Roman" w:hAnsi="Times New Roman" w:cs="Times New Roman"/>
          <w:sz w:val="24"/>
          <w:szCs w:val="24"/>
        </w:rPr>
        <w:t>attempted to control</w:t>
      </w:r>
      <w:r w:rsidR="0079259F" w:rsidRPr="002252BE">
        <w:rPr>
          <w:rFonts w:ascii="Times New Roman" w:hAnsi="Times New Roman" w:cs="Times New Roman"/>
          <w:sz w:val="24"/>
          <w:szCs w:val="24"/>
        </w:rPr>
        <w:t xml:space="preserve"> for this via experimenter paced study </w:t>
      </w:r>
      <w:r w:rsidR="0013697C" w:rsidRPr="002252BE">
        <w:rPr>
          <w:rFonts w:ascii="Times New Roman" w:hAnsi="Times New Roman" w:cs="Times New Roman"/>
          <w:sz w:val="24"/>
          <w:szCs w:val="24"/>
        </w:rPr>
        <w:t xml:space="preserve">(e.g., Janes et al., 2018; </w:t>
      </w:r>
      <w:proofErr w:type="spellStart"/>
      <w:r w:rsidR="0013697C" w:rsidRPr="002252BE">
        <w:rPr>
          <w:rFonts w:ascii="Times New Roman" w:hAnsi="Times New Roman" w:cs="Times New Roman"/>
          <w:sz w:val="24"/>
          <w:szCs w:val="24"/>
        </w:rPr>
        <w:t>Soderstrom</w:t>
      </w:r>
      <w:proofErr w:type="spellEnd"/>
      <w:r w:rsidR="0013697C" w:rsidRPr="002252BE">
        <w:rPr>
          <w:rFonts w:ascii="Times New Roman" w:hAnsi="Times New Roman" w:cs="Times New Roman"/>
          <w:sz w:val="24"/>
          <w:szCs w:val="24"/>
        </w:rPr>
        <w:t xml:space="preserve"> et al., 2015)</w:t>
      </w:r>
      <w:r w:rsidR="00F91043" w:rsidRPr="002252BE">
        <w:rPr>
          <w:rFonts w:ascii="Times New Roman" w:hAnsi="Times New Roman" w:cs="Times New Roman"/>
          <w:sz w:val="24"/>
          <w:szCs w:val="24"/>
        </w:rPr>
        <w:t>. These studies</w:t>
      </w:r>
      <w:r w:rsidR="00223490" w:rsidRPr="002252BE">
        <w:rPr>
          <w:rFonts w:ascii="Times New Roman" w:hAnsi="Times New Roman" w:cs="Times New Roman"/>
          <w:sz w:val="24"/>
          <w:szCs w:val="24"/>
        </w:rPr>
        <w:t>, however,</w:t>
      </w:r>
      <w:r w:rsidR="00F91043"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have</w:t>
      </w:r>
      <w:r w:rsidR="00D22D2F" w:rsidRPr="002252BE">
        <w:rPr>
          <w:rFonts w:ascii="Times New Roman" w:hAnsi="Times New Roman" w:cs="Times New Roman"/>
          <w:sz w:val="24"/>
          <w:szCs w:val="24"/>
        </w:rPr>
        <w:t xml:space="preserve"> repeatedly</w:t>
      </w:r>
      <w:r w:rsidR="0079259F" w:rsidRPr="002252BE">
        <w:rPr>
          <w:rFonts w:ascii="Times New Roman" w:hAnsi="Times New Roman" w:cs="Times New Roman"/>
          <w:sz w:val="24"/>
          <w:szCs w:val="24"/>
        </w:rPr>
        <w:t xml:space="preserve"> shown that reactivity effects </w:t>
      </w:r>
      <w:r w:rsidR="00F91043" w:rsidRPr="002252BE">
        <w:rPr>
          <w:rFonts w:ascii="Times New Roman" w:hAnsi="Times New Roman" w:cs="Times New Roman"/>
          <w:sz w:val="24"/>
          <w:szCs w:val="24"/>
        </w:rPr>
        <w:t xml:space="preserve">still </w:t>
      </w:r>
      <w:r w:rsidR="0079259F" w:rsidRPr="002252BE">
        <w:rPr>
          <w:rFonts w:ascii="Times New Roman" w:hAnsi="Times New Roman" w:cs="Times New Roman"/>
          <w:sz w:val="24"/>
          <w:szCs w:val="24"/>
        </w:rPr>
        <w:t xml:space="preserve">emerge </w:t>
      </w:r>
      <w:r w:rsidR="00223490" w:rsidRPr="002252BE">
        <w:rPr>
          <w:rFonts w:ascii="Times New Roman" w:hAnsi="Times New Roman" w:cs="Times New Roman"/>
          <w:sz w:val="24"/>
          <w:szCs w:val="24"/>
        </w:rPr>
        <w:t xml:space="preserve">even after </w:t>
      </w:r>
      <w:r w:rsidR="0079259F" w:rsidRPr="002252BE">
        <w:rPr>
          <w:rFonts w:ascii="Times New Roman" w:hAnsi="Times New Roman" w:cs="Times New Roman"/>
          <w:sz w:val="24"/>
          <w:szCs w:val="24"/>
        </w:rPr>
        <w:t xml:space="preserve">encoding durations are held constant between </w:t>
      </w:r>
      <w:r w:rsidR="00D447C3" w:rsidRPr="002252BE">
        <w:rPr>
          <w:rFonts w:ascii="Times New Roman" w:hAnsi="Times New Roman" w:cs="Times New Roman"/>
          <w:sz w:val="24"/>
          <w:szCs w:val="24"/>
        </w:rPr>
        <w:t>JOL and no-JOL groups</w:t>
      </w:r>
      <w:r w:rsidR="00223490"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F</w:t>
      </w:r>
      <w:r w:rsidR="0013697C" w:rsidRPr="002252BE">
        <w:rPr>
          <w:rFonts w:ascii="Times New Roman" w:hAnsi="Times New Roman" w:cs="Times New Roman"/>
          <w:sz w:val="24"/>
          <w:szCs w:val="24"/>
        </w:rPr>
        <w:t>urther</w:t>
      </w:r>
      <w:r w:rsidR="0079259F" w:rsidRPr="002252BE">
        <w:rPr>
          <w:rFonts w:ascii="Times New Roman" w:hAnsi="Times New Roman" w:cs="Times New Roman"/>
          <w:sz w:val="24"/>
          <w:szCs w:val="24"/>
        </w:rPr>
        <w:t xml:space="preserve">, Janes et al. (2018) </w:t>
      </w:r>
      <w:r w:rsidR="00223490" w:rsidRPr="002252BE">
        <w:rPr>
          <w:rFonts w:ascii="Times New Roman" w:hAnsi="Times New Roman" w:cs="Times New Roman"/>
          <w:sz w:val="24"/>
          <w:szCs w:val="24"/>
        </w:rPr>
        <w:t xml:space="preserve">showed that positive reactivity effects on related pairs only emerged when experimenter pacing was used. Therefore, </w:t>
      </w:r>
      <w:r w:rsidR="00CD482A" w:rsidRPr="002252BE">
        <w:rPr>
          <w:rFonts w:ascii="Times New Roman" w:hAnsi="Times New Roman" w:cs="Times New Roman"/>
          <w:sz w:val="24"/>
          <w:szCs w:val="24"/>
        </w:rPr>
        <w:t>al</w:t>
      </w:r>
      <w:r w:rsidR="00223490" w:rsidRPr="002252BE">
        <w:rPr>
          <w:rFonts w:ascii="Times New Roman" w:hAnsi="Times New Roman" w:cs="Times New Roman"/>
          <w:sz w:val="24"/>
          <w:szCs w:val="24"/>
        </w:rPr>
        <w:t xml:space="preserve">though the self-paced encoding used in the present study resulted in </w:t>
      </w:r>
      <w:r w:rsidR="00D447C3" w:rsidRPr="002252BE">
        <w:rPr>
          <w:rFonts w:ascii="Times New Roman" w:hAnsi="Times New Roman" w:cs="Times New Roman"/>
          <w:sz w:val="24"/>
          <w:szCs w:val="24"/>
        </w:rPr>
        <w:t>longer encoding durations for participants in the judgment groups</w:t>
      </w:r>
      <w:r w:rsidR="00E65BE0" w:rsidRPr="002252BE">
        <w:rPr>
          <w:rFonts w:ascii="Times New Roman" w:hAnsi="Times New Roman" w:cs="Times New Roman"/>
          <w:sz w:val="24"/>
          <w:szCs w:val="24"/>
        </w:rPr>
        <w:t xml:space="preserve"> (see Supplemental Materials for all RT analyses)</w:t>
      </w:r>
      <w:r w:rsidR="00223490" w:rsidRPr="002252BE">
        <w:rPr>
          <w:rFonts w:ascii="Times New Roman" w:hAnsi="Times New Roman" w:cs="Times New Roman"/>
          <w:sz w:val="24"/>
          <w:szCs w:val="24"/>
        </w:rPr>
        <w:t xml:space="preserve">, </w:t>
      </w:r>
      <w:r w:rsidR="00176C78" w:rsidRPr="002252BE">
        <w:rPr>
          <w:rFonts w:ascii="Times New Roman" w:hAnsi="Times New Roman" w:cs="Times New Roman"/>
          <w:sz w:val="24"/>
          <w:szCs w:val="24"/>
        </w:rPr>
        <w:t xml:space="preserve">these differences likely reflected participants </w:t>
      </w:r>
      <w:r w:rsidR="00FD6B14" w:rsidRPr="002252BE">
        <w:rPr>
          <w:rFonts w:ascii="Times New Roman" w:hAnsi="Times New Roman" w:cs="Times New Roman"/>
          <w:sz w:val="24"/>
          <w:szCs w:val="24"/>
        </w:rPr>
        <w:t xml:space="preserve">in the judgment groups </w:t>
      </w:r>
      <w:r w:rsidR="00176C78" w:rsidRPr="002252BE">
        <w:rPr>
          <w:rFonts w:ascii="Times New Roman" w:hAnsi="Times New Roman" w:cs="Times New Roman"/>
          <w:sz w:val="24"/>
          <w:szCs w:val="24"/>
        </w:rPr>
        <w:t>multi-tasking</w:t>
      </w:r>
      <w:r w:rsidR="0074568F">
        <w:rPr>
          <w:rFonts w:ascii="Times New Roman" w:hAnsi="Times New Roman" w:cs="Times New Roman"/>
          <w:sz w:val="24"/>
          <w:szCs w:val="24"/>
        </w:rPr>
        <w:t xml:space="preserve"> the</w:t>
      </w:r>
      <w:r w:rsidR="00176C78" w:rsidRPr="002252BE">
        <w:rPr>
          <w:rFonts w:ascii="Times New Roman" w:hAnsi="Times New Roman" w:cs="Times New Roman"/>
          <w:sz w:val="24"/>
          <w:szCs w:val="24"/>
        </w:rPr>
        <w:t xml:space="preserve"> encoding</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 xml:space="preserve">of </w:t>
      </w:r>
      <w:r w:rsidR="00FD6B14" w:rsidRPr="002252BE">
        <w:rPr>
          <w:rFonts w:ascii="Times New Roman" w:hAnsi="Times New Roman" w:cs="Times New Roman"/>
          <w:sz w:val="24"/>
          <w:szCs w:val="24"/>
        </w:rPr>
        <w:t xml:space="preserve">each </w:t>
      </w:r>
      <w:r w:rsidR="00D447C3" w:rsidRPr="002252BE">
        <w:rPr>
          <w:rFonts w:ascii="Times New Roman" w:hAnsi="Times New Roman" w:cs="Times New Roman"/>
          <w:sz w:val="24"/>
          <w:szCs w:val="24"/>
        </w:rPr>
        <w:t>pair</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with</w:t>
      </w:r>
      <w:r w:rsidR="0074568F" w:rsidRPr="002252BE">
        <w:rPr>
          <w:rFonts w:ascii="Times New Roman" w:hAnsi="Times New Roman" w:cs="Times New Roman"/>
          <w:sz w:val="24"/>
          <w:szCs w:val="24"/>
        </w:rPr>
        <w:t xml:space="preserve"> </w:t>
      </w:r>
      <w:r w:rsidR="00D447C3" w:rsidRPr="002252BE">
        <w:rPr>
          <w:rFonts w:ascii="Times New Roman" w:hAnsi="Times New Roman" w:cs="Times New Roman"/>
          <w:sz w:val="24"/>
          <w:szCs w:val="24"/>
        </w:rPr>
        <w:t xml:space="preserve">simultaneously </w:t>
      </w:r>
      <w:r w:rsidR="000A18A3" w:rsidRPr="002252BE">
        <w:rPr>
          <w:rFonts w:ascii="Times New Roman" w:hAnsi="Times New Roman" w:cs="Times New Roman"/>
          <w:sz w:val="24"/>
          <w:szCs w:val="24"/>
        </w:rPr>
        <w:t>completing their respective</w:t>
      </w:r>
      <w:r w:rsidR="00FD6B14" w:rsidRPr="002252BE">
        <w:rPr>
          <w:rFonts w:ascii="Times New Roman" w:hAnsi="Times New Roman" w:cs="Times New Roman"/>
          <w:sz w:val="24"/>
          <w:szCs w:val="24"/>
        </w:rPr>
        <w:t xml:space="preserve"> judgment</w:t>
      </w:r>
      <w:r w:rsidR="000A18A3" w:rsidRPr="002252BE">
        <w:rPr>
          <w:rFonts w:ascii="Times New Roman" w:hAnsi="Times New Roman" w:cs="Times New Roman"/>
          <w:sz w:val="24"/>
          <w:szCs w:val="24"/>
        </w:rPr>
        <w:t xml:space="preserve"> task</w:t>
      </w:r>
      <w:r w:rsidR="00FD6B14" w:rsidRPr="002252BE">
        <w:rPr>
          <w:rFonts w:ascii="Times New Roman" w:hAnsi="Times New Roman" w:cs="Times New Roman"/>
          <w:sz w:val="24"/>
          <w:szCs w:val="24"/>
        </w:rPr>
        <w:t>. Consistent with this notion,</w:t>
      </w:r>
      <w:r w:rsidR="00176C78" w:rsidRPr="002252BE">
        <w:rPr>
          <w:rFonts w:ascii="Times New Roman" w:hAnsi="Times New Roman" w:cs="Times New Roman"/>
          <w:sz w:val="24"/>
          <w:szCs w:val="24"/>
        </w:rPr>
        <w:t xml:space="preserve"> reactivity </w:t>
      </w:r>
      <w:r w:rsidR="00FD6B14" w:rsidRPr="002252BE">
        <w:rPr>
          <w:rFonts w:ascii="Times New Roman" w:hAnsi="Times New Roman" w:cs="Times New Roman"/>
          <w:sz w:val="24"/>
          <w:szCs w:val="24"/>
        </w:rPr>
        <w:t xml:space="preserve">effects </w:t>
      </w:r>
      <w:r w:rsidR="00D447C3" w:rsidRPr="002252BE">
        <w:rPr>
          <w:rFonts w:ascii="Times New Roman" w:hAnsi="Times New Roman" w:cs="Times New Roman"/>
          <w:sz w:val="24"/>
          <w:szCs w:val="24"/>
        </w:rPr>
        <w:t xml:space="preserve">repeatedly </w:t>
      </w:r>
      <w:r w:rsidR="00FD6B14" w:rsidRPr="002252BE">
        <w:rPr>
          <w:rFonts w:ascii="Times New Roman" w:hAnsi="Times New Roman" w:cs="Times New Roman"/>
          <w:sz w:val="24"/>
          <w:szCs w:val="24"/>
        </w:rPr>
        <w:t xml:space="preserve">failed to emerge for </w:t>
      </w:r>
      <w:r w:rsidR="00176C78" w:rsidRPr="002252BE">
        <w:rPr>
          <w:rFonts w:ascii="Times New Roman" w:hAnsi="Times New Roman" w:cs="Times New Roman"/>
          <w:sz w:val="24"/>
          <w:szCs w:val="24"/>
        </w:rPr>
        <w:t>unrelated pairs, even though</w:t>
      </w:r>
      <w:r w:rsidR="00FD6B14" w:rsidRPr="002252BE">
        <w:rPr>
          <w:rFonts w:ascii="Times New Roman" w:hAnsi="Times New Roman" w:cs="Times New Roman"/>
          <w:sz w:val="24"/>
          <w:szCs w:val="24"/>
        </w:rPr>
        <w:t xml:space="preserve"> across experiments,</w:t>
      </w:r>
      <w:r w:rsidR="00176C78" w:rsidRPr="002252BE">
        <w:rPr>
          <w:rFonts w:ascii="Times New Roman" w:hAnsi="Times New Roman" w:cs="Times New Roman"/>
          <w:sz w:val="24"/>
          <w:szCs w:val="24"/>
        </w:rPr>
        <w:t xml:space="preserve"> participants in the judgment groups spent significantly longer encoding </w:t>
      </w:r>
      <w:r w:rsidR="00FD6B14" w:rsidRPr="002252BE">
        <w:rPr>
          <w:rFonts w:ascii="Times New Roman" w:hAnsi="Times New Roman" w:cs="Times New Roman"/>
          <w:sz w:val="24"/>
          <w:szCs w:val="24"/>
        </w:rPr>
        <w:t>this pair type</w:t>
      </w:r>
      <w:r w:rsidR="00176C78" w:rsidRPr="002252BE">
        <w:rPr>
          <w:rFonts w:ascii="Times New Roman" w:hAnsi="Times New Roman" w:cs="Times New Roman"/>
          <w:sz w:val="24"/>
          <w:szCs w:val="24"/>
        </w:rPr>
        <w:t xml:space="preserve"> compared to </w:t>
      </w:r>
      <w:r w:rsidR="00FD6B14" w:rsidRPr="002252BE">
        <w:rPr>
          <w:rFonts w:ascii="Times New Roman" w:hAnsi="Times New Roman" w:cs="Times New Roman"/>
          <w:sz w:val="24"/>
          <w:szCs w:val="24"/>
        </w:rPr>
        <w:t xml:space="preserve">participants in </w:t>
      </w:r>
      <w:r w:rsidR="00176C78" w:rsidRPr="002252BE">
        <w:rPr>
          <w:rFonts w:ascii="Times New Roman" w:hAnsi="Times New Roman" w:cs="Times New Roman"/>
          <w:sz w:val="24"/>
          <w:szCs w:val="24"/>
        </w:rPr>
        <w:t xml:space="preserve">the control groups. </w:t>
      </w:r>
      <w:commentRangeStart w:id="49"/>
      <w:proofErr w:type="gramStart"/>
      <w:r w:rsidR="00BB34EE" w:rsidRPr="00BB34EE">
        <w:rPr>
          <w:rFonts w:ascii="Times New Roman" w:hAnsi="Times New Roman" w:cs="Times New Roman"/>
          <w:color w:val="2683C6" w:themeColor="accent6"/>
          <w:sz w:val="24"/>
          <w:szCs w:val="24"/>
        </w:rPr>
        <w:t>Finally</w:t>
      </w:r>
      <w:commentRangeEnd w:id="49"/>
      <w:proofErr w:type="gramEnd"/>
      <w:r w:rsidR="00F95D68">
        <w:rPr>
          <w:rStyle w:val="CommentReference"/>
        </w:rPr>
        <w:commentReference w:id="49"/>
      </w:r>
      <w:r w:rsidR="00BB34EE" w:rsidRPr="00BB34EE">
        <w:rPr>
          <w:rFonts w:ascii="Times New Roman" w:hAnsi="Times New Roman" w:cs="Times New Roman"/>
          <w:color w:val="2683C6" w:themeColor="accent6"/>
          <w:sz w:val="24"/>
          <w:szCs w:val="24"/>
        </w:rPr>
        <w:t xml:space="preserve">, we note that while useful for assessing memory, RTs provide </w:t>
      </w:r>
      <w:r w:rsidR="006B6F2A">
        <w:rPr>
          <w:rFonts w:ascii="Times New Roman" w:hAnsi="Times New Roman" w:cs="Times New Roman"/>
          <w:color w:val="2683C6" w:themeColor="accent6"/>
          <w:sz w:val="24"/>
          <w:szCs w:val="24"/>
        </w:rPr>
        <w:t xml:space="preserve">only </w:t>
      </w:r>
      <w:r w:rsidR="00BB34EE" w:rsidRPr="00BB34EE">
        <w:rPr>
          <w:rFonts w:ascii="Times New Roman" w:hAnsi="Times New Roman" w:cs="Times New Roman"/>
          <w:color w:val="2683C6" w:themeColor="accent6"/>
          <w:sz w:val="24"/>
          <w:szCs w:val="24"/>
        </w:rPr>
        <w:t>an indirect measure of memory</w:t>
      </w:r>
      <w:r w:rsidR="005B044E">
        <w:rPr>
          <w:rFonts w:ascii="Times New Roman" w:hAnsi="Times New Roman" w:cs="Times New Roman"/>
          <w:color w:val="2683C6" w:themeColor="accent6"/>
          <w:sz w:val="24"/>
          <w:szCs w:val="24"/>
        </w:rPr>
        <w:t xml:space="preserve"> </w:t>
      </w:r>
      <w:r w:rsidR="006B6F2A">
        <w:rPr>
          <w:rFonts w:ascii="Times New Roman" w:hAnsi="Times New Roman" w:cs="Times New Roman"/>
          <w:color w:val="2683C6" w:themeColor="accent6"/>
          <w:sz w:val="24"/>
          <w:szCs w:val="24"/>
        </w:rPr>
        <w:t>performance, and encoding durations are not always informative regarding encoding effectiveness. Indeed</w:t>
      </w:r>
      <w:r w:rsidR="00BB34EE" w:rsidRPr="00BB34EE">
        <w:rPr>
          <w:rFonts w:ascii="Times New Roman" w:hAnsi="Times New Roman" w:cs="Times New Roman"/>
          <w:color w:val="2683C6" w:themeColor="accent6"/>
          <w:sz w:val="24"/>
          <w:szCs w:val="24"/>
        </w:rPr>
        <w:t xml:space="preserve">, </w:t>
      </w:r>
      <w:r w:rsidR="006B6F2A">
        <w:rPr>
          <w:rFonts w:ascii="Times New Roman" w:hAnsi="Times New Roman" w:cs="Times New Roman"/>
          <w:color w:val="2683C6" w:themeColor="accent6"/>
          <w:sz w:val="24"/>
          <w:szCs w:val="24"/>
        </w:rPr>
        <w:t xml:space="preserve">several studies have found that memory is greater for deep tasks vs. shallow tasks even after controlling for encoding duration </w:t>
      </w:r>
      <w:r w:rsidR="00BB34EE" w:rsidRPr="00BB34EE">
        <w:rPr>
          <w:rFonts w:ascii="Times New Roman" w:hAnsi="Times New Roman" w:cs="Times New Roman"/>
          <w:color w:val="2683C6" w:themeColor="accent6"/>
          <w:sz w:val="24"/>
          <w:szCs w:val="24"/>
        </w:rPr>
        <w:t>(</w:t>
      </w:r>
      <w:r w:rsidR="006B6F2A">
        <w:rPr>
          <w:rFonts w:ascii="Times New Roman" w:hAnsi="Times New Roman" w:cs="Times New Roman"/>
          <w:color w:val="2683C6" w:themeColor="accent6"/>
          <w:sz w:val="24"/>
          <w:szCs w:val="24"/>
        </w:rPr>
        <w:t xml:space="preserve">e.g., generation, </w:t>
      </w:r>
      <w:proofErr w:type="spellStart"/>
      <w:r w:rsidR="00275C6D">
        <w:rPr>
          <w:rFonts w:ascii="Times New Roman" w:hAnsi="Times New Roman" w:cs="Times New Roman"/>
          <w:color w:val="2683C6" w:themeColor="accent6"/>
          <w:sz w:val="24"/>
          <w:szCs w:val="24"/>
        </w:rPr>
        <w:t>Slamecka</w:t>
      </w:r>
      <w:proofErr w:type="spellEnd"/>
      <w:r w:rsidR="00275C6D">
        <w:rPr>
          <w:rFonts w:ascii="Times New Roman" w:hAnsi="Times New Roman" w:cs="Times New Roman"/>
          <w:color w:val="2683C6" w:themeColor="accent6"/>
          <w:sz w:val="24"/>
          <w:szCs w:val="24"/>
        </w:rPr>
        <w:t xml:space="preserve"> &amp; Graf, 1978</w:t>
      </w:r>
      <w:r w:rsidR="006B6F2A">
        <w:rPr>
          <w:rFonts w:ascii="Times New Roman" w:hAnsi="Times New Roman" w:cs="Times New Roman"/>
          <w:color w:val="2683C6" w:themeColor="accent6"/>
          <w:sz w:val="24"/>
          <w:szCs w:val="24"/>
        </w:rPr>
        <w:t xml:space="preserve">; production, </w:t>
      </w:r>
      <w:proofErr w:type="spellStart"/>
      <w:r w:rsidR="006B6F2A">
        <w:rPr>
          <w:rFonts w:ascii="Times New Roman" w:hAnsi="Times New Roman" w:cs="Times New Roman"/>
          <w:color w:val="2683C6" w:themeColor="accent6"/>
          <w:sz w:val="24"/>
          <w:szCs w:val="24"/>
        </w:rPr>
        <w:t>Icht</w:t>
      </w:r>
      <w:proofErr w:type="spellEnd"/>
      <w:r w:rsidR="006B6F2A">
        <w:rPr>
          <w:rFonts w:ascii="Times New Roman" w:hAnsi="Times New Roman" w:cs="Times New Roman"/>
          <w:color w:val="2683C6" w:themeColor="accent6"/>
          <w:sz w:val="24"/>
          <w:szCs w:val="24"/>
        </w:rPr>
        <w:t xml:space="preserve">, Mama, &amp; </w:t>
      </w:r>
      <w:proofErr w:type="spellStart"/>
      <w:r w:rsidR="006B6F2A">
        <w:rPr>
          <w:rFonts w:ascii="Times New Roman" w:hAnsi="Times New Roman" w:cs="Times New Roman"/>
          <w:color w:val="2683C6" w:themeColor="accent6"/>
          <w:sz w:val="24"/>
          <w:szCs w:val="24"/>
        </w:rPr>
        <w:t>Algom</w:t>
      </w:r>
      <w:proofErr w:type="spellEnd"/>
      <w:r w:rsidR="006B6F2A">
        <w:rPr>
          <w:rFonts w:ascii="Times New Roman" w:hAnsi="Times New Roman" w:cs="Times New Roman"/>
          <w:color w:val="2683C6" w:themeColor="accent6"/>
          <w:sz w:val="24"/>
          <w:szCs w:val="24"/>
        </w:rPr>
        <w:t>, 2014, etc.</w:t>
      </w:r>
      <w:r w:rsidR="00BB34EE" w:rsidRPr="00BB34EE">
        <w:rPr>
          <w:rFonts w:ascii="Times New Roman" w:hAnsi="Times New Roman" w:cs="Times New Roman"/>
          <w:color w:val="2683C6" w:themeColor="accent6"/>
          <w:sz w:val="24"/>
          <w:szCs w:val="24"/>
        </w:rPr>
        <w:t>).</w:t>
      </w:r>
    </w:p>
    <w:p w14:paraId="0BFFC62B" w14:textId="1D9FD9AF" w:rsidR="001F3513" w:rsidRDefault="002252BE"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although </w:t>
      </w:r>
      <w:r w:rsidR="005313DC">
        <w:rPr>
          <w:rFonts w:ascii="Times New Roman" w:hAnsi="Times New Roman" w:cs="Times New Roman"/>
          <w:sz w:val="24"/>
          <w:szCs w:val="24"/>
        </w:rPr>
        <w:t>prior</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proofErr w:type="spellStart"/>
      <w:r w:rsidR="00B728BE" w:rsidRPr="001D3CBB">
        <w:rPr>
          <w:rFonts w:ascii="Times New Roman" w:hAnsi="Times New Roman" w:cs="Times New Roman"/>
          <w:sz w:val="24"/>
          <w:szCs w:val="24"/>
        </w:rPr>
        <w:t>Senkova</w:t>
      </w:r>
      <w:proofErr w:type="spellEnd"/>
      <w:r w:rsidR="00B728BE" w:rsidRPr="001D3CBB">
        <w:rPr>
          <w:rFonts w:ascii="Times New Roman" w:hAnsi="Times New Roman" w:cs="Times New Roman"/>
          <w:sz w:val="24"/>
          <w:szCs w:val="24"/>
        </w:rPr>
        <w:t xml:space="preserve"> and Otani (</w:t>
      </w:r>
      <w:r w:rsidR="00D5262F">
        <w:rPr>
          <w:rFonts w:ascii="Times New Roman" w:hAnsi="Times New Roman" w:cs="Times New Roman"/>
          <w:sz w:val="24"/>
          <w:szCs w:val="24"/>
        </w:rPr>
        <w:t>2021</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 xml:space="preserve">relational </w:t>
      </w:r>
      <w:r w:rsidR="00E837EC">
        <w:rPr>
          <w:rFonts w:ascii="Times New Roman" w:hAnsi="Times New Roman" w:cs="Times New Roman"/>
          <w:sz w:val="24"/>
          <w:szCs w:val="24"/>
        </w:rPr>
        <w:lastRenderedPageBreak/>
        <w:t>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proofErr w:type="spellStart"/>
      <w:r w:rsidR="00A02031">
        <w:rPr>
          <w:rFonts w:ascii="Times New Roman" w:hAnsi="Times New Roman" w:cs="Times New Roman"/>
          <w:sz w:val="24"/>
          <w:szCs w:val="24"/>
        </w:rPr>
        <w:t>Senkova</w:t>
      </w:r>
      <w:proofErr w:type="spellEnd"/>
      <w:r w:rsidR="00A02031">
        <w:rPr>
          <w:rFonts w:ascii="Times New Roman" w:hAnsi="Times New Roman" w:cs="Times New Roman"/>
          <w:sz w:val="24"/>
          <w:szCs w:val="24"/>
        </w:rPr>
        <w:t xml:space="preserve">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proofErr w:type="gramStart"/>
      <w:r w:rsidR="00F94532">
        <w:rPr>
          <w:rFonts w:ascii="Times New Roman" w:hAnsi="Times New Roman" w:cs="Times New Roman"/>
          <w:sz w:val="24"/>
          <w:szCs w:val="24"/>
        </w:rPr>
        <w:t>the majority of</w:t>
      </w:r>
      <w:proofErr w:type="gramEnd"/>
      <w:r w:rsidR="00F94532">
        <w:rPr>
          <w:rFonts w:ascii="Times New Roman" w:hAnsi="Times New Roman" w:cs="Times New Roman"/>
          <w:sz w:val="24"/>
          <w:szCs w:val="24"/>
        </w:rPr>
        <w:t xml:space="preserve">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 xml:space="preserve">(e.g., Janes et al., 2018; </w:t>
      </w:r>
      <w:proofErr w:type="spellStart"/>
      <w:r w:rsidR="00E837EC">
        <w:rPr>
          <w:rFonts w:ascii="Times New Roman" w:hAnsi="Times New Roman" w:cs="Times New Roman"/>
          <w:sz w:val="24"/>
          <w:szCs w:val="24"/>
        </w:rPr>
        <w:t>Soderstrom</w:t>
      </w:r>
      <w:proofErr w:type="spellEnd"/>
      <w:r w:rsidR="00E837EC">
        <w:rPr>
          <w:rFonts w:ascii="Times New Roman" w:hAnsi="Times New Roman" w:cs="Times New Roman"/>
          <w:sz w:val="24"/>
          <w:szCs w:val="24"/>
        </w:rPr>
        <w:t xml:space="preserve"> et al., 2015)</w:t>
      </w:r>
      <w:r w:rsidR="00F94532">
        <w:rPr>
          <w:rFonts w:ascii="Times New Roman" w:hAnsi="Times New Roman" w:cs="Times New Roman"/>
          <w:sz w:val="24"/>
          <w:szCs w:val="24"/>
        </w:rPr>
        <w:t xml:space="preserve">, </w:t>
      </w:r>
      <w:proofErr w:type="spellStart"/>
      <w:r w:rsidR="00F94532">
        <w:rPr>
          <w:rFonts w:ascii="Times New Roman" w:hAnsi="Times New Roman" w:cs="Times New Roman"/>
          <w:sz w:val="24"/>
          <w:szCs w:val="24"/>
        </w:rPr>
        <w:t>Senkova</w:t>
      </w:r>
      <w:proofErr w:type="spellEnd"/>
      <w:r w:rsidR="00F94532">
        <w:rPr>
          <w:rFonts w:ascii="Times New Roman" w:hAnsi="Times New Roman" w:cs="Times New Roman"/>
          <w:sz w:val="24"/>
          <w:szCs w:val="24"/>
        </w:rPr>
        <w:t xml:space="preserve">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p>
    <w:p w14:paraId="77C3D3E4" w14:textId="1CD5ECAF" w:rsidR="00A3534E" w:rsidRDefault="0027464F"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2017C3">
        <w:rPr>
          <w:rFonts w:ascii="Times New Roman" w:hAnsi="Times New Roman" w:cs="Times New Roman"/>
          <w:sz w:val="24"/>
          <w:szCs w:val="24"/>
        </w:rPr>
        <w:t xml:space="preserve"> </w:t>
      </w:r>
      <w:r w:rsidR="002961CE">
        <w:rPr>
          <w:rFonts w:ascii="Times New Roman" w:hAnsi="Times New Roman" w:cs="Times New Roman"/>
          <w:sz w:val="24"/>
          <w:szCs w:val="24"/>
        </w:rPr>
        <w:t xml:space="preserve">while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participants engage</w:t>
      </w:r>
      <w:r w:rsidR="001A5823">
        <w:rPr>
          <w:rFonts w:ascii="Times New Roman" w:hAnsi="Times New Roman" w:cs="Times New Roman"/>
          <w:sz w:val="24"/>
          <w:szCs w:val="24"/>
        </w:rPr>
        <w:t>d</w:t>
      </w:r>
      <w:r w:rsidR="00D102AE">
        <w:rPr>
          <w:rFonts w:ascii="Times New Roman" w:hAnsi="Times New Roman" w:cs="Times New Roman"/>
          <w:sz w:val="24"/>
          <w:szCs w:val="24"/>
        </w:rPr>
        <w:t xml:space="preserve"> in </w:t>
      </w:r>
      <w:r w:rsidR="00183BB7">
        <w:rPr>
          <w:rFonts w:ascii="Times New Roman" w:hAnsi="Times New Roman" w:cs="Times New Roman"/>
          <w:sz w:val="24"/>
          <w:szCs w:val="24"/>
        </w:rPr>
        <w:t>while providing JOLs.</w:t>
      </w:r>
      <w:r w:rsidR="005C0FD6" w:rsidRPr="005C0FD6">
        <w:rPr>
          <w:rFonts w:ascii="Times New Roman" w:hAnsi="Times New Roman" w:cs="Times New Roman"/>
          <w:sz w:val="24"/>
          <w:szCs w:val="24"/>
        </w:rPr>
        <w:t xml:space="preserve"> Instead, we rel</w:t>
      </w:r>
      <w:r w:rsidR="001A5823">
        <w:rPr>
          <w:rFonts w:ascii="Times New Roman" w:hAnsi="Times New Roman" w:cs="Times New Roman"/>
          <w:sz w:val="24"/>
          <w:szCs w:val="24"/>
        </w:rPr>
        <w:t>ied</w:t>
      </w:r>
      <w:r w:rsidR="005C0FD6" w:rsidRPr="005C0FD6">
        <w:rPr>
          <w:rFonts w:ascii="Times New Roman" w:hAnsi="Times New Roman" w:cs="Times New Roman"/>
          <w:sz w:val="24"/>
          <w:szCs w:val="24"/>
        </w:rPr>
        <w:t xml:space="preserve"> upon comparisons to similar </w:t>
      </w:r>
      <w:r w:rsidR="00183BB7">
        <w:rPr>
          <w:rFonts w:ascii="Times New Roman" w:hAnsi="Times New Roman" w:cs="Times New Roman"/>
          <w:sz w:val="24"/>
          <w:szCs w:val="24"/>
        </w:rPr>
        <w:t xml:space="preserve">relational </w:t>
      </w:r>
      <w:r w:rsidR="005C0FD6"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005C0FD6"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005C0FD6"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005C0FD6"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005C0FD6"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005C0FD6"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005C0FD6"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005C0FD6"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005C0FD6" w:rsidRPr="005C0FD6">
        <w:rPr>
          <w:rFonts w:ascii="Times New Roman" w:hAnsi="Times New Roman" w:cs="Times New Roman"/>
          <w:sz w:val="24"/>
          <w:szCs w:val="24"/>
        </w:rPr>
        <w:t xml:space="preserve"> </w:t>
      </w:r>
      <w:proofErr w:type="spellStart"/>
      <w:r w:rsidR="005C0FD6" w:rsidRPr="005C0FD6">
        <w:rPr>
          <w:rFonts w:ascii="Times New Roman" w:hAnsi="Times New Roman" w:cs="Times New Roman"/>
          <w:sz w:val="24"/>
          <w:szCs w:val="24"/>
        </w:rPr>
        <w:t>metamemorial</w:t>
      </w:r>
      <w:proofErr w:type="spellEnd"/>
      <w:r w:rsidR="005C0FD6" w:rsidRPr="005C0FD6">
        <w:rPr>
          <w:rFonts w:ascii="Times New Roman" w:hAnsi="Times New Roman" w:cs="Times New Roman"/>
          <w:sz w:val="24"/>
          <w:szCs w:val="24"/>
        </w:rPr>
        <w:t xml:space="preserve"> information (e.g., </w:t>
      </w:r>
      <w:r w:rsidR="002A0F95" w:rsidRPr="002A0F95">
        <w:rPr>
          <w:rFonts w:ascii="Times New Roman" w:hAnsi="Times New Roman" w:cs="Times New Roman"/>
          <w:sz w:val="24"/>
          <w:szCs w:val="24"/>
        </w:rPr>
        <w:t xml:space="preserve">Hertzog &amp; </w:t>
      </w:r>
      <w:proofErr w:type="spellStart"/>
      <w:r w:rsidR="002A0F95" w:rsidRPr="002A0F95">
        <w:rPr>
          <w:rFonts w:ascii="Times New Roman" w:hAnsi="Times New Roman" w:cs="Times New Roman"/>
          <w:sz w:val="24"/>
          <w:szCs w:val="24"/>
        </w:rPr>
        <w:t>Dunlosky</w:t>
      </w:r>
      <w:proofErr w:type="spellEnd"/>
      <w:r w:rsidR="00DD0963">
        <w:rPr>
          <w:rFonts w:ascii="Times New Roman" w:hAnsi="Times New Roman" w:cs="Times New Roman"/>
          <w:sz w:val="24"/>
          <w:szCs w:val="24"/>
        </w:rPr>
        <w:t>,</w:t>
      </w:r>
      <w:r w:rsidR="002A0F95" w:rsidRPr="002A0F95">
        <w:rPr>
          <w:rFonts w:ascii="Times New Roman" w:hAnsi="Times New Roman" w:cs="Times New Roman"/>
          <w:sz w:val="24"/>
          <w:szCs w:val="24"/>
        </w:rPr>
        <w:t xml:space="preserve"> 2004</w:t>
      </w:r>
      <w:r w:rsidR="002A0F95">
        <w:rPr>
          <w:rFonts w:ascii="Times New Roman" w:hAnsi="Times New Roman" w:cs="Times New Roman"/>
          <w:sz w:val="24"/>
          <w:szCs w:val="24"/>
        </w:rPr>
        <w:t xml:space="preserve">; </w:t>
      </w:r>
      <w:r w:rsidR="005C0FD6"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005C0FD6" w:rsidRPr="005C0FD6">
        <w:rPr>
          <w:rFonts w:ascii="Times New Roman" w:hAnsi="Times New Roman" w:cs="Times New Roman"/>
          <w:sz w:val="24"/>
          <w:szCs w:val="24"/>
        </w:rPr>
        <w:t xml:space="preserve"> </w:t>
      </w:r>
      <w:proofErr w:type="spellStart"/>
      <w:r w:rsidR="005C0FD6"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xml:space="preserve">, </w:t>
      </w:r>
      <w:r w:rsidR="00C916CF">
        <w:rPr>
          <w:rFonts w:ascii="Times New Roman" w:hAnsi="Times New Roman" w:cs="Times New Roman"/>
          <w:sz w:val="24"/>
          <w:szCs w:val="24"/>
        </w:rPr>
        <w:lastRenderedPageBreak/>
        <w:t>1990</w:t>
      </w:r>
      <w:r w:rsidR="005C0FD6"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w:t>
      </w:r>
      <w:r w:rsidR="006E45FF">
        <w:rPr>
          <w:rFonts w:ascii="Times New Roman" w:hAnsi="Times New Roman" w:cs="Times New Roman"/>
          <w:sz w:val="24"/>
          <w:szCs w:val="24"/>
        </w:rPr>
        <w:t xml:space="preserve">strategy </w:t>
      </w:r>
      <w:r w:rsidR="0039444A">
        <w:rPr>
          <w:rFonts w:ascii="Times New Roman" w:hAnsi="Times New Roman" w:cs="Times New Roman"/>
          <w:sz w:val="24"/>
          <w:szCs w:val="24"/>
        </w:rPr>
        <w:t>used during study as a function of pair type</w:t>
      </w:r>
      <w:r w:rsidR="006E45FF">
        <w:rPr>
          <w:rFonts w:ascii="Times New Roman" w:hAnsi="Times New Roman" w:cs="Times New Roman"/>
          <w:sz w:val="24"/>
          <w:szCs w:val="24"/>
        </w:rPr>
        <w:t>,</w:t>
      </w:r>
      <w:r w:rsidR="0039444A">
        <w:rPr>
          <w:rFonts w:ascii="Times New Roman" w:hAnsi="Times New Roman" w:cs="Times New Roman"/>
          <w:sz w:val="24"/>
          <w:szCs w:val="24"/>
        </w:rPr>
        <w:t xml:space="preserv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w:t>
      </w:r>
      <w:r w:rsidR="006A1FD6">
        <w:rPr>
          <w:rFonts w:ascii="Times New Roman" w:hAnsi="Times New Roman" w:cs="Times New Roman"/>
          <w:sz w:val="24"/>
          <w:szCs w:val="24"/>
        </w:rPr>
        <w:t xml:space="preserve">-use </w:t>
      </w:r>
      <w:r w:rsidR="006E45FF">
        <w:rPr>
          <w:rFonts w:ascii="Times New Roman" w:hAnsi="Times New Roman" w:cs="Times New Roman"/>
          <w:sz w:val="24"/>
          <w:szCs w:val="24"/>
        </w:rPr>
        <w:t>account</w:t>
      </w:r>
      <w:r w:rsidR="005D33B9">
        <w:rPr>
          <w:rFonts w:ascii="Times New Roman" w:hAnsi="Times New Roman" w:cs="Times New Roman"/>
          <w:sz w:val="24"/>
          <w:szCs w:val="24"/>
        </w:rPr>
        <w:t>.</w:t>
      </w:r>
    </w:p>
    <w:p w14:paraId="07F9426B" w14:textId="36027741"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1A88188" w14:textId="2F9DE6AB" w:rsidR="00C44E9C" w:rsidRDefault="000D5338" w:rsidP="008C4A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w:t>
      </w:r>
      <w:r w:rsidR="00AA183C">
        <w:rPr>
          <w:rFonts w:ascii="Times New Roman" w:hAnsi="Times New Roman" w:cs="Times New Roman"/>
          <w:sz w:val="24"/>
          <w:szCs w:val="24"/>
        </w:rPr>
        <w:t xml:space="preserve">inclusion </w:t>
      </w:r>
      <w:r w:rsidR="00B24638">
        <w:rPr>
          <w:rFonts w:ascii="Times New Roman" w:hAnsi="Times New Roman" w:cs="Times New Roman"/>
          <w:sz w:val="24"/>
          <w:szCs w:val="24"/>
        </w:rPr>
        <w:t xml:space="preserve">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w:t>
      </w:r>
      <w:proofErr w:type="gramStart"/>
      <w:r w:rsidR="000B5817">
        <w:rPr>
          <w:rFonts w:ascii="Times New Roman" w:hAnsi="Times New Roman" w:cs="Times New Roman"/>
          <w:sz w:val="24"/>
          <w:szCs w:val="24"/>
        </w:rPr>
        <w:t>goal</w:t>
      </w:r>
      <w:proofErr w:type="gramEnd"/>
      <w:r w:rsidR="000B5817">
        <w:rPr>
          <w:rFonts w:ascii="Times New Roman" w:hAnsi="Times New Roman" w:cs="Times New Roman"/>
          <w:sz w:val="24"/>
          <w:szCs w:val="24"/>
        </w:rPr>
        <w:t xml:space="preserve">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9C6DB6">
        <w:rPr>
          <w:rFonts w:ascii="Times New Roman" w:hAnsi="Times New Roman" w:cs="Times New Roman"/>
          <w:sz w:val="24"/>
          <w:szCs w:val="24"/>
        </w:rPr>
        <w:t>showed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w:t>
      </w:r>
      <w:proofErr w:type="gramStart"/>
      <w:r w:rsidR="005D531E" w:rsidRPr="005D531E">
        <w:rPr>
          <w:rFonts w:ascii="Times New Roman" w:hAnsi="Times New Roman" w:cs="Times New Roman"/>
          <w:color w:val="2683C6" w:themeColor="accent6"/>
          <w:sz w:val="24"/>
          <w:szCs w:val="24"/>
        </w:rPr>
        <w:t>item-based</w:t>
      </w:r>
      <w:proofErr w:type="gramEnd"/>
      <w:r w:rsidR="005D531E" w:rsidRPr="005D531E">
        <w:rPr>
          <w:rFonts w:ascii="Times New Roman" w:hAnsi="Times New Roman" w:cs="Times New Roman"/>
          <w:color w:val="2683C6" w:themeColor="accent6"/>
          <w:sz w:val="24"/>
          <w:szCs w:val="24"/>
        </w:rPr>
        <w:t xml:space="preserve"> </w:t>
      </w:r>
      <w:r w:rsidR="00FE67EC" w:rsidRPr="00FE67EC">
        <w:rPr>
          <w:rFonts w:ascii="Times New Roman" w:hAnsi="Times New Roman" w:cs="Times New Roman"/>
          <w:sz w:val="24"/>
          <w:szCs w:val="24"/>
        </w:rPr>
        <w:t xml:space="preserve">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4E205D">
        <w:rPr>
          <w:rFonts w:ascii="Times New Roman" w:hAnsi="Times New Roman" w:cs="Times New Roman"/>
          <w:sz w:val="24"/>
          <w:szCs w:val="24"/>
        </w:rPr>
        <w:t>suggest</w:t>
      </w:r>
      <w:r w:rsidR="00200B38">
        <w:rPr>
          <w:rFonts w:ascii="Times New Roman" w:hAnsi="Times New Roman" w:cs="Times New Roman"/>
          <w:sz w:val="24"/>
          <w:szCs w:val="24"/>
        </w:rPr>
        <w:t xml:space="preserv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w:t>
      </w:r>
      <w:r w:rsidR="00BE4DF7">
        <w:rPr>
          <w:rFonts w:ascii="Times New Roman" w:hAnsi="Times New Roman" w:cs="Times New Roman"/>
          <w:sz w:val="24"/>
          <w:szCs w:val="24"/>
        </w:rPr>
        <w:t xml:space="preserve">that </w:t>
      </w:r>
      <w:r w:rsidR="00570FFC">
        <w:rPr>
          <w:rFonts w:ascii="Times New Roman" w:hAnsi="Times New Roman" w:cs="Times New Roman"/>
          <w:sz w:val="24"/>
          <w:szCs w:val="24"/>
        </w:rPr>
        <w:t>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0C70BB">
        <w:rPr>
          <w:rFonts w:ascii="Times New Roman" w:hAnsi="Times New Roman" w:cs="Times New Roman"/>
          <w:sz w:val="24"/>
          <w:szCs w:val="24"/>
        </w:rPr>
        <w:t xml:space="preserve"> relational</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50" w:name="_Hlk65826056"/>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51" w:name="_Hlk65826197"/>
      <w:bookmarkEnd w:id="50"/>
      <w:proofErr w:type="spellStart"/>
      <w:r>
        <w:rPr>
          <w:rFonts w:ascii="Times New Roman" w:eastAsia="Calibri" w:hAnsi="Times New Roman" w:cs="Times New Roman"/>
          <w:sz w:val="24"/>
          <w:szCs w:val="24"/>
        </w:rPr>
        <w:t>Brysbaert</w:t>
      </w:r>
      <w:proofErr w:type="spellEnd"/>
      <w:r>
        <w:rPr>
          <w:rFonts w:ascii="Times New Roman" w:eastAsia="Calibri" w:hAnsi="Times New Roman" w:cs="Times New Roman"/>
          <w:sz w:val="24"/>
          <w:szCs w:val="24"/>
        </w:rPr>
        <w:t xml:space="preserve">,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51"/>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w:t>
      </w:r>
      <w:proofErr w:type="spellStart"/>
      <w:r w:rsidRPr="00C11FC5">
        <w:rPr>
          <w:rFonts w:ascii="Times New Roman" w:eastAsia="Calibri" w:hAnsi="Times New Roman" w:cs="Times New Roman"/>
          <w:sz w:val="24"/>
          <w:szCs w:val="24"/>
        </w:rPr>
        <w:t>metacomments</w:t>
      </w:r>
      <w:proofErr w:type="spellEnd"/>
      <w:r w:rsidRPr="00C11FC5">
        <w:rPr>
          <w:rFonts w:ascii="Times New Roman" w:eastAsia="Calibri" w:hAnsi="Times New Roman" w:cs="Times New Roman"/>
          <w:sz w:val="24"/>
          <w:szCs w:val="24"/>
        </w:rPr>
        <w:t xml:space="preserve">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52"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52"/>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7CE4A4D5" w:rsid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6A946CB2" w14:textId="605EA9C7" w:rsidR="00855523" w:rsidRPr="00855523" w:rsidRDefault="00855523" w:rsidP="00855523">
      <w:pPr>
        <w:spacing w:after="0" w:line="480" w:lineRule="auto"/>
        <w:ind w:left="700" w:hanging="702"/>
        <w:contextualSpacing/>
        <w:rPr>
          <w:rFonts w:ascii="Times New Roman" w:eastAsia="Arial" w:hAnsi="Times New Roman" w:cs="Times New Roman"/>
          <w:color w:val="2683C6" w:themeColor="accent6"/>
          <w:sz w:val="24"/>
          <w:szCs w:val="24"/>
        </w:rPr>
      </w:pPr>
      <w:r w:rsidRPr="00855523">
        <w:rPr>
          <w:rFonts w:ascii="Times New Roman" w:eastAsia="Arial" w:hAnsi="Times New Roman" w:cs="Times New Roman"/>
          <w:color w:val="2683C6" w:themeColor="accent6"/>
          <w:sz w:val="24"/>
          <w:szCs w:val="24"/>
        </w:rPr>
        <w:t xml:space="preserve">Ericsson, K. A., &amp; Simon, H. A. (1993). </w:t>
      </w:r>
      <w:r w:rsidRPr="00855523">
        <w:rPr>
          <w:rFonts w:ascii="Times New Roman" w:eastAsia="Arial" w:hAnsi="Times New Roman" w:cs="Times New Roman"/>
          <w:i/>
          <w:iCs/>
          <w:color w:val="2683C6" w:themeColor="accent6"/>
          <w:sz w:val="24"/>
          <w:szCs w:val="24"/>
        </w:rPr>
        <w:t>Protocol analysis: Verbal reports as data (Rev. ed.)</w:t>
      </w:r>
      <w:r w:rsidRPr="00855523">
        <w:rPr>
          <w:rFonts w:ascii="Times New Roman" w:eastAsia="Arial" w:hAnsi="Times New Roman" w:cs="Times New Roman"/>
          <w:color w:val="2683C6" w:themeColor="accent6"/>
          <w:sz w:val="24"/>
          <w:szCs w:val="24"/>
        </w:rPr>
        <w:t>. Cambridge, MA: Bradford Books/ MIT Press.</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53" w:name="_Hlk65826038"/>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Garcia, M. &amp; </w:t>
      </w:r>
      <w:proofErr w:type="spellStart"/>
      <w:r>
        <w:rPr>
          <w:rFonts w:ascii="Times New Roman" w:eastAsia="Arial" w:hAnsi="Times New Roman" w:cs="Times New Roman"/>
          <w:sz w:val="24"/>
          <w:szCs w:val="24"/>
        </w:rPr>
        <w:t>Kornell</w:t>
      </w:r>
      <w:proofErr w:type="spellEnd"/>
      <w:r>
        <w:rPr>
          <w:rFonts w:ascii="Times New Roman" w:eastAsia="Arial" w:hAnsi="Times New Roman" w:cs="Times New Roman"/>
          <w:sz w:val="24"/>
          <w:szCs w:val="24"/>
        </w:rPr>
        <w:t>,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53"/>
    <w:p w14:paraId="29ED2A47" w14:textId="79194B63" w:rsid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5A6E0C2D" w14:textId="5F6D8C22" w:rsidR="00FC08FE" w:rsidRPr="00FC08FE" w:rsidRDefault="00FC08FE" w:rsidP="00FC08FE">
      <w:pPr>
        <w:spacing w:after="0" w:line="480" w:lineRule="auto"/>
        <w:ind w:left="700" w:hanging="700"/>
        <w:contextualSpacing/>
        <w:rPr>
          <w:rFonts w:ascii="Times New Roman" w:eastAsia="Arial" w:hAnsi="Times New Roman" w:cs="Times New Roman"/>
          <w:color w:val="2683C6" w:themeColor="accent6"/>
          <w:sz w:val="24"/>
          <w:szCs w:val="24"/>
        </w:rPr>
      </w:pPr>
      <w:r w:rsidRPr="00FC08FE">
        <w:rPr>
          <w:rFonts w:ascii="Times New Roman" w:eastAsia="Arial" w:hAnsi="Times New Roman" w:cs="Times New Roman"/>
          <w:color w:val="2683C6" w:themeColor="accent6"/>
          <w:sz w:val="24"/>
          <w:szCs w:val="24"/>
        </w:rPr>
        <w:t xml:space="preserve">Geller, J., Davis, S. D., &amp; Peterson, D. J. (2020). Sans </w:t>
      </w:r>
      <w:proofErr w:type="spellStart"/>
      <w:r w:rsidRPr="00FC08FE">
        <w:rPr>
          <w:rFonts w:ascii="Times New Roman" w:eastAsia="Arial" w:hAnsi="Times New Roman" w:cs="Times New Roman"/>
          <w:color w:val="2683C6" w:themeColor="accent6"/>
          <w:sz w:val="24"/>
          <w:szCs w:val="24"/>
        </w:rPr>
        <w:t>forgetica</w:t>
      </w:r>
      <w:proofErr w:type="spellEnd"/>
      <w:r w:rsidRPr="00FC08FE">
        <w:rPr>
          <w:rFonts w:ascii="Times New Roman" w:eastAsia="Arial" w:hAnsi="Times New Roman" w:cs="Times New Roman"/>
          <w:color w:val="2683C6" w:themeColor="accent6"/>
          <w:sz w:val="24"/>
          <w:szCs w:val="24"/>
        </w:rPr>
        <w:t xml:space="preserve"> is not desirable for learning. </w:t>
      </w:r>
      <w:r w:rsidRPr="00FC08FE">
        <w:rPr>
          <w:rFonts w:ascii="Times New Roman" w:eastAsia="Arial" w:hAnsi="Times New Roman" w:cs="Times New Roman"/>
          <w:i/>
          <w:iCs/>
          <w:color w:val="2683C6" w:themeColor="accent6"/>
          <w:sz w:val="24"/>
          <w:szCs w:val="24"/>
        </w:rPr>
        <w:t>Memory, 28</w:t>
      </w:r>
      <w:r w:rsidRPr="00FC08FE">
        <w:rPr>
          <w:rFonts w:ascii="Times New Roman" w:eastAsia="Arial" w:hAnsi="Times New Roman" w:cs="Times New Roman"/>
          <w:color w:val="2683C6" w:themeColor="accent6"/>
          <w:sz w:val="24"/>
          <w:szCs w:val="24"/>
        </w:rPr>
        <w:t>(8), 957–967.</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lastRenderedPageBreak/>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w:t>
      </w:r>
      <w:proofErr w:type="spellStart"/>
      <w:r>
        <w:rPr>
          <w:rFonts w:ascii="Times New Roman" w:eastAsia="Arial" w:hAnsi="Times New Roman" w:cs="Times New Roman"/>
          <w:sz w:val="24"/>
          <w:szCs w:val="24"/>
        </w:rPr>
        <w:t>Gretz</w:t>
      </w:r>
      <w:proofErr w:type="spellEnd"/>
      <w:r>
        <w:rPr>
          <w:rFonts w:ascii="Times New Roman" w:eastAsia="Arial" w:hAnsi="Times New Roman" w:cs="Times New Roman"/>
          <w:sz w:val="24"/>
          <w:szCs w:val="24"/>
        </w:rPr>
        <w:t>,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5267558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148DB95" w14:textId="69668B18" w:rsidR="00181E69" w:rsidRPr="00181E69" w:rsidRDefault="00181E69" w:rsidP="00181E69">
      <w:pPr>
        <w:spacing w:after="0" w:line="480" w:lineRule="auto"/>
        <w:ind w:left="700" w:hanging="706"/>
        <w:contextualSpacing/>
        <w:rPr>
          <w:rFonts w:ascii="Times New Roman" w:eastAsia="Arial" w:hAnsi="Times New Roman" w:cs="Times New Roman"/>
          <w:color w:val="2683C6" w:themeColor="accent6"/>
          <w:sz w:val="24"/>
          <w:szCs w:val="24"/>
        </w:rPr>
      </w:pPr>
      <w:proofErr w:type="spellStart"/>
      <w:r w:rsidRPr="00181E69">
        <w:rPr>
          <w:rFonts w:ascii="Times New Roman" w:eastAsia="Arial" w:hAnsi="Times New Roman" w:cs="Times New Roman"/>
          <w:color w:val="2683C6" w:themeColor="accent6"/>
          <w:sz w:val="24"/>
          <w:szCs w:val="24"/>
        </w:rPr>
        <w:t>Icht</w:t>
      </w:r>
      <w:proofErr w:type="spellEnd"/>
      <w:r w:rsidRPr="00181E69">
        <w:rPr>
          <w:rFonts w:ascii="Times New Roman" w:eastAsia="Arial" w:hAnsi="Times New Roman" w:cs="Times New Roman"/>
          <w:color w:val="2683C6" w:themeColor="accent6"/>
          <w:sz w:val="24"/>
          <w:szCs w:val="24"/>
        </w:rPr>
        <w:t xml:space="preserve">, M., Mama, Y., &amp; </w:t>
      </w:r>
      <w:proofErr w:type="spellStart"/>
      <w:r w:rsidRPr="00181E69">
        <w:rPr>
          <w:rFonts w:ascii="Times New Roman" w:eastAsia="Arial" w:hAnsi="Times New Roman" w:cs="Times New Roman"/>
          <w:color w:val="2683C6" w:themeColor="accent6"/>
          <w:sz w:val="24"/>
          <w:szCs w:val="24"/>
        </w:rPr>
        <w:t>Algom</w:t>
      </w:r>
      <w:proofErr w:type="spellEnd"/>
      <w:r w:rsidRPr="00181E69">
        <w:rPr>
          <w:rFonts w:ascii="Times New Roman" w:eastAsia="Arial" w:hAnsi="Times New Roman" w:cs="Times New Roman"/>
          <w:color w:val="2683C6" w:themeColor="accent6"/>
          <w:sz w:val="24"/>
          <w:szCs w:val="24"/>
        </w:rPr>
        <w:t xml:space="preserve">, D. (2014). The production effect in memory: Multiple species of distinctiveness. </w:t>
      </w:r>
      <w:r w:rsidRPr="00181E69">
        <w:rPr>
          <w:rFonts w:ascii="Times New Roman" w:eastAsia="Arial" w:hAnsi="Times New Roman" w:cs="Times New Roman"/>
          <w:i/>
          <w:iCs/>
          <w:color w:val="2683C6" w:themeColor="accent6"/>
          <w:sz w:val="24"/>
          <w:szCs w:val="24"/>
        </w:rPr>
        <w:t>Frontiers in Psychology</w:t>
      </w:r>
      <w:r w:rsidRPr="00181E69">
        <w:rPr>
          <w:rFonts w:ascii="Times New Roman" w:eastAsia="Arial" w:hAnsi="Times New Roman" w:cs="Times New Roman"/>
          <w:color w:val="2683C6" w:themeColor="accent6"/>
          <w:sz w:val="24"/>
          <w:szCs w:val="24"/>
        </w:rPr>
        <w:t>, 5, 1–7.</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54" w:name="_Hlk65826019"/>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54"/>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55"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55"/>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w:t>
      </w:r>
      <w:proofErr w:type="spellStart"/>
      <w:r>
        <w:rPr>
          <w:rFonts w:ascii="Times New Roman" w:eastAsia="Arial" w:hAnsi="Times New Roman" w:cs="Times New Roman"/>
          <w:sz w:val="24"/>
          <w:szCs w:val="24"/>
        </w:rPr>
        <w:t>Kornell</w:t>
      </w:r>
      <w:proofErr w:type="spellEnd"/>
      <w:r>
        <w:rPr>
          <w:rFonts w:ascii="Times New Roman" w:eastAsia="Arial" w:hAnsi="Times New Roman" w:cs="Times New Roman"/>
          <w:sz w:val="24"/>
          <w:szCs w:val="24"/>
        </w:rPr>
        <w:t xml:space="preserve">,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5A092BA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Mitchum</w:t>
      </w:r>
      <w:proofErr w:type="spellEnd"/>
      <w:r>
        <w:rPr>
          <w:rFonts w:ascii="Times New Roman" w:eastAsia="Arial" w:hAnsi="Times New Roman" w:cs="Times New Roman"/>
          <w:sz w:val="24"/>
          <w:szCs w:val="24"/>
        </w:rPr>
        <w:t xml:space="preserve">,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CDB8972" w14:textId="1AB90754" w:rsidR="00564B4F" w:rsidRPr="00564B4F" w:rsidRDefault="00564B4F" w:rsidP="00564B4F">
      <w:pPr>
        <w:spacing w:after="0" w:line="480" w:lineRule="auto"/>
        <w:ind w:left="700" w:right="180" w:hanging="706"/>
        <w:contextualSpacing/>
        <w:rPr>
          <w:rFonts w:ascii="Times New Roman" w:eastAsia="Arial" w:hAnsi="Times New Roman" w:cs="Times New Roman"/>
          <w:color w:val="2683C6" w:themeColor="accent6"/>
          <w:sz w:val="24"/>
          <w:szCs w:val="24"/>
        </w:rPr>
      </w:pPr>
      <w:r w:rsidRPr="00564B4F">
        <w:rPr>
          <w:rFonts w:ascii="Times New Roman" w:eastAsia="Arial" w:hAnsi="Times New Roman" w:cs="Times New Roman"/>
          <w:color w:val="2683C6" w:themeColor="accent6"/>
          <w:sz w:val="24"/>
          <w:szCs w:val="24"/>
        </w:rPr>
        <w:t xml:space="preserve">Murphy, D. H., &amp; Castel, A. D. (2021). Metamemory that matters: Judgments of importance can engage responsible remember. </w:t>
      </w:r>
      <w:r w:rsidRPr="00564B4F">
        <w:rPr>
          <w:rFonts w:ascii="Times New Roman" w:eastAsia="Arial" w:hAnsi="Times New Roman" w:cs="Times New Roman"/>
          <w:i/>
          <w:iCs/>
          <w:color w:val="2683C6" w:themeColor="accent6"/>
          <w:sz w:val="24"/>
          <w:szCs w:val="24"/>
        </w:rPr>
        <w:t>Memory, 29</w:t>
      </w:r>
      <w:r w:rsidRPr="00564B4F">
        <w:rPr>
          <w:rFonts w:ascii="Times New Roman" w:eastAsia="Arial" w:hAnsi="Times New Roman" w:cs="Times New Roman"/>
          <w:color w:val="2683C6" w:themeColor="accent6"/>
          <w:sz w:val="24"/>
          <w:szCs w:val="24"/>
        </w:rPr>
        <w:t xml:space="preserve">(3), 271-283. </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w:t>
      </w:r>
      <w:proofErr w:type="spellStart"/>
      <w:r>
        <w:rPr>
          <w:rFonts w:ascii="Times New Roman" w:eastAsia="Arial" w:hAnsi="Times New Roman" w:cs="Times New Roman"/>
          <w:sz w:val="24"/>
          <w:szCs w:val="24"/>
        </w:rPr>
        <w:t>Dyrdal</w:t>
      </w:r>
      <w:proofErr w:type="spellEnd"/>
      <w:r>
        <w:rPr>
          <w:rFonts w:ascii="Times New Roman" w:eastAsia="Arial" w:hAnsi="Times New Roman" w:cs="Times New Roman"/>
          <w:sz w:val="24"/>
          <w:szCs w:val="24"/>
        </w:rPr>
        <w:t xml:space="preserve">, G. M., &amp; </w:t>
      </w:r>
      <w:proofErr w:type="spellStart"/>
      <w:r>
        <w:rPr>
          <w:rFonts w:ascii="Times New Roman" w:eastAsia="Arial" w:hAnsi="Times New Roman" w:cs="Times New Roman"/>
          <w:sz w:val="24"/>
          <w:szCs w:val="24"/>
        </w:rPr>
        <w:t>Goodmon</w:t>
      </w:r>
      <w:proofErr w:type="spellEnd"/>
      <w:r>
        <w:rPr>
          <w:rFonts w:ascii="Times New Roman" w:eastAsia="Arial" w:hAnsi="Times New Roman" w:cs="Times New Roman"/>
          <w:sz w:val="24"/>
          <w:szCs w:val="24"/>
        </w:rPr>
        <w:t xml:space="preserve">,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56"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56"/>
    <w:p w14:paraId="5EBB9C25" w14:textId="2DE069C2"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15460CF9" w14:textId="3642FAAA" w:rsidR="00550A74" w:rsidRDefault="00550A74" w:rsidP="00D66D72">
      <w:pPr>
        <w:spacing w:after="0" w:line="480" w:lineRule="auto"/>
        <w:ind w:left="720" w:hanging="720"/>
        <w:contextualSpacing/>
        <w:rPr>
          <w:rFonts w:ascii="Times New Roman" w:eastAsia="Calibri" w:hAnsi="Times New Roman" w:cs="Times New Roman"/>
          <w:color w:val="2683C6" w:themeColor="accent6"/>
          <w:sz w:val="24"/>
          <w:szCs w:val="24"/>
        </w:rPr>
      </w:pPr>
      <w:r w:rsidRPr="00550A74">
        <w:rPr>
          <w:rFonts w:ascii="Times New Roman" w:eastAsia="Calibri" w:hAnsi="Times New Roman" w:cs="Times New Roman"/>
          <w:color w:val="2683C6" w:themeColor="accent6"/>
          <w:sz w:val="24"/>
          <w:szCs w:val="24"/>
        </w:rPr>
        <w:lastRenderedPageBreak/>
        <w:t xml:space="preserve">Rhodes, M. G. (2016). Judgments of learning. In J. </w:t>
      </w:r>
      <w:proofErr w:type="spellStart"/>
      <w:r w:rsidRPr="00550A74">
        <w:rPr>
          <w:rFonts w:ascii="Times New Roman" w:eastAsia="Calibri" w:hAnsi="Times New Roman" w:cs="Times New Roman"/>
          <w:color w:val="2683C6" w:themeColor="accent6"/>
          <w:sz w:val="24"/>
          <w:szCs w:val="24"/>
        </w:rPr>
        <w:t>Dunlosky</w:t>
      </w:r>
      <w:proofErr w:type="spellEnd"/>
      <w:r w:rsidRPr="00550A74">
        <w:rPr>
          <w:rFonts w:ascii="Times New Roman" w:eastAsia="Calibri" w:hAnsi="Times New Roman" w:cs="Times New Roman"/>
          <w:color w:val="2683C6" w:themeColor="accent6"/>
          <w:sz w:val="24"/>
          <w:szCs w:val="24"/>
        </w:rPr>
        <w:t xml:space="preserve"> and S. K. Tauber (Eds.), </w:t>
      </w:r>
      <w:r w:rsidRPr="00610CAF">
        <w:rPr>
          <w:rFonts w:ascii="Times New Roman" w:eastAsia="Calibri" w:hAnsi="Times New Roman" w:cs="Times New Roman"/>
          <w:i/>
          <w:iCs/>
          <w:color w:val="2683C6" w:themeColor="accent6"/>
          <w:sz w:val="24"/>
          <w:szCs w:val="24"/>
        </w:rPr>
        <w:t xml:space="preserve">The Oxford </w:t>
      </w:r>
      <w:r w:rsidR="00610CAF" w:rsidRPr="00610CAF">
        <w:rPr>
          <w:rFonts w:ascii="Times New Roman" w:eastAsia="Calibri" w:hAnsi="Times New Roman" w:cs="Times New Roman"/>
          <w:i/>
          <w:iCs/>
          <w:color w:val="2683C6" w:themeColor="accent6"/>
          <w:sz w:val="24"/>
          <w:szCs w:val="24"/>
        </w:rPr>
        <w:t>H</w:t>
      </w:r>
      <w:r w:rsidRPr="00610CAF">
        <w:rPr>
          <w:rFonts w:ascii="Times New Roman" w:eastAsia="Calibri" w:hAnsi="Times New Roman" w:cs="Times New Roman"/>
          <w:i/>
          <w:iCs/>
          <w:color w:val="2683C6" w:themeColor="accent6"/>
          <w:sz w:val="24"/>
          <w:szCs w:val="24"/>
        </w:rPr>
        <w:t xml:space="preserve">andbook of </w:t>
      </w:r>
      <w:r w:rsidR="00610CAF" w:rsidRPr="00610CAF">
        <w:rPr>
          <w:rFonts w:ascii="Times New Roman" w:eastAsia="Calibri" w:hAnsi="Times New Roman" w:cs="Times New Roman"/>
          <w:i/>
          <w:iCs/>
          <w:color w:val="2683C6" w:themeColor="accent6"/>
          <w:sz w:val="24"/>
          <w:szCs w:val="24"/>
        </w:rPr>
        <w:t>M</w:t>
      </w:r>
      <w:r w:rsidRPr="00610CAF">
        <w:rPr>
          <w:rFonts w:ascii="Times New Roman" w:eastAsia="Calibri" w:hAnsi="Times New Roman" w:cs="Times New Roman"/>
          <w:i/>
          <w:iCs/>
          <w:color w:val="2683C6" w:themeColor="accent6"/>
          <w:sz w:val="24"/>
          <w:szCs w:val="24"/>
        </w:rPr>
        <w:t>etamemory</w:t>
      </w:r>
      <w:r w:rsidRPr="00550A74">
        <w:rPr>
          <w:rFonts w:ascii="Times New Roman" w:eastAsia="Calibri" w:hAnsi="Times New Roman" w:cs="Times New Roman"/>
          <w:color w:val="2683C6" w:themeColor="accent6"/>
          <w:sz w:val="24"/>
          <w:szCs w:val="24"/>
        </w:rPr>
        <w:t xml:space="preserve"> (pp. 65-80). New York: Oxford University Press.</w:t>
      </w:r>
    </w:p>
    <w:p w14:paraId="429719E8" w14:textId="6821800B" w:rsidR="00246FB8" w:rsidRPr="00246FB8" w:rsidRDefault="00246FB8" w:rsidP="00145249">
      <w:pPr>
        <w:spacing w:after="0" w:line="480" w:lineRule="auto"/>
        <w:ind w:left="720" w:hanging="720"/>
        <w:rPr>
          <w:rFonts w:ascii="Times New Roman" w:hAnsi="Times New Roman" w:cs="Times New Roman"/>
          <w:sz w:val="24"/>
          <w:szCs w:val="24"/>
        </w:rPr>
      </w:pPr>
      <w:bookmarkStart w:id="57" w:name="_Hlk71207903"/>
      <w:r w:rsidRPr="00246FB8">
        <w:rPr>
          <w:rFonts w:ascii="Times New Roman" w:hAnsi="Times New Roman" w:cs="Times New Roman"/>
          <w:sz w:val="24"/>
          <w:szCs w:val="24"/>
        </w:rPr>
        <w:t xml:space="preserve">Rhodes, M. G., &amp; Castel, A. D. (2008). Memory predictions are influenced by perceptual information: Evidence for metacognitive illusions: </w:t>
      </w:r>
      <w:r w:rsidRPr="00246FB8">
        <w:rPr>
          <w:rFonts w:ascii="Times New Roman" w:hAnsi="Times New Roman" w:cs="Times New Roman"/>
          <w:i/>
          <w:iCs/>
          <w:sz w:val="24"/>
          <w:szCs w:val="24"/>
        </w:rPr>
        <w:t>Journal of Experimental Psychology: General, 137</w:t>
      </w:r>
      <w:r w:rsidRPr="00246FB8">
        <w:rPr>
          <w:rFonts w:ascii="Times New Roman" w:hAnsi="Times New Roman" w:cs="Times New Roman"/>
          <w:sz w:val="24"/>
          <w:szCs w:val="24"/>
        </w:rPr>
        <w:t>(4), 615-625.</w:t>
      </w:r>
      <w:bookmarkEnd w:id="57"/>
    </w:p>
    <w:p w14:paraId="283A2436" w14:textId="79927262" w:rsidR="00B728BE" w:rsidRPr="00D5262F" w:rsidRDefault="00B728BE"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Senkova</w:t>
      </w:r>
      <w:proofErr w:type="spellEnd"/>
      <w:r>
        <w:rPr>
          <w:rFonts w:ascii="Times New Roman" w:eastAsia="Calibri" w:hAnsi="Times New Roman" w:cs="Times New Roman"/>
          <w:sz w:val="24"/>
          <w:szCs w:val="24"/>
        </w:rPr>
        <w:t>, O., &amp; Otani, H. (</w:t>
      </w:r>
      <w:r w:rsidR="00D5262F">
        <w:rPr>
          <w:rFonts w:ascii="Times New Roman" w:eastAsia="Calibri" w:hAnsi="Times New Roman" w:cs="Times New Roman"/>
          <w:sz w:val="24"/>
          <w:szCs w:val="24"/>
        </w:rPr>
        <w:t>2021</w:t>
      </w:r>
      <w:r>
        <w:rPr>
          <w:rFonts w:ascii="Times New Roman" w:eastAsia="Calibri" w:hAnsi="Times New Roman" w:cs="Times New Roman"/>
          <w:sz w:val="24"/>
          <w:szCs w:val="24"/>
        </w:rPr>
        <w:t xml:space="preserve">). Making judgments of learning enhances memory by inducing item-specific processing. </w:t>
      </w:r>
      <w:r>
        <w:rPr>
          <w:rFonts w:ascii="Times New Roman" w:eastAsia="Calibri" w:hAnsi="Times New Roman" w:cs="Times New Roman"/>
          <w:i/>
          <w:iCs/>
          <w:sz w:val="24"/>
          <w:szCs w:val="24"/>
        </w:rPr>
        <w:t>Memory &amp; Cognition</w:t>
      </w:r>
      <w:r w:rsidR="00D5262F">
        <w:rPr>
          <w:rFonts w:ascii="Times New Roman" w:eastAsia="Calibri" w:hAnsi="Times New Roman" w:cs="Times New Roman"/>
          <w:i/>
          <w:iCs/>
          <w:sz w:val="24"/>
          <w:szCs w:val="24"/>
        </w:rPr>
        <w:t>, 49</w:t>
      </w:r>
      <w:r w:rsidR="00D5262F">
        <w:rPr>
          <w:rFonts w:ascii="Times New Roman" w:eastAsia="Calibri" w:hAnsi="Times New Roman" w:cs="Times New Roman"/>
          <w:sz w:val="24"/>
          <w:szCs w:val="24"/>
        </w:rPr>
        <w:t>, 955-967.</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1EAAD48F" w:rsidR="00F53168" w:rsidRDefault="00D66D72"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Soderstrom</w:t>
      </w:r>
      <w:proofErr w:type="spellEnd"/>
      <w:r>
        <w:rPr>
          <w:rFonts w:ascii="Times New Roman" w:hAnsi="Times New Roman"/>
          <w:sz w:val="24"/>
          <w:szCs w:val="24"/>
        </w:rPr>
        <w:t xml:space="preserve">,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AA92A00" w14:textId="291051F1" w:rsidR="00DC6151" w:rsidRPr="0094124B" w:rsidRDefault="00DC6151" w:rsidP="00D66D72">
      <w:pPr>
        <w:spacing w:after="0" w:line="480" w:lineRule="auto"/>
        <w:ind w:left="720" w:hanging="720"/>
        <w:rPr>
          <w:rFonts w:ascii="Times New Roman" w:hAnsi="Times New Roman"/>
          <w:color w:val="2683C6" w:themeColor="accent6"/>
          <w:sz w:val="24"/>
          <w:szCs w:val="24"/>
        </w:rPr>
      </w:pPr>
      <w:proofErr w:type="spellStart"/>
      <w:r w:rsidRPr="0094124B">
        <w:rPr>
          <w:rFonts w:ascii="Times New Roman" w:hAnsi="Times New Roman"/>
          <w:color w:val="2683C6" w:themeColor="accent6"/>
          <w:sz w:val="24"/>
          <w:szCs w:val="24"/>
        </w:rPr>
        <w:t>Undorf</w:t>
      </w:r>
      <w:proofErr w:type="spellEnd"/>
      <w:r w:rsidRPr="0094124B">
        <w:rPr>
          <w:rFonts w:ascii="Times New Roman" w:hAnsi="Times New Roman"/>
          <w:color w:val="2683C6" w:themeColor="accent6"/>
          <w:sz w:val="24"/>
          <w:szCs w:val="24"/>
        </w:rPr>
        <w:t xml:space="preserve">, M., &amp; </w:t>
      </w:r>
      <w:proofErr w:type="spellStart"/>
      <w:r w:rsidRPr="0094124B">
        <w:rPr>
          <w:rFonts w:ascii="Times New Roman" w:hAnsi="Times New Roman"/>
          <w:color w:val="2683C6" w:themeColor="accent6"/>
          <w:sz w:val="24"/>
          <w:szCs w:val="24"/>
        </w:rPr>
        <w:t>Br</w:t>
      </w:r>
      <w:r w:rsidRPr="0094124B">
        <w:rPr>
          <w:rFonts w:ascii="Times New Roman" w:hAnsi="Times New Roman" w:cs="Times New Roman"/>
          <w:color w:val="2683C6" w:themeColor="accent6"/>
          <w:sz w:val="24"/>
          <w:szCs w:val="24"/>
        </w:rPr>
        <w:t>ӧ</w:t>
      </w:r>
      <w:r w:rsidRPr="0094124B">
        <w:rPr>
          <w:rFonts w:ascii="Times New Roman" w:hAnsi="Times New Roman"/>
          <w:color w:val="2683C6" w:themeColor="accent6"/>
          <w:sz w:val="24"/>
          <w:szCs w:val="24"/>
        </w:rPr>
        <w:t>der</w:t>
      </w:r>
      <w:proofErr w:type="spellEnd"/>
      <w:r w:rsidRPr="0094124B">
        <w:rPr>
          <w:rFonts w:ascii="Times New Roman" w:hAnsi="Times New Roman"/>
          <w:color w:val="2683C6" w:themeColor="accent6"/>
          <w:sz w:val="24"/>
          <w:szCs w:val="24"/>
        </w:rPr>
        <w:t xml:space="preserve">, A. (2020). Cue integration in metamemory judgements is strategic. </w:t>
      </w:r>
      <w:r w:rsidRPr="0094124B">
        <w:rPr>
          <w:rFonts w:ascii="Times New Roman" w:hAnsi="Times New Roman"/>
          <w:i/>
          <w:iCs/>
          <w:color w:val="2683C6" w:themeColor="accent6"/>
          <w:sz w:val="24"/>
          <w:szCs w:val="24"/>
        </w:rPr>
        <w:t>Qu</w:t>
      </w:r>
      <w:r w:rsidR="0094124B" w:rsidRPr="0094124B">
        <w:rPr>
          <w:rFonts w:ascii="Times New Roman" w:hAnsi="Times New Roman"/>
          <w:i/>
          <w:iCs/>
          <w:color w:val="2683C6" w:themeColor="accent6"/>
          <w:sz w:val="24"/>
          <w:szCs w:val="24"/>
        </w:rPr>
        <w:t>arterly Journal of Experimental Psychology, 73</w:t>
      </w:r>
      <w:r w:rsidR="0094124B" w:rsidRPr="0094124B">
        <w:rPr>
          <w:rFonts w:ascii="Times New Roman" w:hAnsi="Times New Roman"/>
          <w:color w:val="2683C6" w:themeColor="accent6"/>
          <w:sz w:val="24"/>
          <w:szCs w:val="24"/>
        </w:rPr>
        <w:t>(4), 629-642.</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t>Valen</w:t>
      </w:r>
      <w:r w:rsidR="00B10139">
        <w:rPr>
          <w:rFonts w:ascii="Times New Roman" w:hAnsi="Times New Roman"/>
          <w:sz w:val="24"/>
          <w:szCs w:val="24"/>
        </w:rPr>
        <w:t>tine</w:t>
      </w:r>
      <w:r>
        <w:rPr>
          <w:rFonts w:ascii="Times New Roman" w:hAnsi="Times New Roman"/>
          <w:sz w:val="24"/>
          <w:szCs w:val="24"/>
        </w:rPr>
        <w:t>, K. D., &amp; Buchanan, E. M. (2013). JAM-</w:t>
      </w:r>
      <w:proofErr w:type="spellStart"/>
      <w:r>
        <w:rPr>
          <w:rFonts w:ascii="Times New Roman" w:hAnsi="Times New Roman"/>
          <w:sz w:val="24"/>
          <w:szCs w:val="24"/>
        </w:rPr>
        <w:t>boree</w:t>
      </w:r>
      <w:proofErr w:type="spellEnd"/>
      <w:r>
        <w:rPr>
          <w:rFonts w:ascii="Times New Roman" w:hAnsi="Times New Roman"/>
          <w:sz w:val="24"/>
          <w:szCs w:val="24"/>
        </w:rPr>
        <w:t xml:space="preserve">: An application of </w:t>
      </w:r>
      <w:proofErr w:type="gramStart"/>
      <w:r>
        <w:rPr>
          <w:rFonts w:ascii="Times New Roman" w:hAnsi="Times New Roman"/>
          <w:sz w:val="24"/>
          <w:szCs w:val="24"/>
        </w:rPr>
        <w:t>observation oriented</w:t>
      </w:r>
      <w:proofErr w:type="gramEnd"/>
      <w:r>
        <w:rPr>
          <w:rFonts w:ascii="Times New Roman" w:hAnsi="Times New Roman"/>
          <w:sz w:val="24"/>
          <w:szCs w:val="24"/>
        </w:rPr>
        <w:t xml:space="preserve">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Witherby</w:t>
      </w:r>
      <w:proofErr w:type="spellEnd"/>
      <w:r>
        <w:rPr>
          <w:rFonts w:ascii="Times New Roman" w:hAnsi="Times New Roman"/>
          <w:sz w:val="24"/>
          <w:szCs w:val="24"/>
        </w:rPr>
        <w:t xml:space="preserve">,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58"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58"/>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proofErr w:type="gramStart"/>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w:t>
      </w:r>
      <w:proofErr w:type="gramEnd"/>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59" w:name="_Hlk49607166"/>
      <w:bookmarkStart w:id="60"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59"/>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60"/>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proofErr w:type="gramStart"/>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proofErr w:type="gramEnd"/>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proofErr w:type="spellStart"/>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s</w:t>
      </w:r>
      <w:proofErr w:type="spellEnd"/>
      <w:r w:rsidR="00B14059">
        <w:rPr>
          <w:rFonts w:ascii="Times New Roman" w:hAnsi="Times New Roman" w:cs="Times New Roman"/>
          <w:sz w:val="24"/>
          <w:szCs w:val="24"/>
        </w:rPr>
        <w:t xml:space="preserve"> &lt; 1, </w:t>
      </w:r>
      <w:proofErr w:type="spellStart"/>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proofErr w:type="spellEnd"/>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proofErr w:type="gramStart"/>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proofErr w:type="gramEnd"/>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proofErr w:type="spellEnd"/>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61" w:name="_Hlk58925885"/>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61"/>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62"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62"/>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proofErr w:type="spellStart"/>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&lt; 1, </w:t>
      </w:r>
      <w:proofErr w:type="spellStart"/>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.48, </w:t>
      </w:r>
      <w:proofErr w:type="spellStart"/>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proofErr w:type="gramStart"/>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w:t>
      </w:r>
      <w:proofErr w:type="gramEnd"/>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proofErr w:type="spellStart"/>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proofErr w:type="spellEnd"/>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proofErr w:type="gramStart"/>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w:t>
      </w:r>
      <w:proofErr w:type="gramEnd"/>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proofErr w:type="spellStart"/>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proofErr w:type="spellEnd"/>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proofErr w:type="spellStart"/>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proofErr w:type="spellEnd"/>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51F10429" w:rsidR="00341355" w:rsidRDefault="00FE2A9C" w:rsidP="00FE2A9C">
      <w:pPr>
        <w:rPr>
          <w:rFonts w:ascii="Times New Roman" w:hAnsi="Times New Roman" w:cs="Times New Roman"/>
          <w:sz w:val="24"/>
          <w:szCs w:val="24"/>
        </w:rPr>
      </w:pPr>
      <w:bookmarkStart w:id="63"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63"/>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 xml:space="preserve">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39633F1D"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 xml:space="preserve">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4C5E9B2F"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sz w:val="24"/>
          <w:szCs w:val="24"/>
        </w:rPr>
        <w:t xml:space="preserve"> </w:t>
      </w:r>
      <w:r w:rsidR="00D7169C">
        <w:rPr>
          <w:rFonts w:ascii="Times New Roman" w:hAnsi="Times New Roman" w:cs="Times New Roman"/>
          <w:sz w:val="24"/>
          <w:szCs w:val="24"/>
        </w:rPr>
        <w:t>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7D1FBF4B"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05D8F3D9" w:rsidR="00E161FF" w:rsidRPr="00A401D9" w:rsidRDefault="00E161FF" w:rsidP="00E161FF">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w:t>
      </w:r>
      <w:proofErr w:type="spellStart"/>
      <w:r w:rsidRPr="00E161FF">
        <w:rPr>
          <w:rFonts w:ascii="Times New Roman" w:hAnsi="Times New Roman" w:cs="Times New Roman"/>
          <w:sz w:val="24"/>
          <w:szCs w:val="24"/>
        </w:rPr>
        <w:t>Mitchum</w:t>
      </w:r>
      <w:proofErr w:type="spellEnd"/>
      <w:r w:rsidRPr="00E161FF">
        <w:rPr>
          <w:rFonts w:ascii="Times New Roman" w:hAnsi="Times New Roman" w:cs="Times New Roman"/>
          <w:sz w:val="24"/>
          <w:szCs w:val="24"/>
        </w:rPr>
        <w:t xml:space="preserve"> et al., 2016).</w:t>
      </w:r>
      <w:r>
        <w:rPr>
          <w:rFonts w:ascii="Times New Roman" w:hAnsi="Times New Roman" w:cs="Times New Roman"/>
          <w:sz w:val="24"/>
          <w:szCs w:val="24"/>
        </w:rPr>
        <w:t xml:space="preserve"> Given the prevalence with which this pattern occurs for backward pairs (e.g.,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xml:space="preserve">), this provided us with an additional test of the integrity of our dataset. Comparisons across all </w:t>
      </w:r>
      <w:r w:rsidR="00DC450A">
        <w:rPr>
          <w:rFonts w:ascii="Times New Roman" w:hAnsi="Times New Roman" w:cs="Times New Roman"/>
          <w:sz w:val="24"/>
          <w:szCs w:val="24"/>
        </w:rPr>
        <w:t>e</w:t>
      </w:r>
      <w:r>
        <w:rPr>
          <w:rFonts w:ascii="Times New Roman" w:hAnsi="Times New Roman" w:cs="Times New Roman"/>
          <w:sz w:val="24"/>
          <w:szCs w:val="24"/>
        </w:rPr>
        <w:t>xperiments are reported in Table A</w:t>
      </w:r>
      <w:r w:rsidR="00A401D9">
        <w:rPr>
          <w:rFonts w:ascii="Times New Roman" w:hAnsi="Times New Roman" w:cs="Times New Roman"/>
          <w:sz w:val="24"/>
          <w:szCs w:val="24"/>
        </w:rPr>
        <w:t>3</w:t>
      </w:r>
      <w:r w:rsidR="00646F71">
        <w:rPr>
          <w:rFonts w:ascii="Times New Roman" w:hAnsi="Times New Roman" w:cs="Times New Roman"/>
          <w:sz w:val="24"/>
          <w:szCs w:val="24"/>
        </w:rPr>
        <w:t xml:space="preserve">. </w:t>
      </w:r>
      <w:r w:rsidR="00646F71" w:rsidRPr="00646F71">
        <w:rPr>
          <w:rFonts w:ascii="Times New Roman" w:hAnsi="Times New Roman" w:cs="Times New Roman"/>
          <w:color w:val="2683C6" w:themeColor="accent6"/>
          <w:sz w:val="24"/>
          <w:szCs w:val="24"/>
        </w:rPr>
        <w:t>For</w:t>
      </w:r>
      <w:r w:rsidR="00646F71">
        <w:rPr>
          <w:rFonts w:ascii="Times New Roman" w:hAnsi="Times New Roman" w:cs="Times New Roman"/>
          <w:sz w:val="24"/>
          <w:szCs w:val="24"/>
        </w:rPr>
        <w:t xml:space="preserve"> </w:t>
      </w:r>
      <w:r w:rsidR="00FA3FBC">
        <w:rPr>
          <w:rFonts w:ascii="Times New Roman" w:hAnsi="Times New Roman" w:cs="Times New Roman"/>
          <w:color w:val="2683C6" w:themeColor="accent6"/>
          <w:sz w:val="24"/>
          <w:szCs w:val="24"/>
        </w:rPr>
        <w:t>completeness,</w:t>
      </w:r>
      <w:r w:rsidR="00A401D9" w:rsidRPr="00A401D9">
        <w:rPr>
          <w:rFonts w:ascii="Times New Roman" w:hAnsi="Times New Roman" w:cs="Times New Roman"/>
          <w:color w:val="2683C6" w:themeColor="accent6"/>
          <w:sz w:val="24"/>
          <w:szCs w:val="24"/>
        </w:rPr>
        <w:t xml:space="preserve"> </w:t>
      </w:r>
      <w:r w:rsidR="00FA3FBC">
        <w:rPr>
          <w:rFonts w:ascii="Times New Roman" w:hAnsi="Times New Roman" w:cs="Times New Roman"/>
          <w:color w:val="2683C6" w:themeColor="accent6"/>
          <w:sz w:val="24"/>
          <w:szCs w:val="24"/>
        </w:rPr>
        <w:t>Table A5 reports mean Goodman-Kruskal gamma correlations as a measure of JOL accuracy.</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w:t>
      </w:r>
      <w:proofErr w:type="spellStart"/>
      <w:proofErr w:type="gramStart"/>
      <w:r w:rsidRPr="00FA6917">
        <w:rPr>
          <w:rFonts w:ascii="Times New Roman" w:hAnsi="Times New Roman" w:cs="Times New Roman"/>
          <w:sz w:val="24"/>
          <w:szCs w:val="24"/>
        </w:rPr>
        <w:t>Koriat</w:t>
      </w:r>
      <w:proofErr w:type="spellEnd"/>
      <w:proofErr w:type="gramEnd"/>
      <w:r w:rsidRPr="00FA6917">
        <w:rPr>
          <w:rFonts w:ascii="Times New Roman" w:hAnsi="Times New Roman" w:cs="Times New Roman"/>
          <w:sz w:val="24"/>
          <w:szCs w:val="24"/>
        </w:rPr>
        <w:t xml:space="preserve">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64" w:name="_Hlk43984985"/>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64"/>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w:t>
      </w:r>
      <w:r>
        <w:rPr>
          <w:rFonts w:ascii="Times New Roman" w:hAnsi="Times New Roman" w:cs="Times New Roman"/>
          <w:sz w:val="24"/>
          <w:szCs w:val="24"/>
        </w:rPr>
        <w:lastRenderedPageBreak/>
        <w:t>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proofErr w:type="gramStart"/>
      <w:r w:rsidRPr="002448F4">
        <w:rPr>
          <w:rFonts w:ascii="Times New Roman" w:hAnsi="Times New Roman" w:cs="Times New Roman"/>
          <w:i/>
          <w:iCs/>
          <w:sz w:val="24"/>
          <w:szCs w:val="24"/>
        </w:rPr>
        <w:t>t</w:t>
      </w:r>
      <w:r w:rsidRPr="00854278">
        <w:rPr>
          <w:rFonts w:ascii="Times New Roman" w:hAnsi="Times New Roman" w:cs="Times New Roman"/>
          <w:sz w:val="24"/>
          <w:szCs w:val="24"/>
        </w:rPr>
        <w:t>(</w:t>
      </w:r>
      <w:proofErr w:type="gramEnd"/>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65" w:name="_Hlk58079244"/>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65"/>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proofErr w:type="gramStart"/>
      <w:r w:rsidRPr="002448F4">
        <w:rPr>
          <w:rFonts w:ascii="Times New Roman" w:hAnsi="Times New Roman" w:cs="Times New Roman"/>
          <w:i/>
          <w:iCs/>
          <w:sz w:val="24"/>
          <w:szCs w:val="24"/>
        </w:rPr>
        <w:t>t</w:t>
      </w:r>
      <w:r w:rsidRPr="00854278">
        <w:rPr>
          <w:rFonts w:ascii="Times New Roman" w:hAnsi="Times New Roman" w:cs="Times New Roman"/>
          <w:sz w:val="24"/>
          <w:szCs w:val="24"/>
        </w:rPr>
        <w:t>(</w:t>
      </w:r>
      <w:proofErr w:type="gramEnd"/>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proofErr w:type="spellStart"/>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proofErr w:type="spellEnd"/>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w:t>
      </w:r>
      <w:r w:rsidRPr="00FA6917">
        <w:rPr>
          <w:rFonts w:ascii="Times New Roman" w:hAnsi="Times New Roman" w:cs="Times New Roman"/>
          <w:sz w:val="24"/>
          <w:szCs w:val="24"/>
        </w:rPr>
        <w:lastRenderedPageBreak/>
        <w:t>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proofErr w:type="gramStart"/>
      <w:r w:rsidRPr="002448F4">
        <w:rPr>
          <w:rFonts w:ascii="Times New Roman" w:hAnsi="Times New Roman" w:cs="Times New Roman"/>
          <w:i/>
          <w:iCs/>
          <w:sz w:val="24"/>
          <w:szCs w:val="24"/>
        </w:rPr>
        <w:t>t</w:t>
      </w:r>
      <w:r w:rsidRPr="00854278">
        <w:rPr>
          <w:rFonts w:ascii="Times New Roman" w:hAnsi="Times New Roman" w:cs="Times New Roman"/>
          <w:sz w:val="24"/>
          <w:szCs w:val="24"/>
        </w:rPr>
        <w:t>(</w:t>
      </w:r>
      <w:proofErr w:type="gramEnd"/>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w:t>
      </w:r>
      <w:r>
        <w:rPr>
          <w:rFonts w:ascii="Times New Roman" w:hAnsi="Times New Roman" w:cs="Times New Roman"/>
          <w:sz w:val="24"/>
          <w:szCs w:val="24"/>
        </w:rPr>
        <w:lastRenderedPageBreak/>
        <w:t xml:space="preserve">Finally, a significant interaction between Pair Type and Measure was found, indicating the presence of an illusion of competence,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proofErr w:type="gramStart"/>
      <w:r w:rsidRPr="00F05FA5">
        <w:rPr>
          <w:rFonts w:ascii="Times New Roman" w:hAnsi="Times New Roman" w:cs="Times New Roman"/>
          <w:i/>
          <w:iCs/>
          <w:sz w:val="24"/>
          <w:szCs w:val="24"/>
        </w:rPr>
        <w:t>t</w:t>
      </w:r>
      <w:r w:rsidRPr="00F05FA5">
        <w:rPr>
          <w:rFonts w:ascii="Times New Roman" w:hAnsi="Times New Roman" w:cs="Times New Roman"/>
          <w:sz w:val="24"/>
          <w:szCs w:val="24"/>
        </w:rPr>
        <w:t>(</w:t>
      </w:r>
      <w:proofErr w:type="gramEnd"/>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proofErr w:type="gramStart"/>
      <w:r w:rsidRPr="002448F4">
        <w:rPr>
          <w:rFonts w:ascii="Times New Roman" w:hAnsi="Times New Roman" w:cs="Times New Roman"/>
          <w:i/>
          <w:iCs/>
          <w:sz w:val="24"/>
          <w:szCs w:val="24"/>
        </w:rPr>
        <w:t>t</w:t>
      </w:r>
      <w:r w:rsidRPr="00854278">
        <w:rPr>
          <w:rFonts w:ascii="Times New Roman" w:hAnsi="Times New Roman" w:cs="Times New Roman"/>
          <w:sz w:val="24"/>
          <w:szCs w:val="24"/>
        </w:rPr>
        <w:t>(</w:t>
      </w:r>
      <w:proofErr w:type="gramEnd"/>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proofErr w:type="spellEnd"/>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66"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67" w:name="_Hlk32942520"/>
      <w:bookmarkEnd w:id="66"/>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67"/>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68"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68"/>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w:t>
      </w:r>
      <w:proofErr w:type="spellStart"/>
      <w:r w:rsidRPr="00FF16FE">
        <w:rPr>
          <w:rFonts w:ascii="Times New Roman" w:hAnsi="Times New Roman" w:cs="Times New Roman"/>
          <w:sz w:val="24"/>
          <w:szCs w:val="24"/>
        </w:rPr>
        <w:t>Brysbaert</w:t>
      </w:r>
      <w:proofErr w:type="spellEnd"/>
      <w:r w:rsidRPr="00FF16FE">
        <w:rPr>
          <w:rFonts w:ascii="Times New Roman" w:hAnsi="Times New Roman" w:cs="Times New Roman"/>
          <w:sz w:val="24"/>
          <w:szCs w:val="24"/>
        </w:rPr>
        <w:t xml:space="preserve"> &amp; New, 2009). Concreteness and length were taken from the English Lexicon Project (</w:t>
      </w:r>
      <w:proofErr w:type="spellStart"/>
      <w:r w:rsidRPr="00FF16FE">
        <w:rPr>
          <w:rFonts w:ascii="Times New Roman" w:hAnsi="Times New Roman" w:cs="Times New Roman"/>
          <w:sz w:val="24"/>
          <w:szCs w:val="24"/>
        </w:rPr>
        <w:t>Balota</w:t>
      </w:r>
      <w:proofErr w:type="spellEnd"/>
      <w:r w:rsidRPr="00FF16FE">
        <w:rPr>
          <w:rFonts w:ascii="Times New Roman" w:hAnsi="Times New Roman" w:cs="Times New Roman"/>
          <w:sz w:val="24"/>
          <w:szCs w:val="24"/>
        </w:rPr>
        <w:t xml:space="preserve"> et al., 2007).</w:t>
      </w:r>
    </w:p>
    <w:p w14:paraId="643662F5" w14:textId="77777777" w:rsidR="00A401D9" w:rsidRPr="00F4054C" w:rsidRDefault="00A401D9" w:rsidP="00A401D9">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3</w:t>
      </w:r>
    </w:p>
    <w:p w14:paraId="157F4D03" w14:textId="77777777" w:rsidR="00A401D9" w:rsidRPr="00CC7B60" w:rsidRDefault="00A401D9" w:rsidP="00A401D9">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A401D9" w:rsidRPr="00F4054C" w14:paraId="2613904E" w14:textId="77777777" w:rsidTr="004954A5">
        <w:tc>
          <w:tcPr>
            <w:tcW w:w="1336" w:type="dxa"/>
            <w:tcBorders>
              <w:left w:val="nil"/>
              <w:bottom w:val="single" w:sz="4" w:space="0" w:color="auto"/>
              <w:right w:val="nil"/>
            </w:tcBorders>
          </w:tcPr>
          <w:p w14:paraId="4FBA372B" w14:textId="77777777" w:rsidR="00A401D9" w:rsidRPr="00CC7B60" w:rsidRDefault="00A401D9" w:rsidP="004954A5">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35E3469C" w14:textId="77777777" w:rsidR="00A401D9" w:rsidRPr="00CC7B60" w:rsidRDefault="00A401D9" w:rsidP="004954A5">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B18AE47" w14:textId="77777777" w:rsidR="00A401D9" w:rsidRPr="00CC7B60" w:rsidRDefault="00A401D9" w:rsidP="004954A5">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2CE2D14E" w14:textId="77777777" w:rsidR="00A401D9" w:rsidRPr="00CC7B60" w:rsidRDefault="00A401D9" w:rsidP="004954A5">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4846C63" w14:textId="77777777" w:rsidR="00A401D9" w:rsidRPr="00CC7B60" w:rsidRDefault="00A401D9" w:rsidP="004954A5">
            <w:pPr>
              <w:jc w:val="center"/>
              <w:rPr>
                <w:rFonts w:ascii="Times New Roman" w:hAnsi="Times New Roman"/>
                <w:i/>
                <w:iCs/>
              </w:rPr>
            </w:pPr>
            <w:r w:rsidRPr="00C05925">
              <w:rPr>
                <w:rFonts w:ascii="Times New Roman" w:hAnsi="Times New Roman" w:cs="Times New Roman"/>
                <w:i/>
                <w:iCs/>
                <w:color w:val="2683C6" w:themeColor="accent6"/>
              </w:rPr>
              <w:t>±</w:t>
            </w:r>
            <w:r>
              <w:rPr>
                <w:rFonts w:ascii="Times New Roman" w:hAnsi="Times New Roman"/>
                <w:i/>
                <w:iCs/>
              </w:rPr>
              <w:t xml:space="preserve"> </w:t>
            </w:r>
            <w:r w:rsidRPr="00CC7B60">
              <w:rPr>
                <w:rFonts w:ascii="Times New Roman" w:hAnsi="Times New Roman"/>
                <w:i/>
                <w:iCs/>
              </w:rPr>
              <w:t>95% CI</w:t>
            </w:r>
          </w:p>
        </w:tc>
        <w:tc>
          <w:tcPr>
            <w:tcW w:w="1098" w:type="dxa"/>
            <w:tcBorders>
              <w:left w:val="nil"/>
              <w:bottom w:val="single" w:sz="4" w:space="0" w:color="auto"/>
              <w:right w:val="nil"/>
            </w:tcBorders>
          </w:tcPr>
          <w:p w14:paraId="373EDDA5" w14:textId="77777777" w:rsidR="00A401D9" w:rsidRPr="00CC7B60" w:rsidRDefault="00A401D9" w:rsidP="004954A5">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1C9C7F4" w14:textId="77777777" w:rsidR="00A401D9" w:rsidRPr="00CC7B60" w:rsidRDefault="00A401D9" w:rsidP="004954A5">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35089A48" w14:textId="77777777" w:rsidR="00A401D9" w:rsidRPr="00CC7B60" w:rsidRDefault="00A401D9" w:rsidP="004954A5">
            <w:pPr>
              <w:jc w:val="center"/>
              <w:rPr>
                <w:rFonts w:ascii="Times New Roman" w:hAnsi="Times New Roman"/>
              </w:rPr>
            </w:pPr>
            <w:r w:rsidRPr="00CC7B60">
              <w:rPr>
                <w:rFonts w:ascii="Times New Roman" w:hAnsi="Times New Roman"/>
              </w:rPr>
              <w:t>S</w:t>
            </w:r>
          </w:p>
        </w:tc>
      </w:tr>
      <w:tr w:rsidR="00A401D9" w:rsidRPr="00F4054C" w14:paraId="3119D9FE" w14:textId="77777777" w:rsidTr="004954A5">
        <w:tc>
          <w:tcPr>
            <w:tcW w:w="1336" w:type="dxa"/>
            <w:tcBorders>
              <w:left w:val="nil"/>
              <w:bottom w:val="nil"/>
              <w:right w:val="nil"/>
            </w:tcBorders>
          </w:tcPr>
          <w:p w14:paraId="5793CA24" w14:textId="77777777" w:rsidR="00A401D9" w:rsidRPr="00CC7B60" w:rsidRDefault="00A401D9" w:rsidP="004954A5">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5BBE9DB2" w14:textId="77777777" w:rsidR="00A401D9" w:rsidRPr="00CC7B60" w:rsidRDefault="00A401D9" w:rsidP="004954A5">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3AB48E9B" w14:textId="77777777" w:rsidR="00A401D9" w:rsidRPr="00CC7B60" w:rsidRDefault="00A401D9" w:rsidP="004954A5">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3BCF9B16" w14:textId="77777777" w:rsidR="00A401D9" w:rsidRPr="00CC7B60" w:rsidRDefault="00A401D9" w:rsidP="004954A5">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267D7F79" w14:textId="77777777" w:rsidR="00A401D9" w:rsidRPr="00CC7B60" w:rsidRDefault="00A401D9" w:rsidP="004954A5">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37900EB0" w14:textId="77777777" w:rsidR="00A401D9" w:rsidRPr="00CC7B60" w:rsidRDefault="00A401D9" w:rsidP="004954A5">
            <w:pPr>
              <w:spacing w:before="120"/>
              <w:jc w:val="center"/>
              <w:rPr>
                <w:rFonts w:ascii="Times New Roman" w:hAnsi="Times New Roman"/>
              </w:rPr>
            </w:pPr>
          </w:p>
        </w:tc>
        <w:tc>
          <w:tcPr>
            <w:tcW w:w="1098" w:type="dxa"/>
            <w:tcBorders>
              <w:left w:val="nil"/>
              <w:bottom w:val="nil"/>
              <w:right w:val="nil"/>
            </w:tcBorders>
          </w:tcPr>
          <w:p w14:paraId="2C904596" w14:textId="77777777" w:rsidR="00A401D9" w:rsidRPr="00CC7B60" w:rsidRDefault="00A401D9" w:rsidP="004954A5">
            <w:pPr>
              <w:spacing w:before="120"/>
              <w:jc w:val="center"/>
              <w:rPr>
                <w:rFonts w:ascii="Times New Roman" w:hAnsi="Times New Roman"/>
              </w:rPr>
            </w:pPr>
          </w:p>
        </w:tc>
        <w:tc>
          <w:tcPr>
            <w:tcW w:w="1098" w:type="dxa"/>
            <w:tcBorders>
              <w:left w:val="nil"/>
              <w:bottom w:val="nil"/>
              <w:right w:val="nil"/>
            </w:tcBorders>
          </w:tcPr>
          <w:p w14:paraId="35CA688E" w14:textId="77777777" w:rsidR="00A401D9" w:rsidRPr="00CC7B60" w:rsidRDefault="00A401D9" w:rsidP="004954A5">
            <w:pPr>
              <w:spacing w:before="120"/>
              <w:jc w:val="center"/>
              <w:rPr>
                <w:rFonts w:ascii="Times New Roman" w:hAnsi="Times New Roman"/>
              </w:rPr>
            </w:pPr>
          </w:p>
        </w:tc>
      </w:tr>
      <w:tr w:rsidR="00A401D9" w:rsidRPr="00F4054C" w14:paraId="7C34E6DA" w14:textId="77777777" w:rsidTr="004954A5">
        <w:tc>
          <w:tcPr>
            <w:tcW w:w="1336" w:type="dxa"/>
            <w:tcBorders>
              <w:top w:val="nil"/>
              <w:left w:val="nil"/>
              <w:bottom w:val="nil"/>
              <w:right w:val="nil"/>
            </w:tcBorders>
          </w:tcPr>
          <w:p w14:paraId="47CCA6E9"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112C16FC"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637A68F5" w14:textId="77777777" w:rsidR="00A401D9" w:rsidRPr="00CC7B60" w:rsidRDefault="00A401D9" w:rsidP="004954A5">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A196DAC" w14:textId="77777777" w:rsidR="00A401D9" w:rsidRPr="00CC7B60" w:rsidRDefault="00A401D9" w:rsidP="004954A5">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6C914430" w14:textId="77777777" w:rsidR="00A401D9" w:rsidRPr="00CC7B60" w:rsidRDefault="00A401D9" w:rsidP="004954A5">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BF1C413" w14:textId="77777777" w:rsidR="00A401D9" w:rsidRPr="00CC7B60" w:rsidRDefault="00A401D9" w:rsidP="004954A5">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24FBD044"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6B717F7E" w14:textId="77777777" w:rsidR="00A401D9" w:rsidRPr="00CC7B60" w:rsidRDefault="00A401D9" w:rsidP="004954A5">
            <w:pPr>
              <w:jc w:val="center"/>
              <w:rPr>
                <w:rFonts w:ascii="Times New Roman" w:hAnsi="Times New Roman"/>
              </w:rPr>
            </w:pPr>
          </w:p>
        </w:tc>
      </w:tr>
      <w:tr w:rsidR="00A401D9" w:rsidRPr="00F4054C" w14:paraId="7458B8A5" w14:textId="77777777" w:rsidTr="004954A5">
        <w:tc>
          <w:tcPr>
            <w:tcW w:w="1336" w:type="dxa"/>
            <w:tcBorders>
              <w:top w:val="nil"/>
              <w:left w:val="nil"/>
              <w:bottom w:val="nil"/>
              <w:right w:val="nil"/>
            </w:tcBorders>
          </w:tcPr>
          <w:p w14:paraId="1489308F"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6E189F0F"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419AFCBB" w14:textId="77777777" w:rsidR="00A401D9" w:rsidRPr="00CC7B60" w:rsidRDefault="00A401D9" w:rsidP="004954A5">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1DE7C8E" w14:textId="77777777" w:rsidR="00A401D9" w:rsidRPr="00CC7B60" w:rsidRDefault="00A401D9" w:rsidP="004954A5">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F5D3FA1" w14:textId="77777777" w:rsidR="00A401D9" w:rsidRPr="00CC7B60" w:rsidRDefault="00A401D9" w:rsidP="004954A5">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375F00FE" w14:textId="77777777" w:rsidR="00A401D9" w:rsidRPr="00CC7B60" w:rsidRDefault="00A401D9" w:rsidP="004954A5">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52B5F3B4" w14:textId="77777777" w:rsidR="00A401D9" w:rsidRPr="00CC7B60" w:rsidRDefault="00A401D9" w:rsidP="004954A5">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29531BA8" w14:textId="77777777" w:rsidR="00A401D9" w:rsidRPr="00CC7B60" w:rsidRDefault="00A401D9" w:rsidP="004954A5">
            <w:pPr>
              <w:jc w:val="center"/>
              <w:rPr>
                <w:rFonts w:ascii="Times New Roman" w:hAnsi="Times New Roman"/>
              </w:rPr>
            </w:pPr>
          </w:p>
        </w:tc>
      </w:tr>
      <w:tr w:rsidR="00A401D9" w:rsidRPr="00F4054C" w14:paraId="5C2FB74B" w14:textId="77777777" w:rsidTr="004954A5">
        <w:tc>
          <w:tcPr>
            <w:tcW w:w="1336" w:type="dxa"/>
            <w:tcBorders>
              <w:top w:val="nil"/>
              <w:left w:val="nil"/>
              <w:bottom w:val="nil"/>
              <w:right w:val="nil"/>
            </w:tcBorders>
          </w:tcPr>
          <w:p w14:paraId="0AB09020"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3295CA9B"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378A71E1" w14:textId="77777777" w:rsidR="00A401D9" w:rsidRPr="00CC7B60" w:rsidRDefault="00A401D9" w:rsidP="004954A5">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553F88D9" w14:textId="77777777" w:rsidR="00A401D9" w:rsidRPr="00CC7B60" w:rsidRDefault="00A401D9" w:rsidP="004954A5">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0171CAF2" w14:textId="77777777" w:rsidR="00A401D9" w:rsidRPr="00CC7B60" w:rsidRDefault="00A401D9" w:rsidP="004954A5">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5835ECA" w14:textId="77777777" w:rsidR="00A401D9" w:rsidRPr="00CC7B60" w:rsidRDefault="00A401D9" w:rsidP="004954A5">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1BD819B1" w14:textId="77777777" w:rsidR="00A401D9" w:rsidRPr="00CC7B60" w:rsidRDefault="00A401D9" w:rsidP="004954A5">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4C5E6403" w14:textId="77777777" w:rsidR="00A401D9" w:rsidRPr="00CC7B60" w:rsidRDefault="00A401D9" w:rsidP="004954A5">
            <w:pPr>
              <w:spacing w:after="120"/>
              <w:jc w:val="center"/>
              <w:rPr>
                <w:rFonts w:ascii="Times New Roman" w:hAnsi="Times New Roman"/>
              </w:rPr>
            </w:pPr>
            <w:r w:rsidRPr="00CC7B60">
              <w:rPr>
                <w:rFonts w:ascii="Times New Roman" w:hAnsi="Times New Roman"/>
              </w:rPr>
              <w:t>3.33*</w:t>
            </w:r>
          </w:p>
        </w:tc>
      </w:tr>
      <w:tr w:rsidR="00A401D9" w:rsidRPr="00F4054C" w14:paraId="1742C8E7" w14:textId="77777777" w:rsidTr="004954A5">
        <w:tc>
          <w:tcPr>
            <w:tcW w:w="1336" w:type="dxa"/>
            <w:tcBorders>
              <w:top w:val="nil"/>
              <w:left w:val="nil"/>
              <w:bottom w:val="nil"/>
              <w:right w:val="nil"/>
            </w:tcBorders>
          </w:tcPr>
          <w:p w14:paraId="2D97A57E"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2DB4A62C" w14:textId="77777777" w:rsidR="00A401D9" w:rsidRPr="00CC7B60" w:rsidRDefault="00A401D9" w:rsidP="004954A5">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06579FD5" w14:textId="77777777" w:rsidR="00A401D9" w:rsidRPr="00CC7B60" w:rsidRDefault="00A401D9" w:rsidP="004954A5">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A9B6A8B" w14:textId="77777777" w:rsidR="00A401D9" w:rsidRPr="00CC7B60" w:rsidRDefault="00A401D9" w:rsidP="004954A5">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6753513A" w14:textId="77777777" w:rsidR="00A401D9" w:rsidRPr="00CC7B60" w:rsidRDefault="00A401D9" w:rsidP="004954A5">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02600C25"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39BE9466"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F4FE64C" w14:textId="77777777" w:rsidR="00A401D9" w:rsidRPr="00CC7B60" w:rsidRDefault="00A401D9" w:rsidP="004954A5">
            <w:pPr>
              <w:jc w:val="center"/>
              <w:rPr>
                <w:rFonts w:ascii="Times New Roman" w:hAnsi="Times New Roman"/>
              </w:rPr>
            </w:pPr>
          </w:p>
        </w:tc>
      </w:tr>
      <w:tr w:rsidR="00A401D9" w:rsidRPr="00F4054C" w14:paraId="599C8BD1" w14:textId="77777777" w:rsidTr="004954A5">
        <w:tc>
          <w:tcPr>
            <w:tcW w:w="1336" w:type="dxa"/>
            <w:tcBorders>
              <w:top w:val="nil"/>
              <w:left w:val="nil"/>
              <w:bottom w:val="nil"/>
              <w:right w:val="nil"/>
            </w:tcBorders>
          </w:tcPr>
          <w:p w14:paraId="782210D8"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4DED20E2"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1D136608" w14:textId="77777777" w:rsidR="00A401D9" w:rsidRPr="00CC7B60" w:rsidRDefault="00A401D9" w:rsidP="004954A5">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C3DF1EA" w14:textId="77777777" w:rsidR="00A401D9" w:rsidRPr="00CC7B60" w:rsidRDefault="00A401D9" w:rsidP="004954A5">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3F76498B" w14:textId="77777777" w:rsidR="00A401D9" w:rsidRPr="00CC7B60" w:rsidRDefault="00A401D9" w:rsidP="004954A5">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37F0216E" w14:textId="77777777" w:rsidR="00A401D9" w:rsidRPr="00CC7B60" w:rsidRDefault="00A401D9" w:rsidP="004954A5">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23F3AD3"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1EC07D88" w14:textId="77777777" w:rsidR="00A401D9" w:rsidRPr="00CC7B60" w:rsidRDefault="00A401D9" w:rsidP="004954A5">
            <w:pPr>
              <w:jc w:val="center"/>
              <w:rPr>
                <w:rFonts w:ascii="Times New Roman" w:hAnsi="Times New Roman"/>
              </w:rPr>
            </w:pPr>
          </w:p>
        </w:tc>
      </w:tr>
      <w:tr w:rsidR="00A401D9" w:rsidRPr="00F4054C" w14:paraId="0C344C33" w14:textId="77777777" w:rsidTr="004954A5">
        <w:tc>
          <w:tcPr>
            <w:tcW w:w="1336" w:type="dxa"/>
            <w:tcBorders>
              <w:top w:val="nil"/>
              <w:left w:val="nil"/>
              <w:bottom w:val="nil"/>
              <w:right w:val="nil"/>
            </w:tcBorders>
          </w:tcPr>
          <w:p w14:paraId="65ACC0B8"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2F6A2CFC"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174C86BB" w14:textId="77777777" w:rsidR="00A401D9" w:rsidRPr="00CC7B60" w:rsidRDefault="00A401D9" w:rsidP="004954A5">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DD97CD6" w14:textId="77777777" w:rsidR="00A401D9" w:rsidRPr="00CC7B60" w:rsidRDefault="00A401D9" w:rsidP="004954A5">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4B9713D4" w14:textId="77777777" w:rsidR="00A401D9" w:rsidRPr="00CC7B60" w:rsidRDefault="00A401D9" w:rsidP="004954A5">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DE0900B" w14:textId="77777777" w:rsidR="00A401D9" w:rsidRPr="00CC7B60" w:rsidRDefault="00A401D9" w:rsidP="004954A5">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B02E2A5" w14:textId="77777777" w:rsidR="00A401D9" w:rsidRPr="00CC7B60" w:rsidRDefault="00A401D9" w:rsidP="004954A5">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28BD961B" w14:textId="77777777" w:rsidR="00A401D9" w:rsidRPr="00CC7B60" w:rsidRDefault="00A401D9" w:rsidP="004954A5">
            <w:pPr>
              <w:jc w:val="center"/>
              <w:rPr>
                <w:rFonts w:ascii="Times New Roman" w:hAnsi="Times New Roman"/>
              </w:rPr>
            </w:pPr>
          </w:p>
        </w:tc>
      </w:tr>
      <w:tr w:rsidR="00A401D9" w:rsidRPr="00F4054C" w14:paraId="61C56BCC" w14:textId="77777777" w:rsidTr="004954A5">
        <w:tc>
          <w:tcPr>
            <w:tcW w:w="1336" w:type="dxa"/>
            <w:tcBorders>
              <w:top w:val="nil"/>
              <w:left w:val="nil"/>
              <w:bottom w:val="nil"/>
              <w:right w:val="nil"/>
            </w:tcBorders>
          </w:tcPr>
          <w:p w14:paraId="4D5BF174"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5B4AE06E"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6290CE60" w14:textId="77777777" w:rsidR="00A401D9" w:rsidRPr="00CC7B60" w:rsidRDefault="00A401D9" w:rsidP="004954A5">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84A20B9" w14:textId="77777777" w:rsidR="00A401D9" w:rsidRPr="00CC7B60" w:rsidRDefault="00A401D9" w:rsidP="004954A5">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ED64FF7" w14:textId="77777777" w:rsidR="00A401D9" w:rsidRPr="00CC7B60" w:rsidRDefault="00A401D9" w:rsidP="004954A5">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7EC6B31C" w14:textId="77777777" w:rsidR="00A401D9" w:rsidRPr="00CC7B60" w:rsidRDefault="00A401D9" w:rsidP="004954A5">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27D22718" w14:textId="77777777" w:rsidR="00A401D9" w:rsidRPr="00CC7B60" w:rsidRDefault="00A401D9" w:rsidP="004954A5">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4432892D" w14:textId="77777777" w:rsidR="00A401D9" w:rsidRPr="00CC7B60" w:rsidRDefault="00A401D9" w:rsidP="004954A5">
            <w:pPr>
              <w:spacing w:after="120"/>
              <w:jc w:val="center"/>
              <w:rPr>
                <w:rFonts w:ascii="Times New Roman" w:hAnsi="Times New Roman"/>
              </w:rPr>
            </w:pPr>
            <w:r w:rsidRPr="00CC7B60">
              <w:rPr>
                <w:rFonts w:ascii="Times New Roman" w:hAnsi="Times New Roman"/>
              </w:rPr>
              <w:t>3.54*</w:t>
            </w:r>
          </w:p>
        </w:tc>
      </w:tr>
      <w:tr w:rsidR="00A401D9" w:rsidRPr="00F4054C" w14:paraId="71B641C2" w14:textId="77777777" w:rsidTr="004954A5">
        <w:tc>
          <w:tcPr>
            <w:tcW w:w="1336" w:type="dxa"/>
            <w:tcBorders>
              <w:top w:val="nil"/>
              <w:left w:val="nil"/>
              <w:bottom w:val="nil"/>
              <w:right w:val="nil"/>
            </w:tcBorders>
          </w:tcPr>
          <w:p w14:paraId="6DC552E3" w14:textId="77777777" w:rsidR="00A401D9" w:rsidRPr="00CC7B60" w:rsidRDefault="00A401D9" w:rsidP="004954A5">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4609D03E" w14:textId="77777777" w:rsidR="00A401D9" w:rsidRPr="00CC7B60" w:rsidRDefault="00A401D9" w:rsidP="004954A5">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0186A515" w14:textId="77777777" w:rsidR="00A401D9" w:rsidRPr="00CC7B60" w:rsidRDefault="00A401D9" w:rsidP="004954A5">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2577BFD7" w14:textId="77777777" w:rsidR="00A401D9" w:rsidRDefault="00A401D9" w:rsidP="004954A5">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7E077132" w14:textId="77777777" w:rsidR="00A401D9" w:rsidRDefault="00A401D9" w:rsidP="004954A5">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7E8E8B8D" w14:textId="77777777" w:rsidR="00A401D9" w:rsidRDefault="00A401D9" w:rsidP="004954A5">
            <w:pPr>
              <w:jc w:val="center"/>
              <w:rPr>
                <w:rFonts w:ascii="Times New Roman" w:hAnsi="Times New Roman"/>
              </w:rPr>
            </w:pPr>
          </w:p>
        </w:tc>
        <w:tc>
          <w:tcPr>
            <w:tcW w:w="1098" w:type="dxa"/>
            <w:tcBorders>
              <w:top w:val="nil"/>
              <w:left w:val="nil"/>
              <w:bottom w:val="nil"/>
              <w:right w:val="nil"/>
            </w:tcBorders>
          </w:tcPr>
          <w:p w14:paraId="3D8C9689" w14:textId="77777777" w:rsidR="00A401D9" w:rsidRDefault="00A401D9" w:rsidP="004954A5">
            <w:pPr>
              <w:jc w:val="center"/>
              <w:rPr>
                <w:rFonts w:ascii="Times New Roman" w:hAnsi="Times New Roman"/>
              </w:rPr>
            </w:pPr>
          </w:p>
        </w:tc>
        <w:tc>
          <w:tcPr>
            <w:tcW w:w="1098" w:type="dxa"/>
            <w:tcBorders>
              <w:top w:val="nil"/>
              <w:left w:val="nil"/>
              <w:bottom w:val="nil"/>
              <w:right w:val="nil"/>
            </w:tcBorders>
          </w:tcPr>
          <w:p w14:paraId="5577D86A" w14:textId="77777777" w:rsidR="00A401D9" w:rsidRDefault="00A401D9" w:rsidP="004954A5">
            <w:pPr>
              <w:jc w:val="center"/>
              <w:rPr>
                <w:rFonts w:ascii="Times New Roman" w:hAnsi="Times New Roman"/>
              </w:rPr>
            </w:pPr>
          </w:p>
        </w:tc>
      </w:tr>
      <w:tr w:rsidR="00A401D9" w:rsidRPr="00F4054C" w14:paraId="0F922250" w14:textId="77777777" w:rsidTr="004954A5">
        <w:tc>
          <w:tcPr>
            <w:tcW w:w="1336" w:type="dxa"/>
            <w:tcBorders>
              <w:top w:val="nil"/>
              <w:left w:val="nil"/>
              <w:bottom w:val="nil"/>
              <w:right w:val="nil"/>
            </w:tcBorders>
          </w:tcPr>
          <w:p w14:paraId="780594DA"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092C6643"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075BBD95" w14:textId="77777777" w:rsidR="00A401D9" w:rsidRPr="00CC7B60" w:rsidRDefault="00A401D9" w:rsidP="004954A5">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584BB2B" w14:textId="77777777" w:rsidR="00A401D9" w:rsidRDefault="00A401D9" w:rsidP="004954A5">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300D49BF" w14:textId="77777777" w:rsidR="00A401D9" w:rsidRDefault="00A401D9" w:rsidP="004954A5">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08D2F829" w14:textId="77777777" w:rsidR="00A401D9" w:rsidRDefault="00A401D9" w:rsidP="004954A5">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2086F338" w14:textId="77777777" w:rsidR="00A401D9" w:rsidRDefault="00A401D9" w:rsidP="004954A5">
            <w:pPr>
              <w:jc w:val="center"/>
              <w:rPr>
                <w:rFonts w:ascii="Times New Roman" w:hAnsi="Times New Roman"/>
              </w:rPr>
            </w:pPr>
          </w:p>
        </w:tc>
        <w:tc>
          <w:tcPr>
            <w:tcW w:w="1098" w:type="dxa"/>
            <w:tcBorders>
              <w:top w:val="nil"/>
              <w:left w:val="nil"/>
              <w:bottom w:val="nil"/>
              <w:right w:val="nil"/>
            </w:tcBorders>
          </w:tcPr>
          <w:p w14:paraId="742D7944" w14:textId="77777777" w:rsidR="00A401D9" w:rsidRDefault="00A401D9" w:rsidP="004954A5">
            <w:pPr>
              <w:jc w:val="center"/>
              <w:rPr>
                <w:rFonts w:ascii="Times New Roman" w:hAnsi="Times New Roman"/>
              </w:rPr>
            </w:pPr>
          </w:p>
        </w:tc>
      </w:tr>
      <w:tr w:rsidR="00A401D9" w:rsidRPr="00F4054C" w14:paraId="1B44A63F" w14:textId="77777777" w:rsidTr="004954A5">
        <w:tc>
          <w:tcPr>
            <w:tcW w:w="1336" w:type="dxa"/>
            <w:tcBorders>
              <w:top w:val="nil"/>
              <w:left w:val="nil"/>
              <w:bottom w:val="nil"/>
              <w:right w:val="nil"/>
            </w:tcBorders>
          </w:tcPr>
          <w:p w14:paraId="743B0D3C"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18779D27"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3FD49971" w14:textId="77777777" w:rsidR="00A401D9" w:rsidRPr="00CC7B60" w:rsidRDefault="00A401D9" w:rsidP="004954A5">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A0F4756" w14:textId="77777777" w:rsidR="00A401D9" w:rsidRDefault="00A401D9" w:rsidP="004954A5">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17308C6E" w14:textId="77777777" w:rsidR="00A401D9" w:rsidRDefault="00A401D9" w:rsidP="004954A5">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3C8817CD" w14:textId="77777777" w:rsidR="00A401D9" w:rsidRDefault="00A401D9" w:rsidP="004954A5">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4C05E405" w14:textId="77777777" w:rsidR="00A401D9" w:rsidRDefault="00A401D9" w:rsidP="004954A5">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190977C6" w14:textId="77777777" w:rsidR="00A401D9" w:rsidRDefault="00A401D9" w:rsidP="004954A5">
            <w:pPr>
              <w:jc w:val="center"/>
              <w:rPr>
                <w:rFonts w:ascii="Times New Roman" w:hAnsi="Times New Roman"/>
              </w:rPr>
            </w:pPr>
          </w:p>
        </w:tc>
      </w:tr>
      <w:tr w:rsidR="00A401D9" w:rsidRPr="00F4054C" w14:paraId="746BACA5" w14:textId="77777777" w:rsidTr="004954A5">
        <w:tc>
          <w:tcPr>
            <w:tcW w:w="1336" w:type="dxa"/>
            <w:tcBorders>
              <w:top w:val="nil"/>
              <w:left w:val="nil"/>
              <w:bottom w:val="nil"/>
              <w:right w:val="nil"/>
            </w:tcBorders>
          </w:tcPr>
          <w:p w14:paraId="33AA8505"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2FBDEB42"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23F6FFAC" w14:textId="77777777" w:rsidR="00A401D9" w:rsidRPr="00CC7B60" w:rsidRDefault="00A401D9" w:rsidP="004954A5">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5BB21E8" w14:textId="77777777" w:rsidR="00A401D9" w:rsidRDefault="00A401D9" w:rsidP="004954A5">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07109282" w14:textId="77777777" w:rsidR="00A401D9" w:rsidRDefault="00A401D9" w:rsidP="004954A5">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21D134CF" w14:textId="77777777" w:rsidR="00A401D9" w:rsidRDefault="00A401D9" w:rsidP="004954A5">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1E3A9C9" w14:textId="77777777" w:rsidR="00A401D9" w:rsidRDefault="00A401D9" w:rsidP="004954A5">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5F573E3" w14:textId="77777777" w:rsidR="00A401D9" w:rsidRDefault="00A401D9" w:rsidP="004954A5">
            <w:pPr>
              <w:spacing w:after="120"/>
              <w:jc w:val="center"/>
              <w:rPr>
                <w:rFonts w:ascii="Times New Roman" w:hAnsi="Times New Roman"/>
              </w:rPr>
            </w:pPr>
            <w:r>
              <w:rPr>
                <w:rFonts w:ascii="Times New Roman" w:hAnsi="Times New Roman"/>
              </w:rPr>
              <w:t>2.20*</w:t>
            </w:r>
          </w:p>
        </w:tc>
      </w:tr>
      <w:tr w:rsidR="00A401D9" w:rsidRPr="00F4054C" w14:paraId="1DD2A26E" w14:textId="77777777" w:rsidTr="004954A5">
        <w:tc>
          <w:tcPr>
            <w:tcW w:w="1336" w:type="dxa"/>
            <w:tcBorders>
              <w:top w:val="nil"/>
              <w:left w:val="nil"/>
              <w:bottom w:val="nil"/>
              <w:right w:val="nil"/>
            </w:tcBorders>
          </w:tcPr>
          <w:p w14:paraId="61CB2655"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498A7667" w14:textId="77777777" w:rsidR="00A401D9" w:rsidRPr="00CC7B60" w:rsidRDefault="00A401D9" w:rsidP="004954A5">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5FED19FE" w14:textId="77777777" w:rsidR="00A401D9" w:rsidRPr="00CC7B60" w:rsidRDefault="00A401D9" w:rsidP="004954A5">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260B178A" w14:textId="77777777" w:rsidR="00A401D9" w:rsidRDefault="00A401D9" w:rsidP="004954A5">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1292E30D" w14:textId="77777777" w:rsidR="00A401D9" w:rsidRDefault="00A401D9" w:rsidP="004954A5">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81D1C00" w14:textId="77777777" w:rsidR="00A401D9" w:rsidRDefault="00A401D9" w:rsidP="004954A5">
            <w:pPr>
              <w:jc w:val="center"/>
              <w:rPr>
                <w:rFonts w:ascii="Times New Roman" w:hAnsi="Times New Roman"/>
              </w:rPr>
            </w:pPr>
          </w:p>
        </w:tc>
        <w:tc>
          <w:tcPr>
            <w:tcW w:w="1098" w:type="dxa"/>
            <w:tcBorders>
              <w:top w:val="nil"/>
              <w:left w:val="nil"/>
              <w:bottom w:val="nil"/>
              <w:right w:val="nil"/>
            </w:tcBorders>
          </w:tcPr>
          <w:p w14:paraId="7FC80144" w14:textId="77777777" w:rsidR="00A401D9" w:rsidRDefault="00A401D9" w:rsidP="004954A5">
            <w:pPr>
              <w:jc w:val="center"/>
              <w:rPr>
                <w:rFonts w:ascii="Times New Roman" w:hAnsi="Times New Roman"/>
              </w:rPr>
            </w:pPr>
          </w:p>
        </w:tc>
        <w:tc>
          <w:tcPr>
            <w:tcW w:w="1098" w:type="dxa"/>
            <w:tcBorders>
              <w:top w:val="nil"/>
              <w:left w:val="nil"/>
              <w:bottom w:val="nil"/>
              <w:right w:val="nil"/>
            </w:tcBorders>
          </w:tcPr>
          <w:p w14:paraId="36E582AB" w14:textId="77777777" w:rsidR="00A401D9" w:rsidRDefault="00A401D9" w:rsidP="004954A5">
            <w:pPr>
              <w:jc w:val="center"/>
              <w:rPr>
                <w:rFonts w:ascii="Times New Roman" w:hAnsi="Times New Roman"/>
              </w:rPr>
            </w:pPr>
          </w:p>
        </w:tc>
      </w:tr>
      <w:tr w:rsidR="00A401D9" w:rsidRPr="00F4054C" w14:paraId="0C035C8D" w14:textId="77777777" w:rsidTr="004954A5">
        <w:tc>
          <w:tcPr>
            <w:tcW w:w="1336" w:type="dxa"/>
            <w:tcBorders>
              <w:top w:val="nil"/>
              <w:left w:val="nil"/>
              <w:bottom w:val="nil"/>
              <w:right w:val="nil"/>
            </w:tcBorders>
          </w:tcPr>
          <w:p w14:paraId="34AE144D"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154DAC9C"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5FE39FF5" w14:textId="77777777" w:rsidR="00A401D9" w:rsidRPr="00CC7B60" w:rsidRDefault="00A401D9" w:rsidP="004954A5">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3A7C5830" w14:textId="77777777" w:rsidR="00A401D9" w:rsidRDefault="00A401D9" w:rsidP="004954A5">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4F500FA4" w14:textId="77777777" w:rsidR="00A401D9" w:rsidRDefault="00A401D9" w:rsidP="004954A5">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4D74D720" w14:textId="77777777" w:rsidR="00A401D9" w:rsidRDefault="00A401D9" w:rsidP="004954A5">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166DCA95" w14:textId="77777777" w:rsidR="00A401D9" w:rsidRDefault="00A401D9" w:rsidP="004954A5">
            <w:pPr>
              <w:jc w:val="center"/>
              <w:rPr>
                <w:rFonts w:ascii="Times New Roman" w:hAnsi="Times New Roman"/>
              </w:rPr>
            </w:pPr>
          </w:p>
        </w:tc>
        <w:tc>
          <w:tcPr>
            <w:tcW w:w="1098" w:type="dxa"/>
            <w:tcBorders>
              <w:top w:val="nil"/>
              <w:left w:val="nil"/>
              <w:bottom w:val="nil"/>
              <w:right w:val="nil"/>
            </w:tcBorders>
          </w:tcPr>
          <w:p w14:paraId="0D017572" w14:textId="77777777" w:rsidR="00A401D9" w:rsidRDefault="00A401D9" w:rsidP="004954A5">
            <w:pPr>
              <w:jc w:val="center"/>
              <w:rPr>
                <w:rFonts w:ascii="Times New Roman" w:hAnsi="Times New Roman"/>
              </w:rPr>
            </w:pPr>
          </w:p>
        </w:tc>
      </w:tr>
      <w:tr w:rsidR="00A401D9" w:rsidRPr="00F4054C" w14:paraId="3F99DA6E" w14:textId="77777777" w:rsidTr="004954A5">
        <w:tc>
          <w:tcPr>
            <w:tcW w:w="1336" w:type="dxa"/>
            <w:tcBorders>
              <w:top w:val="nil"/>
              <w:left w:val="nil"/>
              <w:bottom w:val="nil"/>
              <w:right w:val="nil"/>
            </w:tcBorders>
          </w:tcPr>
          <w:p w14:paraId="7802414B"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098FE3AB"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701DCFB0" w14:textId="77777777" w:rsidR="00A401D9" w:rsidRPr="00CC7B60" w:rsidRDefault="00A401D9" w:rsidP="004954A5">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2B59876" w14:textId="77777777" w:rsidR="00A401D9" w:rsidRDefault="00A401D9" w:rsidP="004954A5">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4BA6B4B8" w14:textId="77777777" w:rsidR="00A401D9" w:rsidRDefault="00A401D9" w:rsidP="004954A5">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556FC61E" w14:textId="77777777" w:rsidR="00A401D9" w:rsidRDefault="00A401D9" w:rsidP="004954A5">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3C104D7B" w14:textId="77777777" w:rsidR="00A401D9" w:rsidRDefault="00A401D9" w:rsidP="004954A5">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587946B1" w14:textId="77777777" w:rsidR="00A401D9" w:rsidRDefault="00A401D9" w:rsidP="004954A5">
            <w:pPr>
              <w:jc w:val="center"/>
              <w:rPr>
                <w:rFonts w:ascii="Times New Roman" w:hAnsi="Times New Roman"/>
              </w:rPr>
            </w:pPr>
          </w:p>
        </w:tc>
      </w:tr>
      <w:tr w:rsidR="00A401D9" w:rsidRPr="00F4054C" w14:paraId="089C1177" w14:textId="77777777" w:rsidTr="004954A5">
        <w:tc>
          <w:tcPr>
            <w:tcW w:w="1336" w:type="dxa"/>
            <w:tcBorders>
              <w:top w:val="nil"/>
              <w:left w:val="nil"/>
              <w:bottom w:val="nil"/>
              <w:right w:val="nil"/>
            </w:tcBorders>
          </w:tcPr>
          <w:p w14:paraId="0C5D778B"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78BFD134"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71C9C38E" w14:textId="77777777" w:rsidR="00A401D9" w:rsidRPr="00CC7B60" w:rsidRDefault="00A401D9" w:rsidP="004954A5">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64600E9A" w14:textId="77777777" w:rsidR="00A401D9" w:rsidRDefault="00A401D9" w:rsidP="004954A5">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541D1910" w14:textId="77777777" w:rsidR="00A401D9" w:rsidRDefault="00A401D9" w:rsidP="004954A5">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7B5762F6" w14:textId="77777777" w:rsidR="00A401D9" w:rsidRDefault="00A401D9" w:rsidP="004954A5">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627C63A3" w14:textId="77777777" w:rsidR="00A401D9" w:rsidRDefault="00A401D9" w:rsidP="004954A5">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907502F" w14:textId="77777777" w:rsidR="00A401D9" w:rsidRDefault="00A401D9" w:rsidP="004954A5">
            <w:pPr>
              <w:spacing w:after="120"/>
              <w:jc w:val="center"/>
              <w:rPr>
                <w:rFonts w:ascii="Times New Roman" w:hAnsi="Times New Roman"/>
              </w:rPr>
            </w:pPr>
            <w:r>
              <w:rPr>
                <w:rFonts w:ascii="Times New Roman" w:hAnsi="Times New Roman"/>
              </w:rPr>
              <w:t>3.25*</w:t>
            </w:r>
          </w:p>
        </w:tc>
      </w:tr>
      <w:tr w:rsidR="00A401D9" w:rsidRPr="00F4054C" w14:paraId="05E9FFDA" w14:textId="77777777" w:rsidTr="004954A5">
        <w:tc>
          <w:tcPr>
            <w:tcW w:w="1336" w:type="dxa"/>
            <w:tcBorders>
              <w:top w:val="nil"/>
              <w:left w:val="nil"/>
              <w:bottom w:val="nil"/>
              <w:right w:val="nil"/>
            </w:tcBorders>
          </w:tcPr>
          <w:p w14:paraId="6656B568" w14:textId="77777777" w:rsidR="00A401D9" w:rsidRPr="00CC7B60" w:rsidRDefault="00A401D9" w:rsidP="004954A5">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277A32F2" w14:textId="77777777" w:rsidR="00A401D9" w:rsidRPr="00CC7B60" w:rsidRDefault="00A401D9" w:rsidP="004954A5">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1601316D" w14:textId="77777777" w:rsidR="00A401D9" w:rsidRPr="00CC7B60" w:rsidRDefault="00A401D9" w:rsidP="004954A5">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6D1EF53" w14:textId="77777777" w:rsidR="00A401D9" w:rsidRPr="00CC7B60" w:rsidRDefault="00A401D9" w:rsidP="004954A5">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ED71CFD" w14:textId="77777777" w:rsidR="00A401D9" w:rsidRPr="00CC7B60" w:rsidRDefault="00A401D9" w:rsidP="004954A5">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1D800DF3"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4A3D674"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2C66FC4E" w14:textId="77777777" w:rsidR="00A401D9" w:rsidRPr="00CC7B60" w:rsidRDefault="00A401D9" w:rsidP="004954A5">
            <w:pPr>
              <w:jc w:val="center"/>
              <w:rPr>
                <w:rFonts w:ascii="Times New Roman" w:hAnsi="Times New Roman"/>
              </w:rPr>
            </w:pPr>
          </w:p>
        </w:tc>
      </w:tr>
      <w:tr w:rsidR="00A401D9" w:rsidRPr="00F4054C" w14:paraId="1B4D0624" w14:textId="77777777" w:rsidTr="004954A5">
        <w:tc>
          <w:tcPr>
            <w:tcW w:w="1336" w:type="dxa"/>
            <w:tcBorders>
              <w:top w:val="nil"/>
              <w:left w:val="nil"/>
              <w:bottom w:val="nil"/>
              <w:right w:val="nil"/>
            </w:tcBorders>
          </w:tcPr>
          <w:p w14:paraId="7D08F48E"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5B9AEBC9"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61547621" w14:textId="77777777" w:rsidR="00A401D9" w:rsidRPr="00CC7B60" w:rsidRDefault="00A401D9" w:rsidP="004954A5">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044B05A" w14:textId="77777777" w:rsidR="00A401D9" w:rsidRPr="00CC7B60" w:rsidRDefault="00A401D9" w:rsidP="004954A5">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662E106F" w14:textId="77777777" w:rsidR="00A401D9" w:rsidRPr="00CC7B60" w:rsidRDefault="00A401D9" w:rsidP="004954A5">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103964D2" w14:textId="77777777" w:rsidR="00A401D9" w:rsidRPr="00CC7B60" w:rsidRDefault="00A401D9" w:rsidP="004954A5">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04DD7CC6"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4008590C" w14:textId="77777777" w:rsidR="00A401D9" w:rsidRPr="00CC7B60" w:rsidRDefault="00A401D9" w:rsidP="004954A5">
            <w:pPr>
              <w:jc w:val="center"/>
              <w:rPr>
                <w:rFonts w:ascii="Times New Roman" w:hAnsi="Times New Roman"/>
              </w:rPr>
            </w:pPr>
          </w:p>
        </w:tc>
      </w:tr>
      <w:tr w:rsidR="00A401D9" w:rsidRPr="00F4054C" w14:paraId="3607F26C" w14:textId="77777777" w:rsidTr="004954A5">
        <w:tc>
          <w:tcPr>
            <w:tcW w:w="1336" w:type="dxa"/>
            <w:tcBorders>
              <w:top w:val="nil"/>
              <w:left w:val="nil"/>
              <w:bottom w:val="nil"/>
              <w:right w:val="nil"/>
            </w:tcBorders>
          </w:tcPr>
          <w:p w14:paraId="74F15251"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68EFD2F4"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537CB946" w14:textId="77777777" w:rsidR="00A401D9" w:rsidRPr="00CC7B60" w:rsidRDefault="00A401D9" w:rsidP="004954A5">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2DC9C13" w14:textId="77777777" w:rsidR="00A401D9" w:rsidRPr="00CC7B60" w:rsidRDefault="00A401D9" w:rsidP="004954A5">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145C8974" w14:textId="77777777" w:rsidR="00A401D9" w:rsidRPr="00CC7B60" w:rsidRDefault="00A401D9" w:rsidP="004954A5">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D11E70E" w14:textId="77777777" w:rsidR="00A401D9" w:rsidRPr="00CC7B60" w:rsidRDefault="00A401D9" w:rsidP="004954A5">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72D9DB99" w14:textId="77777777" w:rsidR="00A401D9" w:rsidRPr="00CC7B60" w:rsidRDefault="00A401D9" w:rsidP="004954A5">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2ACA82C8" w14:textId="77777777" w:rsidR="00A401D9" w:rsidRPr="00CC7B60" w:rsidRDefault="00A401D9" w:rsidP="004954A5">
            <w:pPr>
              <w:jc w:val="center"/>
              <w:rPr>
                <w:rFonts w:ascii="Times New Roman" w:hAnsi="Times New Roman"/>
              </w:rPr>
            </w:pPr>
          </w:p>
        </w:tc>
      </w:tr>
      <w:tr w:rsidR="00A401D9" w:rsidRPr="00F4054C" w14:paraId="4F03B89D" w14:textId="77777777" w:rsidTr="004954A5">
        <w:tc>
          <w:tcPr>
            <w:tcW w:w="1336" w:type="dxa"/>
            <w:tcBorders>
              <w:top w:val="nil"/>
              <w:left w:val="nil"/>
              <w:bottom w:val="nil"/>
              <w:right w:val="nil"/>
            </w:tcBorders>
          </w:tcPr>
          <w:p w14:paraId="69EBE2D0"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19692DA4"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7308AB84" w14:textId="77777777" w:rsidR="00A401D9" w:rsidRPr="00CC7B60" w:rsidRDefault="00A401D9" w:rsidP="004954A5">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EA8D6F9" w14:textId="77777777" w:rsidR="00A401D9" w:rsidRPr="00CC7B60" w:rsidRDefault="00A401D9" w:rsidP="004954A5">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E4BD737" w14:textId="77777777" w:rsidR="00A401D9" w:rsidRPr="00CC7B60" w:rsidRDefault="00A401D9" w:rsidP="004954A5">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5E8C1AC4" w14:textId="77777777" w:rsidR="00A401D9" w:rsidRPr="00CC7B60" w:rsidRDefault="00A401D9" w:rsidP="004954A5">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3FEBBD7A" w14:textId="77777777" w:rsidR="00A401D9" w:rsidRPr="00CC7B60" w:rsidRDefault="00A401D9" w:rsidP="004954A5">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51D0B6DA" w14:textId="77777777" w:rsidR="00A401D9" w:rsidRPr="00CC7B60" w:rsidRDefault="00A401D9" w:rsidP="004954A5">
            <w:pPr>
              <w:spacing w:after="120"/>
              <w:jc w:val="center"/>
              <w:rPr>
                <w:rFonts w:ascii="Times New Roman" w:hAnsi="Times New Roman"/>
              </w:rPr>
            </w:pPr>
            <w:r>
              <w:rPr>
                <w:rFonts w:ascii="Times New Roman" w:hAnsi="Times New Roman"/>
              </w:rPr>
              <w:t>3.34*</w:t>
            </w:r>
          </w:p>
        </w:tc>
      </w:tr>
      <w:tr w:rsidR="00A401D9" w:rsidRPr="00F4054C" w14:paraId="0C1B50FE" w14:textId="77777777" w:rsidTr="004954A5">
        <w:tc>
          <w:tcPr>
            <w:tcW w:w="1336" w:type="dxa"/>
            <w:tcBorders>
              <w:top w:val="nil"/>
              <w:left w:val="nil"/>
              <w:bottom w:val="nil"/>
              <w:right w:val="nil"/>
            </w:tcBorders>
          </w:tcPr>
          <w:p w14:paraId="5CCE3CB2"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6EFB5473" w14:textId="77777777" w:rsidR="00A401D9" w:rsidRPr="00CC7B60" w:rsidRDefault="00A401D9" w:rsidP="004954A5">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3AE3AD2C" w14:textId="77777777" w:rsidR="00A401D9" w:rsidRPr="00CC7B60" w:rsidRDefault="00A401D9" w:rsidP="004954A5">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B775251" w14:textId="77777777" w:rsidR="00A401D9" w:rsidRPr="00CC7B60" w:rsidRDefault="00A401D9" w:rsidP="004954A5">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B9DC564" w14:textId="77777777" w:rsidR="00A401D9" w:rsidRPr="00CC7B60" w:rsidRDefault="00A401D9" w:rsidP="004954A5">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2EAA709C"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BAEDDFF"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E876ADC" w14:textId="77777777" w:rsidR="00A401D9" w:rsidRPr="00CC7B60" w:rsidRDefault="00A401D9" w:rsidP="004954A5">
            <w:pPr>
              <w:jc w:val="center"/>
              <w:rPr>
                <w:rFonts w:ascii="Times New Roman" w:hAnsi="Times New Roman"/>
              </w:rPr>
            </w:pPr>
          </w:p>
        </w:tc>
      </w:tr>
      <w:tr w:rsidR="00A401D9" w:rsidRPr="00F4054C" w14:paraId="790E754C" w14:textId="77777777" w:rsidTr="004954A5">
        <w:tc>
          <w:tcPr>
            <w:tcW w:w="1336" w:type="dxa"/>
            <w:tcBorders>
              <w:top w:val="nil"/>
              <w:left w:val="nil"/>
              <w:bottom w:val="nil"/>
              <w:right w:val="nil"/>
            </w:tcBorders>
          </w:tcPr>
          <w:p w14:paraId="0EFED64D"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616FFA06"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1FD79EE9" w14:textId="77777777" w:rsidR="00A401D9" w:rsidRPr="00CC7B60" w:rsidRDefault="00A401D9" w:rsidP="004954A5">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DF8053F" w14:textId="77777777" w:rsidR="00A401D9" w:rsidRPr="00CC7B60" w:rsidRDefault="00A401D9" w:rsidP="004954A5">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1EEE08FF" w14:textId="77777777" w:rsidR="00A401D9" w:rsidRPr="00CC7B60" w:rsidRDefault="00A401D9" w:rsidP="004954A5">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CDBE093" w14:textId="77777777" w:rsidR="00A401D9" w:rsidRPr="00CC7B60" w:rsidRDefault="00A401D9" w:rsidP="004954A5">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0A433B40"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044C38A" w14:textId="77777777" w:rsidR="00A401D9" w:rsidRPr="00CC7B60" w:rsidRDefault="00A401D9" w:rsidP="004954A5">
            <w:pPr>
              <w:jc w:val="center"/>
              <w:rPr>
                <w:rFonts w:ascii="Times New Roman" w:hAnsi="Times New Roman"/>
              </w:rPr>
            </w:pPr>
          </w:p>
        </w:tc>
      </w:tr>
      <w:tr w:rsidR="00A401D9" w:rsidRPr="00F4054C" w14:paraId="50D59201" w14:textId="77777777" w:rsidTr="004954A5">
        <w:tc>
          <w:tcPr>
            <w:tcW w:w="1336" w:type="dxa"/>
            <w:tcBorders>
              <w:top w:val="nil"/>
              <w:left w:val="nil"/>
              <w:bottom w:val="nil"/>
              <w:right w:val="nil"/>
            </w:tcBorders>
          </w:tcPr>
          <w:p w14:paraId="3AB6E197"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14F936CC"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37B7FAE3" w14:textId="77777777" w:rsidR="00A401D9" w:rsidRPr="00CC7B60" w:rsidRDefault="00A401D9" w:rsidP="004954A5">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820BAF2" w14:textId="77777777" w:rsidR="00A401D9" w:rsidRPr="00CC7B60" w:rsidRDefault="00A401D9" w:rsidP="004954A5">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0AB09FA6" w14:textId="77777777" w:rsidR="00A401D9" w:rsidRPr="00CC7B60" w:rsidRDefault="00A401D9" w:rsidP="004954A5">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34E94C97" w14:textId="77777777" w:rsidR="00A401D9" w:rsidRPr="00CC7B60" w:rsidRDefault="00A401D9" w:rsidP="004954A5">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752C19EA" w14:textId="77777777" w:rsidR="00A401D9" w:rsidRPr="00CC7B60" w:rsidRDefault="00A401D9" w:rsidP="004954A5">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7EB16C7" w14:textId="77777777" w:rsidR="00A401D9" w:rsidRPr="00CC7B60" w:rsidRDefault="00A401D9" w:rsidP="004954A5">
            <w:pPr>
              <w:jc w:val="center"/>
              <w:rPr>
                <w:rFonts w:ascii="Times New Roman" w:hAnsi="Times New Roman"/>
              </w:rPr>
            </w:pPr>
          </w:p>
        </w:tc>
      </w:tr>
      <w:tr w:rsidR="00A401D9" w:rsidRPr="00F4054C" w14:paraId="69461A41" w14:textId="77777777" w:rsidTr="004954A5">
        <w:tc>
          <w:tcPr>
            <w:tcW w:w="1336" w:type="dxa"/>
            <w:tcBorders>
              <w:top w:val="nil"/>
              <w:left w:val="nil"/>
              <w:bottom w:val="nil"/>
              <w:right w:val="nil"/>
            </w:tcBorders>
          </w:tcPr>
          <w:p w14:paraId="2C4F15AB"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70FF0AC6"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034D3CFA" w14:textId="77777777" w:rsidR="00A401D9" w:rsidRPr="00CC7B60" w:rsidRDefault="00A401D9" w:rsidP="004954A5">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28FDCA" w14:textId="77777777" w:rsidR="00A401D9" w:rsidRPr="00CC7B60" w:rsidRDefault="00A401D9" w:rsidP="004954A5">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509D065A" w14:textId="77777777" w:rsidR="00A401D9" w:rsidRPr="00CC7B60" w:rsidRDefault="00A401D9" w:rsidP="004954A5">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33097E9E" w14:textId="77777777" w:rsidR="00A401D9" w:rsidRPr="00CC7B60" w:rsidRDefault="00A401D9" w:rsidP="004954A5">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0E4B37A9" w14:textId="77777777" w:rsidR="00A401D9" w:rsidRPr="00CC7B60" w:rsidRDefault="00A401D9" w:rsidP="004954A5">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76A31413" w14:textId="77777777" w:rsidR="00A401D9" w:rsidRPr="00CC7B60" w:rsidRDefault="00A401D9" w:rsidP="004954A5">
            <w:pPr>
              <w:spacing w:after="120"/>
              <w:jc w:val="center"/>
              <w:rPr>
                <w:rFonts w:ascii="Times New Roman" w:hAnsi="Times New Roman"/>
              </w:rPr>
            </w:pPr>
            <w:r w:rsidRPr="0020335F">
              <w:rPr>
                <w:rFonts w:ascii="Times New Roman" w:hAnsi="Times New Roman"/>
              </w:rPr>
              <w:t>2.09*</w:t>
            </w:r>
          </w:p>
        </w:tc>
      </w:tr>
      <w:tr w:rsidR="00A401D9" w:rsidRPr="00CC7B60" w14:paraId="13C81E98" w14:textId="77777777" w:rsidTr="004954A5">
        <w:tc>
          <w:tcPr>
            <w:tcW w:w="1336" w:type="dxa"/>
            <w:tcBorders>
              <w:top w:val="nil"/>
              <w:left w:val="nil"/>
              <w:bottom w:val="nil"/>
              <w:right w:val="nil"/>
            </w:tcBorders>
          </w:tcPr>
          <w:p w14:paraId="416A2B78" w14:textId="77777777" w:rsidR="00A401D9" w:rsidRPr="00CC7B60" w:rsidRDefault="00A401D9" w:rsidP="004954A5">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21127E1A" w14:textId="77777777" w:rsidR="00A401D9" w:rsidRPr="00CC7B60" w:rsidRDefault="00A401D9" w:rsidP="004954A5">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5D7C6750" w14:textId="77777777" w:rsidR="00A401D9" w:rsidRPr="00CC7B60" w:rsidRDefault="00A401D9" w:rsidP="004954A5">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89446ED" w14:textId="77777777" w:rsidR="00A401D9" w:rsidRPr="00CC7B60" w:rsidRDefault="00A401D9" w:rsidP="004954A5">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3B71A3ED" w14:textId="77777777" w:rsidR="00A401D9" w:rsidRPr="00CC7B60" w:rsidRDefault="00A401D9" w:rsidP="004954A5">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11AA8CEC"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6ECFAB2"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C5A6B02" w14:textId="77777777" w:rsidR="00A401D9" w:rsidRPr="00CC7B60" w:rsidRDefault="00A401D9" w:rsidP="004954A5">
            <w:pPr>
              <w:jc w:val="center"/>
              <w:rPr>
                <w:rFonts w:ascii="Times New Roman" w:hAnsi="Times New Roman"/>
              </w:rPr>
            </w:pPr>
          </w:p>
        </w:tc>
      </w:tr>
      <w:tr w:rsidR="00A401D9" w:rsidRPr="00CC7B60" w14:paraId="1437FBA0" w14:textId="77777777" w:rsidTr="004954A5">
        <w:tc>
          <w:tcPr>
            <w:tcW w:w="1336" w:type="dxa"/>
            <w:tcBorders>
              <w:top w:val="nil"/>
              <w:left w:val="nil"/>
              <w:bottom w:val="nil"/>
              <w:right w:val="nil"/>
            </w:tcBorders>
          </w:tcPr>
          <w:p w14:paraId="7F4A7226"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660A2033"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2D82433C" w14:textId="77777777" w:rsidR="00A401D9" w:rsidRPr="00CC7B60" w:rsidRDefault="00A401D9" w:rsidP="004954A5">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95A0E30" w14:textId="77777777" w:rsidR="00A401D9" w:rsidRPr="00CC7B60" w:rsidRDefault="00A401D9" w:rsidP="004954A5">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EDF4CE3" w14:textId="77777777" w:rsidR="00A401D9" w:rsidRPr="00CC7B60" w:rsidRDefault="00A401D9" w:rsidP="004954A5">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27956746" w14:textId="77777777" w:rsidR="00A401D9" w:rsidRPr="00CC7B60" w:rsidRDefault="00A401D9" w:rsidP="004954A5">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9A7B4DC"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21D219E4" w14:textId="77777777" w:rsidR="00A401D9" w:rsidRPr="00CC7B60" w:rsidRDefault="00A401D9" w:rsidP="004954A5">
            <w:pPr>
              <w:jc w:val="center"/>
              <w:rPr>
                <w:rFonts w:ascii="Times New Roman" w:hAnsi="Times New Roman"/>
              </w:rPr>
            </w:pPr>
          </w:p>
        </w:tc>
      </w:tr>
      <w:tr w:rsidR="00A401D9" w:rsidRPr="00CC7B60" w14:paraId="1F0E1AAF" w14:textId="77777777" w:rsidTr="004954A5">
        <w:tc>
          <w:tcPr>
            <w:tcW w:w="1336" w:type="dxa"/>
            <w:tcBorders>
              <w:top w:val="nil"/>
              <w:left w:val="nil"/>
              <w:bottom w:val="nil"/>
              <w:right w:val="nil"/>
            </w:tcBorders>
          </w:tcPr>
          <w:p w14:paraId="42BCDAA7"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621D14FA"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10BAB2A2" w14:textId="77777777" w:rsidR="00A401D9" w:rsidRPr="00CC7B60" w:rsidRDefault="00A401D9" w:rsidP="004954A5">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63B556" w14:textId="77777777" w:rsidR="00A401D9" w:rsidRPr="00CC7B60" w:rsidRDefault="00A401D9" w:rsidP="004954A5">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3D307ED5" w14:textId="77777777" w:rsidR="00A401D9" w:rsidRPr="00CC7B60" w:rsidRDefault="00A401D9" w:rsidP="004954A5">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087E7C03" w14:textId="77777777" w:rsidR="00A401D9" w:rsidRPr="00CC7B60" w:rsidRDefault="00A401D9" w:rsidP="004954A5">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77682F44" w14:textId="77777777" w:rsidR="00A401D9" w:rsidRPr="00CC7B60" w:rsidRDefault="00A401D9" w:rsidP="004954A5">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2EA3C09" w14:textId="77777777" w:rsidR="00A401D9" w:rsidRPr="00CC7B60" w:rsidRDefault="00A401D9" w:rsidP="004954A5">
            <w:pPr>
              <w:jc w:val="center"/>
              <w:rPr>
                <w:rFonts w:ascii="Times New Roman" w:hAnsi="Times New Roman"/>
              </w:rPr>
            </w:pPr>
          </w:p>
        </w:tc>
      </w:tr>
      <w:tr w:rsidR="00A401D9" w:rsidRPr="00CC7B60" w14:paraId="11831D51" w14:textId="77777777" w:rsidTr="004954A5">
        <w:tc>
          <w:tcPr>
            <w:tcW w:w="1336" w:type="dxa"/>
            <w:tcBorders>
              <w:top w:val="nil"/>
              <w:left w:val="nil"/>
              <w:bottom w:val="nil"/>
              <w:right w:val="nil"/>
            </w:tcBorders>
          </w:tcPr>
          <w:p w14:paraId="7B227753"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74489D7D"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20CECBCF" w14:textId="77777777" w:rsidR="00A401D9" w:rsidRPr="00CC7B60" w:rsidRDefault="00A401D9" w:rsidP="004954A5">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86D805E" w14:textId="77777777" w:rsidR="00A401D9" w:rsidRPr="00CC7B60" w:rsidRDefault="00A401D9" w:rsidP="004954A5">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5BE26A84" w14:textId="77777777" w:rsidR="00A401D9" w:rsidRPr="00CC7B60" w:rsidRDefault="00A401D9" w:rsidP="004954A5">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181D3807" w14:textId="77777777" w:rsidR="00A401D9" w:rsidRPr="00CC7B60" w:rsidRDefault="00A401D9" w:rsidP="004954A5">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33FB1180" w14:textId="77777777" w:rsidR="00A401D9" w:rsidRPr="00CC7B60" w:rsidRDefault="00A401D9" w:rsidP="004954A5">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41DB34BD" w14:textId="77777777" w:rsidR="00A401D9" w:rsidRPr="00CC7B60" w:rsidRDefault="00A401D9" w:rsidP="004954A5">
            <w:pPr>
              <w:spacing w:after="120"/>
              <w:jc w:val="center"/>
              <w:rPr>
                <w:rFonts w:ascii="Times New Roman" w:hAnsi="Times New Roman"/>
              </w:rPr>
            </w:pPr>
            <w:r>
              <w:rPr>
                <w:rFonts w:ascii="Times New Roman" w:hAnsi="Times New Roman"/>
              </w:rPr>
              <w:t>3.98*</w:t>
            </w:r>
          </w:p>
        </w:tc>
      </w:tr>
      <w:tr w:rsidR="00A401D9" w:rsidRPr="00CC7B60" w14:paraId="163AF879" w14:textId="77777777" w:rsidTr="004954A5">
        <w:tc>
          <w:tcPr>
            <w:tcW w:w="1336" w:type="dxa"/>
            <w:tcBorders>
              <w:top w:val="nil"/>
              <w:left w:val="nil"/>
              <w:bottom w:val="nil"/>
              <w:right w:val="nil"/>
            </w:tcBorders>
          </w:tcPr>
          <w:p w14:paraId="6E085A0E"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5173BCAD" w14:textId="77777777" w:rsidR="00A401D9" w:rsidRPr="00CC7B60" w:rsidRDefault="00A401D9" w:rsidP="004954A5">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601A20C6" w14:textId="77777777" w:rsidR="00A401D9" w:rsidRPr="00CC7B60" w:rsidRDefault="00A401D9" w:rsidP="004954A5">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568234B" w14:textId="77777777" w:rsidR="00A401D9" w:rsidRPr="00CC7B60" w:rsidRDefault="00A401D9" w:rsidP="004954A5">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71EEC81" w14:textId="77777777" w:rsidR="00A401D9" w:rsidRPr="00CC7B60" w:rsidRDefault="00A401D9" w:rsidP="004954A5">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2863FF29"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1F4089C2"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09F1A45B" w14:textId="77777777" w:rsidR="00A401D9" w:rsidRPr="00CC7B60" w:rsidRDefault="00A401D9" w:rsidP="004954A5">
            <w:pPr>
              <w:jc w:val="center"/>
              <w:rPr>
                <w:rFonts w:ascii="Times New Roman" w:hAnsi="Times New Roman"/>
              </w:rPr>
            </w:pPr>
          </w:p>
        </w:tc>
      </w:tr>
      <w:tr w:rsidR="00A401D9" w:rsidRPr="00CC7B60" w14:paraId="725D04D1" w14:textId="77777777" w:rsidTr="004954A5">
        <w:tc>
          <w:tcPr>
            <w:tcW w:w="1336" w:type="dxa"/>
            <w:tcBorders>
              <w:top w:val="nil"/>
              <w:left w:val="nil"/>
              <w:bottom w:val="nil"/>
              <w:right w:val="nil"/>
            </w:tcBorders>
          </w:tcPr>
          <w:p w14:paraId="6F5B0362"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119DC71B"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6CEC1E10" w14:textId="77777777" w:rsidR="00A401D9" w:rsidRPr="00CC7B60" w:rsidRDefault="00A401D9" w:rsidP="004954A5">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94A420D" w14:textId="77777777" w:rsidR="00A401D9" w:rsidRPr="00CC7B60" w:rsidRDefault="00A401D9" w:rsidP="004954A5">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70D4B879" w14:textId="77777777" w:rsidR="00A401D9" w:rsidRPr="00CC7B60" w:rsidRDefault="00A401D9" w:rsidP="004954A5">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BB5EC4D" w14:textId="77777777" w:rsidR="00A401D9" w:rsidRPr="00CC7B60" w:rsidRDefault="00A401D9" w:rsidP="004954A5">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D3700A3"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42207609" w14:textId="77777777" w:rsidR="00A401D9" w:rsidRPr="00CC7B60" w:rsidRDefault="00A401D9" w:rsidP="004954A5">
            <w:pPr>
              <w:jc w:val="center"/>
              <w:rPr>
                <w:rFonts w:ascii="Times New Roman" w:hAnsi="Times New Roman"/>
              </w:rPr>
            </w:pPr>
          </w:p>
        </w:tc>
      </w:tr>
      <w:tr w:rsidR="00A401D9" w:rsidRPr="00CC7B60" w14:paraId="6868B69F" w14:textId="77777777" w:rsidTr="004954A5">
        <w:tc>
          <w:tcPr>
            <w:tcW w:w="1336" w:type="dxa"/>
            <w:tcBorders>
              <w:top w:val="nil"/>
              <w:left w:val="nil"/>
              <w:bottom w:val="nil"/>
              <w:right w:val="nil"/>
            </w:tcBorders>
          </w:tcPr>
          <w:p w14:paraId="758EC60D"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0150D1F2"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1492CFB6" w14:textId="77777777" w:rsidR="00A401D9" w:rsidRPr="00CC7B60" w:rsidRDefault="00A401D9" w:rsidP="004954A5">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5F3745B2" w14:textId="77777777" w:rsidR="00A401D9" w:rsidRPr="00CC7B60" w:rsidRDefault="00A401D9" w:rsidP="004954A5">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6799511" w14:textId="77777777" w:rsidR="00A401D9" w:rsidRPr="00CC7B60" w:rsidRDefault="00A401D9" w:rsidP="004954A5">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615895C6" w14:textId="77777777" w:rsidR="00A401D9" w:rsidRPr="00CC7B60" w:rsidRDefault="00A401D9" w:rsidP="004954A5">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1E76BCA6" w14:textId="77777777" w:rsidR="00A401D9" w:rsidRPr="00CC7B60" w:rsidRDefault="00A401D9" w:rsidP="004954A5">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C2FFF7A" w14:textId="77777777" w:rsidR="00A401D9" w:rsidRPr="00CC7B60" w:rsidRDefault="00A401D9" w:rsidP="004954A5">
            <w:pPr>
              <w:jc w:val="center"/>
              <w:rPr>
                <w:rFonts w:ascii="Times New Roman" w:hAnsi="Times New Roman"/>
              </w:rPr>
            </w:pPr>
          </w:p>
        </w:tc>
      </w:tr>
      <w:tr w:rsidR="00A401D9" w:rsidRPr="00CC7B60" w14:paraId="3B158347" w14:textId="77777777" w:rsidTr="004954A5">
        <w:tc>
          <w:tcPr>
            <w:tcW w:w="1336" w:type="dxa"/>
            <w:tcBorders>
              <w:top w:val="nil"/>
              <w:left w:val="nil"/>
              <w:bottom w:val="single" w:sz="4" w:space="0" w:color="auto"/>
              <w:right w:val="nil"/>
            </w:tcBorders>
          </w:tcPr>
          <w:p w14:paraId="1432E0A9" w14:textId="77777777" w:rsidR="00A401D9" w:rsidRPr="00CC7B60" w:rsidRDefault="00A401D9" w:rsidP="004954A5">
            <w:pPr>
              <w:spacing w:after="120"/>
              <w:rPr>
                <w:rFonts w:ascii="Times New Roman" w:hAnsi="Times New Roman"/>
              </w:rPr>
            </w:pPr>
          </w:p>
        </w:tc>
        <w:tc>
          <w:tcPr>
            <w:tcW w:w="1109" w:type="dxa"/>
            <w:tcBorders>
              <w:top w:val="nil"/>
              <w:left w:val="nil"/>
              <w:bottom w:val="single" w:sz="4" w:space="0" w:color="auto"/>
              <w:right w:val="nil"/>
            </w:tcBorders>
          </w:tcPr>
          <w:p w14:paraId="7EE16046" w14:textId="77777777" w:rsidR="00A401D9" w:rsidRPr="00CC7B60" w:rsidRDefault="00A401D9" w:rsidP="004954A5">
            <w:pPr>
              <w:spacing w:after="120"/>
              <w:rPr>
                <w:rFonts w:ascii="Times New Roman" w:hAnsi="Times New Roman"/>
              </w:rPr>
            </w:pPr>
          </w:p>
        </w:tc>
        <w:tc>
          <w:tcPr>
            <w:tcW w:w="1443" w:type="dxa"/>
            <w:tcBorders>
              <w:top w:val="nil"/>
              <w:left w:val="nil"/>
              <w:bottom w:val="single" w:sz="4" w:space="0" w:color="auto"/>
              <w:right w:val="nil"/>
            </w:tcBorders>
          </w:tcPr>
          <w:p w14:paraId="27375611" w14:textId="77777777" w:rsidR="00A401D9" w:rsidRPr="00CC7B60" w:rsidRDefault="00A401D9" w:rsidP="004954A5">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0ED8EBD" w14:textId="77777777" w:rsidR="00A401D9" w:rsidRPr="00CC7B60" w:rsidRDefault="00A401D9" w:rsidP="004954A5">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0489A3DC" w14:textId="77777777" w:rsidR="00A401D9" w:rsidRPr="00CC7B60" w:rsidRDefault="00A401D9" w:rsidP="004954A5">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2F5FCF11" w14:textId="77777777" w:rsidR="00A401D9" w:rsidRPr="00CC7B60" w:rsidRDefault="00A401D9" w:rsidP="004954A5">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09979619" w14:textId="77777777" w:rsidR="00A401D9" w:rsidRPr="00CC7B60" w:rsidRDefault="00A401D9" w:rsidP="004954A5">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1765E52C" w14:textId="77777777" w:rsidR="00A401D9" w:rsidRPr="00CC7B60" w:rsidRDefault="00A401D9" w:rsidP="004954A5">
            <w:pPr>
              <w:spacing w:after="120"/>
              <w:jc w:val="center"/>
              <w:rPr>
                <w:rFonts w:ascii="Times New Roman" w:hAnsi="Times New Roman"/>
              </w:rPr>
            </w:pPr>
            <w:r>
              <w:rPr>
                <w:rFonts w:ascii="Times New Roman" w:hAnsi="Times New Roman"/>
              </w:rPr>
              <w:t>3.39*</w:t>
            </w:r>
          </w:p>
        </w:tc>
      </w:tr>
    </w:tbl>
    <w:p w14:paraId="435A20C5" w14:textId="36DEF3B0" w:rsidR="00A401D9" w:rsidRDefault="00A401D9" w:rsidP="00A401D9">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22377E9B" w14:textId="77777777" w:rsidR="00A401D9" w:rsidRDefault="00A401D9">
      <w:pPr>
        <w:rPr>
          <w:rFonts w:ascii="Times New Roman" w:hAnsi="Times New Roman" w:cs="Times New Roman"/>
          <w:sz w:val="24"/>
          <w:szCs w:val="24"/>
        </w:rPr>
      </w:pPr>
      <w:r>
        <w:rPr>
          <w:rFonts w:ascii="Times New Roman" w:hAnsi="Times New Roman" w:cs="Times New Roman"/>
          <w:sz w:val="24"/>
          <w:szCs w:val="24"/>
        </w:rPr>
        <w:br w:type="page"/>
      </w:r>
    </w:p>
    <w:p w14:paraId="6F834E2F" w14:textId="45BE1FE5"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A401D9">
        <w:rPr>
          <w:rFonts w:ascii="Times New Roman" w:hAnsi="Times New Roman"/>
          <w:sz w:val="24"/>
          <w:szCs w:val="24"/>
        </w:rPr>
        <w:t>4</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4AA75B93" w:rsidR="003A047C" w:rsidRPr="00B568FA" w:rsidRDefault="00C05925" w:rsidP="0020335F">
            <w:pPr>
              <w:jc w:val="center"/>
              <w:rPr>
                <w:rFonts w:ascii="Times New Roman" w:hAnsi="Times New Roman"/>
                <w:i/>
                <w:iCs/>
              </w:rPr>
            </w:pPr>
            <w:r w:rsidRPr="00C05925">
              <w:rPr>
                <w:rFonts w:ascii="Times New Roman" w:hAnsi="Times New Roman" w:cs="Times New Roman"/>
                <w:i/>
                <w:iCs/>
                <w:color w:val="2683C6" w:themeColor="accent6"/>
              </w:rPr>
              <w:t>±</w:t>
            </w:r>
            <w:r>
              <w:rPr>
                <w:rFonts w:ascii="Times New Roman" w:hAnsi="Times New Roman"/>
                <w:i/>
                <w:iCs/>
              </w:rPr>
              <w:t xml:space="preserve"> </w:t>
            </w:r>
            <w:r w:rsidR="003A047C"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178A78EA"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Note</w:t>
      </w:r>
      <w:r w:rsidR="00A80759">
        <w:rPr>
          <w:rFonts w:ascii="Times New Roman" w:hAnsi="Times New Roman"/>
          <w:i/>
          <w:iCs/>
        </w:rPr>
        <w:t>.</w:t>
      </w:r>
      <w:r w:rsidR="00DC463C">
        <w:rPr>
          <w:rFonts w:ascii="Times New Roman" w:hAnsi="Times New Roman"/>
        </w:rPr>
        <w:t xml:space="preserv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0FC9EF36" w14:textId="009644B4" w:rsidR="00A401D9" w:rsidRDefault="00A401D9">
      <w:pPr>
        <w:rPr>
          <w:rFonts w:ascii="Times New Roman" w:hAnsi="Times New Roman" w:cs="Times New Roman"/>
        </w:rPr>
      </w:pPr>
      <w:r>
        <w:rPr>
          <w:rFonts w:ascii="Times New Roman" w:hAnsi="Times New Roman" w:cs="Times New Roman"/>
        </w:rPr>
        <w:br w:type="page"/>
      </w:r>
    </w:p>
    <w:p w14:paraId="1FD6576D" w14:textId="7D16AAB4" w:rsidR="00CC11AF" w:rsidRPr="008A5EB5" w:rsidRDefault="00A401D9" w:rsidP="00A401D9">
      <w:pP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lastRenderedPageBreak/>
        <w:t>T</w:t>
      </w:r>
      <w:r w:rsidR="00723A1F">
        <w:rPr>
          <w:rFonts w:ascii="Times New Roman" w:hAnsi="Times New Roman" w:cs="Times New Roman"/>
          <w:color w:val="2683C6" w:themeColor="accent6"/>
          <w:sz w:val="24"/>
          <w:szCs w:val="24"/>
        </w:rPr>
        <w:t>able</w:t>
      </w:r>
      <w:r w:rsidRPr="008A5EB5">
        <w:rPr>
          <w:rFonts w:ascii="Times New Roman" w:hAnsi="Times New Roman" w:cs="Times New Roman"/>
          <w:color w:val="2683C6" w:themeColor="accent6"/>
          <w:sz w:val="24"/>
          <w:szCs w:val="24"/>
        </w:rPr>
        <w:t xml:space="preserve"> A5</w:t>
      </w:r>
    </w:p>
    <w:p w14:paraId="25680414" w14:textId="07372928" w:rsidR="00811BAF" w:rsidRPr="008A5EB5" w:rsidRDefault="00811BAF" w:rsidP="00A401D9">
      <w:pPr>
        <w:rPr>
          <w:rFonts w:ascii="Times New Roman" w:hAnsi="Times New Roman" w:cs="Times New Roman"/>
          <w:i/>
          <w:iCs/>
          <w:color w:val="2683C6" w:themeColor="accent6"/>
          <w:sz w:val="24"/>
          <w:szCs w:val="24"/>
        </w:rPr>
      </w:pPr>
      <w:r w:rsidRPr="008A5EB5">
        <w:rPr>
          <w:rFonts w:ascii="Times New Roman" w:hAnsi="Times New Roman" w:cs="Times New Roman"/>
          <w:i/>
          <w:iCs/>
          <w:color w:val="2683C6" w:themeColor="accent6"/>
          <w:sz w:val="24"/>
          <w:szCs w:val="24"/>
        </w:rPr>
        <w:t>Mean (± 95% CI) Goodman-Kruskal Gamma Correlations between JOLs and Recall for each Pair Type in each Experiment</w:t>
      </w:r>
    </w:p>
    <w:tbl>
      <w:tblPr>
        <w:tblStyle w:val="TableGrid"/>
        <w:tblW w:w="0" w:type="auto"/>
        <w:tblLook w:val="04A0" w:firstRow="1" w:lastRow="0" w:firstColumn="1" w:lastColumn="0" w:noHBand="0" w:noVBand="1"/>
      </w:tblPr>
      <w:tblGrid>
        <w:gridCol w:w="1870"/>
        <w:gridCol w:w="1870"/>
        <w:gridCol w:w="1870"/>
        <w:gridCol w:w="1870"/>
        <w:gridCol w:w="1870"/>
      </w:tblGrid>
      <w:tr w:rsidR="008A5EB5" w:rsidRPr="008A5EB5" w14:paraId="76BD5A93" w14:textId="77777777" w:rsidTr="00811BAF">
        <w:tc>
          <w:tcPr>
            <w:tcW w:w="1870" w:type="dxa"/>
            <w:tcBorders>
              <w:left w:val="nil"/>
              <w:bottom w:val="single" w:sz="4" w:space="0" w:color="auto"/>
              <w:right w:val="nil"/>
            </w:tcBorders>
          </w:tcPr>
          <w:p w14:paraId="34E2F95D" w14:textId="5F399E5F"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Experiment</w:t>
            </w:r>
          </w:p>
        </w:tc>
        <w:tc>
          <w:tcPr>
            <w:tcW w:w="1870" w:type="dxa"/>
            <w:tcBorders>
              <w:left w:val="nil"/>
              <w:bottom w:val="single" w:sz="4" w:space="0" w:color="auto"/>
              <w:right w:val="nil"/>
            </w:tcBorders>
          </w:tcPr>
          <w:p w14:paraId="028524A1" w14:textId="7222F3A5"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Forward</w:t>
            </w:r>
          </w:p>
        </w:tc>
        <w:tc>
          <w:tcPr>
            <w:tcW w:w="1870" w:type="dxa"/>
            <w:tcBorders>
              <w:left w:val="nil"/>
              <w:bottom w:val="single" w:sz="4" w:space="0" w:color="auto"/>
              <w:right w:val="nil"/>
            </w:tcBorders>
          </w:tcPr>
          <w:p w14:paraId="48DADEAC" w14:textId="3AC30B37"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Backward</w:t>
            </w:r>
          </w:p>
        </w:tc>
        <w:tc>
          <w:tcPr>
            <w:tcW w:w="1870" w:type="dxa"/>
            <w:tcBorders>
              <w:left w:val="nil"/>
              <w:bottom w:val="single" w:sz="4" w:space="0" w:color="auto"/>
              <w:right w:val="nil"/>
            </w:tcBorders>
          </w:tcPr>
          <w:p w14:paraId="0F9D5072" w14:textId="733F40A1"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Symmetrical</w:t>
            </w:r>
          </w:p>
        </w:tc>
        <w:tc>
          <w:tcPr>
            <w:tcW w:w="1870" w:type="dxa"/>
            <w:tcBorders>
              <w:left w:val="nil"/>
              <w:bottom w:val="single" w:sz="4" w:space="0" w:color="auto"/>
              <w:right w:val="nil"/>
            </w:tcBorders>
          </w:tcPr>
          <w:p w14:paraId="2123D55F" w14:textId="4DF45D8A"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Unrelated</w:t>
            </w:r>
          </w:p>
        </w:tc>
      </w:tr>
      <w:tr w:rsidR="008A5EB5" w:rsidRPr="008A5EB5" w14:paraId="5D304376" w14:textId="77777777" w:rsidTr="00811BAF">
        <w:tc>
          <w:tcPr>
            <w:tcW w:w="1870" w:type="dxa"/>
            <w:tcBorders>
              <w:left w:val="nil"/>
              <w:bottom w:val="nil"/>
              <w:right w:val="nil"/>
            </w:tcBorders>
          </w:tcPr>
          <w:p w14:paraId="5948BB07" w14:textId="400808D7"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 1</w:t>
            </w:r>
          </w:p>
        </w:tc>
        <w:tc>
          <w:tcPr>
            <w:tcW w:w="1870" w:type="dxa"/>
            <w:tcBorders>
              <w:left w:val="nil"/>
              <w:bottom w:val="nil"/>
              <w:right w:val="nil"/>
            </w:tcBorders>
          </w:tcPr>
          <w:p w14:paraId="563BDEAC" w14:textId="2BEF1C04"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.26</w:t>
            </w:r>
            <w:r w:rsidR="0091360D" w:rsidRPr="008A5EB5">
              <w:rPr>
                <w:rFonts w:ascii="Times New Roman" w:hAnsi="Times New Roman" w:cs="Times New Roman"/>
                <w:color w:val="2683C6" w:themeColor="accent6"/>
                <w:sz w:val="24"/>
                <w:szCs w:val="24"/>
              </w:rPr>
              <w:t xml:space="preserve"> (.08)</w:t>
            </w:r>
          </w:p>
        </w:tc>
        <w:tc>
          <w:tcPr>
            <w:tcW w:w="1870" w:type="dxa"/>
            <w:tcBorders>
              <w:left w:val="nil"/>
              <w:bottom w:val="nil"/>
              <w:right w:val="nil"/>
            </w:tcBorders>
          </w:tcPr>
          <w:p w14:paraId="51DA523C" w14:textId="5FD845B5"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.20</w:t>
            </w:r>
            <w:r w:rsidR="0091360D" w:rsidRPr="008A5EB5">
              <w:rPr>
                <w:rFonts w:ascii="Times New Roman" w:hAnsi="Times New Roman" w:cs="Times New Roman"/>
                <w:color w:val="2683C6" w:themeColor="accent6"/>
                <w:sz w:val="24"/>
                <w:szCs w:val="24"/>
              </w:rPr>
              <w:t xml:space="preserve"> (.08)</w:t>
            </w:r>
          </w:p>
        </w:tc>
        <w:tc>
          <w:tcPr>
            <w:tcW w:w="1870" w:type="dxa"/>
            <w:tcBorders>
              <w:left w:val="nil"/>
              <w:bottom w:val="nil"/>
              <w:right w:val="nil"/>
            </w:tcBorders>
          </w:tcPr>
          <w:p w14:paraId="3F91BB43" w14:textId="469E147E"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.20</w:t>
            </w:r>
            <w:r w:rsidR="0091360D" w:rsidRPr="008A5EB5">
              <w:rPr>
                <w:rFonts w:ascii="Times New Roman" w:hAnsi="Times New Roman" w:cs="Times New Roman"/>
                <w:color w:val="2683C6" w:themeColor="accent6"/>
                <w:sz w:val="24"/>
                <w:szCs w:val="24"/>
              </w:rPr>
              <w:t xml:space="preserve"> (.07)</w:t>
            </w:r>
          </w:p>
        </w:tc>
        <w:tc>
          <w:tcPr>
            <w:tcW w:w="1870" w:type="dxa"/>
            <w:tcBorders>
              <w:left w:val="nil"/>
              <w:bottom w:val="nil"/>
              <w:right w:val="nil"/>
            </w:tcBorders>
          </w:tcPr>
          <w:p w14:paraId="54C9CFA8" w14:textId="482C085D"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-.01</w:t>
            </w:r>
            <w:r w:rsidR="0091360D" w:rsidRPr="008A5EB5">
              <w:rPr>
                <w:rFonts w:ascii="Times New Roman" w:hAnsi="Times New Roman" w:cs="Times New Roman"/>
                <w:color w:val="2683C6" w:themeColor="accent6"/>
                <w:sz w:val="24"/>
                <w:szCs w:val="24"/>
              </w:rPr>
              <w:t xml:space="preserve"> (.17)</w:t>
            </w:r>
          </w:p>
        </w:tc>
      </w:tr>
      <w:tr w:rsidR="008A5EB5" w:rsidRPr="008A5EB5" w14:paraId="43C8F2F2" w14:textId="77777777" w:rsidTr="00811BAF">
        <w:tc>
          <w:tcPr>
            <w:tcW w:w="1870" w:type="dxa"/>
            <w:tcBorders>
              <w:top w:val="nil"/>
              <w:left w:val="nil"/>
              <w:bottom w:val="nil"/>
              <w:right w:val="nil"/>
            </w:tcBorders>
          </w:tcPr>
          <w:p w14:paraId="1F98E122" w14:textId="4D54AEA4"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 2</w:t>
            </w:r>
          </w:p>
        </w:tc>
        <w:tc>
          <w:tcPr>
            <w:tcW w:w="1870" w:type="dxa"/>
            <w:tcBorders>
              <w:top w:val="nil"/>
              <w:left w:val="nil"/>
              <w:bottom w:val="nil"/>
              <w:right w:val="nil"/>
            </w:tcBorders>
          </w:tcPr>
          <w:p w14:paraId="470191F8" w14:textId="71FFBD1E"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.22</w:t>
            </w:r>
            <w:r w:rsidR="0091360D" w:rsidRPr="008A5EB5">
              <w:rPr>
                <w:rFonts w:ascii="Times New Roman" w:hAnsi="Times New Roman" w:cs="Times New Roman"/>
                <w:color w:val="2683C6" w:themeColor="accent6"/>
                <w:sz w:val="24"/>
                <w:szCs w:val="24"/>
              </w:rPr>
              <w:t xml:space="preserve"> (.08)</w:t>
            </w:r>
          </w:p>
        </w:tc>
        <w:tc>
          <w:tcPr>
            <w:tcW w:w="1870" w:type="dxa"/>
            <w:tcBorders>
              <w:top w:val="nil"/>
              <w:left w:val="nil"/>
              <w:bottom w:val="nil"/>
              <w:right w:val="nil"/>
            </w:tcBorders>
          </w:tcPr>
          <w:p w14:paraId="2249AEE9" w14:textId="6A3FCC0A"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.17</w:t>
            </w:r>
            <w:r w:rsidR="0091360D" w:rsidRPr="008A5EB5">
              <w:rPr>
                <w:rFonts w:ascii="Times New Roman" w:hAnsi="Times New Roman" w:cs="Times New Roman"/>
                <w:color w:val="2683C6" w:themeColor="accent6"/>
                <w:sz w:val="24"/>
                <w:szCs w:val="24"/>
              </w:rPr>
              <w:t xml:space="preserve"> (.08)</w:t>
            </w:r>
          </w:p>
        </w:tc>
        <w:tc>
          <w:tcPr>
            <w:tcW w:w="1870" w:type="dxa"/>
            <w:tcBorders>
              <w:top w:val="nil"/>
              <w:left w:val="nil"/>
              <w:bottom w:val="nil"/>
              <w:right w:val="nil"/>
            </w:tcBorders>
          </w:tcPr>
          <w:p w14:paraId="7FC7F5FC" w14:textId="2C0C826D"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.21</w:t>
            </w:r>
            <w:r w:rsidR="0091360D" w:rsidRPr="008A5EB5">
              <w:rPr>
                <w:rFonts w:ascii="Times New Roman" w:hAnsi="Times New Roman" w:cs="Times New Roman"/>
                <w:color w:val="2683C6" w:themeColor="accent6"/>
                <w:sz w:val="24"/>
                <w:szCs w:val="24"/>
              </w:rPr>
              <w:t xml:space="preserve"> (.09)</w:t>
            </w:r>
          </w:p>
        </w:tc>
        <w:tc>
          <w:tcPr>
            <w:tcW w:w="1870" w:type="dxa"/>
            <w:tcBorders>
              <w:top w:val="nil"/>
              <w:left w:val="nil"/>
              <w:bottom w:val="nil"/>
              <w:right w:val="nil"/>
            </w:tcBorders>
          </w:tcPr>
          <w:p w14:paraId="3534C07B" w14:textId="5402AD64"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.19</w:t>
            </w:r>
            <w:r w:rsidR="0091360D" w:rsidRPr="008A5EB5">
              <w:rPr>
                <w:rFonts w:ascii="Times New Roman" w:hAnsi="Times New Roman" w:cs="Times New Roman"/>
                <w:color w:val="2683C6" w:themeColor="accent6"/>
                <w:sz w:val="24"/>
                <w:szCs w:val="24"/>
              </w:rPr>
              <w:t xml:space="preserve"> (.16)</w:t>
            </w:r>
          </w:p>
        </w:tc>
      </w:tr>
      <w:tr w:rsidR="008A5EB5" w:rsidRPr="008A5EB5" w14:paraId="5FA790D9" w14:textId="77777777" w:rsidTr="00811BAF">
        <w:tc>
          <w:tcPr>
            <w:tcW w:w="1870" w:type="dxa"/>
            <w:tcBorders>
              <w:top w:val="nil"/>
              <w:left w:val="nil"/>
              <w:bottom w:val="nil"/>
              <w:right w:val="nil"/>
            </w:tcBorders>
          </w:tcPr>
          <w:p w14:paraId="0F1CF39A" w14:textId="296376FB"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 3</w:t>
            </w:r>
          </w:p>
        </w:tc>
        <w:tc>
          <w:tcPr>
            <w:tcW w:w="1870" w:type="dxa"/>
            <w:tcBorders>
              <w:top w:val="nil"/>
              <w:left w:val="nil"/>
              <w:bottom w:val="nil"/>
              <w:right w:val="nil"/>
            </w:tcBorders>
          </w:tcPr>
          <w:p w14:paraId="64BA0B92" w14:textId="6A1F903C"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.23</w:t>
            </w:r>
            <w:r w:rsidR="0091360D" w:rsidRPr="008A5EB5">
              <w:rPr>
                <w:rFonts w:ascii="Times New Roman" w:hAnsi="Times New Roman" w:cs="Times New Roman"/>
                <w:color w:val="2683C6" w:themeColor="accent6"/>
                <w:sz w:val="24"/>
                <w:szCs w:val="24"/>
              </w:rPr>
              <w:t xml:space="preserve"> (.11)</w:t>
            </w:r>
          </w:p>
        </w:tc>
        <w:tc>
          <w:tcPr>
            <w:tcW w:w="1870" w:type="dxa"/>
            <w:tcBorders>
              <w:top w:val="nil"/>
              <w:left w:val="nil"/>
              <w:bottom w:val="nil"/>
              <w:right w:val="nil"/>
            </w:tcBorders>
          </w:tcPr>
          <w:p w14:paraId="505ADBD2" w14:textId="74ACB184"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.10</w:t>
            </w:r>
            <w:r w:rsidR="0091360D" w:rsidRPr="008A5EB5">
              <w:rPr>
                <w:rFonts w:ascii="Times New Roman" w:hAnsi="Times New Roman" w:cs="Times New Roman"/>
                <w:color w:val="2683C6" w:themeColor="accent6"/>
                <w:sz w:val="24"/>
                <w:szCs w:val="24"/>
              </w:rPr>
              <w:t xml:space="preserve"> (.10)</w:t>
            </w:r>
          </w:p>
        </w:tc>
        <w:tc>
          <w:tcPr>
            <w:tcW w:w="1870" w:type="dxa"/>
            <w:tcBorders>
              <w:top w:val="nil"/>
              <w:left w:val="nil"/>
              <w:bottom w:val="nil"/>
              <w:right w:val="nil"/>
            </w:tcBorders>
          </w:tcPr>
          <w:p w14:paraId="48AFE3D3" w14:textId="111C0B61"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.17</w:t>
            </w:r>
            <w:r w:rsidR="0091360D" w:rsidRPr="008A5EB5">
              <w:rPr>
                <w:rFonts w:ascii="Times New Roman" w:hAnsi="Times New Roman" w:cs="Times New Roman"/>
                <w:color w:val="2683C6" w:themeColor="accent6"/>
                <w:sz w:val="24"/>
                <w:szCs w:val="24"/>
              </w:rPr>
              <w:t xml:space="preserve"> (.08)</w:t>
            </w:r>
          </w:p>
        </w:tc>
        <w:tc>
          <w:tcPr>
            <w:tcW w:w="1870" w:type="dxa"/>
            <w:tcBorders>
              <w:top w:val="nil"/>
              <w:left w:val="nil"/>
              <w:bottom w:val="nil"/>
              <w:right w:val="nil"/>
            </w:tcBorders>
          </w:tcPr>
          <w:p w14:paraId="1EC3FC02" w14:textId="60CCB3F2"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.21</w:t>
            </w:r>
            <w:r w:rsidR="0091360D" w:rsidRPr="008A5EB5">
              <w:rPr>
                <w:rFonts w:ascii="Times New Roman" w:hAnsi="Times New Roman" w:cs="Times New Roman"/>
                <w:color w:val="2683C6" w:themeColor="accent6"/>
                <w:sz w:val="24"/>
                <w:szCs w:val="24"/>
              </w:rPr>
              <w:t xml:space="preserve"> (.18)</w:t>
            </w:r>
          </w:p>
        </w:tc>
      </w:tr>
      <w:tr w:rsidR="008A5EB5" w:rsidRPr="008A5EB5" w14:paraId="24C36865" w14:textId="77777777" w:rsidTr="00811BAF">
        <w:tc>
          <w:tcPr>
            <w:tcW w:w="1870" w:type="dxa"/>
            <w:tcBorders>
              <w:top w:val="nil"/>
              <w:left w:val="nil"/>
              <w:right w:val="nil"/>
            </w:tcBorders>
          </w:tcPr>
          <w:p w14:paraId="6A3574D0" w14:textId="2934388B"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 xml:space="preserve">Exp. 4 </w:t>
            </w:r>
          </w:p>
        </w:tc>
        <w:tc>
          <w:tcPr>
            <w:tcW w:w="1870" w:type="dxa"/>
            <w:tcBorders>
              <w:top w:val="nil"/>
              <w:left w:val="nil"/>
              <w:right w:val="nil"/>
            </w:tcBorders>
          </w:tcPr>
          <w:p w14:paraId="1FCF2CC7" w14:textId="5D212327"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.14</w:t>
            </w:r>
            <w:r w:rsidR="0091360D" w:rsidRPr="008A5EB5">
              <w:rPr>
                <w:rFonts w:ascii="Times New Roman" w:hAnsi="Times New Roman" w:cs="Times New Roman"/>
                <w:color w:val="2683C6" w:themeColor="accent6"/>
                <w:sz w:val="24"/>
                <w:szCs w:val="24"/>
              </w:rPr>
              <w:t xml:space="preserve"> (.09)</w:t>
            </w:r>
          </w:p>
        </w:tc>
        <w:tc>
          <w:tcPr>
            <w:tcW w:w="1870" w:type="dxa"/>
            <w:tcBorders>
              <w:top w:val="nil"/>
              <w:left w:val="nil"/>
              <w:right w:val="nil"/>
            </w:tcBorders>
          </w:tcPr>
          <w:p w14:paraId="69F58045" w14:textId="69A7F643"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.16</w:t>
            </w:r>
            <w:r w:rsidR="0091360D" w:rsidRPr="008A5EB5">
              <w:rPr>
                <w:rFonts w:ascii="Times New Roman" w:hAnsi="Times New Roman" w:cs="Times New Roman"/>
                <w:color w:val="2683C6" w:themeColor="accent6"/>
                <w:sz w:val="24"/>
                <w:szCs w:val="24"/>
              </w:rPr>
              <w:t xml:space="preserve"> (.11)</w:t>
            </w:r>
          </w:p>
        </w:tc>
        <w:tc>
          <w:tcPr>
            <w:tcW w:w="1870" w:type="dxa"/>
            <w:tcBorders>
              <w:top w:val="nil"/>
              <w:left w:val="nil"/>
              <w:right w:val="nil"/>
            </w:tcBorders>
          </w:tcPr>
          <w:p w14:paraId="0A46B6D4" w14:textId="0D55A606"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.19</w:t>
            </w:r>
            <w:r w:rsidR="0091360D" w:rsidRPr="008A5EB5">
              <w:rPr>
                <w:rFonts w:ascii="Times New Roman" w:hAnsi="Times New Roman" w:cs="Times New Roman"/>
                <w:color w:val="2683C6" w:themeColor="accent6"/>
                <w:sz w:val="24"/>
                <w:szCs w:val="24"/>
              </w:rPr>
              <w:t xml:space="preserve"> (.07)</w:t>
            </w:r>
          </w:p>
        </w:tc>
        <w:tc>
          <w:tcPr>
            <w:tcW w:w="1870" w:type="dxa"/>
            <w:tcBorders>
              <w:top w:val="nil"/>
              <w:left w:val="nil"/>
              <w:right w:val="nil"/>
            </w:tcBorders>
          </w:tcPr>
          <w:p w14:paraId="55E09BBC" w14:textId="780E338A"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.03</w:t>
            </w:r>
            <w:r w:rsidR="0091360D" w:rsidRPr="008A5EB5">
              <w:rPr>
                <w:rFonts w:ascii="Times New Roman" w:hAnsi="Times New Roman" w:cs="Times New Roman"/>
                <w:color w:val="2683C6" w:themeColor="accent6"/>
                <w:sz w:val="24"/>
                <w:szCs w:val="24"/>
              </w:rPr>
              <w:t xml:space="preserve"> (.18)</w:t>
            </w:r>
          </w:p>
        </w:tc>
      </w:tr>
    </w:tbl>
    <w:p w14:paraId="363F2599" w14:textId="1FDB27A6" w:rsidR="00811BAF" w:rsidRPr="008A5EB5" w:rsidRDefault="00811BAF" w:rsidP="00A401D9">
      <w:pPr>
        <w:rPr>
          <w:rFonts w:ascii="Times New Roman" w:hAnsi="Times New Roman" w:cs="Times New Roman"/>
          <w:color w:val="2683C6" w:themeColor="accent6"/>
          <w:sz w:val="24"/>
          <w:szCs w:val="24"/>
        </w:rPr>
      </w:pPr>
      <w:r w:rsidRPr="008A5EB5">
        <w:rPr>
          <w:rFonts w:ascii="Times New Roman" w:hAnsi="Times New Roman" w:cs="Times New Roman"/>
          <w:i/>
          <w:iCs/>
          <w:color w:val="2683C6" w:themeColor="accent6"/>
          <w:sz w:val="24"/>
          <w:szCs w:val="24"/>
        </w:rPr>
        <w:t xml:space="preserve">Note: </w:t>
      </w:r>
      <w:r w:rsidRPr="008A5EB5">
        <w:rPr>
          <w:rFonts w:ascii="Times New Roman" w:hAnsi="Times New Roman" w:cs="Times New Roman"/>
          <w:color w:val="2683C6" w:themeColor="accent6"/>
          <w:sz w:val="24"/>
          <w:szCs w:val="24"/>
        </w:rPr>
        <w:t xml:space="preserve">Gamma analyses are available at </w:t>
      </w:r>
      <w:r w:rsidR="008A5EB5" w:rsidRPr="008A5EB5">
        <w:rPr>
          <w:rFonts w:ascii="Times New Roman" w:hAnsi="Times New Roman" w:cs="Times New Roman"/>
          <w:color w:val="2683C6" w:themeColor="accent6"/>
          <w:sz w:val="24"/>
          <w:szCs w:val="24"/>
        </w:rPr>
        <w:t>https://osf.io/8yvn3/</w:t>
      </w:r>
      <w:r w:rsidR="008A5EB5">
        <w:rPr>
          <w:rFonts w:ascii="Times New Roman" w:hAnsi="Times New Roman" w:cs="Times New Roman"/>
          <w:color w:val="2683C6" w:themeColor="accent6"/>
          <w:sz w:val="24"/>
          <w:szCs w:val="24"/>
        </w:rPr>
        <w:t>.</w:t>
      </w:r>
    </w:p>
    <w:sectPr w:rsidR="00811BAF" w:rsidRPr="008A5EB5" w:rsidSect="00A34848">
      <w:headerReference w:type="default" r:id="rId16"/>
      <w:headerReference w:type="firs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1-12-31T09:05:00Z" w:initials="NM">
    <w:p w14:paraId="75224900" w14:textId="0FACB65E" w:rsidR="004954A5" w:rsidRDefault="004954A5">
      <w:pPr>
        <w:pStyle w:val="CommentText"/>
      </w:pPr>
      <w:r>
        <w:rPr>
          <w:rStyle w:val="CommentReference"/>
        </w:rPr>
        <w:annotationRef/>
      </w:r>
      <w:r>
        <w:t>Trying to unpack reactivity just a bit more in this paragraph. Added the Ericsson cite from my dissertation</w:t>
      </w:r>
    </w:p>
  </w:comment>
  <w:comment w:id="1" w:author="Nick Maxwell" w:date="2021-12-18T14:38:00Z" w:initials="NM">
    <w:p w14:paraId="0946FB7D" w14:textId="64010511" w:rsidR="004954A5" w:rsidRDefault="004954A5">
      <w:pPr>
        <w:pStyle w:val="CommentText"/>
      </w:pPr>
      <w:r>
        <w:rPr>
          <w:rStyle w:val="CommentReference"/>
        </w:rPr>
        <w:annotationRef/>
      </w:r>
      <w:r>
        <w:t xml:space="preserve">Trying to hit on R2’s </w:t>
      </w:r>
      <w:proofErr w:type="gramStart"/>
      <w:r>
        <w:t>point</w:t>
      </w:r>
      <w:proofErr w:type="gramEnd"/>
      <w:r>
        <w:t xml:space="preserve"> that reactivity isn’t necessarily benefits and costs, but changes in memory (although, I would suspect that changes are most likely going to be reflected as benefits/costs)</w:t>
      </w:r>
    </w:p>
  </w:comment>
  <w:comment w:id="2" w:author="Nick Maxwell" w:date="2021-12-22T09:47:00Z" w:initials="NM">
    <w:p w14:paraId="4BCC38BA" w14:textId="3D4ECC5C" w:rsidR="004954A5" w:rsidRDefault="004954A5">
      <w:pPr>
        <w:pStyle w:val="CommentText"/>
      </w:pPr>
      <w:r>
        <w:rPr>
          <w:rStyle w:val="CommentReference"/>
        </w:rPr>
        <w:annotationRef/>
      </w:r>
      <w:r>
        <w:t>Although in re-reading this, we already explicitly stated 3 lines up that “reactivity refers to changes in memory” but whatever.</w:t>
      </w:r>
    </w:p>
  </w:comment>
  <w:comment w:id="3" w:author="Nick Maxwell" w:date="2022-01-17T11:25:00Z" w:initials="NM">
    <w:p w14:paraId="1EBFCF43" w14:textId="6076D84D" w:rsidR="004954A5" w:rsidRDefault="004954A5">
      <w:pPr>
        <w:pStyle w:val="CommentText"/>
      </w:pPr>
      <w:r>
        <w:rPr>
          <w:rStyle w:val="CommentReference"/>
        </w:rPr>
        <w:annotationRef/>
      </w:r>
      <w:r>
        <w:t>Added a few examples here</w:t>
      </w:r>
    </w:p>
  </w:comment>
  <w:comment w:id="4" w:author="Nick Maxwell" w:date="2022-01-16T14:44:00Z" w:initials="NM">
    <w:p w14:paraId="3CBE8DFF" w14:textId="3419203B" w:rsidR="004954A5" w:rsidRDefault="004954A5">
      <w:pPr>
        <w:pStyle w:val="CommentText"/>
      </w:pPr>
      <w:r>
        <w:rPr>
          <w:rStyle w:val="CommentReference"/>
        </w:rPr>
        <w:annotationRef/>
      </w:r>
      <w:r>
        <w:t>Spelling out the pattern for R2</w:t>
      </w:r>
    </w:p>
  </w:comment>
  <w:comment w:id="5" w:author="Nick Maxwell" w:date="2021-12-20T13:51:00Z" w:initials="NM">
    <w:p w14:paraId="29FBDBCB" w14:textId="488EB35B" w:rsidR="004954A5" w:rsidRDefault="004954A5">
      <w:pPr>
        <w:pStyle w:val="CommentText"/>
      </w:pPr>
      <w:r>
        <w:rPr>
          <w:rStyle w:val="CommentReference"/>
        </w:rPr>
        <w:annotationRef/>
      </w:r>
      <w:r>
        <w:t>And spelling out the negative reactivity pattern for R2</w:t>
      </w:r>
    </w:p>
  </w:comment>
  <w:comment w:id="6" w:author="Nick Maxwell" w:date="2021-12-20T15:16:00Z" w:initials="NM">
    <w:p w14:paraId="06C749DC" w14:textId="7F12065F" w:rsidR="004954A5" w:rsidRDefault="004954A5">
      <w:pPr>
        <w:pStyle w:val="CommentText"/>
      </w:pPr>
      <w:r>
        <w:rPr>
          <w:rStyle w:val="CommentReference"/>
        </w:rPr>
        <w:annotationRef/>
      </w:r>
      <w:r>
        <w:t>Addressing R2’s comment that we didn’t explain *how* the positive reactivity hypothesis would boost memory.</w:t>
      </w:r>
    </w:p>
  </w:comment>
  <w:comment w:id="7" w:author="Nick Maxwell" w:date="2021-12-19T11:12:00Z" w:initials="NM">
    <w:p w14:paraId="702777E0" w14:textId="31FEAB6C" w:rsidR="004954A5" w:rsidRDefault="004954A5">
      <w:pPr>
        <w:pStyle w:val="CommentText"/>
      </w:pPr>
      <w:r>
        <w:rPr>
          <w:rStyle w:val="CommentReference"/>
        </w:rPr>
        <w:annotationRef/>
      </w:r>
      <w:r>
        <w:t>One of the comments was that this section (particularly the part on the IOC) is disproportionately long in the intro given that we really don’t focus on accuracy in this paper. I tried cutting this section back (mainly in the first two paragraphs), but please double check that everything still flows.</w:t>
      </w:r>
    </w:p>
  </w:comment>
  <w:comment w:id="8" w:author="Nick Maxwell" w:date="2021-12-19T11:11:00Z" w:initials="NM">
    <w:p w14:paraId="3CAE5004" w14:textId="19A71BC6" w:rsidR="004954A5" w:rsidRDefault="004954A5">
      <w:pPr>
        <w:pStyle w:val="CommentText"/>
      </w:pPr>
      <w:r>
        <w:rPr>
          <w:rStyle w:val="CommentReference"/>
        </w:rPr>
        <w:annotationRef/>
      </w:r>
      <w:r>
        <w:t>Removed the part on Castel et al. (2007) for concision</w:t>
      </w:r>
    </w:p>
  </w:comment>
  <w:comment w:id="9" w:author="Nick Maxwell" w:date="2021-12-19T11:16:00Z" w:initials="NM">
    <w:p w14:paraId="5E43DB1D" w14:textId="1AC54E14" w:rsidR="004954A5" w:rsidRDefault="004954A5">
      <w:pPr>
        <w:pStyle w:val="CommentText"/>
      </w:pPr>
      <w:r>
        <w:rPr>
          <w:rStyle w:val="CommentReference"/>
        </w:rPr>
        <w:annotationRef/>
      </w:r>
      <w:r>
        <w:t>Thought it might be good to separate this off from the associative direction section</w:t>
      </w:r>
    </w:p>
  </w:comment>
  <w:comment w:id="10" w:author="Nick Maxwell" w:date="2021-12-19T11:43:00Z" w:initials="NM">
    <w:p w14:paraId="264ADA6C" w14:textId="09980ECF" w:rsidR="004954A5" w:rsidRDefault="004954A5">
      <w:pPr>
        <w:pStyle w:val="CommentText"/>
      </w:pPr>
      <w:r>
        <w:rPr>
          <w:rStyle w:val="CommentReference"/>
        </w:rPr>
        <w:annotationRef/>
      </w:r>
      <w:r>
        <w:t>Trying to hit on the similarities between these tasks earlier on in the manuscript (this is in response to R3’s point 1)</w:t>
      </w:r>
    </w:p>
  </w:comment>
  <w:comment w:id="12" w:author="Nick Maxwell" w:date="2022-01-16T14:53:00Z" w:initials="NM">
    <w:p w14:paraId="7B214A32" w14:textId="47AA6D9E" w:rsidR="004954A5" w:rsidRDefault="004954A5">
      <w:pPr>
        <w:pStyle w:val="CommentText"/>
      </w:pPr>
      <w:r>
        <w:rPr>
          <w:rStyle w:val="CommentReference"/>
        </w:rPr>
        <w:annotationRef/>
      </w:r>
      <w:r>
        <w:t>Trying to further cement that Ex 4 is the only one</w:t>
      </w:r>
      <w:r w:rsidR="007D3814">
        <w:t xml:space="preserve"> specifically</w:t>
      </w:r>
      <w:r>
        <w:t xml:space="preserve"> testing strategy use.</w:t>
      </w:r>
    </w:p>
  </w:comment>
  <w:comment w:id="13" w:author="Nick Maxwell" w:date="2021-12-18T14:02:00Z" w:initials="NM">
    <w:p w14:paraId="7B90825B" w14:textId="3DD79129" w:rsidR="004954A5" w:rsidRDefault="004954A5">
      <w:pPr>
        <w:pStyle w:val="CommentText"/>
      </w:pPr>
      <w:r>
        <w:rPr>
          <w:rStyle w:val="CommentReference"/>
        </w:rPr>
        <w:annotationRef/>
      </w:r>
      <w:r>
        <w:t>Trying to explicitly operationalize what we mean by “strategic” for R1</w:t>
      </w:r>
    </w:p>
  </w:comment>
  <w:comment w:id="14" w:author="Nick Maxwell" w:date="2021-12-18T13:52:00Z" w:initials="NM">
    <w:p w14:paraId="3857BD89" w14:textId="5A3FB031" w:rsidR="004954A5" w:rsidRDefault="004954A5">
      <w:pPr>
        <w:pStyle w:val="CommentText"/>
      </w:pPr>
      <w:r>
        <w:rPr>
          <w:rStyle w:val="CommentReference"/>
        </w:rPr>
        <w:annotationRef/>
      </w:r>
      <w:r>
        <w:t>Trying to call attention to the vowel-counting task earlier on in the manuscript while also addressing R1’s point about using a “disconfirming task”</w:t>
      </w:r>
    </w:p>
  </w:comment>
  <w:comment w:id="15" w:author="Nick Maxwell" w:date="2021-12-19T16:36:00Z" w:initials="NM">
    <w:p w14:paraId="5F0B7A83" w14:textId="0FF3DEA7" w:rsidR="004954A5" w:rsidRDefault="004954A5">
      <w:pPr>
        <w:pStyle w:val="CommentText"/>
      </w:pPr>
      <w:r>
        <w:rPr>
          <w:rStyle w:val="CommentReference"/>
        </w:rPr>
        <w:annotationRef/>
      </w:r>
      <w:r>
        <w:t>Using R1’s own words here.</w:t>
      </w:r>
    </w:p>
  </w:comment>
  <w:comment w:id="17" w:author="Nick Maxwell" w:date="2021-12-18T14:27:00Z" w:initials="NM">
    <w:p w14:paraId="29B3A516" w14:textId="004B933A" w:rsidR="004954A5" w:rsidRDefault="004954A5">
      <w:pPr>
        <w:pStyle w:val="CommentText"/>
      </w:pPr>
      <w:r>
        <w:rPr>
          <w:rStyle w:val="CommentReference"/>
        </w:rPr>
        <w:annotationRef/>
      </w:r>
      <w:r>
        <w:t>Spelling it out for R2.</w:t>
      </w:r>
    </w:p>
  </w:comment>
  <w:comment w:id="18" w:author="Nick Maxwell" w:date="2021-12-19T17:22:00Z" w:initials="NM">
    <w:p w14:paraId="298FDB58" w14:textId="6EFBBEC7" w:rsidR="004954A5" w:rsidRDefault="004954A5">
      <w:pPr>
        <w:pStyle w:val="CommentText"/>
      </w:pPr>
      <w:r>
        <w:rPr>
          <w:rStyle w:val="CommentReference"/>
        </w:rPr>
        <w:annotationRef/>
      </w:r>
      <w:r>
        <w:t>Trying to make it clear that Table A4 is reactivity, not IOC</w:t>
      </w:r>
    </w:p>
  </w:comment>
  <w:comment w:id="21" w:author="Nick Maxwell" w:date="2021-12-18T16:02:00Z" w:initials="NM">
    <w:p w14:paraId="1C763C89" w14:textId="124306F0" w:rsidR="004954A5" w:rsidRDefault="004954A5">
      <w:pPr>
        <w:pStyle w:val="CommentText"/>
      </w:pPr>
      <w:r>
        <w:rPr>
          <w:rStyle w:val="CommentReference"/>
        </w:rPr>
        <w:annotationRef/>
      </w:r>
      <w:r>
        <w:t>Trying to make this a bit more specific (avoiding “sweeping claims” as reviewer 2 put it). Trying to emphasize here that we are focusing exclusively on JOLs for paired-associate learning of cue-target pairs (ties back in to R1’s point about item-based JOLs or whatever)</w:t>
      </w:r>
    </w:p>
    <w:p w14:paraId="4C0EAD6E" w14:textId="77777777" w:rsidR="004954A5" w:rsidRDefault="004954A5">
      <w:pPr>
        <w:pStyle w:val="CommentText"/>
      </w:pPr>
    </w:p>
    <w:p w14:paraId="091E9F4C" w14:textId="3EB5E6DB" w:rsidR="004954A5" w:rsidRDefault="004954A5">
      <w:pPr>
        <w:pStyle w:val="CommentText"/>
      </w:pPr>
      <w:r>
        <w:t>But specifically, this is in response to R2’s comment about other studies comparing recall for JOLs to recall of other encoding tasks (the Murphy and Castel thing)</w:t>
      </w:r>
    </w:p>
    <w:p w14:paraId="6CED210C" w14:textId="77777777" w:rsidR="004954A5" w:rsidRDefault="004954A5">
      <w:pPr>
        <w:pStyle w:val="CommentText"/>
      </w:pPr>
    </w:p>
    <w:p w14:paraId="2CCEEEC2" w14:textId="0A82F7C7" w:rsidR="004954A5" w:rsidRDefault="004954A5">
      <w:pPr>
        <w:pStyle w:val="CommentText"/>
      </w:pPr>
      <w:r>
        <w:t xml:space="preserve">I </w:t>
      </w:r>
      <w:proofErr w:type="gramStart"/>
      <w:r>
        <w:t>took a look</w:t>
      </w:r>
      <w:proofErr w:type="gramEnd"/>
      <w:r>
        <w:t xml:space="preserve"> at the Murphy and Castel (2021) paper and 1) reactivity was not their goal, 2) they did not use traditional cue-target word pairs, and 3) they included a comparison of recall rates for participants making JOLs to JOIs (judgments of Importance) but did not include a no-judgment control group (see point 1)</w:t>
      </w:r>
    </w:p>
    <w:p w14:paraId="35FE0C75" w14:textId="77777777" w:rsidR="004954A5" w:rsidRDefault="004954A5">
      <w:pPr>
        <w:pStyle w:val="CommentText"/>
      </w:pPr>
    </w:p>
    <w:p w14:paraId="31988A53" w14:textId="54BFB82B" w:rsidR="004954A5" w:rsidRDefault="004954A5">
      <w:pPr>
        <w:pStyle w:val="CommentText"/>
      </w:pPr>
      <w:r>
        <w:t xml:space="preserve">Went ahead and included a reference to it. </w:t>
      </w:r>
    </w:p>
  </w:comment>
  <w:comment w:id="22" w:author="Nick Maxwell" w:date="2021-12-20T15:52:00Z" w:initials="NM">
    <w:p w14:paraId="38010587" w14:textId="07594BB1" w:rsidR="004954A5" w:rsidRDefault="004954A5">
      <w:pPr>
        <w:pStyle w:val="CommentText"/>
      </w:pPr>
      <w:r>
        <w:rPr>
          <w:rStyle w:val="CommentReference"/>
        </w:rPr>
        <w:annotationRef/>
      </w:r>
      <w:r>
        <w:t>Addressing R3’s comment about whether any experiment outside Ex 1 tested reactivity account. I feel like we already hit on that with this paragraph but just trying to make it clearer.</w:t>
      </w:r>
    </w:p>
  </w:comment>
  <w:comment w:id="23" w:author="Nick Maxwell" w:date="2021-12-20T16:00:00Z" w:initials="NM">
    <w:p w14:paraId="09273521" w14:textId="1188CD53" w:rsidR="004954A5" w:rsidRDefault="004954A5">
      <w:pPr>
        <w:pStyle w:val="CommentText"/>
      </w:pPr>
      <w:r>
        <w:rPr>
          <w:rStyle w:val="CommentReference"/>
        </w:rPr>
        <w:annotationRef/>
      </w:r>
      <w:r>
        <w:t>R3 wanted us to specify the pattern supporting the idea that metamemory predictions are not a requisite for reactivity. (JOLs and JAMS should show the same reactivity patterns)</w:t>
      </w:r>
    </w:p>
  </w:comment>
  <w:comment w:id="28" w:author="Nick Maxwell" w:date="2022-01-17T16:28:00Z" w:initials="NM">
    <w:p w14:paraId="1E5E290E" w14:textId="7606E155" w:rsidR="004954A5" w:rsidRDefault="004954A5">
      <w:pPr>
        <w:pStyle w:val="CommentText"/>
      </w:pPr>
      <w:r>
        <w:rPr>
          <w:rStyle w:val="CommentReference"/>
        </w:rPr>
        <w:annotationRef/>
      </w:r>
      <w:r>
        <w:t>Trying to streamline the writing here</w:t>
      </w:r>
    </w:p>
  </w:comment>
  <w:comment w:id="29" w:author="Nicholas Maxwell" w:date="2022-01-20T08:48:00Z" w:initials="NM">
    <w:p w14:paraId="0B3DD129" w14:textId="68957A7A" w:rsidR="004954A5" w:rsidRDefault="004954A5">
      <w:pPr>
        <w:pStyle w:val="CommentText"/>
      </w:pPr>
      <w:r>
        <w:rPr>
          <w:rStyle w:val="CommentReference"/>
        </w:rPr>
        <w:annotationRef/>
      </w:r>
      <w:r>
        <w:t xml:space="preserve">Here’s the updated framing for the vowel-counting stuff. Think this </w:t>
      </w:r>
      <w:proofErr w:type="gramStart"/>
      <w:r>
        <w:t>is</w:t>
      </w:r>
      <w:proofErr w:type="gramEnd"/>
      <w:r>
        <w:t xml:space="preserve"> okay?</w:t>
      </w:r>
    </w:p>
  </w:comment>
  <w:comment w:id="30" w:author="Nick Maxwell" w:date="2022-01-14T16:33:00Z" w:initials="NM">
    <w:p w14:paraId="330CC813" w14:textId="0DDEB256" w:rsidR="004954A5" w:rsidRDefault="004954A5">
      <w:pPr>
        <w:pStyle w:val="CommentText"/>
      </w:pPr>
      <w:r>
        <w:rPr>
          <w:rStyle w:val="CommentReference"/>
        </w:rPr>
        <w:annotationRef/>
      </w:r>
      <w:r>
        <w:t>I split off the predictions as a new paragraph. Also added negative reactivity predictions for vowel-counting and tried to address why it matters in terms of strategic relational encoding.</w:t>
      </w:r>
    </w:p>
  </w:comment>
  <w:comment w:id="31" w:author="Nick Maxwell" w:date="2022-01-15T13:10:00Z" w:initials="NM">
    <w:p w14:paraId="0E35C1A0" w14:textId="343A8B24" w:rsidR="004954A5" w:rsidRDefault="004954A5">
      <w:pPr>
        <w:pStyle w:val="CommentText"/>
      </w:pPr>
      <w:r>
        <w:rPr>
          <w:rStyle w:val="CommentReference"/>
        </w:rPr>
        <w:annotationRef/>
      </w:r>
      <w:r>
        <w:t>I replaced shallow with vowel-counting in this section. Just trying to call more attention to it any way we can.</w:t>
      </w:r>
    </w:p>
  </w:comment>
  <w:comment w:id="39" w:author="Nick Maxwell" w:date="2022-01-15T19:52:00Z" w:initials="NM">
    <w:p w14:paraId="51B7CB04" w14:textId="706344BB" w:rsidR="004954A5" w:rsidRDefault="004954A5">
      <w:pPr>
        <w:pStyle w:val="CommentText"/>
      </w:pPr>
      <w:r>
        <w:rPr>
          <w:rStyle w:val="CommentReference"/>
        </w:rPr>
        <w:annotationRef/>
      </w:r>
      <w:r>
        <w:t>Trying not to just gloss over vowel counting like we were originally doing</w:t>
      </w:r>
    </w:p>
  </w:comment>
  <w:comment w:id="41" w:author="Nicholas Maxwell" w:date="2021-12-21T13:39:00Z" w:initials="NM">
    <w:p w14:paraId="0D3194E5" w14:textId="1D281007" w:rsidR="004954A5" w:rsidRDefault="004954A5">
      <w:pPr>
        <w:pStyle w:val="CommentText"/>
      </w:pPr>
      <w:r>
        <w:rPr>
          <w:rStyle w:val="CommentReference"/>
        </w:rPr>
        <w:annotationRef/>
      </w:r>
      <w:r>
        <w:t>Adding this to account for that Murphy and Castel paper since they compared to JOIs</w:t>
      </w:r>
    </w:p>
  </w:comment>
  <w:comment w:id="42" w:author="Nicholas Maxwell" w:date="2021-12-21T13:37:00Z" w:initials="NM">
    <w:p w14:paraId="56D92B31" w14:textId="46372D4A" w:rsidR="004954A5" w:rsidRDefault="004954A5">
      <w:pPr>
        <w:pStyle w:val="CommentText"/>
      </w:pPr>
      <w:r>
        <w:rPr>
          <w:rStyle w:val="CommentReference"/>
        </w:rPr>
        <w:annotationRef/>
      </w:r>
      <w:r>
        <w:t>Trying to use this paragraph to call more attention to the vowel-counting task</w:t>
      </w:r>
    </w:p>
  </w:comment>
  <w:comment w:id="43" w:author="Nick Maxwell" w:date="2022-01-17T16:39:00Z" w:initials="NM">
    <w:p w14:paraId="4B2FBF0A" w14:textId="3698DA21" w:rsidR="004954A5" w:rsidRDefault="004954A5">
      <w:pPr>
        <w:pStyle w:val="CommentText"/>
      </w:pPr>
      <w:r>
        <w:rPr>
          <w:rStyle w:val="CommentReference"/>
        </w:rPr>
        <w:annotationRef/>
      </w:r>
      <w:r>
        <w:t xml:space="preserve">I went ahead and split this off as a new paragraph since it was getting </w:t>
      </w:r>
      <w:proofErr w:type="gramStart"/>
      <w:r>
        <w:t>pretty long</w:t>
      </w:r>
      <w:proofErr w:type="gramEnd"/>
      <w:r>
        <w:t xml:space="preserve"> here.</w:t>
      </w:r>
    </w:p>
  </w:comment>
  <w:comment w:id="44" w:author="Nick Maxwell" w:date="2022-01-15T20:33:00Z" w:initials="NM">
    <w:p w14:paraId="1EFE079F" w14:textId="7C2B3211" w:rsidR="004954A5" w:rsidRDefault="004954A5">
      <w:pPr>
        <w:pStyle w:val="CommentText"/>
      </w:pPr>
      <w:r>
        <w:rPr>
          <w:rStyle w:val="CommentReference"/>
        </w:rPr>
        <w:annotationRef/>
      </w:r>
      <w:r>
        <w:t xml:space="preserve">Here’s the correlation paragraph. I’ve moved it around a bit, but I think this is a good spot for </w:t>
      </w:r>
      <w:proofErr w:type="gramStart"/>
      <w:r>
        <w:t>it?</w:t>
      </w:r>
      <w:proofErr w:type="gramEnd"/>
      <w:r>
        <w:t xml:space="preserve"> I also tried using this paragraph to address R3’s </w:t>
      </w:r>
      <w:proofErr w:type="gramStart"/>
      <w:r>
        <w:t>point</w:t>
      </w:r>
      <w:proofErr w:type="gramEnd"/>
      <w:r>
        <w:t xml:space="preserve"> that reactivity on JOLs might still be partially due to memory forecasting.</w:t>
      </w:r>
    </w:p>
  </w:comment>
  <w:comment w:id="45" w:author="Nick Maxwell" w:date="2021-12-30T16:09:00Z" w:initials="NM">
    <w:p w14:paraId="350C6077" w14:textId="08AC826E" w:rsidR="004954A5" w:rsidRDefault="004954A5">
      <w:pPr>
        <w:pStyle w:val="CommentText"/>
      </w:pPr>
      <w:r>
        <w:rPr>
          <w:rStyle w:val="CommentReference"/>
        </w:rPr>
        <w:annotationRef/>
      </w:r>
      <w:r>
        <w:t xml:space="preserve">There was a weird run on sentence thing happening </w:t>
      </w:r>
      <w:proofErr w:type="gramStart"/>
      <w:r>
        <w:t>here</w:t>
      </w:r>
      <w:proofErr w:type="gramEnd"/>
      <w:r>
        <w:t xml:space="preserve"> so I just split this off as a new sentence.</w:t>
      </w:r>
    </w:p>
  </w:comment>
  <w:comment w:id="46" w:author="Nick Maxwell" w:date="2021-12-22T11:13:00Z" w:initials="NM">
    <w:p w14:paraId="21BA1324" w14:textId="6DC54A17" w:rsidR="004954A5" w:rsidRDefault="004954A5">
      <w:pPr>
        <w:pStyle w:val="CommentText"/>
      </w:pPr>
      <w:r>
        <w:rPr>
          <w:rStyle w:val="CommentReference"/>
        </w:rPr>
        <w:annotationRef/>
      </w:r>
      <w:r>
        <w:t xml:space="preserve">Trying to see what else is out there on JOLs and strategy use since we mainly just cite Nelson and </w:t>
      </w:r>
      <w:proofErr w:type="spellStart"/>
      <w:r>
        <w:t>Narens</w:t>
      </w:r>
      <w:proofErr w:type="spellEnd"/>
      <w:r>
        <w:t xml:space="preserve"> anytime we talk strategy.</w:t>
      </w:r>
    </w:p>
  </w:comment>
  <w:comment w:id="47" w:author="Nick Maxwell" w:date="2021-12-18T14:15:00Z" w:initials="NM">
    <w:p w14:paraId="4819A8EA" w14:textId="413D3604" w:rsidR="004954A5" w:rsidRDefault="004954A5">
      <w:pPr>
        <w:pStyle w:val="CommentText"/>
      </w:pPr>
      <w:r>
        <w:rPr>
          <w:rStyle w:val="CommentReference"/>
        </w:rPr>
        <w:annotationRef/>
      </w:r>
      <w:r>
        <w:t>There were originally two paragraphs following this one which discussed participants defaulting to low JOLs for unrelated pairs and a discussion of SDs. I’ve cut this out based on R2’s comments</w:t>
      </w:r>
    </w:p>
  </w:comment>
  <w:comment w:id="48" w:author="Nicholas Maxwell" w:date="2021-12-21T14:02:00Z" w:initials="NM">
    <w:p w14:paraId="29ECDC75" w14:textId="6F157442" w:rsidR="004954A5" w:rsidRDefault="004954A5">
      <w:pPr>
        <w:pStyle w:val="CommentText"/>
      </w:pPr>
      <w:r>
        <w:rPr>
          <w:rStyle w:val="CommentReference"/>
        </w:rPr>
        <w:annotationRef/>
      </w:r>
      <w:r>
        <w:t>Added this to try and transition us into the RT stuff (since the preceding two paragraphs got deleted)</w:t>
      </w:r>
    </w:p>
  </w:comment>
  <w:comment w:id="49" w:author="Nick Maxwell" w:date="2022-01-17T16:52:00Z" w:initials="NM">
    <w:p w14:paraId="056F5225" w14:textId="121A31E4" w:rsidR="004954A5" w:rsidRDefault="004954A5">
      <w:pPr>
        <w:pStyle w:val="CommentText"/>
      </w:pPr>
      <w:r>
        <w:rPr>
          <w:rStyle w:val="CommentReference"/>
        </w:rPr>
        <w:annotationRef/>
      </w:r>
      <w:r>
        <w:t>Addressing R1’s circular argument thing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224900" w15:done="0"/>
  <w15:commentEx w15:paraId="0946FB7D" w15:done="0"/>
  <w15:commentEx w15:paraId="4BCC38BA" w15:paraIdParent="0946FB7D" w15:done="0"/>
  <w15:commentEx w15:paraId="1EBFCF43" w15:done="0"/>
  <w15:commentEx w15:paraId="3CBE8DFF" w15:done="0"/>
  <w15:commentEx w15:paraId="29FBDBCB" w15:done="0"/>
  <w15:commentEx w15:paraId="06C749DC" w15:done="0"/>
  <w15:commentEx w15:paraId="702777E0" w15:done="0"/>
  <w15:commentEx w15:paraId="3CAE5004" w15:done="0"/>
  <w15:commentEx w15:paraId="5E43DB1D" w15:done="0"/>
  <w15:commentEx w15:paraId="264ADA6C" w15:done="0"/>
  <w15:commentEx w15:paraId="7B214A32" w15:done="0"/>
  <w15:commentEx w15:paraId="7B90825B" w15:done="0"/>
  <w15:commentEx w15:paraId="3857BD89" w15:done="0"/>
  <w15:commentEx w15:paraId="5F0B7A83" w15:done="0"/>
  <w15:commentEx w15:paraId="29B3A516" w15:done="0"/>
  <w15:commentEx w15:paraId="298FDB58" w15:done="0"/>
  <w15:commentEx w15:paraId="31988A53" w15:done="0"/>
  <w15:commentEx w15:paraId="38010587" w15:done="0"/>
  <w15:commentEx w15:paraId="09273521" w15:done="0"/>
  <w15:commentEx w15:paraId="1E5E290E" w15:done="0"/>
  <w15:commentEx w15:paraId="0B3DD129" w15:done="0"/>
  <w15:commentEx w15:paraId="330CC813" w15:done="0"/>
  <w15:commentEx w15:paraId="0E35C1A0" w15:done="0"/>
  <w15:commentEx w15:paraId="51B7CB04" w15:done="0"/>
  <w15:commentEx w15:paraId="0D3194E5" w15:done="0"/>
  <w15:commentEx w15:paraId="56D92B31" w15:done="0"/>
  <w15:commentEx w15:paraId="4B2FBF0A" w15:done="0"/>
  <w15:commentEx w15:paraId="1EFE079F" w15:done="0"/>
  <w15:commentEx w15:paraId="350C6077" w15:done="0"/>
  <w15:commentEx w15:paraId="21BA1324" w15:done="0"/>
  <w15:commentEx w15:paraId="4819A8EA" w15:done="0"/>
  <w15:commentEx w15:paraId="29ECDC75" w15:done="0"/>
  <w15:commentEx w15:paraId="056F52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9463F" w16cex:dateUtc="2021-12-31T15:05:00Z"/>
  <w16cex:commentExtensible w16cex:durableId="256870CA" w16cex:dateUtc="2021-12-18T20:38:00Z"/>
  <w16cex:commentExtensible w16cex:durableId="256D729E" w16cex:dateUtc="2021-12-22T15:47:00Z"/>
  <w16cex:commentExtensible w16cex:durableId="258FD0A4" w16cex:dateUtc="2022-01-17T17:25:00Z"/>
  <w16cex:commentExtensible w16cex:durableId="258EADE2" w16cex:dateUtc="2022-01-16T20:44:00Z"/>
  <w16cex:commentExtensible w16cex:durableId="256B08F5" w16cex:dateUtc="2021-12-20T19:51:00Z"/>
  <w16cex:commentExtensible w16cex:durableId="256B1CD5" w16cex:dateUtc="2021-12-20T21:16:00Z"/>
  <w16cex:commentExtensible w16cex:durableId="2569921A" w16cex:dateUtc="2021-12-19T17:12:00Z"/>
  <w16cex:commentExtensible w16cex:durableId="256991E5" w16cex:dateUtc="2021-12-19T17:11:00Z"/>
  <w16cex:commentExtensible w16cex:durableId="256992F8" w16cex:dateUtc="2021-12-19T17:16:00Z"/>
  <w16cex:commentExtensible w16cex:durableId="2569994D" w16cex:dateUtc="2021-12-19T17:43:00Z"/>
  <w16cex:commentExtensible w16cex:durableId="258EAFD6" w16cex:dateUtc="2022-01-16T20:53:00Z"/>
  <w16cex:commentExtensible w16cex:durableId="2568688A" w16cex:dateUtc="2021-12-18T20:02:00Z"/>
  <w16cex:commentExtensible w16cex:durableId="2568662F" w16cex:dateUtc="2021-12-18T19:52:00Z"/>
  <w16cex:commentExtensible w16cex:durableId="2569DE0D" w16cex:dateUtc="2021-12-19T22:36:00Z"/>
  <w16cex:commentExtensible w16cex:durableId="25686E66" w16cex:dateUtc="2021-12-18T20:27:00Z"/>
  <w16cex:commentExtensible w16cex:durableId="2569E8F0" w16cex:dateUtc="2021-12-19T23:22:00Z"/>
  <w16cex:commentExtensible w16cex:durableId="256884AA" w16cex:dateUtc="2021-12-18T22:02:00Z"/>
  <w16cex:commentExtensible w16cex:durableId="256B2532" w16cex:dateUtc="2021-12-20T21:52:00Z"/>
  <w16cex:commentExtensible w16cex:durableId="256B2714" w16cex:dateUtc="2021-12-20T22:00:00Z"/>
  <w16cex:commentExtensible w16cex:durableId="259017BB" w16cex:dateUtc="2022-01-17T22:28:00Z"/>
  <w16cex:commentExtensible w16cex:durableId="2593A068" w16cex:dateUtc="2022-01-20T14:48:00Z"/>
  <w16cex:commentExtensible w16cex:durableId="258C246B" w16cex:dateUtc="2022-01-14T22:33:00Z"/>
  <w16cex:commentExtensible w16cex:durableId="258D465A" w16cex:dateUtc="2022-01-15T19:10:00Z"/>
  <w16cex:commentExtensible w16cex:durableId="258DA485" w16cex:dateUtc="2022-01-16T01:52:00Z"/>
  <w16cex:commentExtensible w16cex:durableId="256C579A" w16cex:dateUtc="2021-12-21T19:39:00Z"/>
  <w16cex:commentExtensible w16cex:durableId="256C5703" w16cex:dateUtc="2021-12-21T19:37:00Z"/>
  <w16cex:commentExtensible w16cex:durableId="25901A45" w16cex:dateUtc="2022-01-17T22:39:00Z"/>
  <w16cex:commentExtensible w16cex:durableId="258DAE0D" w16cex:dateUtc="2022-01-16T02:33:00Z"/>
  <w16cex:commentExtensible w16cex:durableId="25785828" w16cex:dateUtc="2021-12-30T22:09:00Z"/>
  <w16cex:commentExtensible w16cex:durableId="256D86D0" w16cex:dateUtc="2021-12-22T17:13:00Z"/>
  <w16cex:commentExtensible w16cex:durableId="25686B6D" w16cex:dateUtc="2021-12-18T20:15:00Z"/>
  <w16cex:commentExtensible w16cex:durableId="256C5D01" w16cex:dateUtc="2021-12-21T20:02:00Z"/>
  <w16cex:commentExtensible w16cex:durableId="25901D38" w16cex:dateUtc="2022-01-17T2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224900" w16cid:durableId="2579463F"/>
  <w16cid:commentId w16cid:paraId="0946FB7D" w16cid:durableId="256870CA"/>
  <w16cid:commentId w16cid:paraId="4BCC38BA" w16cid:durableId="256D729E"/>
  <w16cid:commentId w16cid:paraId="1EBFCF43" w16cid:durableId="258FD0A4"/>
  <w16cid:commentId w16cid:paraId="3CBE8DFF" w16cid:durableId="258EADE2"/>
  <w16cid:commentId w16cid:paraId="29FBDBCB" w16cid:durableId="256B08F5"/>
  <w16cid:commentId w16cid:paraId="06C749DC" w16cid:durableId="256B1CD5"/>
  <w16cid:commentId w16cid:paraId="702777E0" w16cid:durableId="2569921A"/>
  <w16cid:commentId w16cid:paraId="3CAE5004" w16cid:durableId="256991E5"/>
  <w16cid:commentId w16cid:paraId="5E43DB1D" w16cid:durableId="256992F8"/>
  <w16cid:commentId w16cid:paraId="264ADA6C" w16cid:durableId="2569994D"/>
  <w16cid:commentId w16cid:paraId="7B214A32" w16cid:durableId="258EAFD6"/>
  <w16cid:commentId w16cid:paraId="7B90825B" w16cid:durableId="2568688A"/>
  <w16cid:commentId w16cid:paraId="3857BD89" w16cid:durableId="2568662F"/>
  <w16cid:commentId w16cid:paraId="5F0B7A83" w16cid:durableId="2569DE0D"/>
  <w16cid:commentId w16cid:paraId="29B3A516" w16cid:durableId="25686E66"/>
  <w16cid:commentId w16cid:paraId="298FDB58" w16cid:durableId="2569E8F0"/>
  <w16cid:commentId w16cid:paraId="31988A53" w16cid:durableId="256884AA"/>
  <w16cid:commentId w16cid:paraId="38010587" w16cid:durableId="256B2532"/>
  <w16cid:commentId w16cid:paraId="09273521" w16cid:durableId="256B2714"/>
  <w16cid:commentId w16cid:paraId="1E5E290E" w16cid:durableId="259017BB"/>
  <w16cid:commentId w16cid:paraId="0B3DD129" w16cid:durableId="2593A068"/>
  <w16cid:commentId w16cid:paraId="330CC813" w16cid:durableId="258C246B"/>
  <w16cid:commentId w16cid:paraId="0E35C1A0" w16cid:durableId="258D465A"/>
  <w16cid:commentId w16cid:paraId="51B7CB04" w16cid:durableId="258DA485"/>
  <w16cid:commentId w16cid:paraId="0D3194E5" w16cid:durableId="256C579A"/>
  <w16cid:commentId w16cid:paraId="56D92B31" w16cid:durableId="256C5703"/>
  <w16cid:commentId w16cid:paraId="4B2FBF0A" w16cid:durableId="25901A45"/>
  <w16cid:commentId w16cid:paraId="1EFE079F" w16cid:durableId="258DAE0D"/>
  <w16cid:commentId w16cid:paraId="350C6077" w16cid:durableId="25785828"/>
  <w16cid:commentId w16cid:paraId="21BA1324" w16cid:durableId="256D86D0"/>
  <w16cid:commentId w16cid:paraId="4819A8EA" w16cid:durableId="25686B6D"/>
  <w16cid:commentId w16cid:paraId="29ECDC75" w16cid:durableId="256C5D01"/>
  <w16cid:commentId w16cid:paraId="056F5225" w16cid:durableId="25901D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82966" w14:textId="77777777" w:rsidR="00171DFA" w:rsidRDefault="00171DFA" w:rsidP="00A34848">
      <w:pPr>
        <w:spacing w:after="0" w:line="240" w:lineRule="auto"/>
      </w:pPr>
      <w:r>
        <w:separator/>
      </w:r>
    </w:p>
  </w:endnote>
  <w:endnote w:type="continuationSeparator" w:id="0">
    <w:p w14:paraId="0D48DE80" w14:textId="77777777" w:rsidR="00171DFA" w:rsidRDefault="00171DFA"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A2118" w14:textId="77777777" w:rsidR="00171DFA" w:rsidRDefault="00171DFA" w:rsidP="00A34848">
      <w:pPr>
        <w:spacing w:after="0" w:line="240" w:lineRule="auto"/>
      </w:pPr>
      <w:r>
        <w:separator/>
      </w:r>
    </w:p>
  </w:footnote>
  <w:footnote w:type="continuationSeparator" w:id="0">
    <w:p w14:paraId="48690AC0" w14:textId="77777777" w:rsidR="00171DFA" w:rsidRDefault="00171DFA"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4954A5" w:rsidRPr="002276D1" w:rsidRDefault="004954A5">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4954A5" w:rsidRDefault="004954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4954A5" w:rsidRDefault="004954A5">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4954A5" w:rsidRDefault="00495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110A"/>
    <w:rsid w:val="00042791"/>
    <w:rsid w:val="00042921"/>
    <w:rsid w:val="000434AD"/>
    <w:rsid w:val="000435C1"/>
    <w:rsid w:val="0004459D"/>
    <w:rsid w:val="00044F23"/>
    <w:rsid w:val="000455F9"/>
    <w:rsid w:val="00045D87"/>
    <w:rsid w:val="00046AFB"/>
    <w:rsid w:val="000470DB"/>
    <w:rsid w:val="0004769A"/>
    <w:rsid w:val="000476C3"/>
    <w:rsid w:val="00047713"/>
    <w:rsid w:val="00052B73"/>
    <w:rsid w:val="0005378A"/>
    <w:rsid w:val="00053D3C"/>
    <w:rsid w:val="00053D50"/>
    <w:rsid w:val="000540B7"/>
    <w:rsid w:val="00055A4C"/>
    <w:rsid w:val="0005761E"/>
    <w:rsid w:val="00062CAF"/>
    <w:rsid w:val="0006335A"/>
    <w:rsid w:val="00064EC2"/>
    <w:rsid w:val="00065538"/>
    <w:rsid w:val="0006563B"/>
    <w:rsid w:val="000657A1"/>
    <w:rsid w:val="00066461"/>
    <w:rsid w:val="00067A12"/>
    <w:rsid w:val="00067EEA"/>
    <w:rsid w:val="000702CA"/>
    <w:rsid w:val="00070693"/>
    <w:rsid w:val="00070927"/>
    <w:rsid w:val="00070ECF"/>
    <w:rsid w:val="00071A63"/>
    <w:rsid w:val="00072D7D"/>
    <w:rsid w:val="000748A3"/>
    <w:rsid w:val="00074DA0"/>
    <w:rsid w:val="00075357"/>
    <w:rsid w:val="00075876"/>
    <w:rsid w:val="000760CD"/>
    <w:rsid w:val="0007735D"/>
    <w:rsid w:val="00077444"/>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29C"/>
    <w:rsid w:val="00092685"/>
    <w:rsid w:val="00092DE9"/>
    <w:rsid w:val="000936D1"/>
    <w:rsid w:val="00093E2D"/>
    <w:rsid w:val="00093FC6"/>
    <w:rsid w:val="00094E00"/>
    <w:rsid w:val="00095740"/>
    <w:rsid w:val="000A0CF8"/>
    <w:rsid w:val="000A18A3"/>
    <w:rsid w:val="000A3660"/>
    <w:rsid w:val="000A461E"/>
    <w:rsid w:val="000A5BF4"/>
    <w:rsid w:val="000A61AB"/>
    <w:rsid w:val="000A70C2"/>
    <w:rsid w:val="000A78AF"/>
    <w:rsid w:val="000A7ACF"/>
    <w:rsid w:val="000B083A"/>
    <w:rsid w:val="000B19D4"/>
    <w:rsid w:val="000B1A30"/>
    <w:rsid w:val="000B3063"/>
    <w:rsid w:val="000B30C5"/>
    <w:rsid w:val="000B3685"/>
    <w:rsid w:val="000B3EAF"/>
    <w:rsid w:val="000B453D"/>
    <w:rsid w:val="000B4C22"/>
    <w:rsid w:val="000B5817"/>
    <w:rsid w:val="000B73EC"/>
    <w:rsid w:val="000B788D"/>
    <w:rsid w:val="000B7D54"/>
    <w:rsid w:val="000C073F"/>
    <w:rsid w:val="000C0BB7"/>
    <w:rsid w:val="000C0F65"/>
    <w:rsid w:val="000C1713"/>
    <w:rsid w:val="000C1C46"/>
    <w:rsid w:val="000C2F0F"/>
    <w:rsid w:val="000C3363"/>
    <w:rsid w:val="000C3459"/>
    <w:rsid w:val="000C37C6"/>
    <w:rsid w:val="000C52BF"/>
    <w:rsid w:val="000C5B28"/>
    <w:rsid w:val="000C6148"/>
    <w:rsid w:val="000C6440"/>
    <w:rsid w:val="000C70BB"/>
    <w:rsid w:val="000C721A"/>
    <w:rsid w:val="000C787C"/>
    <w:rsid w:val="000D0DE7"/>
    <w:rsid w:val="000D1B13"/>
    <w:rsid w:val="000D2332"/>
    <w:rsid w:val="000D2B38"/>
    <w:rsid w:val="000D2ECA"/>
    <w:rsid w:val="000D4E17"/>
    <w:rsid w:val="000D5338"/>
    <w:rsid w:val="000D552C"/>
    <w:rsid w:val="000D5AD6"/>
    <w:rsid w:val="000D5D63"/>
    <w:rsid w:val="000D5FAD"/>
    <w:rsid w:val="000D618B"/>
    <w:rsid w:val="000D62B3"/>
    <w:rsid w:val="000D7EEE"/>
    <w:rsid w:val="000E0B62"/>
    <w:rsid w:val="000E149B"/>
    <w:rsid w:val="000E16F9"/>
    <w:rsid w:val="000E2CBA"/>
    <w:rsid w:val="000E2CF6"/>
    <w:rsid w:val="000E46A7"/>
    <w:rsid w:val="000E4D58"/>
    <w:rsid w:val="000E7249"/>
    <w:rsid w:val="000E7CCC"/>
    <w:rsid w:val="000E7F87"/>
    <w:rsid w:val="000F0207"/>
    <w:rsid w:val="000F0C8C"/>
    <w:rsid w:val="000F39CE"/>
    <w:rsid w:val="000F407B"/>
    <w:rsid w:val="000F4BE8"/>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2FEC"/>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1FE9"/>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5169"/>
    <w:rsid w:val="00145249"/>
    <w:rsid w:val="00146615"/>
    <w:rsid w:val="00146A85"/>
    <w:rsid w:val="00146D25"/>
    <w:rsid w:val="00146E1D"/>
    <w:rsid w:val="00150764"/>
    <w:rsid w:val="00152142"/>
    <w:rsid w:val="00153AE3"/>
    <w:rsid w:val="00153CE7"/>
    <w:rsid w:val="00153F37"/>
    <w:rsid w:val="0015475B"/>
    <w:rsid w:val="001548D7"/>
    <w:rsid w:val="0015604A"/>
    <w:rsid w:val="00156884"/>
    <w:rsid w:val="001579C9"/>
    <w:rsid w:val="00160DEC"/>
    <w:rsid w:val="00161182"/>
    <w:rsid w:val="0016143E"/>
    <w:rsid w:val="001627AD"/>
    <w:rsid w:val="00163FC2"/>
    <w:rsid w:val="001645E9"/>
    <w:rsid w:val="00166251"/>
    <w:rsid w:val="00166527"/>
    <w:rsid w:val="00166A0C"/>
    <w:rsid w:val="0016725C"/>
    <w:rsid w:val="001702AD"/>
    <w:rsid w:val="001718FB"/>
    <w:rsid w:val="00171DFA"/>
    <w:rsid w:val="001727B7"/>
    <w:rsid w:val="001737EE"/>
    <w:rsid w:val="00174F02"/>
    <w:rsid w:val="00176BB5"/>
    <w:rsid w:val="00176C76"/>
    <w:rsid w:val="00176C78"/>
    <w:rsid w:val="0017788F"/>
    <w:rsid w:val="00177AA3"/>
    <w:rsid w:val="00177BA4"/>
    <w:rsid w:val="001804AC"/>
    <w:rsid w:val="001818C2"/>
    <w:rsid w:val="00181E69"/>
    <w:rsid w:val="00182659"/>
    <w:rsid w:val="00183BB7"/>
    <w:rsid w:val="00186482"/>
    <w:rsid w:val="0018702E"/>
    <w:rsid w:val="0018733E"/>
    <w:rsid w:val="00190591"/>
    <w:rsid w:val="001914F2"/>
    <w:rsid w:val="00192358"/>
    <w:rsid w:val="00194AE0"/>
    <w:rsid w:val="00195AFF"/>
    <w:rsid w:val="001960CD"/>
    <w:rsid w:val="00197384"/>
    <w:rsid w:val="00197A57"/>
    <w:rsid w:val="00197A5A"/>
    <w:rsid w:val="001A0AA1"/>
    <w:rsid w:val="001A1D65"/>
    <w:rsid w:val="001A1E36"/>
    <w:rsid w:val="001A57A3"/>
    <w:rsid w:val="001A582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0339"/>
    <w:rsid w:val="001C1364"/>
    <w:rsid w:val="001C2741"/>
    <w:rsid w:val="001C3BFE"/>
    <w:rsid w:val="001C4C19"/>
    <w:rsid w:val="001C5862"/>
    <w:rsid w:val="001C64AA"/>
    <w:rsid w:val="001C6CDF"/>
    <w:rsid w:val="001C74B9"/>
    <w:rsid w:val="001D164A"/>
    <w:rsid w:val="001D1EB6"/>
    <w:rsid w:val="001D25CC"/>
    <w:rsid w:val="001D2949"/>
    <w:rsid w:val="001D2A74"/>
    <w:rsid w:val="001D2C9E"/>
    <w:rsid w:val="001D2E9A"/>
    <w:rsid w:val="001D3A32"/>
    <w:rsid w:val="001D3CBB"/>
    <w:rsid w:val="001D478E"/>
    <w:rsid w:val="001D497A"/>
    <w:rsid w:val="001D52D4"/>
    <w:rsid w:val="001D6232"/>
    <w:rsid w:val="001D73DD"/>
    <w:rsid w:val="001E0DDF"/>
    <w:rsid w:val="001E0E5A"/>
    <w:rsid w:val="001E2B9A"/>
    <w:rsid w:val="001E431F"/>
    <w:rsid w:val="001E52DB"/>
    <w:rsid w:val="001E52F4"/>
    <w:rsid w:val="001E5420"/>
    <w:rsid w:val="001E5712"/>
    <w:rsid w:val="001E64F8"/>
    <w:rsid w:val="001E7615"/>
    <w:rsid w:val="001E762B"/>
    <w:rsid w:val="001E7E60"/>
    <w:rsid w:val="001F00BB"/>
    <w:rsid w:val="001F17A2"/>
    <w:rsid w:val="001F3513"/>
    <w:rsid w:val="001F4D40"/>
    <w:rsid w:val="001F5086"/>
    <w:rsid w:val="001F57DA"/>
    <w:rsid w:val="001F6817"/>
    <w:rsid w:val="001F783D"/>
    <w:rsid w:val="001F7D4C"/>
    <w:rsid w:val="0020013A"/>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46E9"/>
    <w:rsid w:val="00215248"/>
    <w:rsid w:val="0021557D"/>
    <w:rsid w:val="00215DF8"/>
    <w:rsid w:val="00216AE2"/>
    <w:rsid w:val="00216BF0"/>
    <w:rsid w:val="0021750B"/>
    <w:rsid w:val="00217A76"/>
    <w:rsid w:val="002210E5"/>
    <w:rsid w:val="00221460"/>
    <w:rsid w:val="00221AA1"/>
    <w:rsid w:val="00223490"/>
    <w:rsid w:val="002246AF"/>
    <w:rsid w:val="002252BE"/>
    <w:rsid w:val="00225906"/>
    <w:rsid w:val="00225B9A"/>
    <w:rsid w:val="00225E21"/>
    <w:rsid w:val="0022671E"/>
    <w:rsid w:val="002270EC"/>
    <w:rsid w:val="002273BB"/>
    <w:rsid w:val="002276D1"/>
    <w:rsid w:val="0023033D"/>
    <w:rsid w:val="00230D04"/>
    <w:rsid w:val="0023100E"/>
    <w:rsid w:val="00231A0D"/>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56EB"/>
    <w:rsid w:val="00246AB3"/>
    <w:rsid w:val="00246FB8"/>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00A"/>
    <w:rsid w:val="002703C0"/>
    <w:rsid w:val="00270FDA"/>
    <w:rsid w:val="00271AF5"/>
    <w:rsid w:val="00271B51"/>
    <w:rsid w:val="00271D19"/>
    <w:rsid w:val="00273A20"/>
    <w:rsid w:val="00273BCC"/>
    <w:rsid w:val="0027464F"/>
    <w:rsid w:val="0027466F"/>
    <w:rsid w:val="0027552B"/>
    <w:rsid w:val="00275821"/>
    <w:rsid w:val="00275C6D"/>
    <w:rsid w:val="00276ED0"/>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2E0"/>
    <w:rsid w:val="00291729"/>
    <w:rsid w:val="002926DA"/>
    <w:rsid w:val="002932B0"/>
    <w:rsid w:val="002932D0"/>
    <w:rsid w:val="00294BAE"/>
    <w:rsid w:val="00294E4C"/>
    <w:rsid w:val="002961CE"/>
    <w:rsid w:val="002962EC"/>
    <w:rsid w:val="00296E22"/>
    <w:rsid w:val="002A0795"/>
    <w:rsid w:val="002A0F95"/>
    <w:rsid w:val="002A172A"/>
    <w:rsid w:val="002A20F9"/>
    <w:rsid w:val="002A2186"/>
    <w:rsid w:val="002A21BE"/>
    <w:rsid w:val="002A2FCE"/>
    <w:rsid w:val="002A5D86"/>
    <w:rsid w:val="002A708C"/>
    <w:rsid w:val="002A71BE"/>
    <w:rsid w:val="002A7B50"/>
    <w:rsid w:val="002A7FBD"/>
    <w:rsid w:val="002B05C0"/>
    <w:rsid w:val="002B2B0B"/>
    <w:rsid w:val="002B2E7F"/>
    <w:rsid w:val="002B310B"/>
    <w:rsid w:val="002B312B"/>
    <w:rsid w:val="002B34B4"/>
    <w:rsid w:val="002B481B"/>
    <w:rsid w:val="002B4BE5"/>
    <w:rsid w:val="002B6789"/>
    <w:rsid w:val="002B6BEF"/>
    <w:rsid w:val="002B71A5"/>
    <w:rsid w:val="002B78B5"/>
    <w:rsid w:val="002B7940"/>
    <w:rsid w:val="002C0518"/>
    <w:rsid w:val="002C180E"/>
    <w:rsid w:val="002C1851"/>
    <w:rsid w:val="002C20F5"/>
    <w:rsid w:val="002C2167"/>
    <w:rsid w:val="002C2D2E"/>
    <w:rsid w:val="002C3E71"/>
    <w:rsid w:val="002C4029"/>
    <w:rsid w:val="002C414D"/>
    <w:rsid w:val="002C42CD"/>
    <w:rsid w:val="002C5593"/>
    <w:rsid w:val="002C55B7"/>
    <w:rsid w:val="002C5C52"/>
    <w:rsid w:val="002C718A"/>
    <w:rsid w:val="002C78E0"/>
    <w:rsid w:val="002D2046"/>
    <w:rsid w:val="002D2BE5"/>
    <w:rsid w:val="002D42AB"/>
    <w:rsid w:val="002D4FC9"/>
    <w:rsid w:val="002D50DC"/>
    <w:rsid w:val="002D54CC"/>
    <w:rsid w:val="002D56D9"/>
    <w:rsid w:val="002D5ED8"/>
    <w:rsid w:val="002D60C0"/>
    <w:rsid w:val="002D6C1F"/>
    <w:rsid w:val="002D6CAD"/>
    <w:rsid w:val="002D706B"/>
    <w:rsid w:val="002D7DF9"/>
    <w:rsid w:val="002E0111"/>
    <w:rsid w:val="002E1FA5"/>
    <w:rsid w:val="002E2209"/>
    <w:rsid w:val="002E3CBA"/>
    <w:rsid w:val="002E4377"/>
    <w:rsid w:val="002E4611"/>
    <w:rsid w:val="002E4983"/>
    <w:rsid w:val="002E5158"/>
    <w:rsid w:val="002E57BD"/>
    <w:rsid w:val="002E64B3"/>
    <w:rsid w:val="002E6B4B"/>
    <w:rsid w:val="002E74EC"/>
    <w:rsid w:val="002F179E"/>
    <w:rsid w:val="002F1BD0"/>
    <w:rsid w:val="002F1E71"/>
    <w:rsid w:val="002F1EA2"/>
    <w:rsid w:val="002F2C95"/>
    <w:rsid w:val="002F2D17"/>
    <w:rsid w:val="002F3271"/>
    <w:rsid w:val="002F4BB3"/>
    <w:rsid w:val="002F6A6C"/>
    <w:rsid w:val="002F7AEC"/>
    <w:rsid w:val="00300665"/>
    <w:rsid w:val="003016A0"/>
    <w:rsid w:val="00301DD2"/>
    <w:rsid w:val="00301EF1"/>
    <w:rsid w:val="003020A6"/>
    <w:rsid w:val="00303449"/>
    <w:rsid w:val="003038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13F2"/>
    <w:rsid w:val="00322450"/>
    <w:rsid w:val="00322B16"/>
    <w:rsid w:val="0032498A"/>
    <w:rsid w:val="003265EE"/>
    <w:rsid w:val="00327879"/>
    <w:rsid w:val="00330968"/>
    <w:rsid w:val="00330AD7"/>
    <w:rsid w:val="003317C7"/>
    <w:rsid w:val="00331FF9"/>
    <w:rsid w:val="00333AE7"/>
    <w:rsid w:val="003352B2"/>
    <w:rsid w:val="00335F9C"/>
    <w:rsid w:val="0033656D"/>
    <w:rsid w:val="00337A50"/>
    <w:rsid w:val="00337F16"/>
    <w:rsid w:val="00340439"/>
    <w:rsid w:val="00340564"/>
    <w:rsid w:val="00340B02"/>
    <w:rsid w:val="00341311"/>
    <w:rsid w:val="00341355"/>
    <w:rsid w:val="00343105"/>
    <w:rsid w:val="00343AD7"/>
    <w:rsid w:val="00344183"/>
    <w:rsid w:val="00344E5F"/>
    <w:rsid w:val="00345021"/>
    <w:rsid w:val="00345709"/>
    <w:rsid w:val="00345E78"/>
    <w:rsid w:val="00345F75"/>
    <w:rsid w:val="003476B5"/>
    <w:rsid w:val="00347879"/>
    <w:rsid w:val="0035067F"/>
    <w:rsid w:val="003507E3"/>
    <w:rsid w:val="003510E3"/>
    <w:rsid w:val="00351E27"/>
    <w:rsid w:val="003543F8"/>
    <w:rsid w:val="0035506D"/>
    <w:rsid w:val="003557E5"/>
    <w:rsid w:val="00355E18"/>
    <w:rsid w:val="0035623D"/>
    <w:rsid w:val="00356E2B"/>
    <w:rsid w:val="003605BE"/>
    <w:rsid w:val="0036082A"/>
    <w:rsid w:val="00360BF4"/>
    <w:rsid w:val="003614CF"/>
    <w:rsid w:val="00362054"/>
    <w:rsid w:val="00362FF3"/>
    <w:rsid w:val="0036330A"/>
    <w:rsid w:val="00363ABC"/>
    <w:rsid w:val="00363B0D"/>
    <w:rsid w:val="00365922"/>
    <w:rsid w:val="00367001"/>
    <w:rsid w:val="003702AA"/>
    <w:rsid w:val="003712F8"/>
    <w:rsid w:val="003728CA"/>
    <w:rsid w:val="0037296D"/>
    <w:rsid w:val="00372AEE"/>
    <w:rsid w:val="00373595"/>
    <w:rsid w:val="00373BAE"/>
    <w:rsid w:val="00375837"/>
    <w:rsid w:val="00375F6C"/>
    <w:rsid w:val="003760EA"/>
    <w:rsid w:val="00376852"/>
    <w:rsid w:val="00377965"/>
    <w:rsid w:val="00380ACD"/>
    <w:rsid w:val="00381679"/>
    <w:rsid w:val="00381718"/>
    <w:rsid w:val="00382098"/>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4D8E"/>
    <w:rsid w:val="003A5607"/>
    <w:rsid w:val="003A587D"/>
    <w:rsid w:val="003A5D0E"/>
    <w:rsid w:val="003A60DF"/>
    <w:rsid w:val="003A61DD"/>
    <w:rsid w:val="003A6989"/>
    <w:rsid w:val="003A6E49"/>
    <w:rsid w:val="003A73DB"/>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AC5"/>
    <w:rsid w:val="003D2DCC"/>
    <w:rsid w:val="003D2E2A"/>
    <w:rsid w:val="003D366B"/>
    <w:rsid w:val="003D7991"/>
    <w:rsid w:val="003E02B5"/>
    <w:rsid w:val="003E1628"/>
    <w:rsid w:val="003E25BD"/>
    <w:rsid w:val="003E4923"/>
    <w:rsid w:val="003E4EE7"/>
    <w:rsid w:val="003E6B64"/>
    <w:rsid w:val="003E6F8F"/>
    <w:rsid w:val="003E79F4"/>
    <w:rsid w:val="003E7D1C"/>
    <w:rsid w:val="003F0428"/>
    <w:rsid w:val="003F10F4"/>
    <w:rsid w:val="003F2313"/>
    <w:rsid w:val="003F39CB"/>
    <w:rsid w:val="003F4075"/>
    <w:rsid w:val="003F4905"/>
    <w:rsid w:val="003F4F0B"/>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0F4E"/>
    <w:rsid w:val="00422516"/>
    <w:rsid w:val="00422B1C"/>
    <w:rsid w:val="00423061"/>
    <w:rsid w:val="004235D6"/>
    <w:rsid w:val="00423A38"/>
    <w:rsid w:val="00423BC1"/>
    <w:rsid w:val="00423DA2"/>
    <w:rsid w:val="0042616F"/>
    <w:rsid w:val="004272C7"/>
    <w:rsid w:val="00430172"/>
    <w:rsid w:val="00430F76"/>
    <w:rsid w:val="0043237E"/>
    <w:rsid w:val="00435684"/>
    <w:rsid w:val="004366BE"/>
    <w:rsid w:val="004377FE"/>
    <w:rsid w:val="00442B92"/>
    <w:rsid w:val="00442D10"/>
    <w:rsid w:val="004436DA"/>
    <w:rsid w:val="0044406D"/>
    <w:rsid w:val="0044428A"/>
    <w:rsid w:val="0044515D"/>
    <w:rsid w:val="00445A79"/>
    <w:rsid w:val="00445B1F"/>
    <w:rsid w:val="00447115"/>
    <w:rsid w:val="004471CD"/>
    <w:rsid w:val="004472E9"/>
    <w:rsid w:val="00447FFC"/>
    <w:rsid w:val="004508DA"/>
    <w:rsid w:val="00450EDA"/>
    <w:rsid w:val="00450F11"/>
    <w:rsid w:val="004516C8"/>
    <w:rsid w:val="00451A2C"/>
    <w:rsid w:val="00452E85"/>
    <w:rsid w:val="004541EB"/>
    <w:rsid w:val="0045560A"/>
    <w:rsid w:val="004563A2"/>
    <w:rsid w:val="00457776"/>
    <w:rsid w:val="00457E18"/>
    <w:rsid w:val="0046067B"/>
    <w:rsid w:val="0046074E"/>
    <w:rsid w:val="004625B2"/>
    <w:rsid w:val="00463F1C"/>
    <w:rsid w:val="0046458D"/>
    <w:rsid w:val="004646AA"/>
    <w:rsid w:val="004647EE"/>
    <w:rsid w:val="00464B24"/>
    <w:rsid w:val="0046594F"/>
    <w:rsid w:val="00466233"/>
    <w:rsid w:val="0046723B"/>
    <w:rsid w:val="00467336"/>
    <w:rsid w:val="0046783E"/>
    <w:rsid w:val="00470B98"/>
    <w:rsid w:val="004711C1"/>
    <w:rsid w:val="00472717"/>
    <w:rsid w:val="004731D8"/>
    <w:rsid w:val="004740D1"/>
    <w:rsid w:val="00475C3F"/>
    <w:rsid w:val="004772EC"/>
    <w:rsid w:val="004774F0"/>
    <w:rsid w:val="004776E5"/>
    <w:rsid w:val="00477D21"/>
    <w:rsid w:val="0048071C"/>
    <w:rsid w:val="00480D86"/>
    <w:rsid w:val="00481935"/>
    <w:rsid w:val="0048213F"/>
    <w:rsid w:val="00483FEF"/>
    <w:rsid w:val="004843F6"/>
    <w:rsid w:val="004861DE"/>
    <w:rsid w:val="00487AAA"/>
    <w:rsid w:val="00493774"/>
    <w:rsid w:val="00494E58"/>
    <w:rsid w:val="0049515C"/>
    <w:rsid w:val="004954A5"/>
    <w:rsid w:val="004966C1"/>
    <w:rsid w:val="00496F62"/>
    <w:rsid w:val="00497C13"/>
    <w:rsid w:val="00497D5B"/>
    <w:rsid w:val="004A0133"/>
    <w:rsid w:val="004A0ECD"/>
    <w:rsid w:val="004A1131"/>
    <w:rsid w:val="004A3E67"/>
    <w:rsid w:val="004A3F5A"/>
    <w:rsid w:val="004A7806"/>
    <w:rsid w:val="004B139E"/>
    <w:rsid w:val="004B1899"/>
    <w:rsid w:val="004B21A7"/>
    <w:rsid w:val="004B30F0"/>
    <w:rsid w:val="004B34C8"/>
    <w:rsid w:val="004B36B1"/>
    <w:rsid w:val="004B4EDC"/>
    <w:rsid w:val="004B51D5"/>
    <w:rsid w:val="004C3060"/>
    <w:rsid w:val="004C3156"/>
    <w:rsid w:val="004C36E5"/>
    <w:rsid w:val="004C4A10"/>
    <w:rsid w:val="004C5278"/>
    <w:rsid w:val="004C5948"/>
    <w:rsid w:val="004C6178"/>
    <w:rsid w:val="004C6184"/>
    <w:rsid w:val="004C75B4"/>
    <w:rsid w:val="004D0158"/>
    <w:rsid w:val="004D021E"/>
    <w:rsid w:val="004D21FC"/>
    <w:rsid w:val="004D253C"/>
    <w:rsid w:val="004D2556"/>
    <w:rsid w:val="004D2670"/>
    <w:rsid w:val="004D28D7"/>
    <w:rsid w:val="004D4D4F"/>
    <w:rsid w:val="004D688B"/>
    <w:rsid w:val="004D6AA2"/>
    <w:rsid w:val="004D7721"/>
    <w:rsid w:val="004D7E19"/>
    <w:rsid w:val="004E108B"/>
    <w:rsid w:val="004E118D"/>
    <w:rsid w:val="004E205D"/>
    <w:rsid w:val="004E299A"/>
    <w:rsid w:val="004E3251"/>
    <w:rsid w:val="004E4005"/>
    <w:rsid w:val="004E4059"/>
    <w:rsid w:val="004E4AC0"/>
    <w:rsid w:val="004E59B4"/>
    <w:rsid w:val="004F0688"/>
    <w:rsid w:val="004F0E10"/>
    <w:rsid w:val="004F55E5"/>
    <w:rsid w:val="004F596A"/>
    <w:rsid w:val="004F64A6"/>
    <w:rsid w:val="004F6861"/>
    <w:rsid w:val="005006FE"/>
    <w:rsid w:val="00500A9D"/>
    <w:rsid w:val="00500AEC"/>
    <w:rsid w:val="00500BA9"/>
    <w:rsid w:val="00500E23"/>
    <w:rsid w:val="005011C9"/>
    <w:rsid w:val="005012F7"/>
    <w:rsid w:val="0050309C"/>
    <w:rsid w:val="00503208"/>
    <w:rsid w:val="0050500E"/>
    <w:rsid w:val="00510CDB"/>
    <w:rsid w:val="005110FE"/>
    <w:rsid w:val="005111FF"/>
    <w:rsid w:val="00512DEB"/>
    <w:rsid w:val="00514F6C"/>
    <w:rsid w:val="0051613C"/>
    <w:rsid w:val="005175B3"/>
    <w:rsid w:val="00517AAD"/>
    <w:rsid w:val="0052089C"/>
    <w:rsid w:val="005218DE"/>
    <w:rsid w:val="0052245F"/>
    <w:rsid w:val="00522611"/>
    <w:rsid w:val="00525160"/>
    <w:rsid w:val="005259EC"/>
    <w:rsid w:val="005260D7"/>
    <w:rsid w:val="00530495"/>
    <w:rsid w:val="0053100C"/>
    <w:rsid w:val="005310AB"/>
    <w:rsid w:val="005313DC"/>
    <w:rsid w:val="00533C93"/>
    <w:rsid w:val="00534F6F"/>
    <w:rsid w:val="00535AAB"/>
    <w:rsid w:val="00536129"/>
    <w:rsid w:val="005367A6"/>
    <w:rsid w:val="00536CAE"/>
    <w:rsid w:val="005372E6"/>
    <w:rsid w:val="00537892"/>
    <w:rsid w:val="005406BB"/>
    <w:rsid w:val="00540A63"/>
    <w:rsid w:val="0054115D"/>
    <w:rsid w:val="005417EF"/>
    <w:rsid w:val="005435FA"/>
    <w:rsid w:val="00543816"/>
    <w:rsid w:val="00543A4E"/>
    <w:rsid w:val="00543F3A"/>
    <w:rsid w:val="0054441E"/>
    <w:rsid w:val="0054465E"/>
    <w:rsid w:val="0054774A"/>
    <w:rsid w:val="00550985"/>
    <w:rsid w:val="005509F2"/>
    <w:rsid w:val="00550A74"/>
    <w:rsid w:val="00551054"/>
    <w:rsid w:val="005527AC"/>
    <w:rsid w:val="00552D29"/>
    <w:rsid w:val="00553C18"/>
    <w:rsid w:val="00554843"/>
    <w:rsid w:val="00555569"/>
    <w:rsid w:val="00555EA3"/>
    <w:rsid w:val="00556D9A"/>
    <w:rsid w:val="0055776B"/>
    <w:rsid w:val="00560CAE"/>
    <w:rsid w:val="005621E0"/>
    <w:rsid w:val="00564B03"/>
    <w:rsid w:val="00564B4F"/>
    <w:rsid w:val="00565B62"/>
    <w:rsid w:val="00565DBF"/>
    <w:rsid w:val="00566A62"/>
    <w:rsid w:val="00566DFF"/>
    <w:rsid w:val="0056729D"/>
    <w:rsid w:val="005675BF"/>
    <w:rsid w:val="00570A8E"/>
    <w:rsid w:val="00570FFC"/>
    <w:rsid w:val="00572448"/>
    <w:rsid w:val="00572A18"/>
    <w:rsid w:val="00572D2C"/>
    <w:rsid w:val="00573796"/>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22E5"/>
    <w:rsid w:val="005933BE"/>
    <w:rsid w:val="0059348C"/>
    <w:rsid w:val="00593ABB"/>
    <w:rsid w:val="00597574"/>
    <w:rsid w:val="005A1C78"/>
    <w:rsid w:val="005A1EF3"/>
    <w:rsid w:val="005A3E91"/>
    <w:rsid w:val="005A727B"/>
    <w:rsid w:val="005A7743"/>
    <w:rsid w:val="005A77AC"/>
    <w:rsid w:val="005B044E"/>
    <w:rsid w:val="005B0974"/>
    <w:rsid w:val="005B10BA"/>
    <w:rsid w:val="005B359B"/>
    <w:rsid w:val="005B38DD"/>
    <w:rsid w:val="005B4DBD"/>
    <w:rsid w:val="005B5FCC"/>
    <w:rsid w:val="005B67D8"/>
    <w:rsid w:val="005B784D"/>
    <w:rsid w:val="005C0FD6"/>
    <w:rsid w:val="005C138C"/>
    <w:rsid w:val="005C2849"/>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3987"/>
    <w:rsid w:val="005D4189"/>
    <w:rsid w:val="005D4608"/>
    <w:rsid w:val="005D4713"/>
    <w:rsid w:val="005D4BD4"/>
    <w:rsid w:val="005D5319"/>
    <w:rsid w:val="005D531E"/>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61E"/>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0CAF"/>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C53"/>
    <w:rsid w:val="00646F19"/>
    <w:rsid w:val="00646F71"/>
    <w:rsid w:val="00647553"/>
    <w:rsid w:val="00647E87"/>
    <w:rsid w:val="006506AB"/>
    <w:rsid w:val="00652093"/>
    <w:rsid w:val="0065261E"/>
    <w:rsid w:val="00653A67"/>
    <w:rsid w:val="00654A20"/>
    <w:rsid w:val="00654C86"/>
    <w:rsid w:val="00655E32"/>
    <w:rsid w:val="006569E1"/>
    <w:rsid w:val="0065799E"/>
    <w:rsid w:val="00660845"/>
    <w:rsid w:val="00661626"/>
    <w:rsid w:val="00663CA0"/>
    <w:rsid w:val="00665099"/>
    <w:rsid w:val="006651E9"/>
    <w:rsid w:val="00665213"/>
    <w:rsid w:val="0066549D"/>
    <w:rsid w:val="00665A11"/>
    <w:rsid w:val="00665E1B"/>
    <w:rsid w:val="0066720F"/>
    <w:rsid w:val="00667457"/>
    <w:rsid w:val="00667D15"/>
    <w:rsid w:val="006707EF"/>
    <w:rsid w:val="006718B7"/>
    <w:rsid w:val="00672550"/>
    <w:rsid w:val="00672745"/>
    <w:rsid w:val="00672EF1"/>
    <w:rsid w:val="00673532"/>
    <w:rsid w:val="0067355D"/>
    <w:rsid w:val="00673749"/>
    <w:rsid w:val="0067404B"/>
    <w:rsid w:val="006761DB"/>
    <w:rsid w:val="00677218"/>
    <w:rsid w:val="00677FC4"/>
    <w:rsid w:val="006812EA"/>
    <w:rsid w:val="006823EB"/>
    <w:rsid w:val="006838E7"/>
    <w:rsid w:val="00685376"/>
    <w:rsid w:val="0068547A"/>
    <w:rsid w:val="00686460"/>
    <w:rsid w:val="00686C30"/>
    <w:rsid w:val="00686CFC"/>
    <w:rsid w:val="006905E1"/>
    <w:rsid w:val="00690CFD"/>
    <w:rsid w:val="0069123A"/>
    <w:rsid w:val="006915AC"/>
    <w:rsid w:val="00691B68"/>
    <w:rsid w:val="00692CA5"/>
    <w:rsid w:val="00693372"/>
    <w:rsid w:val="006937BD"/>
    <w:rsid w:val="006940F3"/>
    <w:rsid w:val="0069428F"/>
    <w:rsid w:val="00694C62"/>
    <w:rsid w:val="00696204"/>
    <w:rsid w:val="00696CFD"/>
    <w:rsid w:val="00696FE3"/>
    <w:rsid w:val="00697125"/>
    <w:rsid w:val="006A09CC"/>
    <w:rsid w:val="006A1208"/>
    <w:rsid w:val="006A1FD6"/>
    <w:rsid w:val="006A37AF"/>
    <w:rsid w:val="006A3980"/>
    <w:rsid w:val="006A4327"/>
    <w:rsid w:val="006A456B"/>
    <w:rsid w:val="006A4C23"/>
    <w:rsid w:val="006A564E"/>
    <w:rsid w:val="006A593A"/>
    <w:rsid w:val="006A5D9D"/>
    <w:rsid w:val="006A617A"/>
    <w:rsid w:val="006A6E33"/>
    <w:rsid w:val="006A70AD"/>
    <w:rsid w:val="006A7949"/>
    <w:rsid w:val="006A7BAB"/>
    <w:rsid w:val="006B09F3"/>
    <w:rsid w:val="006B0FC9"/>
    <w:rsid w:val="006B18E4"/>
    <w:rsid w:val="006B1E5E"/>
    <w:rsid w:val="006B1EB8"/>
    <w:rsid w:val="006B2143"/>
    <w:rsid w:val="006B2398"/>
    <w:rsid w:val="006B2DFD"/>
    <w:rsid w:val="006B2FCC"/>
    <w:rsid w:val="006B3E29"/>
    <w:rsid w:val="006B3EB5"/>
    <w:rsid w:val="006B4F07"/>
    <w:rsid w:val="006B58D3"/>
    <w:rsid w:val="006B686E"/>
    <w:rsid w:val="006B69DF"/>
    <w:rsid w:val="006B6D31"/>
    <w:rsid w:val="006B6EA5"/>
    <w:rsid w:val="006B6F2A"/>
    <w:rsid w:val="006B731F"/>
    <w:rsid w:val="006B7905"/>
    <w:rsid w:val="006C0267"/>
    <w:rsid w:val="006C0B94"/>
    <w:rsid w:val="006C1345"/>
    <w:rsid w:val="006C16F1"/>
    <w:rsid w:val="006C2945"/>
    <w:rsid w:val="006C454E"/>
    <w:rsid w:val="006C4B91"/>
    <w:rsid w:val="006C53EF"/>
    <w:rsid w:val="006C5544"/>
    <w:rsid w:val="006C5AA5"/>
    <w:rsid w:val="006C7F29"/>
    <w:rsid w:val="006D0D04"/>
    <w:rsid w:val="006D2E1A"/>
    <w:rsid w:val="006D312D"/>
    <w:rsid w:val="006D334A"/>
    <w:rsid w:val="006D5F40"/>
    <w:rsid w:val="006D70CB"/>
    <w:rsid w:val="006D76EB"/>
    <w:rsid w:val="006E0C71"/>
    <w:rsid w:val="006E1350"/>
    <w:rsid w:val="006E15E5"/>
    <w:rsid w:val="006E1D9C"/>
    <w:rsid w:val="006E20F2"/>
    <w:rsid w:val="006E321D"/>
    <w:rsid w:val="006E352A"/>
    <w:rsid w:val="006E3C47"/>
    <w:rsid w:val="006E3D8C"/>
    <w:rsid w:val="006E45FF"/>
    <w:rsid w:val="006E463F"/>
    <w:rsid w:val="006E569A"/>
    <w:rsid w:val="006E6E3B"/>
    <w:rsid w:val="006F0D35"/>
    <w:rsid w:val="006F0F76"/>
    <w:rsid w:val="006F131B"/>
    <w:rsid w:val="006F190B"/>
    <w:rsid w:val="006F2024"/>
    <w:rsid w:val="006F2730"/>
    <w:rsid w:val="006F2DEF"/>
    <w:rsid w:val="006F3965"/>
    <w:rsid w:val="006F43C6"/>
    <w:rsid w:val="006F62AB"/>
    <w:rsid w:val="006F6FFC"/>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3A1F"/>
    <w:rsid w:val="00724525"/>
    <w:rsid w:val="00724737"/>
    <w:rsid w:val="00724F88"/>
    <w:rsid w:val="00725C02"/>
    <w:rsid w:val="00726302"/>
    <w:rsid w:val="00726BB7"/>
    <w:rsid w:val="0072707C"/>
    <w:rsid w:val="00727963"/>
    <w:rsid w:val="00730038"/>
    <w:rsid w:val="0073256C"/>
    <w:rsid w:val="007327F6"/>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568F"/>
    <w:rsid w:val="007463A3"/>
    <w:rsid w:val="007470A5"/>
    <w:rsid w:val="0074749A"/>
    <w:rsid w:val="007530FE"/>
    <w:rsid w:val="00754193"/>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77460"/>
    <w:rsid w:val="00780198"/>
    <w:rsid w:val="00780D00"/>
    <w:rsid w:val="00780E63"/>
    <w:rsid w:val="0078284E"/>
    <w:rsid w:val="00783979"/>
    <w:rsid w:val="0078640A"/>
    <w:rsid w:val="00787463"/>
    <w:rsid w:val="007879A7"/>
    <w:rsid w:val="00790FD6"/>
    <w:rsid w:val="0079259F"/>
    <w:rsid w:val="00793D60"/>
    <w:rsid w:val="00794348"/>
    <w:rsid w:val="00794FFD"/>
    <w:rsid w:val="0079560D"/>
    <w:rsid w:val="007966BE"/>
    <w:rsid w:val="007A168A"/>
    <w:rsid w:val="007A1740"/>
    <w:rsid w:val="007A191C"/>
    <w:rsid w:val="007A1F1F"/>
    <w:rsid w:val="007A2933"/>
    <w:rsid w:val="007A3D85"/>
    <w:rsid w:val="007A3ED1"/>
    <w:rsid w:val="007A406F"/>
    <w:rsid w:val="007A485B"/>
    <w:rsid w:val="007A4B71"/>
    <w:rsid w:val="007A53F5"/>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03F1"/>
    <w:rsid w:val="007C1BA0"/>
    <w:rsid w:val="007C1D4D"/>
    <w:rsid w:val="007C2E8E"/>
    <w:rsid w:val="007C3249"/>
    <w:rsid w:val="007D1533"/>
    <w:rsid w:val="007D1FB6"/>
    <w:rsid w:val="007D2431"/>
    <w:rsid w:val="007D2D80"/>
    <w:rsid w:val="007D3814"/>
    <w:rsid w:val="007D38C1"/>
    <w:rsid w:val="007D3974"/>
    <w:rsid w:val="007D3A86"/>
    <w:rsid w:val="007D3DD8"/>
    <w:rsid w:val="007D56E3"/>
    <w:rsid w:val="007D6432"/>
    <w:rsid w:val="007D779E"/>
    <w:rsid w:val="007D788F"/>
    <w:rsid w:val="007E0E4D"/>
    <w:rsid w:val="007E0E70"/>
    <w:rsid w:val="007E121C"/>
    <w:rsid w:val="007E1DD4"/>
    <w:rsid w:val="007E2DFE"/>
    <w:rsid w:val="007E30A9"/>
    <w:rsid w:val="007E467C"/>
    <w:rsid w:val="007E57ED"/>
    <w:rsid w:val="007E5A28"/>
    <w:rsid w:val="007E79C8"/>
    <w:rsid w:val="007F2111"/>
    <w:rsid w:val="007F2D06"/>
    <w:rsid w:val="007F32DF"/>
    <w:rsid w:val="007F4571"/>
    <w:rsid w:val="007F4875"/>
    <w:rsid w:val="007F4FF6"/>
    <w:rsid w:val="007F52E6"/>
    <w:rsid w:val="007F57D8"/>
    <w:rsid w:val="007F6A6B"/>
    <w:rsid w:val="007F6E40"/>
    <w:rsid w:val="007F7440"/>
    <w:rsid w:val="007F7902"/>
    <w:rsid w:val="008002AB"/>
    <w:rsid w:val="00800F1C"/>
    <w:rsid w:val="008012B1"/>
    <w:rsid w:val="00802503"/>
    <w:rsid w:val="00803643"/>
    <w:rsid w:val="008054B6"/>
    <w:rsid w:val="00806080"/>
    <w:rsid w:val="0080645A"/>
    <w:rsid w:val="00806726"/>
    <w:rsid w:val="00807D10"/>
    <w:rsid w:val="00811445"/>
    <w:rsid w:val="00811BAF"/>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4751D"/>
    <w:rsid w:val="0085235E"/>
    <w:rsid w:val="00852C1D"/>
    <w:rsid w:val="00852E91"/>
    <w:rsid w:val="00853D9E"/>
    <w:rsid w:val="00854278"/>
    <w:rsid w:val="00854306"/>
    <w:rsid w:val="008552C4"/>
    <w:rsid w:val="008552CA"/>
    <w:rsid w:val="00855523"/>
    <w:rsid w:val="00855669"/>
    <w:rsid w:val="00856812"/>
    <w:rsid w:val="00856D1A"/>
    <w:rsid w:val="00857C57"/>
    <w:rsid w:val="008615F1"/>
    <w:rsid w:val="00861AF8"/>
    <w:rsid w:val="008643D9"/>
    <w:rsid w:val="00864434"/>
    <w:rsid w:val="008648AC"/>
    <w:rsid w:val="00864BDE"/>
    <w:rsid w:val="00865141"/>
    <w:rsid w:val="00865297"/>
    <w:rsid w:val="008654CC"/>
    <w:rsid w:val="00865A53"/>
    <w:rsid w:val="00865B0A"/>
    <w:rsid w:val="0086650B"/>
    <w:rsid w:val="00866880"/>
    <w:rsid w:val="008677A3"/>
    <w:rsid w:val="0087170E"/>
    <w:rsid w:val="00872F36"/>
    <w:rsid w:val="00873051"/>
    <w:rsid w:val="00874244"/>
    <w:rsid w:val="008746CF"/>
    <w:rsid w:val="00874A1B"/>
    <w:rsid w:val="00876312"/>
    <w:rsid w:val="0087712B"/>
    <w:rsid w:val="00877655"/>
    <w:rsid w:val="00877EB2"/>
    <w:rsid w:val="00880547"/>
    <w:rsid w:val="00880BB8"/>
    <w:rsid w:val="00880BFB"/>
    <w:rsid w:val="00881C66"/>
    <w:rsid w:val="00883ACA"/>
    <w:rsid w:val="00883B16"/>
    <w:rsid w:val="00883D68"/>
    <w:rsid w:val="00883DCD"/>
    <w:rsid w:val="00884983"/>
    <w:rsid w:val="00885BD9"/>
    <w:rsid w:val="00886B88"/>
    <w:rsid w:val="00886F17"/>
    <w:rsid w:val="00886F20"/>
    <w:rsid w:val="00887850"/>
    <w:rsid w:val="00890515"/>
    <w:rsid w:val="0089129F"/>
    <w:rsid w:val="00892070"/>
    <w:rsid w:val="00892681"/>
    <w:rsid w:val="00892852"/>
    <w:rsid w:val="0089346F"/>
    <w:rsid w:val="00893FDB"/>
    <w:rsid w:val="00894750"/>
    <w:rsid w:val="00894DD4"/>
    <w:rsid w:val="008952F7"/>
    <w:rsid w:val="0089770D"/>
    <w:rsid w:val="00897F53"/>
    <w:rsid w:val="008A3E3A"/>
    <w:rsid w:val="008A4973"/>
    <w:rsid w:val="008A5040"/>
    <w:rsid w:val="008A5869"/>
    <w:rsid w:val="008A5EB5"/>
    <w:rsid w:val="008A603C"/>
    <w:rsid w:val="008B040D"/>
    <w:rsid w:val="008B0C7C"/>
    <w:rsid w:val="008B10FB"/>
    <w:rsid w:val="008B1FFA"/>
    <w:rsid w:val="008B256C"/>
    <w:rsid w:val="008B274C"/>
    <w:rsid w:val="008B2E11"/>
    <w:rsid w:val="008B39A7"/>
    <w:rsid w:val="008B3C4A"/>
    <w:rsid w:val="008B4674"/>
    <w:rsid w:val="008B4904"/>
    <w:rsid w:val="008B510E"/>
    <w:rsid w:val="008B51CC"/>
    <w:rsid w:val="008B55D4"/>
    <w:rsid w:val="008B6877"/>
    <w:rsid w:val="008B6C13"/>
    <w:rsid w:val="008C0EC4"/>
    <w:rsid w:val="008C0F59"/>
    <w:rsid w:val="008C13C3"/>
    <w:rsid w:val="008C1482"/>
    <w:rsid w:val="008C150D"/>
    <w:rsid w:val="008C250C"/>
    <w:rsid w:val="008C2B9D"/>
    <w:rsid w:val="008C3511"/>
    <w:rsid w:val="008C3BF8"/>
    <w:rsid w:val="008C44D7"/>
    <w:rsid w:val="008C4AC8"/>
    <w:rsid w:val="008C55C6"/>
    <w:rsid w:val="008C76C4"/>
    <w:rsid w:val="008C7A3E"/>
    <w:rsid w:val="008D1312"/>
    <w:rsid w:val="008D1569"/>
    <w:rsid w:val="008D1997"/>
    <w:rsid w:val="008D1ED2"/>
    <w:rsid w:val="008D1ED9"/>
    <w:rsid w:val="008D2AF0"/>
    <w:rsid w:val="008D2CC0"/>
    <w:rsid w:val="008D3F35"/>
    <w:rsid w:val="008D40F8"/>
    <w:rsid w:val="008D436C"/>
    <w:rsid w:val="008D4C7C"/>
    <w:rsid w:val="008D661C"/>
    <w:rsid w:val="008D771B"/>
    <w:rsid w:val="008D7C30"/>
    <w:rsid w:val="008E0838"/>
    <w:rsid w:val="008E0D21"/>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4E57"/>
    <w:rsid w:val="0090540C"/>
    <w:rsid w:val="009060D5"/>
    <w:rsid w:val="0090616C"/>
    <w:rsid w:val="0090739B"/>
    <w:rsid w:val="009078CB"/>
    <w:rsid w:val="00912EEC"/>
    <w:rsid w:val="0091326D"/>
    <w:rsid w:val="009134F8"/>
    <w:rsid w:val="0091360D"/>
    <w:rsid w:val="00913C20"/>
    <w:rsid w:val="00913E89"/>
    <w:rsid w:val="00914A47"/>
    <w:rsid w:val="0091546C"/>
    <w:rsid w:val="00916F7D"/>
    <w:rsid w:val="00917880"/>
    <w:rsid w:val="00920DFB"/>
    <w:rsid w:val="009211C4"/>
    <w:rsid w:val="009212BD"/>
    <w:rsid w:val="00921CC5"/>
    <w:rsid w:val="009223C3"/>
    <w:rsid w:val="0092274B"/>
    <w:rsid w:val="00922B65"/>
    <w:rsid w:val="009231B7"/>
    <w:rsid w:val="009234F3"/>
    <w:rsid w:val="00923A45"/>
    <w:rsid w:val="009240EB"/>
    <w:rsid w:val="009242CF"/>
    <w:rsid w:val="00925691"/>
    <w:rsid w:val="00925B9C"/>
    <w:rsid w:val="00925CF2"/>
    <w:rsid w:val="009261B4"/>
    <w:rsid w:val="00926A9C"/>
    <w:rsid w:val="009301F7"/>
    <w:rsid w:val="009329DF"/>
    <w:rsid w:val="00932C6C"/>
    <w:rsid w:val="009358F7"/>
    <w:rsid w:val="00935F4E"/>
    <w:rsid w:val="00936464"/>
    <w:rsid w:val="009366FA"/>
    <w:rsid w:val="00937343"/>
    <w:rsid w:val="009375F7"/>
    <w:rsid w:val="00937B2E"/>
    <w:rsid w:val="00940353"/>
    <w:rsid w:val="00940A26"/>
    <w:rsid w:val="0094124B"/>
    <w:rsid w:val="009428A0"/>
    <w:rsid w:val="009428C3"/>
    <w:rsid w:val="00943986"/>
    <w:rsid w:val="00943E26"/>
    <w:rsid w:val="00944385"/>
    <w:rsid w:val="00944A8E"/>
    <w:rsid w:val="0094598B"/>
    <w:rsid w:val="009475D7"/>
    <w:rsid w:val="00947913"/>
    <w:rsid w:val="00950667"/>
    <w:rsid w:val="00951809"/>
    <w:rsid w:val="00952192"/>
    <w:rsid w:val="00952371"/>
    <w:rsid w:val="0095344B"/>
    <w:rsid w:val="009540F2"/>
    <w:rsid w:val="0095581C"/>
    <w:rsid w:val="00957E3A"/>
    <w:rsid w:val="00962067"/>
    <w:rsid w:val="009624C3"/>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508"/>
    <w:rsid w:val="009778CF"/>
    <w:rsid w:val="00977ACE"/>
    <w:rsid w:val="0098111C"/>
    <w:rsid w:val="00981464"/>
    <w:rsid w:val="00981E90"/>
    <w:rsid w:val="00982982"/>
    <w:rsid w:val="009829A5"/>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8D2"/>
    <w:rsid w:val="009A0FDD"/>
    <w:rsid w:val="009A24E6"/>
    <w:rsid w:val="009A2615"/>
    <w:rsid w:val="009A38D0"/>
    <w:rsid w:val="009A62C4"/>
    <w:rsid w:val="009A6658"/>
    <w:rsid w:val="009A7C49"/>
    <w:rsid w:val="009B1378"/>
    <w:rsid w:val="009B1FF1"/>
    <w:rsid w:val="009B2031"/>
    <w:rsid w:val="009B2529"/>
    <w:rsid w:val="009B3706"/>
    <w:rsid w:val="009B3B00"/>
    <w:rsid w:val="009B40EF"/>
    <w:rsid w:val="009B4728"/>
    <w:rsid w:val="009B4E5D"/>
    <w:rsid w:val="009B4F48"/>
    <w:rsid w:val="009B58CA"/>
    <w:rsid w:val="009B6A4A"/>
    <w:rsid w:val="009B6F7F"/>
    <w:rsid w:val="009B7791"/>
    <w:rsid w:val="009B7A2D"/>
    <w:rsid w:val="009C10DD"/>
    <w:rsid w:val="009C2D89"/>
    <w:rsid w:val="009C2DFD"/>
    <w:rsid w:val="009C2F47"/>
    <w:rsid w:val="009C30AB"/>
    <w:rsid w:val="009C3849"/>
    <w:rsid w:val="009C4545"/>
    <w:rsid w:val="009C5DE7"/>
    <w:rsid w:val="009C6DB6"/>
    <w:rsid w:val="009C7A7D"/>
    <w:rsid w:val="009D0CBD"/>
    <w:rsid w:val="009D16D2"/>
    <w:rsid w:val="009D4584"/>
    <w:rsid w:val="009D4F45"/>
    <w:rsid w:val="009D6486"/>
    <w:rsid w:val="009D653E"/>
    <w:rsid w:val="009E02B3"/>
    <w:rsid w:val="009E1267"/>
    <w:rsid w:val="009E134C"/>
    <w:rsid w:val="009E2F18"/>
    <w:rsid w:val="009E38B8"/>
    <w:rsid w:val="009E418B"/>
    <w:rsid w:val="009E4239"/>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6936"/>
    <w:rsid w:val="00A17DC0"/>
    <w:rsid w:val="00A203B1"/>
    <w:rsid w:val="00A20699"/>
    <w:rsid w:val="00A20D30"/>
    <w:rsid w:val="00A21306"/>
    <w:rsid w:val="00A2226C"/>
    <w:rsid w:val="00A2397E"/>
    <w:rsid w:val="00A23DD4"/>
    <w:rsid w:val="00A2579B"/>
    <w:rsid w:val="00A272C2"/>
    <w:rsid w:val="00A3083D"/>
    <w:rsid w:val="00A30DA7"/>
    <w:rsid w:val="00A30EA0"/>
    <w:rsid w:val="00A312E8"/>
    <w:rsid w:val="00A328D3"/>
    <w:rsid w:val="00A32C6B"/>
    <w:rsid w:val="00A332EE"/>
    <w:rsid w:val="00A34848"/>
    <w:rsid w:val="00A34E91"/>
    <w:rsid w:val="00A3534E"/>
    <w:rsid w:val="00A36346"/>
    <w:rsid w:val="00A36979"/>
    <w:rsid w:val="00A376BC"/>
    <w:rsid w:val="00A401D9"/>
    <w:rsid w:val="00A4047E"/>
    <w:rsid w:val="00A40E8D"/>
    <w:rsid w:val="00A42116"/>
    <w:rsid w:val="00A42C4F"/>
    <w:rsid w:val="00A43707"/>
    <w:rsid w:val="00A442A0"/>
    <w:rsid w:val="00A4486F"/>
    <w:rsid w:val="00A45AD4"/>
    <w:rsid w:val="00A45B33"/>
    <w:rsid w:val="00A45E69"/>
    <w:rsid w:val="00A45EB8"/>
    <w:rsid w:val="00A47928"/>
    <w:rsid w:val="00A517E4"/>
    <w:rsid w:val="00A5183B"/>
    <w:rsid w:val="00A53108"/>
    <w:rsid w:val="00A5384C"/>
    <w:rsid w:val="00A5449B"/>
    <w:rsid w:val="00A55026"/>
    <w:rsid w:val="00A55DB9"/>
    <w:rsid w:val="00A56629"/>
    <w:rsid w:val="00A5694F"/>
    <w:rsid w:val="00A60FAE"/>
    <w:rsid w:val="00A61F13"/>
    <w:rsid w:val="00A624CA"/>
    <w:rsid w:val="00A651F2"/>
    <w:rsid w:val="00A6581C"/>
    <w:rsid w:val="00A678DD"/>
    <w:rsid w:val="00A71120"/>
    <w:rsid w:val="00A71C73"/>
    <w:rsid w:val="00A7290A"/>
    <w:rsid w:val="00A72B44"/>
    <w:rsid w:val="00A72EA8"/>
    <w:rsid w:val="00A73236"/>
    <w:rsid w:val="00A747D4"/>
    <w:rsid w:val="00A74890"/>
    <w:rsid w:val="00A74940"/>
    <w:rsid w:val="00A74DB8"/>
    <w:rsid w:val="00A751BE"/>
    <w:rsid w:val="00A762C7"/>
    <w:rsid w:val="00A76FB7"/>
    <w:rsid w:val="00A7756A"/>
    <w:rsid w:val="00A80759"/>
    <w:rsid w:val="00A80D33"/>
    <w:rsid w:val="00A81029"/>
    <w:rsid w:val="00A814F9"/>
    <w:rsid w:val="00A82255"/>
    <w:rsid w:val="00A8245F"/>
    <w:rsid w:val="00A82C71"/>
    <w:rsid w:val="00A82C76"/>
    <w:rsid w:val="00A83630"/>
    <w:rsid w:val="00A83C22"/>
    <w:rsid w:val="00A870F0"/>
    <w:rsid w:val="00A877C5"/>
    <w:rsid w:val="00A900BE"/>
    <w:rsid w:val="00A907C5"/>
    <w:rsid w:val="00A918A3"/>
    <w:rsid w:val="00A91939"/>
    <w:rsid w:val="00A91A4F"/>
    <w:rsid w:val="00A932C9"/>
    <w:rsid w:val="00A94A93"/>
    <w:rsid w:val="00A94BBB"/>
    <w:rsid w:val="00A95444"/>
    <w:rsid w:val="00A956E8"/>
    <w:rsid w:val="00A96407"/>
    <w:rsid w:val="00A9745B"/>
    <w:rsid w:val="00A974AC"/>
    <w:rsid w:val="00A97814"/>
    <w:rsid w:val="00AA183C"/>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3AFF"/>
    <w:rsid w:val="00AB4369"/>
    <w:rsid w:val="00AB5489"/>
    <w:rsid w:val="00AB591D"/>
    <w:rsid w:val="00AB63D1"/>
    <w:rsid w:val="00AC2480"/>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45A2"/>
    <w:rsid w:val="00AF5F9B"/>
    <w:rsid w:val="00B013E5"/>
    <w:rsid w:val="00B03315"/>
    <w:rsid w:val="00B03648"/>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1720B"/>
    <w:rsid w:val="00B20315"/>
    <w:rsid w:val="00B21D9B"/>
    <w:rsid w:val="00B24638"/>
    <w:rsid w:val="00B24ECA"/>
    <w:rsid w:val="00B25007"/>
    <w:rsid w:val="00B255BC"/>
    <w:rsid w:val="00B260AF"/>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68FA"/>
    <w:rsid w:val="00B57E26"/>
    <w:rsid w:val="00B623B9"/>
    <w:rsid w:val="00B636BA"/>
    <w:rsid w:val="00B63EEB"/>
    <w:rsid w:val="00B6616A"/>
    <w:rsid w:val="00B678F4"/>
    <w:rsid w:val="00B7014C"/>
    <w:rsid w:val="00B7088B"/>
    <w:rsid w:val="00B70AC2"/>
    <w:rsid w:val="00B70FAB"/>
    <w:rsid w:val="00B72204"/>
    <w:rsid w:val="00B72283"/>
    <w:rsid w:val="00B728BE"/>
    <w:rsid w:val="00B74AEE"/>
    <w:rsid w:val="00B74CD5"/>
    <w:rsid w:val="00B74E3F"/>
    <w:rsid w:val="00B75ACB"/>
    <w:rsid w:val="00B75B3E"/>
    <w:rsid w:val="00B767BC"/>
    <w:rsid w:val="00B76DEF"/>
    <w:rsid w:val="00B7758B"/>
    <w:rsid w:val="00B77B05"/>
    <w:rsid w:val="00B81375"/>
    <w:rsid w:val="00B82834"/>
    <w:rsid w:val="00B837D2"/>
    <w:rsid w:val="00B83C0E"/>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56B0"/>
    <w:rsid w:val="00B96C7D"/>
    <w:rsid w:val="00BA01B1"/>
    <w:rsid w:val="00BA01F2"/>
    <w:rsid w:val="00BA02F3"/>
    <w:rsid w:val="00BA1A52"/>
    <w:rsid w:val="00BA38E5"/>
    <w:rsid w:val="00BA5415"/>
    <w:rsid w:val="00BA5F6D"/>
    <w:rsid w:val="00BA60FB"/>
    <w:rsid w:val="00BA7D2A"/>
    <w:rsid w:val="00BB0AC6"/>
    <w:rsid w:val="00BB1CD1"/>
    <w:rsid w:val="00BB2D51"/>
    <w:rsid w:val="00BB33EE"/>
    <w:rsid w:val="00BB34EE"/>
    <w:rsid w:val="00BB4D99"/>
    <w:rsid w:val="00BB508A"/>
    <w:rsid w:val="00BB6F49"/>
    <w:rsid w:val="00BC09C3"/>
    <w:rsid w:val="00BC2331"/>
    <w:rsid w:val="00BC2762"/>
    <w:rsid w:val="00BC2FBE"/>
    <w:rsid w:val="00BC435C"/>
    <w:rsid w:val="00BC49B3"/>
    <w:rsid w:val="00BC4C61"/>
    <w:rsid w:val="00BC5392"/>
    <w:rsid w:val="00BC5F98"/>
    <w:rsid w:val="00BC7338"/>
    <w:rsid w:val="00BC78B2"/>
    <w:rsid w:val="00BC7993"/>
    <w:rsid w:val="00BD02BE"/>
    <w:rsid w:val="00BD07BC"/>
    <w:rsid w:val="00BD192A"/>
    <w:rsid w:val="00BD242B"/>
    <w:rsid w:val="00BD28F2"/>
    <w:rsid w:val="00BD30F9"/>
    <w:rsid w:val="00BD44EB"/>
    <w:rsid w:val="00BD6353"/>
    <w:rsid w:val="00BD756D"/>
    <w:rsid w:val="00BE059B"/>
    <w:rsid w:val="00BE2578"/>
    <w:rsid w:val="00BE25DF"/>
    <w:rsid w:val="00BE3038"/>
    <w:rsid w:val="00BE344B"/>
    <w:rsid w:val="00BE4DF7"/>
    <w:rsid w:val="00BE531D"/>
    <w:rsid w:val="00BE6EA2"/>
    <w:rsid w:val="00BE70E7"/>
    <w:rsid w:val="00BF190F"/>
    <w:rsid w:val="00BF21C5"/>
    <w:rsid w:val="00BF23EB"/>
    <w:rsid w:val="00BF2A69"/>
    <w:rsid w:val="00BF54DD"/>
    <w:rsid w:val="00BF5DB6"/>
    <w:rsid w:val="00BF70A5"/>
    <w:rsid w:val="00BF793B"/>
    <w:rsid w:val="00C00082"/>
    <w:rsid w:val="00C00447"/>
    <w:rsid w:val="00C0085C"/>
    <w:rsid w:val="00C02199"/>
    <w:rsid w:val="00C032BC"/>
    <w:rsid w:val="00C034CB"/>
    <w:rsid w:val="00C0398D"/>
    <w:rsid w:val="00C03BE8"/>
    <w:rsid w:val="00C03E9C"/>
    <w:rsid w:val="00C04403"/>
    <w:rsid w:val="00C045B1"/>
    <w:rsid w:val="00C0527C"/>
    <w:rsid w:val="00C05925"/>
    <w:rsid w:val="00C0612B"/>
    <w:rsid w:val="00C071BA"/>
    <w:rsid w:val="00C0726C"/>
    <w:rsid w:val="00C07457"/>
    <w:rsid w:val="00C076D7"/>
    <w:rsid w:val="00C11FC5"/>
    <w:rsid w:val="00C121C8"/>
    <w:rsid w:val="00C122BC"/>
    <w:rsid w:val="00C13712"/>
    <w:rsid w:val="00C13895"/>
    <w:rsid w:val="00C14297"/>
    <w:rsid w:val="00C14E07"/>
    <w:rsid w:val="00C151D8"/>
    <w:rsid w:val="00C15627"/>
    <w:rsid w:val="00C15CE4"/>
    <w:rsid w:val="00C15F59"/>
    <w:rsid w:val="00C16310"/>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0D3"/>
    <w:rsid w:val="00C363F4"/>
    <w:rsid w:val="00C365BC"/>
    <w:rsid w:val="00C369A7"/>
    <w:rsid w:val="00C402E7"/>
    <w:rsid w:val="00C42BEC"/>
    <w:rsid w:val="00C43919"/>
    <w:rsid w:val="00C44E9C"/>
    <w:rsid w:val="00C46065"/>
    <w:rsid w:val="00C46D60"/>
    <w:rsid w:val="00C46FEA"/>
    <w:rsid w:val="00C474E3"/>
    <w:rsid w:val="00C47824"/>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058"/>
    <w:rsid w:val="00C63E24"/>
    <w:rsid w:val="00C65502"/>
    <w:rsid w:val="00C659D7"/>
    <w:rsid w:val="00C66D11"/>
    <w:rsid w:val="00C67358"/>
    <w:rsid w:val="00C679E7"/>
    <w:rsid w:val="00C70A6C"/>
    <w:rsid w:val="00C71763"/>
    <w:rsid w:val="00C7378F"/>
    <w:rsid w:val="00C75361"/>
    <w:rsid w:val="00C75618"/>
    <w:rsid w:val="00C75C9C"/>
    <w:rsid w:val="00C760EF"/>
    <w:rsid w:val="00C76D46"/>
    <w:rsid w:val="00C76D52"/>
    <w:rsid w:val="00C771E8"/>
    <w:rsid w:val="00C77A4D"/>
    <w:rsid w:val="00C80ED3"/>
    <w:rsid w:val="00C81963"/>
    <w:rsid w:val="00C820B5"/>
    <w:rsid w:val="00C8251B"/>
    <w:rsid w:val="00C831C3"/>
    <w:rsid w:val="00C844A3"/>
    <w:rsid w:val="00C846F5"/>
    <w:rsid w:val="00C84D05"/>
    <w:rsid w:val="00C877EA"/>
    <w:rsid w:val="00C9037B"/>
    <w:rsid w:val="00C90C04"/>
    <w:rsid w:val="00C9100A"/>
    <w:rsid w:val="00C91661"/>
    <w:rsid w:val="00C916CF"/>
    <w:rsid w:val="00C9236A"/>
    <w:rsid w:val="00C923A9"/>
    <w:rsid w:val="00C9280A"/>
    <w:rsid w:val="00C937E6"/>
    <w:rsid w:val="00C95782"/>
    <w:rsid w:val="00C95B95"/>
    <w:rsid w:val="00C97006"/>
    <w:rsid w:val="00C97342"/>
    <w:rsid w:val="00CA0A5E"/>
    <w:rsid w:val="00CA0EFF"/>
    <w:rsid w:val="00CA16B6"/>
    <w:rsid w:val="00CA1838"/>
    <w:rsid w:val="00CA49B0"/>
    <w:rsid w:val="00CA4E35"/>
    <w:rsid w:val="00CA50EC"/>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802"/>
    <w:rsid w:val="00CC3F2C"/>
    <w:rsid w:val="00CC48BC"/>
    <w:rsid w:val="00CC4AF1"/>
    <w:rsid w:val="00CC4F50"/>
    <w:rsid w:val="00CC5D8F"/>
    <w:rsid w:val="00CC648F"/>
    <w:rsid w:val="00CC6E55"/>
    <w:rsid w:val="00CC72F5"/>
    <w:rsid w:val="00CC7B60"/>
    <w:rsid w:val="00CD0DC3"/>
    <w:rsid w:val="00CD2380"/>
    <w:rsid w:val="00CD2C2E"/>
    <w:rsid w:val="00CD305B"/>
    <w:rsid w:val="00CD482A"/>
    <w:rsid w:val="00CD59BF"/>
    <w:rsid w:val="00CD6F95"/>
    <w:rsid w:val="00CD7104"/>
    <w:rsid w:val="00CD7D98"/>
    <w:rsid w:val="00CD7E89"/>
    <w:rsid w:val="00CE24EE"/>
    <w:rsid w:val="00CE2891"/>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23C1"/>
    <w:rsid w:val="00D02ACE"/>
    <w:rsid w:val="00D032E8"/>
    <w:rsid w:val="00D05433"/>
    <w:rsid w:val="00D06B66"/>
    <w:rsid w:val="00D0731E"/>
    <w:rsid w:val="00D074A2"/>
    <w:rsid w:val="00D07D9F"/>
    <w:rsid w:val="00D102AE"/>
    <w:rsid w:val="00D108FC"/>
    <w:rsid w:val="00D10E68"/>
    <w:rsid w:val="00D12C7C"/>
    <w:rsid w:val="00D1371C"/>
    <w:rsid w:val="00D14D7C"/>
    <w:rsid w:val="00D14DBE"/>
    <w:rsid w:val="00D15029"/>
    <w:rsid w:val="00D15D22"/>
    <w:rsid w:val="00D1615C"/>
    <w:rsid w:val="00D16AE6"/>
    <w:rsid w:val="00D16B6F"/>
    <w:rsid w:val="00D16F95"/>
    <w:rsid w:val="00D17B15"/>
    <w:rsid w:val="00D20ADB"/>
    <w:rsid w:val="00D20DC8"/>
    <w:rsid w:val="00D212E8"/>
    <w:rsid w:val="00D22061"/>
    <w:rsid w:val="00D22A83"/>
    <w:rsid w:val="00D22D2F"/>
    <w:rsid w:val="00D248E5"/>
    <w:rsid w:val="00D24B8A"/>
    <w:rsid w:val="00D24EAD"/>
    <w:rsid w:val="00D24F9D"/>
    <w:rsid w:val="00D2510B"/>
    <w:rsid w:val="00D25996"/>
    <w:rsid w:val="00D25B6D"/>
    <w:rsid w:val="00D30697"/>
    <w:rsid w:val="00D30855"/>
    <w:rsid w:val="00D31798"/>
    <w:rsid w:val="00D3191A"/>
    <w:rsid w:val="00D34D04"/>
    <w:rsid w:val="00D34F1E"/>
    <w:rsid w:val="00D352FD"/>
    <w:rsid w:val="00D405E8"/>
    <w:rsid w:val="00D408B9"/>
    <w:rsid w:val="00D40A6C"/>
    <w:rsid w:val="00D40B6B"/>
    <w:rsid w:val="00D41217"/>
    <w:rsid w:val="00D41AD9"/>
    <w:rsid w:val="00D425C9"/>
    <w:rsid w:val="00D43AEA"/>
    <w:rsid w:val="00D43FA1"/>
    <w:rsid w:val="00D447C3"/>
    <w:rsid w:val="00D44E21"/>
    <w:rsid w:val="00D454FF"/>
    <w:rsid w:val="00D45EE1"/>
    <w:rsid w:val="00D46E4C"/>
    <w:rsid w:val="00D47974"/>
    <w:rsid w:val="00D47CA3"/>
    <w:rsid w:val="00D51164"/>
    <w:rsid w:val="00D51365"/>
    <w:rsid w:val="00D52019"/>
    <w:rsid w:val="00D52030"/>
    <w:rsid w:val="00D5262F"/>
    <w:rsid w:val="00D531FF"/>
    <w:rsid w:val="00D53D94"/>
    <w:rsid w:val="00D53DC5"/>
    <w:rsid w:val="00D54976"/>
    <w:rsid w:val="00D5521E"/>
    <w:rsid w:val="00D562AA"/>
    <w:rsid w:val="00D5749B"/>
    <w:rsid w:val="00D5773F"/>
    <w:rsid w:val="00D60096"/>
    <w:rsid w:val="00D60E4E"/>
    <w:rsid w:val="00D61169"/>
    <w:rsid w:val="00D6290E"/>
    <w:rsid w:val="00D63CAE"/>
    <w:rsid w:val="00D644F7"/>
    <w:rsid w:val="00D648A4"/>
    <w:rsid w:val="00D64C22"/>
    <w:rsid w:val="00D6574A"/>
    <w:rsid w:val="00D667E6"/>
    <w:rsid w:val="00D66D72"/>
    <w:rsid w:val="00D66E9B"/>
    <w:rsid w:val="00D67E7D"/>
    <w:rsid w:val="00D701B5"/>
    <w:rsid w:val="00D70962"/>
    <w:rsid w:val="00D7169C"/>
    <w:rsid w:val="00D72589"/>
    <w:rsid w:val="00D734F1"/>
    <w:rsid w:val="00D735F1"/>
    <w:rsid w:val="00D74E64"/>
    <w:rsid w:val="00D75EDB"/>
    <w:rsid w:val="00D774D2"/>
    <w:rsid w:val="00D77890"/>
    <w:rsid w:val="00D77B3E"/>
    <w:rsid w:val="00D8005F"/>
    <w:rsid w:val="00D80277"/>
    <w:rsid w:val="00D808D3"/>
    <w:rsid w:val="00D81B46"/>
    <w:rsid w:val="00D81F53"/>
    <w:rsid w:val="00D820E8"/>
    <w:rsid w:val="00D8245C"/>
    <w:rsid w:val="00D838F1"/>
    <w:rsid w:val="00D8454B"/>
    <w:rsid w:val="00D84903"/>
    <w:rsid w:val="00D8515E"/>
    <w:rsid w:val="00D85A7E"/>
    <w:rsid w:val="00D85BB7"/>
    <w:rsid w:val="00D85BDF"/>
    <w:rsid w:val="00D87EA5"/>
    <w:rsid w:val="00D90743"/>
    <w:rsid w:val="00D90DD7"/>
    <w:rsid w:val="00D90F2B"/>
    <w:rsid w:val="00D91061"/>
    <w:rsid w:val="00D92BE0"/>
    <w:rsid w:val="00D9451B"/>
    <w:rsid w:val="00D94E2C"/>
    <w:rsid w:val="00D95143"/>
    <w:rsid w:val="00D963AA"/>
    <w:rsid w:val="00D96626"/>
    <w:rsid w:val="00D971A3"/>
    <w:rsid w:val="00D97F29"/>
    <w:rsid w:val="00DA02C2"/>
    <w:rsid w:val="00DA06B3"/>
    <w:rsid w:val="00DA241D"/>
    <w:rsid w:val="00DA289A"/>
    <w:rsid w:val="00DA3F25"/>
    <w:rsid w:val="00DA3FAB"/>
    <w:rsid w:val="00DA472B"/>
    <w:rsid w:val="00DA48EF"/>
    <w:rsid w:val="00DA55DA"/>
    <w:rsid w:val="00DA5775"/>
    <w:rsid w:val="00DA58E3"/>
    <w:rsid w:val="00DA5919"/>
    <w:rsid w:val="00DA6820"/>
    <w:rsid w:val="00DA7BDD"/>
    <w:rsid w:val="00DB0576"/>
    <w:rsid w:val="00DB0587"/>
    <w:rsid w:val="00DB0801"/>
    <w:rsid w:val="00DB0998"/>
    <w:rsid w:val="00DB155D"/>
    <w:rsid w:val="00DB211E"/>
    <w:rsid w:val="00DB2520"/>
    <w:rsid w:val="00DB4001"/>
    <w:rsid w:val="00DB4540"/>
    <w:rsid w:val="00DB555B"/>
    <w:rsid w:val="00DB6F83"/>
    <w:rsid w:val="00DB77C8"/>
    <w:rsid w:val="00DB7CF4"/>
    <w:rsid w:val="00DC17DC"/>
    <w:rsid w:val="00DC1F23"/>
    <w:rsid w:val="00DC2F1D"/>
    <w:rsid w:val="00DC3257"/>
    <w:rsid w:val="00DC411F"/>
    <w:rsid w:val="00DC450A"/>
    <w:rsid w:val="00DC463C"/>
    <w:rsid w:val="00DC4AB6"/>
    <w:rsid w:val="00DC53CB"/>
    <w:rsid w:val="00DC5674"/>
    <w:rsid w:val="00DC6151"/>
    <w:rsid w:val="00DC6ECE"/>
    <w:rsid w:val="00DC7A2B"/>
    <w:rsid w:val="00DC7D44"/>
    <w:rsid w:val="00DC7D8E"/>
    <w:rsid w:val="00DC7FBB"/>
    <w:rsid w:val="00DD0112"/>
    <w:rsid w:val="00DD0879"/>
    <w:rsid w:val="00DD0963"/>
    <w:rsid w:val="00DD0F35"/>
    <w:rsid w:val="00DD136E"/>
    <w:rsid w:val="00DD23B7"/>
    <w:rsid w:val="00DD2ACB"/>
    <w:rsid w:val="00DD305A"/>
    <w:rsid w:val="00DD4B7B"/>
    <w:rsid w:val="00DD4DEC"/>
    <w:rsid w:val="00DD4F86"/>
    <w:rsid w:val="00DD6827"/>
    <w:rsid w:val="00DD68C3"/>
    <w:rsid w:val="00DD7355"/>
    <w:rsid w:val="00DE1A4C"/>
    <w:rsid w:val="00DE2687"/>
    <w:rsid w:val="00DE458F"/>
    <w:rsid w:val="00DE4CD6"/>
    <w:rsid w:val="00DE6381"/>
    <w:rsid w:val="00DE7186"/>
    <w:rsid w:val="00DE7E43"/>
    <w:rsid w:val="00DF0393"/>
    <w:rsid w:val="00DF0B11"/>
    <w:rsid w:val="00DF106A"/>
    <w:rsid w:val="00DF1607"/>
    <w:rsid w:val="00DF1E41"/>
    <w:rsid w:val="00DF287C"/>
    <w:rsid w:val="00DF2AF0"/>
    <w:rsid w:val="00DF2AFB"/>
    <w:rsid w:val="00DF4E43"/>
    <w:rsid w:val="00DF574B"/>
    <w:rsid w:val="00DF632A"/>
    <w:rsid w:val="00DF6E08"/>
    <w:rsid w:val="00DF77CF"/>
    <w:rsid w:val="00E0017E"/>
    <w:rsid w:val="00E03B5D"/>
    <w:rsid w:val="00E049B7"/>
    <w:rsid w:val="00E04B17"/>
    <w:rsid w:val="00E04DEC"/>
    <w:rsid w:val="00E05E2D"/>
    <w:rsid w:val="00E0649A"/>
    <w:rsid w:val="00E065ED"/>
    <w:rsid w:val="00E0771B"/>
    <w:rsid w:val="00E1087A"/>
    <w:rsid w:val="00E10D22"/>
    <w:rsid w:val="00E120F1"/>
    <w:rsid w:val="00E1616C"/>
    <w:rsid w:val="00E161FF"/>
    <w:rsid w:val="00E16A1D"/>
    <w:rsid w:val="00E17F29"/>
    <w:rsid w:val="00E20032"/>
    <w:rsid w:val="00E24177"/>
    <w:rsid w:val="00E24595"/>
    <w:rsid w:val="00E24601"/>
    <w:rsid w:val="00E2577E"/>
    <w:rsid w:val="00E267E4"/>
    <w:rsid w:val="00E30507"/>
    <w:rsid w:val="00E320AC"/>
    <w:rsid w:val="00E322D6"/>
    <w:rsid w:val="00E32670"/>
    <w:rsid w:val="00E32936"/>
    <w:rsid w:val="00E33384"/>
    <w:rsid w:val="00E3358B"/>
    <w:rsid w:val="00E33BC9"/>
    <w:rsid w:val="00E3446C"/>
    <w:rsid w:val="00E349F1"/>
    <w:rsid w:val="00E34CA7"/>
    <w:rsid w:val="00E35DBA"/>
    <w:rsid w:val="00E3719E"/>
    <w:rsid w:val="00E378D9"/>
    <w:rsid w:val="00E37B9B"/>
    <w:rsid w:val="00E40206"/>
    <w:rsid w:val="00E4085B"/>
    <w:rsid w:val="00E4152D"/>
    <w:rsid w:val="00E4217B"/>
    <w:rsid w:val="00E43CDB"/>
    <w:rsid w:val="00E44D77"/>
    <w:rsid w:val="00E47155"/>
    <w:rsid w:val="00E4774F"/>
    <w:rsid w:val="00E50632"/>
    <w:rsid w:val="00E5102B"/>
    <w:rsid w:val="00E525CE"/>
    <w:rsid w:val="00E530F0"/>
    <w:rsid w:val="00E53694"/>
    <w:rsid w:val="00E5373B"/>
    <w:rsid w:val="00E5391F"/>
    <w:rsid w:val="00E53D1D"/>
    <w:rsid w:val="00E54275"/>
    <w:rsid w:val="00E54571"/>
    <w:rsid w:val="00E54B8E"/>
    <w:rsid w:val="00E54D96"/>
    <w:rsid w:val="00E55586"/>
    <w:rsid w:val="00E55B3A"/>
    <w:rsid w:val="00E55C21"/>
    <w:rsid w:val="00E55D87"/>
    <w:rsid w:val="00E562F3"/>
    <w:rsid w:val="00E56827"/>
    <w:rsid w:val="00E568B6"/>
    <w:rsid w:val="00E5721B"/>
    <w:rsid w:val="00E60A54"/>
    <w:rsid w:val="00E637C8"/>
    <w:rsid w:val="00E643F8"/>
    <w:rsid w:val="00E6444A"/>
    <w:rsid w:val="00E646A3"/>
    <w:rsid w:val="00E64B0A"/>
    <w:rsid w:val="00E6589C"/>
    <w:rsid w:val="00E65971"/>
    <w:rsid w:val="00E65A2B"/>
    <w:rsid w:val="00E65BE0"/>
    <w:rsid w:val="00E66C03"/>
    <w:rsid w:val="00E66D65"/>
    <w:rsid w:val="00E66F4E"/>
    <w:rsid w:val="00E67456"/>
    <w:rsid w:val="00E71068"/>
    <w:rsid w:val="00E7134E"/>
    <w:rsid w:val="00E7159E"/>
    <w:rsid w:val="00E715E9"/>
    <w:rsid w:val="00E716E5"/>
    <w:rsid w:val="00E7372A"/>
    <w:rsid w:val="00E73B57"/>
    <w:rsid w:val="00E73C9B"/>
    <w:rsid w:val="00E744E8"/>
    <w:rsid w:val="00E7476C"/>
    <w:rsid w:val="00E74807"/>
    <w:rsid w:val="00E76049"/>
    <w:rsid w:val="00E7617D"/>
    <w:rsid w:val="00E80D37"/>
    <w:rsid w:val="00E811E7"/>
    <w:rsid w:val="00E8130C"/>
    <w:rsid w:val="00E823DD"/>
    <w:rsid w:val="00E837EC"/>
    <w:rsid w:val="00E83A92"/>
    <w:rsid w:val="00E85D01"/>
    <w:rsid w:val="00E86C94"/>
    <w:rsid w:val="00E8729C"/>
    <w:rsid w:val="00E878F7"/>
    <w:rsid w:val="00E90779"/>
    <w:rsid w:val="00E9298D"/>
    <w:rsid w:val="00E9408D"/>
    <w:rsid w:val="00E941F9"/>
    <w:rsid w:val="00E94B0A"/>
    <w:rsid w:val="00E94FF1"/>
    <w:rsid w:val="00E95455"/>
    <w:rsid w:val="00E95655"/>
    <w:rsid w:val="00E95944"/>
    <w:rsid w:val="00E95984"/>
    <w:rsid w:val="00E963B7"/>
    <w:rsid w:val="00E96782"/>
    <w:rsid w:val="00E96ED5"/>
    <w:rsid w:val="00E97509"/>
    <w:rsid w:val="00E97586"/>
    <w:rsid w:val="00E97D37"/>
    <w:rsid w:val="00EA10DC"/>
    <w:rsid w:val="00EA1CEC"/>
    <w:rsid w:val="00EA52E3"/>
    <w:rsid w:val="00EA6832"/>
    <w:rsid w:val="00EA7760"/>
    <w:rsid w:val="00EA7894"/>
    <w:rsid w:val="00EB0654"/>
    <w:rsid w:val="00EB0B32"/>
    <w:rsid w:val="00EB1D2A"/>
    <w:rsid w:val="00EB2D6C"/>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95F"/>
    <w:rsid w:val="00F07F80"/>
    <w:rsid w:val="00F10714"/>
    <w:rsid w:val="00F10CF4"/>
    <w:rsid w:val="00F1178C"/>
    <w:rsid w:val="00F143D0"/>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72D"/>
    <w:rsid w:val="00F35A1C"/>
    <w:rsid w:val="00F367CB"/>
    <w:rsid w:val="00F36D57"/>
    <w:rsid w:val="00F4054C"/>
    <w:rsid w:val="00F40706"/>
    <w:rsid w:val="00F40B61"/>
    <w:rsid w:val="00F41024"/>
    <w:rsid w:val="00F416EF"/>
    <w:rsid w:val="00F420BE"/>
    <w:rsid w:val="00F42B03"/>
    <w:rsid w:val="00F43199"/>
    <w:rsid w:val="00F431EC"/>
    <w:rsid w:val="00F44764"/>
    <w:rsid w:val="00F44E33"/>
    <w:rsid w:val="00F44FEF"/>
    <w:rsid w:val="00F45AA6"/>
    <w:rsid w:val="00F45B93"/>
    <w:rsid w:val="00F461DD"/>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817"/>
    <w:rsid w:val="00F64B6E"/>
    <w:rsid w:val="00F64E71"/>
    <w:rsid w:val="00F64F3A"/>
    <w:rsid w:val="00F666B1"/>
    <w:rsid w:val="00F666CE"/>
    <w:rsid w:val="00F66777"/>
    <w:rsid w:val="00F67575"/>
    <w:rsid w:val="00F70CEC"/>
    <w:rsid w:val="00F71DDD"/>
    <w:rsid w:val="00F71F42"/>
    <w:rsid w:val="00F720CD"/>
    <w:rsid w:val="00F72191"/>
    <w:rsid w:val="00F727A5"/>
    <w:rsid w:val="00F728B5"/>
    <w:rsid w:val="00F72E37"/>
    <w:rsid w:val="00F753A9"/>
    <w:rsid w:val="00F76FFD"/>
    <w:rsid w:val="00F8132F"/>
    <w:rsid w:val="00F82297"/>
    <w:rsid w:val="00F82C03"/>
    <w:rsid w:val="00F833A1"/>
    <w:rsid w:val="00F83A56"/>
    <w:rsid w:val="00F83A92"/>
    <w:rsid w:val="00F860F2"/>
    <w:rsid w:val="00F86755"/>
    <w:rsid w:val="00F867A2"/>
    <w:rsid w:val="00F86F15"/>
    <w:rsid w:val="00F90427"/>
    <w:rsid w:val="00F9086D"/>
    <w:rsid w:val="00F90E6F"/>
    <w:rsid w:val="00F91043"/>
    <w:rsid w:val="00F91581"/>
    <w:rsid w:val="00F9176D"/>
    <w:rsid w:val="00F91BC0"/>
    <w:rsid w:val="00F923EA"/>
    <w:rsid w:val="00F94532"/>
    <w:rsid w:val="00F94FFE"/>
    <w:rsid w:val="00F95D68"/>
    <w:rsid w:val="00F967BB"/>
    <w:rsid w:val="00F977B3"/>
    <w:rsid w:val="00FA07EF"/>
    <w:rsid w:val="00FA1560"/>
    <w:rsid w:val="00FA160A"/>
    <w:rsid w:val="00FA3FBC"/>
    <w:rsid w:val="00FA4359"/>
    <w:rsid w:val="00FA448F"/>
    <w:rsid w:val="00FA4658"/>
    <w:rsid w:val="00FA4D47"/>
    <w:rsid w:val="00FA5F42"/>
    <w:rsid w:val="00FA65DE"/>
    <w:rsid w:val="00FA674F"/>
    <w:rsid w:val="00FA6917"/>
    <w:rsid w:val="00FA7BB9"/>
    <w:rsid w:val="00FA7F08"/>
    <w:rsid w:val="00FB0009"/>
    <w:rsid w:val="00FB0298"/>
    <w:rsid w:val="00FB15A4"/>
    <w:rsid w:val="00FB186A"/>
    <w:rsid w:val="00FB1AC2"/>
    <w:rsid w:val="00FB2314"/>
    <w:rsid w:val="00FB2B95"/>
    <w:rsid w:val="00FB2EE2"/>
    <w:rsid w:val="00FB3E7D"/>
    <w:rsid w:val="00FB51A7"/>
    <w:rsid w:val="00FC08FE"/>
    <w:rsid w:val="00FC1C11"/>
    <w:rsid w:val="00FC1C29"/>
    <w:rsid w:val="00FC2521"/>
    <w:rsid w:val="00FC4BBA"/>
    <w:rsid w:val="00FC5492"/>
    <w:rsid w:val="00FC5999"/>
    <w:rsid w:val="00FC6A0A"/>
    <w:rsid w:val="00FC6AD3"/>
    <w:rsid w:val="00FC6B30"/>
    <w:rsid w:val="00FC716A"/>
    <w:rsid w:val="00FC7DF1"/>
    <w:rsid w:val="00FC7F66"/>
    <w:rsid w:val="00FD0061"/>
    <w:rsid w:val="00FD0511"/>
    <w:rsid w:val="00FD104D"/>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52A8"/>
    <w:rsid w:val="00FE6616"/>
    <w:rsid w:val="00FE67EC"/>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267887866">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7838</TotalTime>
  <Pages>64</Pages>
  <Words>16298</Words>
  <Characters>92905</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306</cp:revision>
  <cp:lastPrinted>2021-10-08T13:48:00Z</cp:lastPrinted>
  <dcterms:created xsi:type="dcterms:W3CDTF">2021-10-08T20:30:00Z</dcterms:created>
  <dcterms:modified xsi:type="dcterms:W3CDTF">2022-01-27T15:32:00Z</dcterms:modified>
</cp:coreProperties>
</file>