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4C5F0D9E"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w:t>
      </w:r>
      <w:r w:rsidR="004C5278">
        <w:rPr>
          <w:rFonts w:ascii="Times New Roman" w:hAnsi="Times New Roman" w:cs="Times New Roman"/>
          <w:sz w:val="24"/>
        </w:rPr>
        <w:t>judgments of associative memory (JAM)</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EA6832">
        <w:rPr>
          <w:rFonts w:ascii="Times New Roman" w:hAnsi="Times New Roman" w:cs="Times New Roman"/>
          <w:sz w:val="24"/>
        </w:rPr>
        <w:t>replicated</w:t>
      </w:r>
      <w:r w:rsidR="00B7014C">
        <w:rPr>
          <w:rFonts w:ascii="Times New Roman" w:hAnsi="Times New Roman" w:cs="Times New Roman"/>
          <w:sz w:val="24"/>
        </w:rPr>
        <w:t xml:space="preserve"> this pattern </w:t>
      </w:r>
      <w:r w:rsidR="00EA6832">
        <w:rPr>
          <w:rFonts w:ascii="Times New Roman" w:hAnsi="Times New Roman" w:cs="Times New Roman"/>
          <w:sz w:val="24"/>
        </w:rPr>
        <w:t xml:space="preserve">of reactivity </w:t>
      </w:r>
      <w:r w:rsidR="00B7014C">
        <w:rPr>
          <w:rFonts w:ascii="Times New Roman" w:hAnsi="Times New Roman" w:cs="Times New Roman"/>
          <w:sz w:val="24"/>
        </w:rPr>
        <w:t>u</w:t>
      </w:r>
      <w:r w:rsidR="004C5278">
        <w:rPr>
          <w:rFonts w:ascii="Times New Roman" w:hAnsi="Times New Roman" w:cs="Times New Roman"/>
          <w:sz w:val="24"/>
        </w:rPr>
        <w:t>sing frequency judgments.</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360ED111"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EA6832">
        <w:rPr>
          <w:rFonts w:ascii="Times New Roman" w:eastAsia="Arial" w:hAnsi="Times New Roman" w:cs="Times New Roman"/>
          <w:sz w:val="24"/>
          <w:szCs w:val="24"/>
        </w:rPr>
        <w:t>200</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w:t>
      </w:r>
      <w:proofErr w:type="spellStart"/>
      <w:r w:rsidR="00D60096" w:rsidRPr="00D66D72">
        <w:rPr>
          <w:rFonts w:ascii="Times New Roman" w:hAnsi="Times New Roman" w:cs="Times New Roman"/>
          <w:sz w:val="24"/>
          <w:szCs w:val="24"/>
        </w:rPr>
        <w:t>Soderstrom</w:t>
      </w:r>
      <w:proofErr w:type="spellEnd"/>
      <w:r w:rsidR="00D60096" w:rsidRPr="00D66D72">
        <w:rPr>
          <w:rFonts w:ascii="Times New Roman" w:hAnsi="Times New Roman" w:cs="Times New Roman"/>
          <w:sz w:val="24"/>
          <w:szCs w:val="24"/>
        </w:rPr>
        <w:t xml:space="preserve">,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proofErr w:type="spellStart"/>
      <w:r w:rsidR="00383C88" w:rsidRPr="00285735">
        <w:rPr>
          <w:rFonts w:ascii="Times New Roman" w:hAnsi="Times New Roman" w:cs="Times New Roman"/>
          <w:sz w:val="24"/>
          <w:szCs w:val="24"/>
        </w:rPr>
        <w:t>Soderstrom</w:t>
      </w:r>
      <w:proofErr w:type="spellEnd"/>
      <w:r w:rsidR="00383C88" w:rsidRPr="00285735">
        <w:rPr>
          <w:rFonts w:ascii="Times New Roman" w:hAnsi="Times New Roman" w:cs="Times New Roman"/>
          <w:sz w:val="24"/>
          <w:szCs w:val="24"/>
        </w:rPr>
        <w:t xml:space="preserve"> et al., </w:t>
      </w:r>
      <w:r w:rsidR="00383C88" w:rsidRPr="00B920E7">
        <w:rPr>
          <w:rFonts w:ascii="Times New Roman" w:hAnsi="Times New Roman" w:cs="Times New Roman"/>
          <w:sz w:val="24"/>
          <w:szCs w:val="24"/>
        </w:rPr>
        <w:t xml:space="preserve">2015; Janes, Rivers, &amp; </w:t>
      </w:r>
      <w:proofErr w:type="spellStart"/>
      <w:r w:rsidR="00383C88" w:rsidRPr="00B920E7">
        <w:rPr>
          <w:rFonts w:ascii="Times New Roman" w:hAnsi="Times New Roman" w:cs="Times New Roman"/>
          <w:sz w:val="24"/>
          <w:szCs w:val="24"/>
        </w:rPr>
        <w:t>Dunlosky</w:t>
      </w:r>
      <w:proofErr w:type="spellEnd"/>
      <w:r w:rsidR="00383C88" w:rsidRPr="00B920E7">
        <w:rPr>
          <w:rFonts w:ascii="Times New Roman" w:hAnsi="Times New Roman" w:cs="Times New Roman"/>
          <w:sz w:val="24"/>
          <w:szCs w:val="24"/>
        </w:rPr>
        <w:t>,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t>
      </w:r>
      <w:proofErr w:type="spellStart"/>
      <w:r w:rsidR="00603AF4" w:rsidRPr="009B2529">
        <w:rPr>
          <w:rFonts w:ascii="Times New Roman" w:hAnsi="Times New Roman" w:cs="Times New Roman"/>
          <w:sz w:val="24"/>
          <w:szCs w:val="24"/>
        </w:rPr>
        <w:t>Witherby</w:t>
      </w:r>
      <w:proofErr w:type="spellEnd"/>
      <w:r w:rsidR="00603AF4" w:rsidRPr="009B2529">
        <w:rPr>
          <w:rFonts w:ascii="Times New Roman" w:hAnsi="Times New Roman" w:cs="Times New Roman"/>
          <w:sz w:val="24"/>
          <w:szCs w:val="24"/>
        </w:rPr>
        <w:t xml:space="preserve">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 (2015) and Janes et al. (2018), </w:t>
      </w:r>
      <w:proofErr w:type="spellStart"/>
      <w:r w:rsidRPr="00B920E7">
        <w:rPr>
          <w:rFonts w:ascii="Times New Roman" w:hAnsi="Times New Roman" w:cs="Times New Roman"/>
          <w:sz w:val="24"/>
          <w:szCs w:val="24"/>
        </w:rPr>
        <w:t>Mitchum</w:t>
      </w:r>
      <w:proofErr w:type="spellEnd"/>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w:t>
      </w:r>
      <w:proofErr w:type="spellStart"/>
      <w:r w:rsidRPr="00285735">
        <w:rPr>
          <w:rFonts w:ascii="Times New Roman" w:hAnsi="Times New Roman" w:cs="Times New Roman"/>
          <w:sz w:val="24"/>
          <w:szCs w:val="24"/>
        </w:rPr>
        <w:t>Mitchum</w:t>
      </w:r>
      <w:proofErr w:type="spellEnd"/>
      <w:r w:rsidRPr="00285735">
        <w:rPr>
          <w:rFonts w:ascii="Times New Roman" w:hAnsi="Times New Roman" w:cs="Times New Roman"/>
          <w:sz w:val="24"/>
          <w:szCs w:val="24"/>
        </w:rPr>
        <w:t xml:space="preserve"> et al. interpreted this discrepancy as arising from methodological differences between their study and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w:t>
      </w:r>
      <w:proofErr w:type="spellStart"/>
      <w:r w:rsidR="00F21BD2" w:rsidRPr="00F21BD2">
        <w:rPr>
          <w:rFonts w:ascii="Times New Roman" w:hAnsi="Times New Roman" w:cs="Times New Roman"/>
          <w:sz w:val="24"/>
          <w:szCs w:val="24"/>
        </w:rPr>
        <w:t>Mitchum</w:t>
      </w:r>
      <w:proofErr w:type="spellEnd"/>
      <w:r w:rsidR="00F21BD2" w:rsidRPr="00F21BD2">
        <w:rPr>
          <w:rFonts w:ascii="Times New Roman" w:hAnsi="Times New Roman" w:cs="Times New Roman"/>
          <w:sz w:val="24"/>
          <w:szCs w:val="24"/>
        </w:rPr>
        <w:t xml:space="preserve">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proofErr w:type="spellStart"/>
      <w:r w:rsidR="00DC411F">
        <w:rPr>
          <w:rFonts w:ascii="Times New Roman" w:hAnsi="Times New Roman" w:cs="Times New Roman"/>
          <w:sz w:val="24"/>
          <w:szCs w:val="24"/>
        </w:rPr>
        <w:t>Mitchum</w:t>
      </w:r>
      <w:proofErr w:type="spellEnd"/>
      <w:r w:rsidR="00DC411F">
        <w:rPr>
          <w:rFonts w:ascii="Times New Roman" w:hAnsi="Times New Roman" w:cs="Times New Roman"/>
          <w:sz w:val="24"/>
          <w:szCs w:val="24"/>
        </w:rPr>
        <w:t xml:space="preserve">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&amp; </w:t>
      </w:r>
      <w:proofErr w:type="spellStart"/>
      <w:r w:rsidR="00DC411F" w:rsidRPr="009223C3">
        <w:rPr>
          <w:rFonts w:ascii="Times New Roman" w:hAnsi="Times New Roman" w:cs="Times New Roman"/>
          <w:sz w:val="24"/>
          <w:szCs w:val="24"/>
        </w:rPr>
        <w:t>Kornell</w:t>
      </w:r>
      <w:proofErr w:type="spellEnd"/>
      <w:r w:rsidR="00DC411F" w:rsidRPr="009223C3">
        <w:rPr>
          <w:rFonts w:ascii="Times New Roman" w:hAnsi="Times New Roman" w:cs="Times New Roman"/>
          <w:sz w:val="24"/>
          <w:szCs w:val="24"/>
        </w:rPr>
        <w:t xml:space="preserve">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6B85226D"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w:t>
      </w:r>
      <w:r w:rsidR="00D41AD9">
        <w:rPr>
          <w:rFonts w:ascii="Times New Roman" w:hAnsi="Times New Roman" w:cs="Times New Roman"/>
          <w:sz w:val="24"/>
          <w:szCs w:val="24"/>
        </w:rPr>
        <w:t>while showing</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showed reactivity results inconsistent with other JOL reactivity studies (e.g., Janes et al., 2018;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and non-JOL groups, these differences were much smaller than those typically reported.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1316AE6"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xml:space="preserve">, &amp; Caplan, 2010; Criss, </w:t>
      </w:r>
      <w:proofErr w:type="spellStart"/>
      <w:r w:rsidRPr="009223C3">
        <w:rPr>
          <w:rFonts w:ascii="Times New Roman" w:hAnsi="Times New Roman" w:cs="Times New Roman"/>
          <w:sz w:val="24"/>
          <w:szCs w:val="24"/>
        </w:rPr>
        <w:t>Aue</w:t>
      </w:r>
      <w:proofErr w:type="spellEnd"/>
      <w:r w:rsidRPr="009223C3">
        <w:rPr>
          <w:rFonts w:ascii="Times New Roman" w:hAnsi="Times New Roman" w:cs="Times New Roman"/>
          <w:sz w:val="24"/>
          <w:szCs w:val="24"/>
        </w:rPr>
        <w:t>,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4CB35414"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proofErr w:type="spellStart"/>
      <w:r w:rsidR="001A57A3">
        <w:rPr>
          <w:rFonts w:ascii="Times New Roman" w:hAnsi="Times New Roman" w:cs="Times New Roman"/>
          <w:sz w:val="24"/>
          <w:szCs w:val="24"/>
        </w:rPr>
        <w:t>Soderstrom</w:t>
      </w:r>
      <w:proofErr w:type="spellEnd"/>
      <w:r w:rsidR="001A57A3">
        <w:rPr>
          <w:rFonts w:ascii="Times New Roman" w:hAnsi="Times New Roman" w:cs="Times New Roman"/>
          <w:sz w:val="24"/>
          <w:szCs w:val="24"/>
        </w:rPr>
        <w:t xml:space="preserve">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w:t>
      </w:r>
      <w:r w:rsidR="006C454E">
        <w:rPr>
          <w:rFonts w:ascii="Times New Roman" w:hAnsi="Times New Roman" w:cs="Times New Roman"/>
          <w:sz w:val="24"/>
          <w:szCs w:val="24"/>
        </w:rPr>
        <w:t>to provide an additional control</w:t>
      </w:r>
      <w:r w:rsidR="001548D7">
        <w:rPr>
          <w:rFonts w:ascii="Times New Roman" w:hAnsi="Times New Roman" w:cs="Times New Roman"/>
          <w:sz w:val="24"/>
          <w:szCs w:val="24"/>
        </w:rPr>
        <w:t xml:space="preserve">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w:t>
      </w:r>
      <w:r w:rsidR="004D7721">
        <w:rPr>
          <w:rFonts w:ascii="Times New Roman" w:hAnsi="Times New Roman" w:cs="Times New Roman"/>
          <w:sz w:val="24"/>
          <w:szCs w:val="24"/>
        </w:rPr>
        <w:t>the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3) and </w:t>
      </w:r>
      <w:r w:rsidR="006C454E">
        <w:rPr>
          <w:rFonts w:ascii="Times New Roman" w:hAnsi="Times New Roman" w:cs="Times New Roman"/>
          <w:sz w:val="24"/>
          <w:szCs w:val="24"/>
        </w:rPr>
        <w:t xml:space="preserve">to </w:t>
      </w:r>
      <w:r w:rsidR="00E54B8E">
        <w:rPr>
          <w:rFonts w:ascii="Times New Roman" w:hAnsi="Times New Roman" w:cs="Times New Roman"/>
          <w:sz w:val="24"/>
          <w:szCs w:val="24"/>
        </w:rPr>
        <w:t>a</w:t>
      </w:r>
      <w:r w:rsidR="004D7721">
        <w:rPr>
          <w:rFonts w:ascii="Times New Roman" w:hAnsi="Times New Roman" w:cs="Times New Roman"/>
          <w:sz w:val="24"/>
          <w:szCs w:val="24"/>
        </w:rPr>
        <w:t xml:space="preserve"> frequency-rating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w:t>
      </w:r>
      <w:r w:rsidR="00065538">
        <w:rPr>
          <w:rFonts w:ascii="Times New Roman" w:hAnsi="Times New Roman" w:cs="Times New Roman"/>
          <w:sz w:val="24"/>
          <w:szCs w:val="24"/>
        </w:rPr>
        <w:t xml:space="preserve">simultaneously </w:t>
      </w:r>
      <w:r w:rsidR="00E54B8E">
        <w:rPr>
          <w:rFonts w:ascii="Times New Roman" w:hAnsi="Times New Roman" w:cs="Times New Roman"/>
          <w:sz w:val="24"/>
          <w:szCs w:val="24"/>
        </w:rPr>
        <w:t xml:space="preserve">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C414D">
        <w:rPr>
          <w:rFonts w:ascii="Times New Roman" w:hAnsi="Times New Roman" w:cs="Times New Roman"/>
          <w:sz w:val="24"/>
          <w:szCs w:val="24"/>
        </w:rPr>
        <w: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sidR="001548D7">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Furthermore, we found that </w:t>
      </w:r>
      <w:r w:rsidR="00C76D52">
        <w:rPr>
          <w:rFonts w:ascii="Times New Roman" w:hAnsi="Times New Roman" w:cs="Times New Roman"/>
          <w:sz w:val="24"/>
          <w:szCs w:val="24"/>
        </w:rPr>
        <w:t xml:space="preserve">the benefit to related pairs </w:t>
      </w:r>
      <w:r w:rsidR="002C414D">
        <w:rPr>
          <w:rFonts w:ascii="Times New Roman" w:hAnsi="Times New Roman" w:cs="Times New Roman"/>
          <w:sz w:val="24"/>
          <w:szCs w:val="24"/>
        </w:rPr>
        <w:t xml:space="preserve">when participants make JOLs </w:t>
      </w:r>
      <w:r w:rsidR="00C76D52">
        <w:rPr>
          <w:rFonts w:ascii="Times New Roman" w:hAnsi="Times New Roman" w:cs="Times New Roman"/>
          <w:sz w:val="24"/>
          <w:szCs w:val="24"/>
        </w:rPr>
        <w:t xml:space="preserve">is equivalent to </w:t>
      </w:r>
      <w:r w:rsidR="002C414D">
        <w:rPr>
          <w:rFonts w:ascii="Times New Roman" w:hAnsi="Times New Roman" w:cs="Times New Roman"/>
          <w:sz w:val="24"/>
          <w:szCs w:val="24"/>
        </w:rPr>
        <w:t xml:space="preserve">the benefit </w:t>
      </w:r>
      <w:r w:rsidR="00C76D52">
        <w:rPr>
          <w:rFonts w:ascii="Times New Roman" w:hAnsi="Times New Roman" w:cs="Times New Roman"/>
          <w:sz w:val="24"/>
          <w:szCs w:val="24"/>
        </w:rPr>
        <w:t xml:space="preserve">related pairs </w:t>
      </w:r>
      <w:r w:rsidR="002C414D">
        <w:rPr>
          <w:rFonts w:ascii="Times New Roman" w:hAnsi="Times New Roman" w:cs="Times New Roman"/>
          <w:sz w:val="24"/>
          <w:szCs w:val="24"/>
        </w:rPr>
        <w:t>receive when</w:t>
      </w:r>
      <w:r w:rsidR="00C76D52">
        <w:rPr>
          <w:rFonts w:ascii="Times New Roman" w:hAnsi="Times New Roman" w:cs="Times New Roman"/>
          <w:sz w:val="24"/>
          <w:szCs w:val="24"/>
        </w:rPr>
        <w:t xml:space="preserv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 xml:space="preserve">consistent with a strategical relational encoding account. </w:t>
      </w:r>
      <w:r w:rsidR="004D7721">
        <w:rPr>
          <w:rFonts w:ascii="Times New Roman" w:hAnsi="Times New Roman" w:cs="Times New Roman"/>
          <w:sz w:val="24"/>
          <w:szCs w:val="24"/>
        </w:rPr>
        <w:t xml:space="preserve">We then show that both JAMs and frequency judgments also elicit </w:t>
      </w:r>
      <w:r w:rsidR="00E71068">
        <w:rPr>
          <w:rFonts w:ascii="Times New Roman" w:hAnsi="Times New Roman" w:cs="Times New Roman"/>
          <w:sz w:val="24"/>
          <w:szCs w:val="24"/>
        </w:rPr>
        <w:t xml:space="preserve">similar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6E352A">
        <w:rPr>
          <w:rFonts w:ascii="Times New Roman" w:hAnsi="Times New Roman" w:cs="Times New Roman"/>
          <w:sz w:val="24"/>
          <w:szCs w:val="24"/>
        </w:rPr>
        <w:t xml:space="preserve"> by boosting correct recall of related pairs</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w:t>
      </w:r>
      <w:r w:rsidR="009D6486">
        <w:rPr>
          <w:rFonts w:ascii="Times New Roman" w:hAnsi="Times New Roman" w:cs="Times New Roman"/>
          <w:sz w:val="24"/>
          <w:szCs w:val="24"/>
        </w:rPr>
        <w:lastRenderedPageBreak/>
        <w:t xml:space="preserve">unrelated pairs as participants shift their study goals to prioritize the easier related pairs over unrelated pairs. However, given that prior studies only find partial support for the changed-goal hypothesis with positive reactivity for related pairs and no effect on unrelated pairs (Double et al., 2018; Janes et al., 2018; </w:t>
      </w:r>
      <w:proofErr w:type="spellStart"/>
      <w:r w:rsidR="009D6486">
        <w:rPr>
          <w:rFonts w:ascii="Times New Roman" w:hAnsi="Times New Roman" w:cs="Times New Roman"/>
          <w:sz w:val="24"/>
          <w:szCs w:val="24"/>
        </w:rPr>
        <w:t>Soderstrom</w:t>
      </w:r>
      <w:proofErr w:type="spellEnd"/>
      <w:r w:rsidR="009D6486">
        <w:rPr>
          <w:rFonts w:ascii="Times New Roman" w:hAnsi="Times New Roman" w:cs="Times New Roman"/>
          <w:sz w:val="24"/>
          <w:szCs w:val="24"/>
        </w:rPr>
        <w:t xml:space="preserve">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w:t>
      </w:r>
      <w:proofErr w:type="spellStart"/>
      <w:r w:rsidR="00DE7186" w:rsidRPr="00DE7186">
        <w:rPr>
          <w:rFonts w:ascii="Times New Roman" w:hAnsi="Times New Roman" w:cs="Times New Roman"/>
          <w:sz w:val="24"/>
          <w:szCs w:val="24"/>
        </w:rPr>
        <w:t>Soderstrom</w:t>
      </w:r>
      <w:proofErr w:type="spellEnd"/>
      <w:r w:rsidR="00DE7186" w:rsidRPr="00DE7186">
        <w:rPr>
          <w:rFonts w:ascii="Times New Roman" w:hAnsi="Times New Roman" w:cs="Times New Roman"/>
          <w:sz w:val="24"/>
          <w:szCs w:val="24"/>
        </w:rPr>
        <w:t xml:space="preserve">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w:t>
      </w:r>
      <w:proofErr w:type="spellStart"/>
      <w:r w:rsidR="00693372">
        <w:rPr>
          <w:rFonts w:ascii="Times New Roman" w:hAnsi="Times New Roman" w:cs="Times New Roman"/>
          <w:sz w:val="24"/>
          <w:szCs w:val="24"/>
        </w:rPr>
        <w:t>Brysbaert</w:t>
      </w:r>
      <w:proofErr w:type="spellEnd"/>
      <w:r w:rsidR="00693372">
        <w:rPr>
          <w:rFonts w:ascii="Times New Roman" w:hAnsi="Times New Roman" w:cs="Times New Roman"/>
          <w:sz w:val="24"/>
          <w:szCs w:val="24"/>
        </w:rPr>
        <w:t xml:space="preserve">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 xml:space="preserve">(Garcia &amp; </w:t>
      </w:r>
      <w:proofErr w:type="spellStart"/>
      <w:r w:rsidR="005A7743">
        <w:rPr>
          <w:rFonts w:ascii="Times New Roman" w:hAnsi="Times New Roman" w:cs="Times New Roman"/>
          <w:sz w:val="24"/>
          <w:szCs w:val="24"/>
        </w:rPr>
        <w:t>Kornell</w:t>
      </w:r>
      <w:proofErr w:type="spellEnd"/>
      <w:r w:rsidR="005A7743">
        <w:rPr>
          <w:rFonts w:ascii="Times New Roman" w:hAnsi="Times New Roman" w:cs="Times New Roman"/>
          <w:sz w:val="24"/>
          <w:szCs w:val="24"/>
        </w:rPr>
        <w:t>,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proofErr w:type="spellStart"/>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proofErr w:type="spellEnd"/>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3B7EDBDE"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3"/>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3"/>
      <w:r w:rsidR="00757467">
        <w:rPr>
          <w:rStyle w:val="CommentReference"/>
        </w:rPr>
        <w:commentReference w:id="3"/>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w:t>
      </w:r>
      <w:proofErr w:type="spellStart"/>
      <w:r w:rsidR="00FA6917" w:rsidRPr="00FA6917">
        <w:rPr>
          <w:rFonts w:ascii="Times New Roman" w:hAnsi="Times New Roman" w:cs="Times New Roman"/>
          <w:sz w:val="24"/>
          <w:szCs w:val="24"/>
        </w:rPr>
        <w:t>Koriat</w:t>
      </w:r>
      <w:proofErr w:type="spellEnd"/>
      <w:r w:rsidR="00FA6917" w:rsidRPr="00FA6917">
        <w:rPr>
          <w:rFonts w:ascii="Times New Roman" w:hAnsi="Times New Roman" w:cs="Times New Roman"/>
          <w:sz w:val="24"/>
          <w:szCs w:val="24"/>
        </w:rPr>
        <w:t xml:space="preserve">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w:t>
      </w:r>
      <w:r w:rsidR="00F967BB">
        <w:rPr>
          <w:rFonts w:ascii="Times New Roman" w:hAnsi="Times New Roman" w:cs="Times New Roman"/>
          <w:sz w:val="24"/>
          <w:szCs w:val="24"/>
        </w:rPr>
        <w:t>92</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4" w:name="_Hlk43984985"/>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4"/>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F967BB">
        <w:rPr>
          <w:rFonts w:ascii="Times New Roman" w:hAnsi="Times New Roman" w:cs="Times New Roman"/>
          <w:sz w:val="24"/>
          <w:szCs w:val="24"/>
        </w:rPr>
        <w:t>21</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F967BB">
        <w:rPr>
          <w:rFonts w:ascii="Times New Roman" w:hAnsi="Times New Roman" w:cs="Times New Roman"/>
          <w:sz w:val="24"/>
          <w:szCs w:val="24"/>
        </w:rPr>
        <w:t>64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2545E557"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proofErr w:type="spellStart"/>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BIC</w:t>
      </w:r>
      <w:proofErr w:type="spellEnd"/>
      <w:r w:rsidR="00195AFF">
        <w:rPr>
          <w:rFonts w:ascii="Times New Roman" w:hAnsi="Times New Roman" w:cs="Times New Roman"/>
          <w:sz w:val="24"/>
          <w:szCs w:val="24"/>
          <w:vertAlign w:val="subscript"/>
        </w:rPr>
        <w:t xml:space="preserve">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w:t>
      </w:r>
      <w:proofErr w:type="spellStart"/>
      <w:r w:rsidR="00AA6AC5">
        <w:rPr>
          <w:rFonts w:ascii="Times New Roman" w:hAnsi="Times New Roman" w:cs="Times New Roman"/>
          <w:sz w:val="24"/>
          <w:szCs w:val="24"/>
        </w:rPr>
        <w:t>Soderstrom</w:t>
      </w:r>
      <w:proofErr w:type="spellEnd"/>
      <w:r w:rsidR="00AA6AC5">
        <w:rPr>
          <w:rFonts w:ascii="Times New Roman" w:hAnsi="Times New Roman" w:cs="Times New Roman"/>
          <w:sz w:val="24"/>
          <w:szCs w:val="24"/>
        </w:rPr>
        <w:t xml:space="preserve">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 xml:space="preserve">e.g., </w:t>
      </w:r>
      <w:proofErr w:type="spellStart"/>
      <w:r w:rsidR="005C2C3A">
        <w:rPr>
          <w:rFonts w:ascii="Times New Roman" w:hAnsi="Times New Roman" w:cs="Times New Roman"/>
          <w:sz w:val="24"/>
          <w:szCs w:val="24"/>
        </w:rPr>
        <w:t>Koriat</w:t>
      </w:r>
      <w:proofErr w:type="spellEnd"/>
      <w:r w:rsidR="005C2C3A">
        <w:rPr>
          <w:rFonts w:ascii="Times New Roman" w:hAnsi="Times New Roman" w:cs="Times New Roman"/>
          <w:sz w:val="24"/>
          <w:szCs w:val="24"/>
        </w:rPr>
        <w:t xml:space="preserve">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w:t>
      </w:r>
      <w:proofErr w:type="spellStart"/>
      <w:r w:rsidR="005C2C3A" w:rsidRPr="005C2C3A">
        <w:rPr>
          <w:rFonts w:ascii="Times New Roman" w:hAnsi="Times New Roman" w:cs="Times New Roman"/>
          <w:sz w:val="24"/>
          <w:szCs w:val="24"/>
        </w:rPr>
        <w:t>Koriat</w:t>
      </w:r>
      <w:proofErr w:type="spellEnd"/>
      <w:r w:rsidR="005C2C3A" w:rsidRPr="005C2C3A">
        <w:rPr>
          <w:rFonts w:ascii="Times New Roman" w:hAnsi="Times New Roman" w:cs="Times New Roman"/>
          <w:sz w:val="24"/>
          <w:szCs w:val="24"/>
        </w:rPr>
        <w:t xml:space="preserve">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55AAEABF"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w:t>
      </w:r>
      <w:r w:rsidR="00487AAA">
        <w:rPr>
          <w:rFonts w:ascii="Times New Roman" w:hAnsi="Times New Roman" w:cs="Times New Roman"/>
          <w:sz w:val="24"/>
          <w:szCs w:val="24"/>
        </w:rPr>
        <w:t>,</w:t>
      </w:r>
      <w:r w:rsidR="00E5391F">
        <w:rPr>
          <w:rFonts w:ascii="Times New Roman" w:hAnsi="Times New Roman" w:cs="Times New Roman"/>
          <w:sz w:val="24"/>
          <w:szCs w:val="24"/>
        </w:rPr>
        <w:t xml:space="preserve">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In particular</w:t>
      </w:r>
      <w:r w:rsidR="00447FFC">
        <w:rPr>
          <w:rFonts w:ascii="Times New Roman" w:hAnsi="Times New Roman" w:cs="Times New Roman"/>
          <w:sz w:val="24"/>
          <w:szCs w:val="24"/>
        </w:rPr>
        <w:t>, related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5811FEB8"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w:t>
      </w:r>
      <w:proofErr w:type="spellStart"/>
      <w:r w:rsidR="00AD0C8E">
        <w:rPr>
          <w:rFonts w:ascii="Times New Roman" w:hAnsi="Times New Roman" w:cs="Times New Roman"/>
          <w:sz w:val="24"/>
          <w:szCs w:val="24"/>
        </w:rPr>
        <w:t>Soderstrom</w:t>
      </w:r>
      <w:proofErr w:type="spellEnd"/>
      <w:r w:rsidR="00AD0C8E">
        <w:rPr>
          <w:rFonts w:ascii="Times New Roman" w:hAnsi="Times New Roman" w:cs="Times New Roman"/>
          <w:sz w:val="24"/>
          <w:szCs w:val="24"/>
        </w:rPr>
        <w:t xml:space="preserve"> </w:t>
      </w:r>
      <w:r w:rsidR="00E7617D">
        <w:rPr>
          <w:rFonts w:ascii="Times New Roman" w:hAnsi="Times New Roman" w:cs="Times New Roman"/>
          <w:sz w:val="24"/>
          <w:szCs w:val="24"/>
        </w:rPr>
        <w:t>and colleagues (</w:t>
      </w:r>
      <w:proofErr w:type="spellStart"/>
      <w:r w:rsidR="00E7617D">
        <w:rPr>
          <w:rFonts w:ascii="Times New Roman" w:hAnsi="Times New Roman" w:cs="Times New Roman"/>
          <w:sz w:val="24"/>
          <w:szCs w:val="24"/>
        </w:rPr>
        <w:t>Soderstrom</w:t>
      </w:r>
      <w:proofErr w:type="spellEnd"/>
      <w:r w:rsidR="00E7617D">
        <w:rPr>
          <w:rFonts w:ascii="Times New Roman" w:hAnsi="Times New Roman" w:cs="Times New Roman"/>
          <w:sz w:val="24"/>
          <w:szCs w:val="24"/>
        </w:rPr>
        <w:t xml:space="preserve"> et al., 2015; </w:t>
      </w:r>
      <w:r w:rsidR="00E7617D" w:rsidRPr="004D021E">
        <w:rPr>
          <w:rFonts w:ascii="Times New Roman" w:hAnsi="Times New Roman" w:cs="Times New Roman"/>
          <w:sz w:val="24"/>
          <w:szCs w:val="24"/>
        </w:rPr>
        <w:t>Myer</w:t>
      </w:r>
      <w:r w:rsidR="004D021E" w:rsidRPr="004D021E">
        <w:rPr>
          <w:rFonts w:ascii="Times New Roman" w:hAnsi="Times New Roman" w:cs="Times New Roman"/>
          <w:sz w:val="24"/>
          <w:szCs w:val="24"/>
        </w:rPr>
        <w:t>s, Rhodes, &amp; Hausman, 2020</w:t>
      </w:r>
      <w:r w:rsidR="00E7617D" w:rsidRPr="004D021E">
        <w:rPr>
          <w:rFonts w:ascii="Times New Roman" w:hAnsi="Times New Roman" w:cs="Times New Roman"/>
          <w:sz w:val="24"/>
          <w:szCs w:val="24"/>
        </w:rPr>
        <w:t>)</w:t>
      </w:r>
      <w:r w:rsidR="00AD0C8E" w:rsidRPr="004D021E">
        <w:rPr>
          <w:rFonts w:ascii="Times New Roman" w:hAnsi="Times New Roman" w:cs="Times New Roman"/>
          <w:sz w:val="24"/>
          <w:szCs w:val="24"/>
        </w:rPr>
        <w:t>.</w:t>
      </w:r>
      <w:r w:rsidR="00E7617D">
        <w:rPr>
          <w:rFonts w:ascii="Times New Roman" w:hAnsi="Times New Roman" w:cs="Times New Roman"/>
          <w:sz w:val="24"/>
          <w:szCs w:val="24"/>
        </w:rPr>
        <w:t xml:space="preserve"> </w:t>
      </w:r>
      <w:proofErr w:type="spellStart"/>
      <w:r w:rsidR="00D648A4">
        <w:rPr>
          <w:rFonts w:ascii="Times New Roman" w:hAnsi="Times New Roman" w:cs="Times New Roman"/>
          <w:sz w:val="24"/>
          <w:szCs w:val="24"/>
        </w:rPr>
        <w:t>Soderstrom</w:t>
      </w:r>
      <w:proofErr w:type="spellEnd"/>
      <w:r w:rsidR="00D648A4">
        <w:rPr>
          <w:rFonts w:ascii="Times New Roman" w:hAnsi="Times New Roman" w:cs="Times New Roman"/>
          <w:sz w:val="24"/>
          <w:szCs w:val="24"/>
        </w:rPr>
        <w:t xml:space="preserve"> et al. (2015) proposed that when individuals are tasked with making JOLs at encoding, the act of making the JOL strengthens the cues used </w:t>
      </w:r>
      <w:r w:rsidR="001160F4">
        <w:rPr>
          <w:rFonts w:ascii="Times New Roman" w:hAnsi="Times New Roman" w:cs="Times New Roman"/>
          <w:sz w:val="24"/>
          <w:szCs w:val="24"/>
        </w:rPr>
        <w:t xml:space="preserve">when </w:t>
      </w:r>
      <w:r w:rsidR="00D648A4">
        <w:rPr>
          <w:rFonts w:ascii="Times New Roman" w:hAnsi="Times New Roman" w:cs="Times New Roman"/>
          <w:sz w:val="24"/>
          <w:szCs w:val="24"/>
        </w:rPr>
        <w:t>forming the judgment (i.e., cue utilization theory</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Koriat</w:t>
      </w:r>
      <w:proofErr w:type="spellEnd"/>
      <w:r w:rsidR="00D648A4" w:rsidRPr="00A5384C">
        <w:rPr>
          <w:rFonts w:ascii="Times New Roman" w:hAnsi="Times New Roman" w:cs="Times New Roman"/>
          <w:sz w:val="24"/>
          <w:szCs w:val="24"/>
        </w:rPr>
        <w:t>, 1997)</w:t>
      </w:r>
      <w:r w:rsidR="00D648A4">
        <w:rPr>
          <w:rFonts w:ascii="Times New Roman" w:hAnsi="Times New Roman" w:cs="Times New Roman"/>
          <w:sz w:val="24"/>
          <w:szCs w:val="24"/>
        </w:rPr>
        <w:t xml:space="preserve"> and that the JOL task functions akin to a generation task (e.g</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Slamecka</w:t>
      </w:r>
      <w:proofErr w:type="spellEnd"/>
      <w:r w:rsidR="00D648A4" w:rsidRPr="00A5384C">
        <w:rPr>
          <w:rFonts w:ascii="Times New Roman" w:hAnsi="Times New Roman" w:cs="Times New Roman"/>
          <w:sz w:val="24"/>
          <w:szCs w:val="24"/>
        </w:rPr>
        <w:t xml:space="preserve"> &amp; Graf, 1978), further</w:t>
      </w:r>
      <w:r w:rsidR="00D648A4">
        <w:rPr>
          <w:rFonts w:ascii="Times New Roman" w:hAnsi="Times New Roman" w:cs="Times New Roman"/>
          <w:sz w:val="24"/>
          <w:szCs w:val="24"/>
        </w:rPr>
        <w:t xml:space="preserve"> strengthening the relational cues between the cue and the target.</w:t>
      </w:r>
      <w:r w:rsidR="002B2E7F">
        <w:rPr>
          <w:rFonts w:ascii="Times New Roman" w:hAnsi="Times New Roman" w:cs="Times New Roman"/>
          <w:sz w:val="24"/>
          <w:szCs w:val="24"/>
        </w:rPr>
        <w:t xml:space="preserve"> However, pair relatedness is not a </w:t>
      </w:r>
      <w:r w:rsidR="00FE096A">
        <w:rPr>
          <w:rFonts w:ascii="Times New Roman" w:hAnsi="Times New Roman" w:cs="Times New Roman"/>
          <w:sz w:val="24"/>
          <w:szCs w:val="24"/>
        </w:rPr>
        <w:t>requirement</w:t>
      </w:r>
      <w:r w:rsidR="002B2E7F">
        <w:rPr>
          <w:rFonts w:ascii="Times New Roman" w:hAnsi="Times New Roman" w:cs="Times New Roman"/>
          <w:sz w:val="24"/>
          <w:szCs w:val="24"/>
        </w:rPr>
        <w:t xml:space="preserv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w:t>
      </w:r>
      <w:r w:rsidR="007A191C">
        <w:rPr>
          <w:rFonts w:ascii="Times New Roman" w:hAnsi="Times New Roman" w:cs="Times New Roman"/>
          <w:sz w:val="24"/>
          <w:szCs w:val="24"/>
        </w:rPr>
        <w:t xml:space="preserve">(i.e., </w:t>
      </w:r>
      <w:r w:rsidR="002B2E7F">
        <w:rPr>
          <w:rFonts w:ascii="Times New Roman" w:hAnsi="Times New Roman" w:cs="Times New Roman"/>
          <w:sz w:val="24"/>
          <w:szCs w:val="24"/>
        </w:rPr>
        <w:t xml:space="preserve">rather than </w:t>
      </w:r>
      <w:r w:rsidR="001E0DDF">
        <w:rPr>
          <w:rFonts w:ascii="Times New Roman" w:hAnsi="Times New Roman" w:cs="Times New Roman"/>
          <w:sz w:val="24"/>
          <w:szCs w:val="24"/>
        </w:rPr>
        <w:t>paired associates</w:t>
      </w:r>
      <w:r w:rsidR="007A191C">
        <w:rPr>
          <w:rFonts w:ascii="Times New Roman" w:hAnsi="Times New Roman" w:cs="Times New Roman"/>
          <w:sz w:val="24"/>
          <w:szCs w:val="24"/>
        </w:rPr>
        <w:t xml:space="preserve">; </w:t>
      </w:r>
      <w:r w:rsidR="001E0DDF" w:rsidRPr="00A5384C">
        <w:rPr>
          <w:rFonts w:ascii="Times New Roman" w:hAnsi="Times New Roman" w:cs="Times New Roman"/>
          <w:sz w:val="24"/>
          <w:szCs w:val="24"/>
        </w:rPr>
        <w:t xml:space="preserve">Mulligan, Smith, &amp; </w:t>
      </w:r>
      <w:proofErr w:type="spellStart"/>
      <w:r w:rsidR="001E0DDF" w:rsidRPr="00A5384C">
        <w:rPr>
          <w:rFonts w:ascii="Times New Roman" w:hAnsi="Times New Roman" w:cs="Times New Roman"/>
          <w:sz w:val="24"/>
          <w:szCs w:val="24"/>
        </w:rPr>
        <w:t>Buchin</w:t>
      </w:r>
      <w:proofErr w:type="spellEnd"/>
      <w:r w:rsidR="001E0DDF" w:rsidRPr="00A5384C">
        <w:rPr>
          <w:rFonts w:ascii="Times New Roman" w:hAnsi="Times New Roman" w:cs="Times New Roman"/>
          <w:sz w:val="24"/>
          <w:szCs w:val="24"/>
        </w:rPr>
        <w:t>, 2018)</w:t>
      </w:r>
      <w:r w:rsidR="007A191C">
        <w:rPr>
          <w:rFonts w:ascii="Times New Roman" w:hAnsi="Times New Roman" w:cs="Times New Roman"/>
          <w:sz w:val="24"/>
          <w:szCs w:val="24"/>
        </w:rPr>
        <w:t xml:space="preserve"> and has </w:t>
      </w:r>
      <w:r w:rsidR="002B2E7F">
        <w:rPr>
          <w:rFonts w:ascii="Times New Roman" w:hAnsi="Times New Roman" w:cs="Times New Roman"/>
          <w:sz w:val="24"/>
          <w:szCs w:val="24"/>
        </w:rPr>
        <w:t xml:space="preserve">been shown to extend to unrelated item </w:t>
      </w:r>
      <w:r w:rsidR="002B2E7F" w:rsidRPr="00A5384C">
        <w:rPr>
          <w:rFonts w:ascii="Times New Roman" w:hAnsi="Times New Roman" w:cs="Times New Roman"/>
          <w:sz w:val="24"/>
          <w:szCs w:val="24"/>
        </w:rPr>
        <w:t xml:space="preserve">pairs (McCurdy, </w:t>
      </w:r>
      <w:proofErr w:type="spellStart"/>
      <w:r w:rsidR="002B2E7F" w:rsidRPr="00A5384C">
        <w:rPr>
          <w:rFonts w:ascii="Times New Roman" w:hAnsi="Times New Roman" w:cs="Times New Roman"/>
          <w:sz w:val="24"/>
          <w:szCs w:val="24"/>
        </w:rPr>
        <w:t>Viechtbauer</w:t>
      </w:r>
      <w:proofErr w:type="spellEnd"/>
      <w:r w:rsidR="002B2E7F" w:rsidRPr="00A5384C">
        <w:rPr>
          <w:rFonts w:ascii="Times New Roman" w:hAnsi="Times New Roman" w:cs="Times New Roman"/>
          <w:sz w:val="24"/>
          <w:szCs w:val="24"/>
        </w:rPr>
        <w:t xml:space="preserve">, </w:t>
      </w:r>
      <w:proofErr w:type="spellStart"/>
      <w:r w:rsidR="002B2E7F" w:rsidRPr="00A5384C">
        <w:rPr>
          <w:rFonts w:ascii="Times New Roman" w:hAnsi="Times New Roman" w:cs="Times New Roman"/>
          <w:sz w:val="24"/>
          <w:szCs w:val="24"/>
        </w:rPr>
        <w:t>Sklenar</w:t>
      </w:r>
      <w:proofErr w:type="spellEnd"/>
      <w:r w:rsidR="002B2E7F" w:rsidRPr="00A5384C">
        <w:rPr>
          <w:rFonts w:ascii="Times New Roman" w:hAnsi="Times New Roman" w:cs="Times New Roman"/>
          <w:sz w:val="24"/>
          <w:szCs w:val="24"/>
        </w:rPr>
        <w:t xml:space="preserve">, Frankenstein, &amp; </w:t>
      </w:r>
      <w:proofErr w:type="spellStart"/>
      <w:r w:rsidR="002B2E7F" w:rsidRPr="00A5384C">
        <w:rPr>
          <w:rFonts w:ascii="Times New Roman" w:hAnsi="Times New Roman" w:cs="Times New Roman"/>
          <w:sz w:val="24"/>
          <w:szCs w:val="24"/>
        </w:rPr>
        <w:t>Leshickar</w:t>
      </w:r>
      <w:proofErr w:type="spellEnd"/>
      <w:r w:rsidR="002B2E7F" w:rsidRPr="00A5384C">
        <w:rPr>
          <w:rFonts w:ascii="Times New Roman" w:hAnsi="Times New Roman" w:cs="Times New Roman"/>
          <w:sz w:val="24"/>
          <w:szCs w:val="24"/>
        </w:rPr>
        <w:t>,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Thus, if JOLs </w:t>
      </w:r>
      <w:r w:rsidR="008C7A3E">
        <w:rPr>
          <w:rFonts w:ascii="Times New Roman" w:hAnsi="Times New Roman" w:cs="Times New Roman"/>
          <w:sz w:val="24"/>
          <w:szCs w:val="24"/>
        </w:rPr>
        <w:lastRenderedPageBreak/>
        <w:t>operate</w:t>
      </w:r>
      <w:r w:rsidR="001C3BFE">
        <w:rPr>
          <w:rFonts w:ascii="Times New Roman" w:hAnsi="Times New Roman" w:cs="Times New Roman"/>
          <w:sz w:val="24"/>
          <w:szCs w:val="24"/>
        </w:rPr>
        <w:t xml:space="preserve"> in a manner similar to generation, positive reactivity should 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 xml:space="preserve">suggest that JOL reactivity is primarily driven by </w:t>
      </w:r>
      <w:r w:rsidR="008C7A3E">
        <w:rPr>
          <w:rFonts w:ascii="Times New Roman" w:hAnsi="Times New Roman" w:cs="Times New Roman"/>
          <w:sz w:val="24"/>
          <w:szCs w:val="24"/>
        </w:rPr>
        <w:t xml:space="preserve">pair relatedness. The JOL task </w:t>
      </w:r>
      <w:r w:rsidR="003614CF">
        <w:rPr>
          <w:rFonts w:ascii="Times New Roman" w:hAnsi="Times New Roman" w:cs="Times New Roman"/>
          <w:sz w:val="24"/>
          <w:szCs w:val="24"/>
        </w:rPr>
        <w:t>implicit</w:t>
      </w:r>
      <w:r w:rsidR="008C7A3E">
        <w:rPr>
          <w:rFonts w:ascii="Times New Roman" w:hAnsi="Times New Roman" w:cs="Times New Roman"/>
          <w:sz w:val="24"/>
          <w:szCs w:val="24"/>
        </w:rPr>
        <w:t>ly calls attention to the pair relatedness; thus, participants selectively engage in relational encoding for related study pairs.</w:t>
      </w:r>
      <w:r w:rsidR="003614CF">
        <w:rPr>
          <w:rFonts w:ascii="Times New Roman" w:hAnsi="Times New Roman" w:cs="Times New Roman"/>
          <w:sz w:val="24"/>
          <w:szCs w:val="24"/>
        </w:rPr>
        <w:t xml:space="preserve"> </w:t>
      </w:r>
      <w:r w:rsidR="008C7A3E">
        <w:rPr>
          <w:rFonts w:ascii="Times New Roman" w:hAnsi="Times New Roman" w:cs="Times New Roman"/>
          <w:sz w:val="24"/>
          <w:szCs w:val="24"/>
        </w:rPr>
        <w:t>As such, because</w:t>
      </w:r>
      <w:r w:rsidR="003614CF">
        <w:rPr>
          <w:rFonts w:ascii="Times New Roman" w:hAnsi="Times New Roman" w:cs="Times New Roman"/>
          <w:sz w:val="24"/>
          <w:szCs w:val="24"/>
        </w:rPr>
        <w:t xml:space="preserve"> this operates selectively</w:t>
      </w:r>
      <w:r w:rsidR="008C7A3E">
        <w:rPr>
          <w:rFonts w:ascii="Times New Roman" w:hAnsi="Times New Roman" w:cs="Times New Roman"/>
          <w:sz w:val="24"/>
          <w:szCs w:val="24"/>
        </w:rPr>
        <w:t xml:space="preserve"> as a function of pair relatedness</w:t>
      </w:r>
      <w:r w:rsidR="003614CF">
        <w:rPr>
          <w:rFonts w:ascii="Times New Roman" w:hAnsi="Times New Roman" w:cs="Times New Roman"/>
          <w:sz w:val="24"/>
          <w:szCs w:val="24"/>
        </w:rPr>
        <w:t>,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w:t>
      </w:r>
      <w:proofErr w:type="spellStart"/>
      <w:r w:rsidR="00F212B9">
        <w:rPr>
          <w:rFonts w:ascii="Times New Roman" w:hAnsi="Times New Roman" w:cs="Times New Roman"/>
          <w:sz w:val="24"/>
          <w:szCs w:val="24"/>
        </w:rPr>
        <w:t>Gretz</w:t>
      </w:r>
      <w:proofErr w:type="spellEnd"/>
      <w:r w:rsidR="00F212B9">
        <w:rPr>
          <w:rFonts w:ascii="Times New Roman" w:hAnsi="Times New Roman" w:cs="Times New Roman"/>
          <w:sz w:val="24"/>
          <w:szCs w:val="24"/>
        </w:rPr>
        <w:t xml:space="preserve">,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29A828E8"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91</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proofErr w:type="spellStart"/>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s</w:t>
      </w:r>
      <w:proofErr w:type="spellEnd"/>
      <w:r w:rsidR="00654C86">
        <w:rPr>
          <w:rFonts w:ascii="Times New Roman" w:hAnsi="Times New Roman" w:cs="Times New Roman"/>
          <w:sz w:val="24"/>
          <w:szCs w:val="24"/>
        </w:rPr>
        <w:t xml:space="preserve">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57</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60.</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proofErr w:type="spellStart"/>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proofErr w:type="spellEnd"/>
      <w:r w:rsidR="00ED76C3">
        <w:rPr>
          <w:rFonts w:ascii="Times New Roman" w:hAnsi="Times New Roman" w:cs="Times New Roman"/>
          <w:sz w:val="24"/>
          <w:szCs w:val="24"/>
        </w:rPr>
        <w:t xml:space="preserve"> = .71.</w:t>
      </w:r>
    </w:p>
    <w:p w14:paraId="6CC8B523" w14:textId="2F47A9C6"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w:t>
      </w:r>
      <w:r w:rsidR="00AB0E48">
        <w:rPr>
          <w:rFonts w:ascii="Times New Roman" w:hAnsi="Times New Roman" w:cs="Times New Roman"/>
          <w:sz w:val="24"/>
          <w:szCs w:val="24"/>
        </w:rPr>
        <w:t>81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7" w:name="_Hlk45377121"/>
      <w:proofErr w:type="spellStart"/>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s</w:t>
      </w:r>
      <w:proofErr w:type="spellEnd"/>
      <w:r w:rsidR="000A70C2" w:rsidRPr="000A70C2">
        <w:rPr>
          <w:rFonts w:ascii="Times New Roman" w:hAnsi="Times New Roman" w:cs="Times New Roman"/>
          <w:sz w:val="24"/>
          <w:szCs w:val="24"/>
        </w:rPr>
        <w:t xml:space="preserve">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7"/>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w:t>
      </w:r>
      <w:r w:rsidR="00AB0E48">
        <w:rPr>
          <w:rFonts w:ascii="Times New Roman" w:hAnsi="Times New Roman" w:cs="Times New Roman"/>
          <w:sz w:val="24"/>
          <w:szCs w:val="24"/>
        </w:rPr>
        <w:t>6</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proofErr w:type="spellStart"/>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s</w:t>
      </w:r>
      <w:proofErr w:type="spellEnd"/>
      <w:r w:rsidR="00AD5B23" w:rsidRPr="000A70C2">
        <w:rPr>
          <w:rFonts w:ascii="Times New Roman" w:hAnsi="Times New Roman" w:cs="Times New Roman"/>
          <w:sz w:val="24"/>
          <w:szCs w:val="24"/>
        </w:rPr>
        <w:t xml:space="preserve">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8" w:name="_Hlk45377200"/>
      <w:r w:rsidR="00AD5B23">
        <w:rPr>
          <w:rFonts w:ascii="Times New Roman" w:hAnsi="Times New Roman" w:cs="Times New Roman"/>
          <w:i/>
          <w:iCs/>
          <w:sz w:val="24"/>
          <w:szCs w:val="24"/>
        </w:rPr>
        <w:t>t</w:t>
      </w:r>
      <w:bookmarkEnd w:id="8"/>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proofErr w:type="spellStart"/>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proofErr w:type="spellEnd"/>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9"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9"/>
      <w:r w:rsidR="0091326D">
        <w:rPr>
          <w:rFonts w:ascii="Times New Roman" w:hAnsi="Times New Roman" w:cs="Times New Roman"/>
          <w:sz w:val="24"/>
          <w:szCs w:val="24"/>
        </w:rPr>
        <w:t xml:space="preserve">, </w:t>
      </w:r>
      <w:proofErr w:type="spellStart"/>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proofErr w:type="spellEnd"/>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14EE5F6F"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w:t>
      </w:r>
      <w:r w:rsidR="001702AD">
        <w:rPr>
          <w:rFonts w:ascii="Times New Roman" w:hAnsi="Times New Roman" w:cs="Times New Roman"/>
          <w:sz w:val="24"/>
          <w:szCs w:val="24"/>
        </w:rPr>
        <w:t>3</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proofErr w:type="spellStart"/>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s</w:t>
      </w:r>
      <w:proofErr w:type="spellEnd"/>
      <w:r w:rsidR="0044406D" w:rsidRPr="000A70C2">
        <w:rPr>
          <w:rFonts w:ascii="Times New Roman" w:hAnsi="Times New Roman" w:cs="Times New Roman"/>
          <w:sz w:val="24"/>
          <w:szCs w:val="24"/>
        </w:rPr>
        <w:t xml:space="preserve">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0"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proofErr w:type="spellStart"/>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proofErr w:type="spellEnd"/>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0"/>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proofErr w:type="spellStart"/>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s</w:t>
      </w:r>
      <w:proofErr w:type="spellEnd"/>
      <w:r w:rsidR="0071224F" w:rsidRPr="0071224F">
        <w:rPr>
          <w:rFonts w:ascii="Times New Roman" w:hAnsi="Times New Roman" w:cs="Times New Roman"/>
          <w:sz w:val="24"/>
          <w:szCs w:val="24"/>
        </w:rPr>
        <w:t xml:space="preserve">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proofErr w:type="spellStart"/>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proofErr w:type="spellEnd"/>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1" w:name="_Hlk45461523"/>
      <w:r w:rsidR="00C474E3" w:rsidRPr="00C474E3">
        <w:rPr>
          <w:rFonts w:ascii="Times New Roman" w:hAnsi="Times New Roman" w:cs="Times New Roman"/>
          <w:sz w:val="24"/>
          <w:szCs w:val="24"/>
        </w:rPr>
        <w:t>(</w:t>
      </w:r>
      <w:proofErr w:type="spellStart"/>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s</w:t>
      </w:r>
      <w:proofErr w:type="spellEnd"/>
      <w:r w:rsidR="00C474E3" w:rsidRPr="00C474E3">
        <w:rPr>
          <w:rFonts w:ascii="Times New Roman" w:hAnsi="Times New Roman" w:cs="Times New Roman"/>
          <w:sz w:val="24"/>
          <w:szCs w:val="24"/>
        </w:rPr>
        <w:t xml:space="preserve">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1"/>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proofErr w:type="spellStart"/>
      <w:r w:rsidR="00F64E71">
        <w:rPr>
          <w:rFonts w:ascii="Times New Roman" w:hAnsi="Times New Roman" w:cs="Times New Roman"/>
          <w:i/>
          <w:iCs/>
          <w:sz w:val="24"/>
          <w:szCs w:val="24"/>
        </w:rPr>
        <w:t>t</w:t>
      </w:r>
      <w:r w:rsidR="00F64E71">
        <w:rPr>
          <w:rFonts w:ascii="Times New Roman" w:hAnsi="Times New Roman" w:cs="Times New Roman"/>
          <w:sz w:val="24"/>
          <w:szCs w:val="24"/>
        </w:rPr>
        <w:t>s</w:t>
      </w:r>
      <w:proofErr w:type="spellEnd"/>
      <w:r w:rsidR="00F64E71">
        <w:rPr>
          <w:rFonts w:ascii="Times New Roman" w:hAnsi="Times New Roman" w:cs="Times New Roman"/>
          <w:sz w:val="24"/>
          <w:szCs w:val="24"/>
        </w:rPr>
        <w:t xml:space="preserve"> &lt; 1</w:t>
      </w:r>
      <w:r w:rsidR="002559E7">
        <w:rPr>
          <w:rFonts w:ascii="Times New Roman" w:hAnsi="Times New Roman" w:cs="Times New Roman"/>
          <w:sz w:val="24"/>
          <w:szCs w:val="24"/>
        </w:rPr>
        <w:t xml:space="preserve">, </w:t>
      </w:r>
      <w:proofErr w:type="spellStart"/>
      <w:r w:rsidR="002559E7">
        <w:rPr>
          <w:rFonts w:ascii="Times New Roman" w:hAnsi="Times New Roman" w:cs="Times New Roman"/>
          <w:i/>
          <w:iCs/>
          <w:sz w:val="24"/>
          <w:szCs w:val="24"/>
        </w:rPr>
        <w:t>p</w:t>
      </w:r>
      <w:r w:rsidR="002559E7">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2" w:name="_Hlk47697955"/>
      <w:proofErr w:type="spellStart"/>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2"/>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3" w:name="_Hlk45540076"/>
      <w:r w:rsidR="00C07457" w:rsidRPr="00C474E3">
        <w:rPr>
          <w:rFonts w:ascii="Times New Roman" w:hAnsi="Times New Roman" w:cs="Times New Roman"/>
          <w:sz w:val="24"/>
          <w:szCs w:val="24"/>
        </w:rPr>
        <w:t>≥</w:t>
      </w:r>
      <w:bookmarkEnd w:id="13"/>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proofErr w:type="spellStart"/>
      <w:r w:rsidR="00F44764">
        <w:rPr>
          <w:rFonts w:ascii="Times New Roman" w:hAnsi="Times New Roman" w:cs="Times New Roman"/>
          <w:i/>
          <w:iCs/>
          <w:sz w:val="24"/>
          <w:szCs w:val="24"/>
        </w:rPr>
        <w:t>p</w:t>
      </w:r>
      <w:r w:rsidR="00F44764">
        <w:rPr>
          <w:rFonts w:ascii="Times New Roman" w:hAnsi="Times New Roman" w:cs="Times New Roman"/>
          <w:sz w:val="24"/>
          <w:szCs w:val="24"/>
        </w:rPr>
        <w:t>s</w:t>
      </w:r>
      <w:proofErr w:type="spellEnd"/>
      <w:r w:rsidR="00F44764">
        <w:rPr>
          <w:rFonts w:ascii="Times New Roman" w:hAnsi="Times New Roman" w:cs="Times New Roman"/>
          <w:sz w:val="24"/>
          <w:szCs w:val="24"/>
        </w:rPr>
        <w:t xml:space="preserve">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proofErr w:type="spellStart"/>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2A200409"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w:t>
      </w:r>
      <w:r w:rsidR="005D4BD4">
        <w:rPr>
          <w:rFonts w:ascii="Times New Roman" w:hAnsi="Times New Roman" w:cs="Times New Roman"/>
          <w:sz w:val="24"/>
          <w:szCs w:val="24"/>
        </w:rPr>
        <w:t>JOLs</w:t>
      </w:r>
      <w:r w:rsidR="0024798F">
        <w:rPr>
          <w:rFonts w:ascii="Times New Roman" w:hAnsi="Times New Roman" w:cs="Times New Roman"/>
          <w:sz w:val="24"/>
          <w:szCs w:val="24"/>
        </w:rPr>
        <w:t xml:space="preserve"> to</w:t>
      </w:r>
      <w:r w:rsidR="00487AAA">
        <w:rPr>
          <w:rFonts w:ascii="Times New Roman" w:hAnsi="Times New Roman" w:cs="Times New Roman"/>
          <w:sz w:val="24"/>
          <w:szCs w:val="24"/>
        </w:rPr>
        <w:t xml:space="preserve"> the JAM</w:t>
      </w:r>
      <w:r w:rsidR="0024798F">
        <w:rPr>
          <w:rFonts w:ascii="Times New Roman" w:hAnsi="Times New Roman" w:cs="Times New Roman"/>
          <w:sz w:val="24"/>
          <w:szCs w:val="24"/>
        </w:rPr>
        <w:t xml:space="preserve"> task </w:t>
      </w:r>
      <w:r w:rsidR="00487AAA">
        <w:rPr>
          <w:rFonts w:ascii="Times New Roman" w:hAnsi="Times New Roman" w:cs="Times New Roman"/>
          <w:sz w:val="24"/>
          <w:szCs w:val="24"/>
        </w:rPr>
        <w:t>(Maki, 2007), which</w:t>
      </w:r>
      <w:r w:rsidR="0024798F">
        <w:rPr>
          <w:rFonts w:ascii="Times New Roman" w:hAnsi="Times New Roman" w:cs="Times New Roman"/>
          <w:sz w:val="24"/>
          <w:szCs w:val="24"/>
        </w:rPr>
        <w:t xml:space="preserve"> </w:t>
      </w:r>
      <w:r w:rsidR="00487AAA">
        <w:rPr>
          <w:rFonts w:ascii="Times New Roman" w:hAnsi="Times New Roman" w:cs="Times New Roman"/>
          <w:sz w:val="24"/>
          <w:szCs w:val="24"/>
        </w:rPr>
        <w:t xml:space="preserve">similarly </w:t>
      </w:r>
      <w:r w:rsidR="0024798F">
        <w:rPr>
          <w:rFonts w:ascii="Times New Roman" w:hAnsi="Times New Roman" w:cs="Times New Roman"/>
          <w:sz w:val="24"/>
          <w:szCs w:val="24"/>
        </w:rPr>
        <w:t xml:space="preserve">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w:t>
      </w:r>
      <w:r w:rsidR="00A073C2">
        <w:rPr>
          <w:rFonts w:ascii="Times New Roman" w:hAnsi="Times New Roman" w:cs="Times New Roman"/>
          <w:sz w:val="24"/>
          <w:szCs w:val="24"/>
        </w:rPr>
        <w:t>JAM</w:t>
      </w:r>
      <w:r w:rsidR="0024798F">
        <w:rPr>
          <w:rFonts w:ascii="Times New Roman" w:hAnsi="Times New Roman" w:cs="Times New Roman"/>
          <w:sz w:val="24"/>
          <w:szCs w:val="24"/>
        </w:rPr>
        <w:t xml:space="preserve">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2F6A6C">
        <w:rPr>
          <w:rFonts w:ascii="Times New Roman" w:hAnsi="Times New Roman" w:cs="Times New Roman"/>
          <w:sz w:val="24"/>
          <w:szCs w:val="24"/>
        </w:rPr>
        <w:t>suggests</w:t>
      </w:r>
      <w:r w:rsidR="0024798F">
        <w:rPr>
          <w:rFonts w:ascii="Times New Roman" w:hAnsi="Times New Roman" w:cs="Times New Roman"/>
          <w:sz w:val="24"/>
          <w:szCs w:val="24"/>
        </w:rPr>
        <w:t xml:space="preserve"> that </w:t>
      </w:r>
      <w:r w:rsidR="0024798F">
        <w:rPr>
          <w:rFonts w:ascii="Times New Roman" w:hAnsi="Times New Roman" w:cs="Times New Roman"/>
          <w:sz w:val="24"/>
          <w:szCs w:val="24"/>
        </w:rPr>
        <w:lastRenderedPageBreak/>
        <w:t>participants are strategically deploying relational encoding to facilitate encoding of related over unrelated pairs.</w:t>
      </w:r>
    </w:p>
    <w:p w14:paraId="091508D7" w14:textId="1FF11017"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1C93CFD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3 was to provide </w:t>
      </w:r>
      <w:r w:rsidR="00037F88">
        <w:rPr>
          <w:rFonts w:ascii="Times New Roman" w:hAnsi="Times New Roman" w:cs="Times New Roman"/>
          <w:sz w:val="24"/>
          <w:szCs w:val="24"/>
        </w:rPr>
        <w:t>a further</w:t>
      </w:r>
      <w:r>
        <w:rPr>
          <w:rFonts w:ascii="Times New Roman" w:hAnsi="Times New Roman" w:cs="Times New Roman"/>
          <w:sz w:val="24"/>
          <w:szCs w:val="24"/>
        </w:rPr>
        <w:t xml:space="preserve"> test of the strategic relational encoding account by comparing JOL reactivity effects to the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participants are presented with a cue-target pair and are asked to respond with the percent likelihood that an individual would respond to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ratings are typically framed as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associative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processing, especially when the cue and target are </w:t>
      </w:r>
      <w:r w:rsidR="00800F1C">
        <w:rPr>
          <w:rFonts w:ascii="Times New Roman" w:hAnsi="Times New Roman" w:cs="Times New Roman"/>
          <w:sz w:val="24"/>
          <w:szCs w:val="24"/>
        </w:rPr>
        <w:t xml:space="preserve">strongly </w:t>
      </w:r>
      <w:r w:rsidR="00225906">
        <w:rPr>
          <w:rFonts w:ascii="Times New Roman" w:hAnsi="Times New Roman" w:cs="Times New Roman"/>
          <w:sz w:val="24"/>
          <w:szCs w:val="24"/>
        </w:rPr>
        <w:t>related.</w:t>
      </w:r>
    </w:p>
    <w:p w14:paraId="71B82379" w14:textId="38142F2E"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 xml:space="preserve">due to </w:t>
      </w:r>
      <w:r w:rsidR="00EC2B7F">
        <w:rPr>
          <w:rFonts w:ascii="Times New Roman" w:hAnsi="Times New Roman" w:cs="Times New Roman"/>
          <w:sz w:val="24"/>
          <w:szCs w:val="24"/>
        </w:rPr>
        <w:t xml:space="preserve">this task’s </w:t>
      </w:r>
      <w:r>
        <w:rPr>
          <w:rFonts w:ascii="Times New Roman" w:hAnsi="Times New Roman" w:cs="Times New Roman"/>
          <w:sz w:val="24"/>
          <w:szCs w:val="24"/>
        </w:rPr>
        <w:t>similarity to the JOL task</w:t>
      </w:r>
      <w:r w:rsidR="00EC2B7F">
        <w:rPr>
          <w:rFonts w:ascii="Times New Roman" w:hAnsi="Times New Roman" w:cs="Times New Roman"/>
          <w:sz w:val="24"/>
          <w:szCs w:val="24"/>
        </w:rPr>
        <w:t xml:space="preserve">, as both </w:t>
      </w:r>
      <w:r>
        <w:rPr>
          <w:rFonts w:ascii="Times New Roman" w:hAnsi="Times New Roman" w:cs="Times New Roman"/>
          <w:sz w:val="24"/>
          <w:szCs w:val="24"/>
        </w:rPr>
        <w:t>require participants to think about related aspects of the study pairs (either conceptually or their use together) and assign a judgment value. Further, both task</w:t>
      </w:r>
      <w:r w:rsidR="00822F99">
        <w:rPr>
          <w:rFonts w:ascii="Times New Roman" w:hAnsi="Times New Roman" w:cs="Times New Roman"/>
          <w:sz w:val="24"/>
          <w:szCs w:val="24"/>
        </w:rPr>
        <w:t xml:space="preserve">s </w:t>
      </w:r>
      <w:r>
        <w:rPr>
          <w:rFonts w:ascii="Times New Roman" w:hAnsi="Times New Roman" w:cs="Times New Roman"/>
          <w:sz w:val="24"/>
          <w:szCs w:val="24"/>
        </w:rPr>
        <w:t xml:space="preserve">be </w:t>
      </w:r>
      <w:r w:rsidR="00822F99">
        <w:rPr>
          <w:rFonts w:ascii="Times New Roman" w:hAnsi="Times New Roman" w:cs="Times New Roman"/>
          <w:sz w:val="24"/>
          <w:szCs w:val="24"/>
        </w:rPr>
        <w:t xml:space="preserve">elicited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provide a recall forecast</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important question regarding JOL reactivity effects is whether memory predictions are necessary to produce a memory improvement. According to the strategic relational encoding account, only the use of relational encoding given to pairs at study will benefit memory, not necessarily </w:t>
      </w:r>
      <w:r>
        <w:rPr>
          <w:rFonts w:ascii="Times New Roman" w:hAnsi="Times New Roman" w:cs="Times New Roman"/>
          <w:sz w:val="24"/>
          <w:szCs w:val="24"/>
        </w:rPr>
        <w:lastRenderedPageBreak/>
        <w:t xml:space="preserve">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1E15F230"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the University of Southern Mississippi’s undergraduate research pool and completed the study for partial course credit. Additionally, 28 participants were recruited from Prolific and completed the study at a rate of $8.00/hour, leading to a total of 98 participants who completed Experiment </w:t>
      </w:r>
      <w:r w:rsidR="00723271" w:rsidRPr="00B36F7A">
        <w:rPr>
          <w:rFonts w:ascii="Times New Roman" w:hAnsi="Times New Roman" w:cs="Times New Roman"/>
          <w:sz w:val="24"/>
          <w:szCs w:val="24"/>
        </w:rPr>
        <w:t>3</w:t>
      </w:r>
      <w:r w:rsidRPr="00B36F7A">
        <w:rPr>
          <w:rFonts w:ascii="Times New Roman" w:hAnsi="Times New Roman" w:cs="Times New Roman"/>
          <w:sz w:val="24"/>
          <w:szCs w:val="24"/>
          <w:vertAlign w:val="superscript"/>
        </w:rPr>
        <w:t>3</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1FA67D5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B36F7A">
        <w:rPr>
          <w:rFonts w:ascii="Times New Roman" w:hAnsi="Times New Roman" w:cs="Times New Roman"/>
          <w:sz w:val="24"/>
          <w:szCs w:val="24"/>
        </w:rPr>
        <w:t>3</w:t>
      </w:r>
      <w:r>
        <w:rPr>
          <w:rFonts w:ascii="Times New Roman" w:hAnsi="Times New Roman" w:cs="Times New Roman"/>
          <w:sz w:val="24"/>
          <w:szCs w:val="24"/>
        </w:rPr>
        <w:t xml:space="preserve"> used the same materials as the previous experiments and followed the same general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bookmarkStart w:id="14" w:name="_GoBack"/>
      <w:bookmarkEnd w:id="14"/>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(i.e., as is typical in a free association task).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2838678" w14:textId="77777777" w:rsidR="00B767BC" w:rsidRDefault="00B767BC" w:rsidP="00B767BC">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lastRenderedPageBreak/>
        <w:t>Figure 3 (top panel) 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collapsing across Pair Type, mean JOL ratings were significantly greater than mean correct cued-recall (55.16 vs. 45.36),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Finally, a significant interaction between Pair Type and Measure confirmed that the illusion of competence replicated,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5"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5"/>
      <w:r>
        <w:rPr>
          <w:rFonts w:ascii="Times New Roman" w:hAnsi="Times New Roman" w:cs="Times New Roman"/>
          <w:sz w:val="24"/>
          <w:szCs w:val="24"/>
        </w:rPr>
        <w:t xml:space="preserve">1.54. Next, the illusion of competence extended to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proofErr w:type="spellStart"/>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proofErr w:type="spellEnd"/>
      <w:r>
        <w:rPr>
          <w:rFonts w:ascii="Times New Roman" w:hAnsi="Times New Roman" w:cs="Times New Roman"/>
          <w:sz w:val="24"/>
          <w:szCs w:val="24"/>
        </w:rPr>
        <w:t xml:space="preserve"> = .67.</w:t>
      </w:r>
    </w:p>
    <w:p w14:paraId="2ACA5D98" w14:textId="25EA09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we next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measures</w:t>
      </w:r>
      <w:r w:rsidRPr="00C02199">
        <w:rPr>
          <w:rFonts w:ascii="Times New Roman" w:hAnsi="Times New Roman" w:cs="Times New Roman"/>
          <w:sz w:val="24"/>
          <w:szCs w:val="24"/>
        </w:rPr>
        <w:t xml:space="preserve"> </w:t>
      </w:r>
      <w:r>
        <w:rPr>
          <w:rFonts w:ascii="Times New Roman" w:hAnsi="Times New Roman" w:cs="Times New Roman"/>
          <w:sz w:val="24"/>
          <w:szCs w:val="24"/>
        </w:rPr>
        <w:t xml:space="preserve">ANOVA. Overall, this analysis yielded a significant effect of Pair Type,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such that collapsed across study groups, correct recall was highest for forward pairs (64.92), followed by symmetrical pairs (56.22), backward pairs (33.16), and lowest </w:t>
      </w:r>
      <w:r>
        <w:rPr>
          <w:rFonts w:ascii="Times New Roman" w:hAnsi="Times New Roman" w:cs="Times New Roman"/>
          <w:sz w:val="24"/>
          <w:szCs w:val="24"/>
        </w:rPr>
        <w:lastRenderedPageBreak/>
        <w:t xml:space="preserve">for unrelated pairs (14.82). These differences were found to be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detected,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collapsed across pair types,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xml:space="preserve">) </w:t>
      </w:r>
      <w:r>
        <w:rPr>
          <w:rFonts w:ascii="Times New Roman" w:hAnsi="Times New Roman" w:cs="Times New Roman"/>
          <w:sz w:val="24"/>
          <w:szCs w:val="24"/>
        </w:rPr>
        <w:t xml:space="preserve">at encoding </w:t>
      </w:r>
      <w:r w:rsidRPr="00585364">
        <w:rPr>
          <w:rFonts w:ascii="Times New Roman" w:hAnsi="Times New Roman" w:cs="Times New Roman"/>
          <w:sz w:val="24"/>
          <w:szCs w:val="24"/>
        </w:rPr>
        <w:t>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64</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proofErr w:type="spellStart"/>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proofErr w:type="spellEnd"/>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comparison between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.84. Next, a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compared to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for the comparison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xml:space="preserve">= 0.52, while the comparison between JOLs and the No-JOL group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.88. Finally, for unrelated pairs, recall rates were 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As such, both the JOL and JAM tasks resulted </w:t>
      </w:r>
      <w:r>
        <w:rPr>
          <w:rFonts w:ascii="Times New Roman" w:hAnsi="Times New Roman" w:cs="Times New Roman"/>
          <w:sz w:val="24"/>
          <w:szCs w:val="24"/>
        </w:rPr>
        <w:lastRenderedPageBreak/>
        <w:t>in statistically equivalent reactivity patterns on correct recall for related pairs while producing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3824875"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3 provided an additional test of the strategic relational encoding account of reactivity by comparing the standard JOL task to a </w:t>
      </w:r>
      <w:r w:rsidR="00EF1CB7">
        <w:rPr>
          <w:rFonts w:ascii="Times New Roman" w:hAnsi="Times New Roman" w:cs="Times New Roman"/>
          <w:sz w:val="24"/>
          <w:szCs w:val="24"/>
        </w:rPr>
        <w:t>JAM</w:t>
      </w:r>
      <w:r>
        <w:rPr>
          <w:rFonts w:ascii="Times New Roman" w:hAnsi="Times New Roman" w:cs="Times New Roman"/>
          <w:sz w:val="24"/>
          <w:szCs w:val="24"/>
        </w:rPr>
        <w:t xml:space="preserve">. In both tasks, participants processed the cue-target relations prior to providing a judgment using the same 0-100 scale. </w:t>
      </w:r>
      <w:bookmarkStart w:id="16" w:name="_Hlk58503764"/>
      <w:r>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 as a function of judgment type</w:t>
      </w:r>
      <w:r>
        <w:rPr>
          <w:rFonts w:ascii="Times New Roman" w:hAnsi="Times New Roman" w:cs="Times New Roman"/>
          <w:sz w:val="24"/>
          <w:szCs w:val="24"/>
        </w:rPr>
        <w:t xml:space="preserve">, </w:t>
      </w:r>
      <w:r w:rsidR="00EF1CB7">
        <w:rPr>
          <w:rFonts w:ascii="Times New Roman" w:hAnsi="Times New Roman" w:cs="Times New Roman"/>
          <w:sz w:val="24"/>
          <w:szCs w:val="24"/>
        </w:rPr>
        <w:t xml:space="preserve">indicating that </w:t>
      </w:r>
      <w:r>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Pr>
          <w:rFonts w:ascii="Times New Roman" w:hAnsi="Times New Roman" w:cs="Times New Roman"/>
          <w:sz w:val="24"/>
          <w:szCs w:val="24"/>
        </w:rPr>
        <w:t xml:space="preserve"> forward, backward, and symmetrical pairs—a positive reactivity pattern, but produced no effect on recall of unrelated targets. </w:t>
      </w:r>
    </w:p>
    <w:bookmarkEnd w:id="16"/>
    <w:p w14:paraId="19A8AF0B" w14:textId="037397C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JAM encoding</w:t>
      </w:r>
      <w:r>
        <w:rPr>
          <w:rFonts w:ascii="Times New Roman" w:hAnsi="Times New Roman" w:cs="Times New Roman"/>
          <w:sz w:val="24"/>
          <w:szCs w:val="24"/>
        </w:rPr>
        <w:t xml:space="preserve"> groups yields several important findings regarding reactivity effects in recall of cue-target pairs. First, providing a memory prediction does not appear to be a requisite for positive reactivity on related pairs given the equivalence between the JOL and frequency groups. This finding is important in reference to other studies that have reported JOL reactivity patterns (e.g.,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which have only compared JOL and no JOL groups and have not measured recall differences relative to </w:t>
      </w:r>
      <w:r w:rsidR="006C5AA5">
        <w:rPr>
          <w:rFonts w:ascii="Times New Roman" w:hAnsi="Times New Roman" w:cs="Times New Roman"/>
          <w:sz w:val="24"/>
          <w:szCs w:val="24"/>
        </w:rPr>
        <w:t xml:space="preserve">additional, </w:t>
      </w:r>
      <w:r>
        <w:rPr>
          <w:rFonts w:ascii="Times New Roman" w:hAnsi="Times New Roman" w:cs="Times New Roman"/>
          <w:sz w:val="24"/>
          <w:szCs w:val="24"/>
        </w:rPr>
        <w:t xml:space="preserve">non-JOL encoding tasks. Second, the similar reactivity patterns in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Finally, the finding that reactivity does </w:t>
      </w:r>
      <w:r>
        <w:rPr>
          <w:rFonts w:ascii="Times New Roman" w:hAnsi="Times New Roman" w:cs="Times New Roman"/>
          <w:sz w:val="24"/>
          <w:szCs w:val="24"/>
        </w:rPr>
        <w:lastRenderedPageBreak/>
        <w:t xml:space="preserve">not operate globally across all pair types 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2A6E0AC2" w:rsidR="00D51365" w:rsidRDefault="00EF51AC" w:rsidP="009631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item pairs together at encoding, pair relatedness is still a focal point of this task</w:t>
      </w:r>
      <w:r w:rsidR="0059182E">
        <w:rPr>
          <w:rFonts w:ascii="Times New Roman" w:hAnsi="Times New Roman" w:cs="Times New Roman"/>
          <w:sz w:val="24"/>
          <w:szCs w:val="24"/>
        </w:rPr>
        <w:t xml:space="preserve"> </w:t>
      </w:r>
      <w:r w:rsidR="006E1D9C">
        <w:rPr>
          <w:rFonts w:ascii="Times New Roman" w:hAnsi="Times New Roman" w:cs="Times New Roman"/>
          <w:sz w:val="24"/>
          <w:szCs w:val="24"/>
        </w:rPr>
        <w:t>as participants are essentially tasked with estimating the associative strength 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items</w:t>
      </w:r>
      <w:r w:rsidR="0059182E">
        <w:rPr>
          <w:rFonts w:ascii="Times New Roman" w:hAnsi="Times New Roman" w:cs="Times New Roman"/>
          <w:sz w:val="24"/>
          <w:szCs w:val="24"/>
        </w:rPr>
        <w:t xml:space="preserve"> (i.e., the probability that the second item would be given in response to the first)</w:t>
      </w:r>
      <w:r w:rsidR="006E1D9C">
        <w:rPr>
          <w:rFonts w:ascii="Times New Roman" w:hAnsi="Times New Roman" w:cs="Times New Roman"/>
          <w:sz w:val="24"/>
          <w:szCs w:val="24"/>
        </w:rPr>
        <w:t xml:space="preserve">. </w:t>
      </w:r>
      <w:r>
        <w:rPr>
          <w:rFonts w:ascii="Times New Roman" w:hAnsi="Times New Roman" w:cs="Times New Roman"/>
          <w:sz w:val="24"/>
          <w:szCs w:val="24"/>
        </w:rPr>
        <w:t xml:space="preserve">A </w:t>
      </w:r>
      <w:r w:rsidR="00F545E0">
        <w:rPr>
          <w:rFonts w:ascii="Times New Roman" w:hAnsi="Times New Roman" w:cs="Times New Roman"/>
          <w:sz w:val="24"/>
          <w:szCs w:val="24"/>
        </w:rPr>
        <w:t xml:space="preserve">more complete assessment </w:t>
      </w:r>
      <w:r w:rsidR="00963157">
        <w:rPr>
          <w:rFonts w:ascii="Times New Roman" w:hAnsi="Times New Roman" w:cs="Times New Roman"/>
          <w:sz w:val="24"/>
          <w:szCs w:val="24"/>
        </w:rPr>
        <w:t xml:space="preserve">of the strategic relational encoding account would be to </w:t>
      </w:r>
      <w:r>
        <w:rPr>
          <w:rFonts w:ascii="Times New Roman" w:hAnsi="Times New Roman" w:cs="Times New Roman"/>
          <w:sz w:val="24"/>
          <w:szCs w:val="24"/>
        </w:rPr>
        <w:t xml:space="preserve">test whether reactive effects replicate </w:t>
      </w:r>
      <w:r w:rsidR="0059182E">
        <w:rPr>
          <w:rFonts w:ascii="Times New Roman" w:hAnsi="Times New Roman" w:cs="Times New Roman"/>
          <w:sz w:val="24"/>
          <w:szCs w:val="24"/>
        </w:rPr>
        <w:t xml:space="preserve">when </w:t>
      </w:r>
      <w:r>
        <w:rPr>
          <w:rFonts w:ascii="Times New Roman" w:hAnsi="Times New Roman" w:cs="Times New Roman"/>
          <w:sz w:val="24"/>
          <w:szCs w:val="24"/>
        </w:rPr>
        <w:t>using</w:t>
      </w:r>
      <w:r w:rsidR="00963157">
        <w:rPr>
          <w:rFonts w:ascii="Times New Roman" w:hAnsi="Times New Roman" w:cs="Times New Roman"/>
          <w:sz w:val="24"/>
          <w:szCs w:val="24"/>
        </w:rPr>
        <w:t xml:space="preserve"> a deep encoding task that places less emphasis on relational processing. As such, Experiment 4 introduces a frequency 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are tasked with rating the likelihood that two words would be used together. </w:t>
      </w:r>
      <w:r w:rsidR="00D51365">
        <w:rPr>
          <w:rFonts w:ascii="Times New Roman" w:hAnsi="Times New Roman" w:cs="Times New Roman"/>
          <w:sz w:val="24"/>
          <w:szCs w:val="24"/>
        </w:rPr>
        <w:t xml:space="preserve">Like JAMs, frequency judgments are sensitive to the context in which words are used. </w:t>
      </w:r>
      <w:r w:rsidR="00963157">
        <w:rPr>
          <w:rFonts w:ascii="Times New Roman" w:hAnsi="Times New Roman" w:cs="Times New Roman"/>
          <w:sz w:val="24"/>
          <w:szCs w:val="24"/>
        </w:rPr>
        <w:t xml:space="preserve">However, </w:t>
      </w:r>
      <w:r w:rsidR="00C46D60">
        <w:rPr>
          <w:rFonts w:ascii="Times New Roman" w:hAnsi="Times New Roman" w:cs="Times New Roman"/>
          <w:sz w:val="24"/>
          <w:szCs w:val="24"/>
        </w:rPr>
        <w:t>because</w:t>
      </w:r>
      <w:r w:rsidR="00963157">
        <w:rPr>
          <w:rFonts w:ascii="Times New Roman" w:hAnsi="Times New Roman" w:cs="Times New Roman"/>
          <w:sz w:val="24"/>
          <w:szCs w:val="24"/>
        </w:rPr>
        <w:t xml:space="preserve"> 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C46D60">
        <w:rPr>
          <w:rFonts w:ascii="Times New Roman" w:hAnsi="Times New Roman" w:cs="Times New Roman"/>
          <w:sz w:val="24"/>
          <w:szCs w:val="24"/>
        </w:rPr>
        <w:t xml:space="preserve"> relative to JAMs, this task</w:t>
      </w:r>
      <w:r w:rsidR="00A747D4">
        <w:rPr>
          <w:rFonts w:ascii="Times New Roman" w:hAnsi="Times New Roman" w:cs="Times New Roman"/>
          <w:sz w:val="24"/>
          <w:szCs w:val="24"/>
        </w:rPr>
        <w:t xml:space="preserve"> should be less sensitive to pair relatedness</w:t>
      </w:r>
      <w:r w:rsidR="00C46D60">
        <w:rPr>
          <w:rFonts w:ascii="Times New Roman" w:hAnsi="Times New Roman" w:cs="Times New Roman"/>
          <w:sz w:val="24"/>
          <w:szCs w:val="24"/>
        </w:rPr>
        <w:t>.</w:t>
      </w:r>
      <w:r w:rsidR="00963157">
        <w:rPr>
          <w:rFonts w:ascii="Times New Roman" w:hAnsi="Times New Roman" w:cs="Times New Roman"/>
          <w:sz w:val="24"/>
          <w:szCs w:val="24"/>
        </w:rPr>
        <w:t xml:space="preserve"> </w:t>
      </w:r>
      <w:r w:rsidR="00AF2BB2">
        <w:rPr>
          <w:rFonts w:ascii="Times New Roman" w:hAnsi="Times New Roman" w:cs="Times New Roman"/>
          <w:sz w:val="24"/>
          <w:szCs w:val="24"/>
        </w:rPr>
        <w:t xml:space="preserve">Thus, </w:t>
      </w:r>
      <w:r w:rsidR="00FD2F94">
        <w:rPr>
          <w:rFonts w:ascii="Times New Roman" w:hAnsi="Times New Roman" w:cs="Times New Roman"/>
          <w:sz w:val="24"/>
          <w:szCs w:val="24"/>
        </w:rPr>
        <w:t>the use of frequency</w:t>
      </w:r>
      <w:r w:rsidR="00AF2BB2">
        <w:rPr>
          <w:rFonts w:ascii="Times New Roman" w:hAnsi="Times New Roman" w:cs="Times New Roman"/>
          <w:sz w:val="24"/>
          <w:szCs w:val="24"/>
        </w:rPr>
        <w:t xml:space="preserve"> judgments </w:t>
      </w:r>
      <w:r w:rsidR="00FD2F94">
        <w:rPr>
          <w:rFonts w:ascii="Times New Roman" w:hAnsi="Times New Roman" w:cs="Times New Roman"/>
          <w:sz w:val="24"/>
          <w:szCs w:val="24"/>
        </w:rPr>
        <w:t xml:space="preserve">in Experiment 4 </w:t>
      </w:r>
      <w:r w:rsidR="00AF2BB2">
        <w:rPr>
          <w:rFonts w:ascii="Times New Roman" w:hAnsi="Times New Roman" w:cs="Times New Roman"/>
          <w:sz w:val="24"/>
          <w:szCs w:val="24"/>
        </w:rPr>
        <w:t xml:space="preserve">allowed us to test whether the reactivity patterns predicted by the strategic relational encoding account </w:t>
      </w:r>
      <w:r w:rsidR="00FD2F94">
        <w:rPr>
          <w:rFonts w:ascii="Times New Roman" w:hAnsi="Times New Roman" w:cs="Times New Roman"/>
          <w:sz w:val="24"/>
          <w:szCs w:val="24"/>
        </w:rPr>
        <w:t xml:space="preserve">replicate </w:t>
      </w:r>
      <w:r w:rsidR="00AF2BB2">
        <w:rPr>
          <w:rFonts w:ascii="Times New Roman" w:hAnsi="Times New Roman" w:cs="Times New Roman"/>
          <w:sz w:val="24"/>
          <w:szCs w:val="24"/>
        </w:rPr>
        <w:t>when using a</w:t>
      </w:r>
      <w:r w:rsidR="00FD2F94">
        <w:rPr>
          <w:rFonts w:ascii="Times New Roman" w:hAnsi="Times New Roman" w:cs="Times New Roman"/>
          <w:sz w:val="24"/>
          <w:szCs w:val="24"/>
        </w:rPr>
        <w:t>n encoding</w:t>
      </w:r>
      <w:r w:rsidR="00AF2BB2">
        <w:rPr>
          <w:rFonts w:ascii="Times New Roman" w:hAnsi="Times New Roman" w:cs="Times New Roman"/>
          <w:sz w:val="24"/>
          <w:szCs w:val="24"/>
        </w:rPr>
        <w:t xml:space="preserve"> task that places less emphasis on item relatedness.</w:t>
      </w:r>
    </w:p>
    <w:p w14:paraId="31F1E86D" w14:textId="339A5150"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4: JOLs vs </w:t>
      </w:r>
      <w:r w:rsidR="003F4FE1">
        <w:rPr>
          <w:rFonts w:ascii="Times New Roman" w:hAnsi="Times New Roman" w:cs="Times New Roman"/>
          <w:b/>
          <w:bCs/>
          <w:sz w:val="24"/>
          <w:szCs w:val="24"/>
        </w:rPr>
        <w:t>Frequency Judgments</w:t>
      </w:r>
      <w:bookmarkStart w:id="17" w:name="_Hlk55804444"/>
    </w:p>
    <w:p w14:paraId="4613FB04" w14:textId="77777777" w:rsidR="004A1131"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D47CA3">
        <w:rPr>
          <w:rFonts w:ascii="Times New Roman" w:hAnsi="Times New Roman" w:cs="Times New Roman"/>
          <w:sz w:val="24"/>
          <w:szCs w:val="24"/>
        </w:rPr>
        <w:t>4</w:t>
      </w:r>
      <w:r>
        <w:rPr>
          <w:rFonts w:ascii="Times New Roman" w:hAnsi="Times New Roman" w:cs="Times New Roman"/>
          <w:sz w:val="24"/>
          <w:szCs w:val="24"/>
        </w:rPr>
        <w:t xml:space="preserve"> was to provide a </w:t>
      </w:r>
      <w:r w:rsidR="006E1D9C">
        <w:rPr>
          <w:rFonts w:ascii="Times New Roman" w:hAnsi="Times New Roman" w:cs="Times New Roman"/>
          <w:sz w:val="24"/>
          <w:szCs w:val="24"/>
        </w:rPr>
        <w:t xml:space="preserve">more complete </w:t>
      </w:r>
      <w:r>
        <w:rPr>
          <w:rFonts w:ascii="Times New Roman" w:hAnsi="Times New Roman" w:cs="Times New Roman"/>
          <w:sz w:val="24"/>
          <w:szCs w:val="24"/>
        </w:rPr>
        <w:t xml:space="preserve">test of the strategic relational encoding account by comparing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to a frequency judgment task. </w:t>
      </w:r>
      <w:bookmarkEnd w:id="17"/>
      <w:r>
        <w:rPr>
          <w:rFonts w:ascii="Times New Roman" w:hAnsi="Times New Roman" w:cs="Times New Roman"/>
          <w:sz w:val="24"/>
          <w:szCs w:val="24"/>
        </w:rPr>
        <w:t>In the frequency judgment task, participants are asked to estimate the likelihood that the cue and target words would appear together 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 </w:t>
      </w:r>
      <w:r w:rsidR="00B50198">
        <w:rPr>
          <w:rFonts w:ascii="Times New Roman" w:hAnsi="Times New Roman" w:cs="Times New Roman"/>
          <w:sz w:val="24"/>
          <w:szCs w:val="24"/>
        </w:rPr>
        <w:t xml:space="preserve">this sensitivity is diminished relative to the JAM task, </w:t>
      </w:r>
      <w:r w:rsidR="006E1D9C">
        <w:rPr>
          <w:rFonts w:ascii="Times New Roman" w:hAnsi="Times New Roman" w:cs="Times New Roman"/>
          <w:sz w:val="24"/>
          <w:szCs w:val="24"/>
        </w:rPr>
        <w:t xml:space="preserve">as </w:t>
      </w:r>
      <w:r w:rsidR="00B50198">
        <w:rPr>
          <w:rFonts w:ascii="Times New Roman" w:hAnsi="Times New Roman" w:cs="Times New Roman"/>
          <w:sz w:val="24"/>
          <w:szCs w:val="24"/>
        </w:rPr>
        <w:t>frequency judgments do</w:t>
      </w:r>
      <w:r w:rsidR="006E1D9C">
        <w:rPr>
          <w:rFonts w:ascii="Times New Roman" w:hAnsi="Times New Roman" w:cs="Times New Roman"/>
          <w:sz w:val="24"/>
          <w:szCs w:val="24"/>
        </w:rPr>
        <w:t xml:space="preserve"> not require participants to quantify pair relatedness in terms of association strength.</w:t>
      </w:r>
    </w:p>
    <w:p w14:paraId="0E7C3BEE" w14:textId="5DF61F19" w:rsidR="005621E0" w:rsidRPr="00757467" w:rsidRDefault="00D47CA3"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Overall</w:t>
      </w:r>
      <w:r w:rsidR="00AF1F73">
        <w:rPr>
          <w:rFonts w:ascii="Times New Roman" w:hAnsi="Times New Roman" w:cs="Times New Roman"/>
          <w:sz w:val="24"/>
          <w:szCs w:val="24"/>
        </w:rPr>
        <w:t>,</w:t>
      </w:r>
      <w:r w:rsidR="00B767BC">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 would adhere to the strategic relational encoding account. Specifically, we anticipated that</w:t>
      </w:r>
      <w:r w:rsidR="00B767BC">
        <w:rPr>
          <w:rFonts w:ascii="Times New Roman" w:hAnsi="Times New Roman" w:cs="Times New Roman"/>
          <w:sz w:val="24"/>
          <w:szCs w:val="24"/>
        </w:rPr>
        <w:t xml:space="preserve"> 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sidR="00B767BC">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sidR="00B767BC">
        <w:rPr>
          <w:rFonts w:ascii="Times New Roman" w:hAnsi="Times New Roman" w:cs="Times New Roman"/>
          <w:sz w:val="24"/>
          <w:szCs w:val="24"/>
        </w:rPr>
        <w:t xml:space="preserve">onsistent with </w:t>
      </w:r>
      <w:r w:rsidR="00AF1F73">
        <w:rPr>
          <w:rFonts w:ascii="Times New Roman" w:hAnsi="Times New Roman" w:cs="Times New Roman"/>
          <w:sz w:val="24"/>
          <w:szCs w:val="24"/>
        </w:rPr>
        <w:t>the results of Experiment 3</w:t>
      </w:r>
      <w:r w:rsidR="00B767BC">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sidR="00B767BC">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sidR="00B767BC">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sidR="00B767BC">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Furthermore, we expected </w:t>
      </w:r>
      <w:r w:rsidR="00B767BC">
        <w:rPr>
          <w:rFonts w:ascii="Times New Roman" w:hAnsi="Times New Roman" w:cs="Times New Roman"/>
          <w:sz w:val="24"/>
          <w:szCs w:val="24"/>
        </w:rPr>
        <w:t xml:space="preserve">these patterns would be equivalent to the JOL group due to relational encoding of related pairs 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3FFAE4E8"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took part in Experiment </w:t>
      </w:r>
      <w:r w:rsidR="00AF1F73">
        <w:rPr>
          <w:rFonts w:ascii="Times New Roman" w:hAnsi="Times New Roman" w:cs="Times New Roman"/>
          <w:sz w:val="24"/>
          <w:szCs w:val="24"/>
        </w:rPr>
        <w:t>4</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All participants were recruited from the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0A3E5AF9"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B36F7A">
        <w:rPr>
          <w:rFonts w:ascii="Times New Roman" w:hAnsi="Times New Roman" w:cs="Times New Roman"/>
          <w:sz w:val="24"/>
          <w:szCs w:val="24"/>
        </w:rPr>
        <w:t>4</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set of</w:t>
      </w:r>
      <w:r w:rsidRPr="00ED1886">
        <w:rPr>
          <w:rFonts w:ascii="Times New Roman" w:hAnsi="Times New Roman" w:cs="Times New Roman"/>
          <w:sz w:val="24"/>
          <w:szCs w:val="24"/>
        </w:rPr>
        <w:t xml:space="preserve"> materials </w:t>
      </w:r>
      <w:r>
        <w:rPr>
          <w:rFonts w:ascii="Times New Roman" w:hAnsi="Times New Roman" w:cs="Times New Roman"/>
          <w:sz w:val="24"/>
          <w:szCs w:val="24"/>
        </w:rPr>
        <w:t xml:space="preserve">as the previous experiments and followed the same general procedure with one exception. In addition to the JOL and no-JOL groups, Experiment </w:t>
      </w:r>
      <w:r w:rsidR="00394B7C">
        <w:rPr>
          <w:rFonts w:ascii="Times New Roman" w:hAnsi="Times New Roman" w:cs="Times New Roman"/>
          <w:sz w:val="24"/>
          <w:szCs w:val="24"/>
        </w:rPr>
        <w:t>4</w:t>
      </w:r>
      <w:r>
        <w:rPr>
          <w:rFonts w:ascii="Times New Roman" w:hAnsi="Times New Roman" w:cs="Times New Roman"/>
          <w:sz w:val="24"/>
          <w:szCs w:val="24"/>
        </w:rPr>
        <w:t xml:space="preserve"> included a frequency judgment group in which participants were asked to rate the likelihood in which the cue and target items would appear together in everyday language. The frequency judgment task utilized the same 0-100 rating scale employed by the JOL task in which higher ratings corresponded to more frequent occurrences. </w:t>
      </w:r>
      <w:r w:rsidRPr="00E16A1D">
        <w:rPr>
          <w:rFonts w:ascii="Times New Roman" w:hAnsi="Times New Roman" w:cs="Times New Roman"/>
          <w:sz w:val="24"/>
          <w:szCs w:val="24"/>
        </w:rPr>
        <w:t xml:space="preserve">As with the JOL task, frequency judgments were made concurrently with study such that participants typed their ratings while the </w:t>
      </w:r>
      <w:r w:rsidRPr="00E16A1D">
        <w:rPr>
          <w:rFonts w:ascii="Times New Roman" w:hAnsi="Times New Roman" w:cs="Times New Roman"/>
          <w:sz w:val="24"/>
          <w:szCs w:val="24"/>
        </w:rPr>
        <w:lastRenderedPageBreak/>
        <w:t>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21489D39" w14:textId="30E982EF"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The top panel of Figure 4</w:t>
      </w:r>
      <w:r w:rsidRPr="00C00447">
        <w:rPr>
          <w:rFonts w:ascii="Times New Roman" w:hAnsi="Times New Roman" w:cs="Times New Roman"/>
          <w:sz w:val="24"/>
          <w:szCs w:val="24"/>
        </w:rPr>
        <w:t xml:space="preserve"> </w:t>
      </w:r>
      <w:r>
        <w:rPr>
          <w:rFonts w:ascii="Times New Roman" w:hAnsi="Times New Roman" w:cs="Times New Roman"/>
          <w:sz w:val="24"/>
          <w:szCs w:val="24"/>
        </w:rPr>
        <w:t>compares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at encoding, while the bottom panel reports mean recall rates as function of encoding group and pair type. 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CD2380">
        <w:rPr>
          <w:rFonts w:ascii="Times New Roman" w:hAnsi="Times New Roman" w:cs="Times New Roman"/>
          <w:sz w:val="24"/>
          <w:szCs w:val="24"/>
        </w:rPr>
        <w:t>88</w:t>
      </w:r>
      <w:r>
        <w:rPr>
          <w:rFonts w:ascii="Times New Roman" w:hAnsi="Times New Roman" w:cs="Times New Roman"/>
          <w:sz w:val="24"/>
          <w:szCs w:val="24"/>
        </w:rPr>
        <w:t>,</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w:t>
      </w:r>
      <w:r w:rsidR="00CD2380">
        <w:rPr>
          <w:rFonts w:ascii="Times New Roman" w:hAnsi="Times New Roman" w:cs="Times New Roman"/>
          <w:sz w:val="24"/>
          <w:szCs w:val="24"/>
        </w:rPr>
        <w:t>8</w:t>
      </w:r>
      <w:r>
        <w:rPr>
          <w:rFonts w:ascii="Times New Roman" w:hAnsi="Times New Roman" w:cs="Times New Roman"/>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.53, however a significant interaction confirmed the presence of an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CD2380">
        <w:rPr>
          <w:rFonts w:ascii="Times New Roman" w:hAnsi="Times New Roman" w:cs="Times New Roman"/>
          <w:sz w:val="24"/>
          <w:szCs w:val="24"/>
        </w:rPr>
        <w:t>59</w:t>
      </w:r>
      <w:r>
        <w:rPr>
          <w:rFonts w:ascii="Times New Roman" w:hAnsi="Times New Roman" w:cs="Times New Roman"/>
          <w:sz w:val="24"/>
          <w:szCs w:val="24"/>
        </w:rPr>
        <w:t>. For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tests indicated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59.68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For unrelated pairs, the illusion of competence did not occur, as JOLs and recall were equivalent (16.74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.86. Similarly, JOLs and recall were calibrated on symmetrical pairs, </w:t>
      </w:r>
      <w:r w:rsidRPr="00F05FA5">
        <w:rPr>
          <w:rFonts w:ascii="Times New Roman" w:hAnsi="Times New Roman" w:cs="Times New Roman"/>
          <w:sz w:val="24"/>
          <w:szCs w:val="24"/>
        </w:rPr>
        <w:t>(</w:t>
      </w:r>
      <w:r>
        <w:rPr>
          <w:rFonts w:ascii="Times New Roman" w:hAnsi="Times New Roman" w:cs="Times New Roman"/>
          <w:sz w:val="24"/>
          <w:szCs w:val="24"/>
        </w:rPr>
        <w:t>68.56</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.61. Finally, as found in Experiment 1, a pattern of underestimation was detected for forward pairs in which JOLs were generally lower than subsequent recall (72.57 vs. 64.03),</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79C45CC2" w14:textId="3CE346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An effect of Pair Type was detected, </w:t>
      </w:r>
      <w:bookmarkStart w:id="18"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18"/>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0D4B022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 xml:space="preserve">correct recall in the JOL (35.44) and frequency judgment (31.28) groups were greater than the no-JOL group (23.01).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19" w:name="_Hlk47706029"/>
      <w:r w:rsidRPr="005A3E91">
        <w:rPr>
          <w:rFonts w:ascii="Times New Roman" w:hAnsi="Times New Roman" w:cs="Times New Roman"/>
          <w:sz w:val="24"/>
          <w:szCs w:val="24"/>
        </w:rPr>
        <w:t>≥</w:t>
      </w:r>
      <w:bookmarkEnd w:id="19"/>
      <w:r>
        <w:rPr>
          <w:rFonts w:ascii="Times New Roman" w:hAnsi="Times New Roman" w:cs="Times New Roman"/>
          <w:sz w:val="24"/>
          <w:szCs w:val="24"/>
        </w:rPr>
        <w:t xml:space="preserve"> .31,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w:t>
      </w:r>
      <w:r>
        <w:rPr>
          <w:rFonts w:ascii="Times New Roman" w:hAnsi="Times New Roman" w:cs="Times New Roman"/>
          <w:sz w:val="24"/>
          <w:szCs w:val="24"/>
        </w:rPr>
        <w:lastRenderedPageBreak/>
        <w:t>ratings and frequency judgments produced statistically equivalent reactivity patterns on correct recall for related pairs but produced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commentRangeStart w:id="20"/>
      <w:r w:rsidRPr="006A593A">
        <w:rPr>
          <w:rFonts w:ascii="Times New Roman" w:hAnsi="Times New Roman" w:cs="Times New Roman"/>
          <w:b/>
          <w:bCs/>
          <w:sz w:val="24"/>
          <w:szCs w:val="24"/>
        </w:rPr>
        <w:t>Discussion</w:t>
      </w:r>
      <w:commentRangeEnd w:id="20"/>
      <w:r w:rsidR="00307AF6">
        <w:rPr>
          <w:rStyle w:val="CommentReference"/>
        </w:rPr>
        <w:commentReference w:id="20"/>
      </w:r>
    </w:p>
    <w:p w14:paraId="4F4B96DC" w14:textId="0E178A9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4 </w:t>
      </w:r>
      <w:r>
        <w:rPr>
          <w:rFonts w:ascii="Times New Roman" w:hAnsi="Times New Roman" w:cs="Times New Roman"/>
          <w:sz w:val="24"/>
          <w:szCs w:val="24"/>
        </w:rPr>
        <w:t>was to provide</w:t>
      </w:r>
      <w:r w:rsidR="007E79C8">
        <w:rPr>
          <w:rFonts w:ascii="Times New Roman" w:hAnsi="Times New Roman" w:cs="Times New Roman"/>
          <w:sz w:val="24"/>
          <w:szCs w:val="24"/>
        </w:rPr>
        <w:t xml:space="preserve"> </w:t>
      </w:r>
      <w:r>
        <w:rPr>
          <w:rFonts w:ascii="Times New Roman" w:hAnsi="Times New Roman" w:cs="Times New Roman"/>
          <w:sz w:val="24"/>
          <w:szCs w:val="24"/>
        </w:rPr>
        <w:t>further</w:t>
      </w:r>
      <w:r w:rsidR="007E79C8">
        <w:rPr>
          <w:rFonts w:ascii="Times New Roman" w:hAnsi="Times New Roman" w:cs="Times New Roman"/>
          <w:sz w:val="24"/>
          <w:szCs w:val="24"/>
        </w:rPr>
        <w:t xml:space="preserve"> test</w:t>
      </w:r>
      <w:r>
        <w:rPr>
          <w:rFonts w:ascii="Times New Roman" w:hAnsi="Times New Roman" w:cs="Times New Roman"/>
          <w:sz w:val="24"/>
          <w:szCs w:val="24"/>
        </w:rPr>
        <w:t>ing</w:t>
      </w:r>
      <w:r w:rsidR="007E79C8">
        <w:rPr>
          <w:rFonts w:ascii="Times New Roman" w:hAnsi="Times New Roman" w:cs="Times New Roman"/>
          <w:sz w:val="24"/>
          <w:szCs w:val="24"/>
        </w:rPr>
        <w:t xml:space="preserve"> of the strategic relational encoding account of </w:t>
      </w:r>
      <w:r w:rsidR="00B26E80">
        <w:rPr>
          <w:rFonts w:ascii="Times New Roman" w:hAnsi="Times New Roman" w:cs="Times New Roman"/>
          <w:sz w:val="24"/>
          <w:szCs w:val="24"/>
        </w:rPr>
        <w:t xml:space="preserve">JOL </w:t>
      </w:r>
      <w:r w:rsidR="007E79C8">
        <w:rPr>
          <w:rFonts w:ascii="Times New Roman" w:hAnsi="Times New Roman" w:cs="Times New Roman"/>
          <w:sz w:val="24"/>
          <w:szCs w:val="24"/>
        </w:rPr>
        <w:t xml:space="preserve">reactivity by </w:t>
      </w:r>
      <w:r>
        <w:rPr>
          <w:rFonts w:ascii="Times New Roman" w:hAnsi="Times New Roman" w:cs="Times New Roman"/>
          <w:sz w:val="24"/>
          <w:szCs w:val="24"/>
        </w:rPr>
        <w:t xml:space="preserve">assessing whether reactivity patterns observed for JOLs and JAMs </w:t>
      </w:r>
      <w:r w:rsidR="00B26E80">
        <w:rPr>
          <w:rFonts w:ascii="Times New Roman" w:hAnsi="Times New Roman" w:cs="Times New Roman"/>
          <w:sz w:val="24"/>
          <w:szCs w:val="24"/>
        </w:rPr>
        <w:t xml:space="preserve">in Experiment 3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Consistent with </w:t>
      </w:r>
      <w:r w:rsidR="00B26E80">
        <w:rPr>
          <w:rFonts w:ascii="Times New Roman" w:hAnsi="Times New Roman" w:cs="Times New Roman"/>
          <w:sz w:val="24"/>
          <w:szCs w:val="24"/>
        </w:rPr>
        <w:t>the previous experiment</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w:t>
      </w:r>
      <w:r w:rsidR="00B26E80">
        <w:rPr>
          <w:rFonts w:ascii="Times New Roman" w:hAnsi="Times New Roman" w:cs="Times New Roman"/>
          <w:sz w:val="24"/>
          <w:szCs w:val="24"/>
        </w:rPr>
        <w:t>comparable</w:t>
      </w:r>
      <w:r w:rsidR="003A60DF">
        <w:rPr>
          <w:rFonts w:ascii="Times New Roman" w:hAnsi="Times New Roman" w:cs="Times New Roman"/>
          <w:sz w:val="24"/>
          <w:szCs w:val="24"/>
        </w:rPr>
        <w:t xml:space="preserve"> </w:t>
      </w:r>
      <w:r w:rsidR="007E79C8">
        <w:rPr>
          <w:rFonts w:ascii="Times New Roman" w:hAnsi="Times New Roman" w:cs="Times New Roman"/>
          <w:sz w:val="24"/>
          <w:szCs w:val="24"/>
        </w:rPr>
        <w:t xml:space="preserve">reactivity patterns </w:t>
      </w:r>
      <w:r w:rsidR="003A60DF">
        <w:rPr>
          <w:rFonts w:ascii="Times New Roman" w:hAnsi="Times New Roman" w:cs="Times New Roman"/>
          <w:sz w:val="24"/>
          <w:szCs w:val="24"/>
        </w:rPr>
        <w:t xml:space="preserve">emerged across both </w:t>
      </w:r>
      <w:r w:rsidR="00B26E80">
        <w:rPr>
          <w:rFonts w:ascii="Times New Roman" w:hAnsi="Times New Roman" w:cs="Times New Roman"/>
          <w:sz w:val="24"/>
          <w:szCs w:val="24"/>
        </w:rPr>
        <w:t>judgment types</w:t>
      </w:r>
      <w:r w:rsidR="003A60DF">
        <w:rPr>
          <w:rFonts w:ascii="Times New Roman" w:hAnsi="Times New Roman" w:cs="Times New Roman"/>
          <w:sz w:val="24"/>
          <w:szCs w:val="24"/>
        </w:rPr>
        <w:t xml:space="preserve">. Relative to the no-JOL control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task at encoding showed increased correct recall for each of the three types of related associates</w:t>
      </w:r>
      <w:r w:rsidR="00EE7CB4">
        <w:rPr>
          <w:rFonts w:ascii="Times New Roman" w:hAnsi="Times New Roman" w:cs="Times New Roman"/>
          <w:sz w:val="24"/>
          <w:szCs w:val="24"/>
        </w:rPr>
        <w:t>.</w:t>
      </w:r>
      <w:r w:rsidR="003A60DF">
        <w:rPr>
          <w:rFonts w:ascii="Times New Roman" w:hAnsi="Times New Roman" w:cs="Times New Roman"/>
          <w:sz w:val="24"/>
          <w:szCs w:val="24"/>
        </w:rPr>
        <w:t xml:space="preserve"> </w:t>
      </w:r>
      <w:r w:rsidR="00EE7CB4">
        <w:rPr>
          <w:rFonts w:ascii="Times New Roman" w:hAnsi="Times New Roman" w:cs="Times New Roman"/>
          <w:sz w:val="24"/>
          <w:szCs w:val="24"/>
        </w:rPr>
        <w:t>A</w:t>
      </w:r>
      <w:r w:rsidR="003A60DF">
        <w:rPr>
          <w:rFonts w:ascii="Times New Roman" w:hAnsi="Times New Roman" w:cs="Times New Roman"/>
          <w:sz w:val="24"/>
          <w:szCs w:val="24"/>
        </w:rPr>
        <w:t>gain</w:t>
      </w:r>
      <w:r w:rsidR="00EE7CB4">
        <w:rPr>
          <w:rFonts w:ascii="Times New Roman" w:hAnsi="Times New Roman" w:cs="Times New Roman"/>
          <w:sz w:val="24"/>
          <w:szCs w:val="24"/>
        </w:rPr>
        <w:t>, these tasks</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 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B26E80">
        <w:rPr>
          <w:rFonts w:ascii="Times New Roman" w:hAnsi="Times New Roman" w:cs="Times New Roman"/>
          <w:sz w:val="24"/>
          <w:szCs w:val="24"/>
        </w:rPr>
        <w:t>As such</w:t>
      </w:r>
      <w:r w:rsidR="00FE096A">
        <w:rPr>
          <w:rFonts w:ascii="Times New Roman" w:hAnsi="Times New Roman" w:cs="Times New Roman"/>
          <w:sz w:val="24"/>
          <w:szCs w:val="24"/>
        </w:rPr>
        <w:t>, the results from the frequency judgment task provide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2372069F"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2A0795">
        <w:rPr>
          <w:rFonts w:ascii="Times New Roman" w:hAnsi="Times New Roman" w:cs="Times New Roman"/>
          <w:sz w:val="24"/>
          <w:szCs w:val="24"/>
        </w:rPr>
        <w:t xml:space="preserve">, </w:t>
      </w:r>
      <w:r w:rsidR="00E9298D" w:rsidRPr="00E9298D">
        <w:rPr>
          <w:rFonts w:ascii="Times New Roman" w:hAnsi="Times New Roman" w:cs="Times New Roman"/>
          <w:sz w:val="24"/>
          <w:szCs w:val="24"/>
        </w:rPr>
        <w:t>3</w:t>
      </w:r>
      <w:r w:rsidR="002A0795">
        <w:rPr>
          <w:rFonts w:ascii="Times New Roman" w:hAnsi="Times New Roman" w:cs="Times New Roman"/>
          <w:sz w:val="24"/>
          <w:szCs w:val="24"/>
        </w:rPr>
        <w:t xml:space="preserve">, and 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Experiment 4 provided an additional test of </w:t>
      </w:r>
      <w:r w:rsidR="002A0795">
        <w:rPr>
          <w:rFonts w:ascii="Times New Roman" w:hAnsi="Times New Roman" w:cs="Times New Roman"/>
          <w:sz w:val="24"/>
          <w:szCs w:val="24"/>
        </w:rPr>
        <w:t xml:space="preserve">the strategic relational encoding account by </w:t>
      </w:r>
      <w:r w:rsidR="00307AF6">
        <w:rPr>
          <w:rFonts w:ascii="Times New Roman" w:hAnsi="Times New Roman" w:cs="Times New Roman"/>
          <w:sz w:val="24"/>
          <w:szCs w:val="24"/>
        </w:rPr>
        <w:t xml:space="preserve">comparing JOL reactivity to a frequency judgment task. </w:t>
      </w:r>
      <w:r w:rsidR="00AE7E45">
        <w:rPr>
          <w:rFonts w:ascii="Times New Roman" w:hAnsi="Times New Roman" w:cs="Times New Roman"/>
          <w:sz w:val="24"/>
          <w:szCs w:val="24"/>
        </w:rPr>
        <w:t xml:space="preserve">Collectively, our results indicate that </w:t>
      </w:r>
      <w:r w:rsidR="00986573">
        <w:rPr>
          <w:rFonts w:ascii="Times New Roman" w:hAnsi="Times New Roman" w:cs="Times New Roman"/>
          <w:sz w:val="24"/>
          <w:szCs w:val="24"/>
        </w:rPr>
        <w:lastRenderedPageBreak/>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 xml:space="preserve">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27466F">
        <w:rPr>
          <w:rFonts w:ascii="Times New Roman" w:hAnsi="Times New Roman" w:cs="Times New Roman"/>
          <w:sz w:val="24"/>
          <w:szCs w:val="24"/>
        </w:rPr>
        <w:t>.</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w:t>
      </w:r>
      <w:proofErr w:type="spellStart"/>
      <w:r w:rsidR="00E9298D" w:rsidRPr="00E9298D">
        <w:rPr>
          <w:rFonts w:ascii="Times New Roman" w:hAnsi="Times New Roman" w:cs="Times New Roman"/>
          <w:sz w:val="24"/>
          <w:szCs w:val="24"/>
        </w:rPr>
        <w:t>Soderstrom</w:t>
      </w:r>
      <w:proofErr w:type="spellEnd"/>
      <w:r w:rsidR="00E9298D" w:rsidRPr="00E9298D">
        <w:rPr>
          <w:rFonts w:ascii="Times New Roman" w:hAnsi="Times New Roman" w:cs="Times New Roman"/>
          <w:sz w:val="24"/>
          <w:szCs w:val="24"/>
        </w:rPr>
        <w:t xml:space="preserve">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w:t>
      </w:r>
      <w:proofErr w:type="spellStart"/>
      <w:r w:rsidR="00B7758B">
        <w:rPr>
          <w:rFonts w:ascii="Times New Roman" w:hAnsi="Times New Roman" w:cs="Times New Roman"/>
          <w:sz w:val="24"/>
          <w:szCs w:val="24"/>
        </w:rPr>
        <w:t>Mitchum</w:t>
      </w:r>
      <w:proofErr w:type="spellEnd"/>
      <w:r w:rsidR="00B7758B">
        <w:rPr>
          <w:rFonts w:ascii="Times New Roman" w:hAnsi="Times New Roman" w:cs="Times New Roman"/>
          <w:sz w:val="24"/>
          <w:szCs w:val="24"/>
        </w:rPr>
        <w:t xml:space="preserve">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w:t>
      </w:r>
      <w:r w:rsidR="00C42BEC">
        <w:rPr>
          <w:rFonts w:ascii="Times New Roman" w:hAnsi="Times New Roman" w:cs="Times New Roman"/>
          <w:sz w:val="24"/>
          <w:szCs w:val="24"/>
        </w:rPr>
        <w:lastRenderedPageBreak/>
        <w:t xml:space="preserve">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279158F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bookmarkStart w:id="21" w:name="_Hlk58577468"/>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 the JAM task, which required participants to</w:t>
      </w:r>
      <w:bookmarkEnd w:id="21"/>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selected as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 as in</w:t>
      </w:r>
      <w:r w:rsidR="00EE08B4">
        <w:rPr>
          <w:rFonts w:ascii="Times New Roman" w:hAnsi="Times New Roman" w:cs="Times New Roman"/>
          <w:sz w:val="24"/>
          <w:szCs w:val="24"/>
        </w:rPr>
        <w:t xml:space="preserve">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38D9A7A2" w:rsidR="00131B8C" w:rsidRPr="006F3965"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Finally, Experiment 4</w:t>
      </w:r>
      <w:r w:rsidR="006F3965">
        <w:rPr>
          <w:rFonts w:ascii="Times New Roman" w:hAnsi="Times New Roman" w:cs="Times New Roman"/>
          <w:sz w:val="24"/>
          <w:szCs w:val="24"/>
        </w:rPr>
        <w:t xml:space="preserve"> </w:t>
      </w:r>
      <w:r w:rsidR="00131B8C">
        <w:rPr>
          <w:rFonts w:ascii="Times New Roman" w:hAnsi="Times New Roman" w:cs="Times New Roman"/>
          <w:sz w:val="24"/>
          <w:szCs w:val="24"/>
        </w:rPr>
        <w:t xml:space="preserve">compared the JOL and no-JOL groups to a novel frequency 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4772EC">
        <w:rPr>
          <w:rFonts w:ascii="Times New Roman" w:hAnsi="Times New Roman" w:cs="Times New Roman"/>
          <w:sz w:val="24"/>
          <w:szCs w:val="24"/>
        </w:rPr>
        <w:t xml:space="preserve">Like the JAM task used </w:t>
      </w:r>
      <w:r w:rsidR="00D30855">
        <w:rPr>
          <w:rFonts w:ascii="Times New Roman" w:hAnsi="Times New Roman" w:cs="Times New Roman"/>
          <w:sz w:val="24"/>
          <w:szCs w:val="24"/>
        </w:rPr>
        <w:t>i</w:t>
      </w:r>
      <w:r w:rsidR="004772EC">
        <w:rPr>
          <w:rFonts w:ascii="Times New Roman" w:hAnsi="Times New Roman" w:cs="Times New Roman"/>
          <w:sz w:val="24"/>
          <w:szCs w:val="24"/>
        </w:rPr>
        <w:t>n Experiment 3,</w:t>
      </w:r>
      <w:r w:rsidR="00F40706">
        <w:rPr>
          <w:rFonts w:ascii="Times New Roman" w:hAnsi="Times New Roman" w:cs="Times New Roman"/>
          <w:sz w:val="24"/>
          <w:szCs w:val="24"/>
        </w:rPr>
        <w:t xml:space="preserve"> the frequency judgment task provided us with a further test of the strategic relational encoding account</w:t>
      </w:r>
      <w:r w:rsidR="00C24789">
        <w:rPr>
          <w:rFonts w:ascii="Times New Roman" w:hAnsi="Times New Roman" w:cs="Times New Roman"/>
          <w:sz w:val="24"/>
          <w:szCs w:val="24"/>
        </w:rPr>
        <w:t xml:space="preserve"> 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it allowed processing of pair relatedness without explicit </w:t>
      </w:r>
      <w:r w:rsidR="00E349F1">
        <w:rPr>
          <w:rFonts w:ascii="Times New Roman" w:hAnsi="Times New Roman" w:cs="Times New Roman"/>
          <w:sz w:val="24"/>
          <w:szCs w:val="24"/>
        </w:rPr>
        <w:t xml:space="preserve">relational </w:t>
      </w:r>
      <w:r w:rsidR="00C24789">
        <w:rPr>
          <w:rFonts w:ascii="Times New Roman" w:hAnsi="Times New Roman" w:cs="Times New Roman"/>
          <w:sz w:val="24"/>
          <w:szCs w:val="24"/>
        </w:rPr>
        <w:t>instructions.</w:t>
      </w:r>
      <w:r w:rsidR="006F3965">
        <w:rPr>
          <w:rFonts w:ascii="Times New Roman" w:hAnsi="Times New Roman" w:cs="Times New Roman"/>
          <w:sz w:val="24"/>
          <w:szCs w:val="24"/>
        </w:rPr>
        <w:t xml:space="preserve"> </w:t>
      </w:r>
      <w:r w:rsidR="00C24789">
        <w:rPr>
          <w:rFonts w:ascii="Times New Roman" w:hAnsi="Times New Roman" w:cs="Times New Roman"/>
          <w:sz w:val="24"/>
          <w:szCs w:val="24"/>
        </w:rPr>
        <w:t xml:space="preserve">However,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 xml:space="preserve">frequency judgments are a weaker relational task, as these judgments </w:t>
      </w:r>
      <w:r w:rsidR="00E349F1">
        <w:rPr>
          <w:rFonts w:ascii="Times New Roman" w:hAnsi="Times New Roman" w:cs="Times New Roman"/>
          <w:sz w:val="24"/>
          <w:szCs w:val="24"/>
        </w:rPr>
        <w:lastRenderedPageBreak/>
        <w:t xml:space="preserve">are not designed to explicitly measure perceived association. </w:t>
      </w:r>
      <w:r w:rsidR="006F3965">
        <w:rPr>
          <w:rFonts w:ascii="Times New Roman" w:hAnsi="Times New Roman" w:cs="Times New Roman"/>
          <w:sz w:val="24"/>
          <w:szCs w:val="24"/>
        </w:rPr>
        <w:t xml:space="preserve">Overall, Experiment 4 replicated the previously reported reactivity patterns for JOLs. Furthermore, frequency judgments were found to display positive reactivity on related pairs when compared to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and stronger evidence that memory forecasting is not a requirement for reactivity.</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proofErr w:type="spellStart"/>
      <w:r w:rsidR="00706E77">
        <w:rPr>
          <w:rFonts w:ascii="Times New Roman" w:hAnsi="Times New Roman" w:cs="Times New Roman"/>
          <w:sz w:val="24"/>
          <w:szCs w:val="24"/>
        </w:rPr>
        <w:t>Mitchum</w:t>
      </w:r>
      <w:proofErr w:type="spellEnd"/>
      <w:r w:rsidR="00706E77">
        <w:rPr>
          <w:rFonts w:ascii="Times New Roman" w:hAnsi="Times New Roman" w:cs="Times New Roman"/>
          <w:sz w:val="24"/>
          <w:szCs w:val="24"/>
        </w:rPr>
        <w:t xml:space="preserve">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xml:space="preserve">; </w:t>
      </w:r>
      <w:proofErr w:type="spellStart"/>
      <w:r w:rsidR="007B79EB">
        <w:rPr>
          <w:rFonts w:ascii="Times New Roman" w:hAnsi="Times New Roman" w:cs="Times New Roman"/>
          <w:sz w:val="24"/>
          <w:szCs w:val="24"/>
        </w:rPr>
        <w:t>Soderstrom</w:t>
      </w:r>
      <w:proofErr w:type="spellEnd"/>
      <w:r w:rsidR="007B79EB">
        <w:rPr>
          <w:rFonts w:ascii="Times New Roman" w:hAnsi="Times New Roman" w:cs="Times New Roman"/>
          <w:sz w:val="24"/>
          <w:szCs w:val="24"/>
        </w:rPr>
        <w:t xml:space="preserve">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7D9E6069" w:rsidR="00A01A75" w:rsidRDefault="009E2F18" w:rsidP="008E7300">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w:t>
      </w:r>
      <w:proofErr w:type="spellEnd"/>
      <w:r>
        <w:rPr>
          <w:rFonts w:ascii="Times New Roman" w:hAnsi="Times New Roman" w:cs="Times New Roman"/>
          <w:sz w:val="24"/>
          <w:szCs w:val="24"/>
        </w:rPr>
        <w:t xml:space="preserve">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w:t>
      </w:r>
      <w:r>
        <w:rPr>
          <w:rFonts w:ascii="Times New Roman" w:hAnsi="Times New Roman" w:cs="Times New Roman"/>
          <w:sz w:val="24"/>
          <w:szCs w:val="24"/>
        </w:rPr>
        <w:lastRenderedPageBreak/>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w:t>
      </w:r>
      <w:proofErr w:type="spellStart"/>
      <w:r w:rsidR="00BA01B1">
        <w:rPr>
          <w:rFonts w:ascii="Times New Roman" w:hAnsi="Times New Roman" w:cs="Times New Roman"/>
          <w:sz w:val="24"/>
          <w:szCs w:val="24"/>
        </w:rPr>
        <w:t>Soderstrom</w:t>
      </w:r>
      <w:proofErr w:type="spellEnd"/>
      <w:r w:rsidR="00BA01B1">
        <w:rPr>
          <w:rFonts w:ascii="Times New Roman" w:hAnsi="Times New Roman" w:cs="Times New Roman"/>
          <w:sz w:val="24"/>
          <w:szCs w:val="24"/>
        </w:rPr>
        <w:t xml:space="preserve">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1F5575C6"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w:t>
      </w:r>
      <w:r w:rsidR="005218DE" w:rsidRPr="00496F62">
        <w:rPr>
          <w:rFonts w:ascii="Times New Roman" w:hAnsi="Times New Roman" w:cs="Times New Roman"/>
          <w:sz w:val="24"/>
          <w:szCs w:val="24"/>
        </w:rPr>
        <w:t>and 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relational encoding (Experiment 2)</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JAMs</w:t>
      </w:r>
      <w:r w:rsidR="003A37C0">
        <w:rPr>
          <w:rFonts w:ascii="Times New Roman" w:hAnsi="Times New Roman" w:cs="Times New Roman"/>
          <w:sz w:val="24"/>
          <w:szCs w:val="24"/>
        </w:rPr>
        <w:t xml:space="preserve"> judgments (Experiment 3)</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and frequency judgments</w:t>
      </w:r>
      <w:r w:rsidR="005218DE">
        <w:rPr>
          <w:rFonts w:ascii="Times New Roman" w:hAnsi="Times New Roman" w:cs="Times New Roman"/>
          <w:sz w:val="24"/>
          <w:szCs w:val="24"/>
        </w:rPr>
        <w:t xml:space="preserve"> (Experiment 4)</w:t>
      </w:r>
      <w:r w:rsidR="003A37C0">
        <w:rPr>
          <w:rFonts w:ascii="Times New Roman" w:hAnsi="Times New Roman" w:cs="Times New Roman"/>
          <w:sz w:val="24"/>
          <w:szCs w:val="24"/>
        </w:rPr>
        <w:t xml:space="preserve"> </w:t>
      </w:r>
      <w:r w:rsidR="00E349F1">
        <w:rPr>
          <w:rFonts w:ascii="Times New Roman" w:hAnsi="Times New Roman" w:cs="Times New Roman"/>
          <w:sz w:val="24"/>
          <w:szCs w:val="24"/>
        </w:rPr>
        <w:t xml:space="preserve">each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reactivity patterns between the JOLs</w:t>
      </w:r>
      <w:r w:rsidR="00DD0879">
        <w:rPr>
          <w:rFonts w:ascii="Times New Roman" w:hAnsi="Times New Roman" w:cs="Times New Roman"/>
          <w:sz w:val="24"/>
          <w:szCs w:val="24"/>
        </w:rPr>
        <w:t xml:space="preserve"> and </w:t>
      </w:r>
      <w:r w:rsidR="00C57DB5">
        <w:rPr>
          <w:rFonts w:ascii="Times New Roman" w:hAnsi="Times New Roman" w:cs="Times New Roman"/>
          <w:sz w:val="24"/>
          <w:szCs w:val="24"/>
        </w:rPr>
        <w:t xml:space="preserve">both </w:t>
      </w:r>
      <w:r w:rsidR="00DD0879">
        <w:rPr>
          <w:rFonts w:ascii="Times New Roman" w:hAnsi="Times New Roman" w:cs="Times New Roman"/>
          <w:sz w:val="24"/>
          <w:szCs w:val="24"/>
        </w:rPr>
        <w:t>JAMs</w:t>
      </w:r>
      <w:r w:rsidR="003A37C0">
        <w:rPr>
          <w:rFonts w:ascii="Times New Roman" w:hAnsi="Times New Roman" w:cs="Times New Roman"/>
          <w:sz w:val="24"/>
          <w:szCs w:val="24"/>
        </w:rPr>
        <w:t xml:space="preserve"> and frequency judgments </w:t>
      </w:r>
      <w:r w:rsidR="00DD0879">
        <w:rPr>
          <w:rStyle w:val="CommentReference"/>
          <w:rFonts w:ascii="Times New Roman" w:hAnsi="Times New Roman" w:cs="Times New Roman"/>
          <w:sz w:val="24"/>
          <w:szCs w:val="24"/>
        </w:rPr>
        <w:t>s</w:t>
      </w:r>
      <w:r w:rsidR="003A37C0" w:rsidRPr="00DD0879">
        <w:rPr>
          <w:rFonts w:ascii="Times New Roman" w:hAnsi="Times New Roman" w:cs="Times New Roman"/>
          <w:sz w:val="24"/>
          <w:szCs w:val="24"/>
        </w:rPr>
        <w:t>ugges</w:t>
      </w:r>
      <w:r w:rsidR="00DD7355" w:rsidRPr="00DD0879">
        <w:rPr>
          <w:rFonts w:ascii="Times New Roman" w:hAnsi="Times New Roman" w:cs="Times New Roman"/>
          <w:sz w:val="24"/>
          <w:szCs w:val="24"/>
        </w:rPr>
        <w:t>ts</w:t>
      </w:r>
      <w:r w:rsidR="00DD7355">
        <w:rPr>
          <w:rFonts w:ascii="Times New Roman" w:hAnsi="Times New Roman" w:cs="Times New Roman"/>
          <w:sz w:val="24"/>
          <w:szCs w:val="24"/>
        </w:rPr>
        <w:t xml:space="preserve"> that </w:t>
      </w:r>
      <w:r w:rsidR="00DD0879">
        <w:rPr>
          <w:rFonts w:ascii="Times New Roman" w:hAnsi="Times New Roman" w:cs="Times New Roman"/>
          <w:sz w:val="24"/>
          <w:szCs w:val="24"/>
        </w:rPr>
        <w:t>each task</w:t>
      </w:r>
      <w:r w:rsidR="003A37C0">
        <w:rPr>
          <w:rFonts w:ascii="Times New Roman" w:hAnsi="Times New Roman" w:cs="Times New Roman"/>
          <w:sz w:val="24"/>
          <w:szCs w:val="24"/>
        </w:rPr>
        <w:t xml:space="preserve"> tap</w:t>
      </w:r>
      <w:r w:rsidR="00DD0879">
        <w:rPr>
          <w:rFonts w:ascii="Times New Roman" w:hAnsi="Times New Roman" w:cs="Times New Roman"/>
          <w:sz w:val="24"/>
          <w:szCs w:val="24"/>
        </w:rPr>
        <w:t>s</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w:t>
      </w:r>
      <w:proofErr w:type="spellStart"/>
      <w:r w:rsidR="00DD7355">
        <w:rPr>
          <w:rFonts w:ascii="Times New Roman" w:hAnsi="Times New Roman" w:cs="Times New Roman"/>
          <w:sz w:val="24"/>
          <w:szCs w:val="24"/>
        </w:rPr>
        <w:t>Koriat’s</w:t>
      </w:r>
      <w:proofErr w:type="spellEnd"/>
      <w:r w:rsidR="00DD7355">
        <w:rPr>
          <w:rFonts w:ascii="Times New Roman" w:hAnsi="Times New Roman" w:cs="Times New Roman"/>
          <w:sz w:val="24"/>
          <w:szCs w:val="24"/>
        </w:rPr>
        <w:t xml:space="preserve">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w:t>
      </w:r>
      <w:r w:rsidR="00DD7355">
        <w:rPr>
          <w:rFonts w:ascii="Times New Roman" w:hAnsi="Times New Roman" w:cs="Times New Roman"/>
          <w:sz w:val="24"/>
          <w:szCs w:val="24"/>
        </w:rPr>
        <w:lastRenderedPageBreak/>
        <w:t xml:space="preserve">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w:t>
      </w:r>
      <w:r w:rsidR="00E349F1">
        <w:rPr>
          <w:rFonts w:ascii="Times New Roman" w:hAnsi="Times New Roman" w:cs="Times New Roman"/>
          <w:sz w:val="24"/>
          <w:szCs w:val="24"/>
        </w:rPr>
        <w:t xml:space="preserve"> JAMs,</w:t>
      </w:r>
      <w:r w:rsidR="00FD0061">
        <w:rPr>
          <w:rFonts w:ascii="Times New Roman" w:hAnsi="Times New Roman" w:cs="Times New Roman"/>
          <w:sz w:val="24"/>
          <w:szCs w:val="24"/>
        </w:rPr>
        <w:t xml:space="preserve">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in Experiment</w:t>
      </w:r>
      <w:r w:rsidR="00E349F1">
        <w:rPr>
          <w:rFonts w:ascii="Times New Roman" w:hAnsi="Times New Roman" w:cs="Times New Roman"/>
          <w:sz w:val="24"/>
          <w:szCs w:val="24"/>
        </w:rPr>
        <w:t>s</w:t>
      </w:r>
      <w:r w:rsidR="00C076D7">
        <w:rPr>
          <w:rFonts w:ascii="Times New Roman" w:hAnsi="Times New Roman" w:cs="Times New Roman"/>
          <w:sz w:val="24"/>
          <w:szCs w:val="24"/>
        </w:rPr>
        <w:t xml:space="preserve"> 3</w:t>
      </w:r>
      <w:r w:rsidR="00E349F1">
        <w:rPr>
          <w:rFonts w:ascii="Times New Roman" w:hAnsi="Times New Roman" w:cs="Times New Roman"/>
          <w:sz w:val="24"/>
          <w:szCs w:val="24"/>
        </w:rPr>
        <w:t xml:space="preserve"> and 4</w:t>
      </w:r>
      <w:r w:rsidR="00C076D7">
        <w:rPr>
          <w:rFonts w:ascii="Times New Roman" w:hAnsi="Times New Roman" w:cs="Times New Roman"/>
          <w:sz w:val="24"/>
          <w:szCs w:val="24"/>
        </w:rPr>
        <w:t xml:space="preserve"> </w:t>
      </w:r>
      <w:r w:rsidR="00E349F1">
        <w:rPr>
          <w:rFonts w:ascii="Times New Roman" w:hAnsi="Times New Roman" w:cs="Times New Roman"/>
          <w:sz w:val="24"/>
          <w:szCs w:val="24"/>
        </w:rPr>
        <w:t>(</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w:t>
      </w:r>
      <w:r w:rsidR="00E349F1">
        <w:rPr>
          <w:rFonts w:ascii="Times New Roman" w:hAnsi="Times New Roman" w:cs="Times New Roman"/>
          <w:sz w:val="24"/>
          <w:szCs w:val="24"/>
        </w:rPr>
        <w:t>, JAM,</w:t>
      </w:r>
      <w:r w:rsidR="00DD7355">
        <w:rPr>
          <w:rFonts w:ascii="Times New Roman" w:hAnsi="Times New Roman" w:cs="Times New Roman"/>
          <w:sz w:val="24"/>
          <w:szCs w:val="24"/>
        </w:rPr>
        <w:t xml:space="preserve"> </w:t>
      </w:r>
      <w:r w:rsidR="00E349F1">
        <w:rPr>
          <w:rFonts w:ascii="Times New Roman" w:hAnsi="Times New Roman" w:cs="Times New Roman"/>
          <w:sz w:val="24"/>
          <w:szCs w:val="24"/>
        </w:rPr>
        <w:t>o</w:t>
      </w:r>
      <w:r w:rsidR="00DD7355">
        <w:rPr>
          <w:rFonts w:ascii="Times New Roman" w:hAnsi="Times New Roman" w:cs="Times New Roman"/>
          <w:sz w:val="24"/>
          <w:szCs w:val="24"/>
        </w:rPr>
        <w:t>r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w:t>
      </w:r>
      <w:r w:rsidR="00E349F1">
        <w:rPr>
          <w:rFonts w:ascii="Times New Roman" w:hAnsi="Times New Roman" w:cs="Times New Roman"/>
          <w:sz w:val="24"/>
          <w:szCs w:val="24"/>
        </w:rPr>
        <w:t>ed</w:t>
      </w:r>
      <w:r w:rsidR="00DD7355">
        <w:rPr>
          <w:rFonts w:ascii="Times New Roman" w:hAnsi="Times New Roman" w:cs="Times New Roman"/>
          <w:sz w:val="24"/>
          <w:szCs w:val="24"/>
        </w:rPr>
        <w:t xml:space="preserve"> participants to relate items together at study</w:t>
      </w:r>
      <w:r w:rsidR="00E349F1">
        <w:rPr>
          <w:rFonts w:ascii="Times New Roman" w:hAnsi="Times New Roman" w:cs="Times New Roman"/>
          <w:sz w:val="24"/>
          <w:szCs w:val="24"/>
        </w:rPr>
        <w:t>)</w:t>
      </w:r>
      <w:r w:rsidR="00DD7355">
        <w:rPr>
          <w:rFonts w:ascii="Times New Roman" w:hAnsi="Times New Roman" w:cs="Times New Roman"/>
          <w:sz w:val="24"/>
          <w:szCs w:val="24"/>
        </w:rPr>
        <w:t xml:space="preserve">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A7B2AA3"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lastRenderedPageBreak/>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w:t>
      </w:r>
      <w:proofErr w:type="spellStart"/>
      <w:r w:rsidR="00FD23A1">
        <w:rPr>
          <w:rFonts w:ascii="Times New Roman" w:hAnsi="Times New Roman" w:cs="Times New Roman"/>
          <w:sz w:val="24"/>
          <w:szCs w:val="24"/>
        </w:rPr>
        <w:t>Dunlosky</w:t>
      </w:r>
      <w:proofErr w:type="spellEnd"/>
      <w:r w:rsidR="00FD23A1">
        <w:rPr>
          <w:rFonts w:ascii="Times New Roman" w:hAnsi="Times New Roman" w:cs="Times New Roman"/>
          <w:sz w:val="24"/>
          <w:szCs w:val="24"/>
        </w:rPr>
        <w:t>.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4C76BF0D"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3 </w:t>
      </w:r>
      <w:r w:rsidR="00FE1AC3">
        <w:rPr>
          <w:rFonts w:ascii="Times New Roman" w:hAnsi="Times New Roman" w:cs="Times New Roman"/>
          <w:sz w:val="24"/>
          <w:szCs w:val="24"/>
        </w:rPr>
        <w:t xml:space="preserve">and 4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Brysbaert</w:t>
      </w:r>
      <w:proofErr w:type="spellEnd"/>
      <w:r>
        <w:rPr>
          <w:rFonts w:ascii="Times New Roman" w:eastAsia="Calibri" w:hAnsi="Times New Roman" w:cs="Times New Roman"/>
          <w:sz w:val="24"/>
          <w:szCs w:val="24"/>
        </w:rPr>
        <w:t xml:space="preserve">,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w:t>
      </w:r>
      <w:proofErr w:type="spellStart"/>
      <w:r w:rsidRPr="00C11FC5">
        <w:rPr>
          <w:rFonts w:ascii="Times New Roman" w:eastAsia="Calibri" w:hAnsi="Times New Roman" w:cs="Times New Roman"/>
          <w:sz w:val="24"/>
          <w:szCs w:val="24"/>
        </w:rPr>
        <w:t>metacomments</w:t>
      </w:r>
      <w:proofErr w:type="spellEnd"/>
      <w:r w:rsidRPr="00C11FC5">
        <w:rPr>
          <w:rFonts w:ascii="Times New Roman" w:eastAsia="Calibri" w:hAnsi="Times New Roman" w:cs="Times New Roman"/>
          <w:sz w:val="24"/>
          <w:szCs w:val="24"/>
        </w:rPr>
        <w:t xml:space="preserve">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w:t>
      </w:r>
      <w:proofErr w:type="spellStart"/>
      <w:r>
        <w:rPr>
          <w:rFonts w:ascii="Times New Roman" w:eastAsia="Arial" w:hAnsi="Times New Roman" w:cs="Times New Roman"/>
          <w:sz w:val="24"/>
          <w:szCs w:val="24"/>
        </w:rPr>
        <w:t>Aue</w:t>
      </w:r>
      <w:proofErr w:type="spellEnd"/>
      <w:r>
        <w:rPr>
          <w:rFonts w:ascii="Times New Roman" w:eastAsia="Arial" w:hAnsi="Times New Roman" w:cs="Times New Roman"/>
          <w:sz w:val="24"/>
          <w:szCs w:val="24"/>
        </w:rPr>
        <w:t xml:space="preserv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Garcia, M. &amp; </w:t>
      </w: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w:t>
      </w:r>
      <w:proofErr w:type="spellStart"/>
      <w:r>
        <w:rPr>
          <w:rFonts w:ascii="Times New Roman" w:eastAsia="Arial" w:hAnsi="Times New Roman" w:cs="Times New Roman"/>
          <w:sz w:val="24"/>
          <w:szCs w:val="24"/>
        </w:rPr>
        <w:t>Aschenbrenner</w:t>
      </w:r>
      <w:proofErr w:type="spellEnd"/>
      <w:r>
        <w:rPr>
          <w:rFonts w:ascii="Times New Roman" w:eastAsia="Arial" w:hAnsi="Times New Roman" w:cs="Times New Roman"/>
          <w:sz w:val="24"/>
          <w:szCs w:val="24"/>
        </w:rPr>
        <w:t xml:space="preserve">,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w:t>
      </w:r>
      <w:proofErr w:type="spellStart"/>
      <w:r>
        <w:rPr>
          <w:rFonts w:ascii="Times New Roman" w:eastAsia="Arial" w:hAnsi="Times New Roman" w:cs="Times New Roman"/>
          <w:sz w:val="24"/>
          <w:szCs w:val="24"/>
        </w:rPr>
        <w:t>Gretz</w:t>
      </w:r>
      <w:proofErr w:type="spellEnd"/>
      <w:r>
        <w:rPr>
          <w:rFonts w:ascii="Times New Roman" w:eastAsia="Arial" w:hAnsi="Times New Roman" w:cs="Times New Roman"/>
          <w:sz w:val="24"/>
          <w:szCs w:val="24"/>
        </w:rPr>
        <w:t xml:space="preserve">,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xml:space="preserve">,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McCurdy, M. P., </w:t>
      </w:r>
      <w:proofErr w:type="spellStart"/>
      <w:r>
        <w:rPr>
          <w:rFonts w:ascii="Times New Roman" w:eastAsia="Arial" w:hAnsi="Times New Roman" w:cs="Times New Roman"/>
          <w:sz w:val="24"/>
          <w:szCs w:val="24"/>
        </w:rPr>
        <w:t>Viechtbauer</w:t>
      </w:r>
      <w:proofErr w:type="spellEnd"/>
      <w:r>
        <w:rPr>
          <w:rFonts w:ascii="Times New Roman" w:eastAsia="Arial" w:hAnsi="Times New Roman" w:cs="Times New Roman"/>
          <w:sz w:val="24"/>
          <w:szCs w:val="24"/>
        </w:rPr>
        <w:t xml:space="preserve">, W., </w:t>
      </w:r>
      <w:proofErr w:type="spellStart"/>
      <w:r>
        <w:rPr>
          <w:rFonts w:ascii="Times New Roman" w:eastAsia="Arial" w:hAnsi="Times New Roman" w:cs="Times New Roman"/>
          <w:sz w:val="24"/>
          <w:szCs w:val="24"/>
        </w:rPr>
        <w:t>Sklenar</w:t>
      </w:r>
      <w:proofErr w:type="spellEnd"/>
      <w:r>
        <w:rPr>
          <w:rFonts w:ascii="Times New Roman" w:eastAsia="Arial" w:hAnsi="Times New Roman" w:cs="Times New Roman"/>
          <w:sz w:val="24"/>
          <w:szCs w:val="24"/>
        </w:rPr>
        <w:t xml:space="preserve">, A. M., Frankenstein, A. N., &amp; </w:t>
      </w:r>
      <w:proofErr w:type="spellStart"/>
      <w:r>
        <w:rPr>
          <w:rFonts w:ascii="Times New Roman" w:eastAsia="Arial" w:hAnsi="Times New Roman" w:cs="Times New Roman"/>
          <w:sz w:val="24"/>
          <w:szCs w:val="24"/>
        </w:rPr>
        <w:t>Leshikar</w:t>
      </w:r>
      <w:proofErr w:type="spellEnd"/>
      <w:r>
        <w:rPr>
          <w:rFonts w:ascii="Times New Roman" w:eastAsia="Arial" w:hAnsi="Times New Roman" w:cs="Times New Roman"/>
          <w:sz w:val="24"/>
          <w:szCs w:val="24"/>
        </w:rPr>
        <w:t xml:space="preserve">,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w:t>
      </w: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xml:space="preserve">,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Mitchum</w:t>
      </w:r>
      <w:proofErr w:type="spellEnd"/>
      <w:r>
        <w:rPr>
          <w:rFonts w:ascii="Times New Roman" w:eastAsia="Arial" w:hAnsi="Times New Roman" w:cs="Times New Roman"/>
          <w:sz w:val="24"/>
          <w:szCs w:val="24"/>
        </w:rPr>
        <w:t xml:space="preserve">,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4C823BB6"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w:t>
      </w:r>
      <w:proofErr w:type="spellStart"/>
      <w:r>
        <w:rPr>
          <w:rFonts w:ascii="Times New Roman" w:eastAsia="Arial" w:hAnsi="Times New Roman" w:cs="Times New Roman"/>
          <w:sz w:val="24"/>
          <w:szCs w:val="24"/>
        </w:rPr>
        <w:t>Buchin</w:t>
      </w:r>
      <w:proofErr w:type="spellEnd"/>
      <w:r>
        <w:rPr>
          <w:rFonts w:ascii="Times New Roman" w:eastAsia="Arial" w:hAnsi="Times New Roman" w:cs="Times New Roman"/>
          <w:sz w:val="24"/>
          <w:szCs w:val="24"/>
        </w:rPr>
        <w:t xml:space="preserve">,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Soderstrom</w:t>
      </w:r>
      <w:proofErr w:type="spellEnd"/>
      <w:r>
        <w:rPr>
          <w:rFonts w:ascii="Times New Roman" w:hAnsi="Times New Roman"/>
          <w:sz w:val="24"/>
          <w:szCs w:val="24"/>
        </w:rPr>
        <w:t xml:space="preserve">,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Witherby</w:t>
      </w:r>
      <w:proofErr w:type="spellEnd"/>
      <w:r>
        <w:rPr>
          <w:rFonts w:ascii="Times New Roman" w:hAnsi="Times New Roman"/>
          <w:sz w:val="24"/>
          <w:szCs w:val="24"/>
        </w:rPr>
        <w:t xml:space="preserve">,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2"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2"/>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3" w:name="_Hlk49607166"/>
      <w:bookmarkStart w:id="24"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3"/>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4"/>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proofErr w:type="spellEnd"/>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5" w:name="_Hlk58925885"/>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5"/>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3339632D" w:rsidR="00EE4A03" w:rsidRDefault="0035506D" w:rsidP="00EE4A03">
      <w:pPr>
        <w:spacing w:after="0" w:line="480" w:lineRule="auto"/>
        <w:contextualSpacing/>
        <w:rPr>
          <w:rFonts w:ascii="Times New Roman" w:hAnsi="Times New Roman" w:cs="Times New Roman"/>
          <w:sz w:val="24"/>
          <w:szCs w:val="24"/>
        </w:rPr>
      </w:pPr>
      <w:bookmarkStart w:id="26"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6"/>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7"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r w:rsidR="008002AB">
        <w:rPr>
          <w:rFonts w:ascii="Times New Roman" w:hAnsi="Times New Roman" w:cs="Times New Roman"/>
          <w:sz w:val="24"/>
          <w:szCs w:val="24"/>
        </w:rPr>
        <w:t xml:space="preserve">, </w:t>
      </w:r>
      <w:proofErr w:type="spellStart"/>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proofErr w:type="spellEnd"/>
      <w:r w:rsidR="008002AB">
        <w:rPr>
          <w:rFonts w:ascii="Times New Roman" w:hAnsi="Times New Roman" w:cs="Times New Roman"/>
          <w:sz w:val="24"/>
          <w:szCs w:val="24"/>
        </w:rPr>
        <w:t xml:space="preserve"> = </w:t>
      </w:r>
      <w:r w:rsidR="00AB0E48">
        <w:rPr>
          <w:rFonts w:ascii="Times New Roman" w:hAnsi="Times New Roman" w:cs="Times New Roman"/>
          <w:sz w:val="24"/>
          <w:szCs w:val="24"/>
        </w:rPr>
        <w:t>.74</w:t>
      </w:r>
      <w:r w:rsidR="00B139C0">
        <w:rPr>
          <w:rFonts w:ascii="Times New Roman" w:hAnsi="Times New Roman" w:cs="Times New Roman"/>
          <w:sz w:val="24"/>
          <w:szCs w:val="24"/>
        </w:rPr>
        <w:t>)</w:t>
      </w:r>
      <w:bookmarkEnd w:id="27"/>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sidRPr="008002AB">
        <w:rPr>
          <w:rFonts w:ascii="Times New Roman" w:hAnsi="Times New Roman" w:cs="Times New Roman"/>
          <w:sz w:val="24"/>
          <w:szCs w:val="24"/>
        </w:rPr>
        <w:t>;</w:t>
      </w:r>
      <w:r w:rsidR="00CC0117" w:rsidRPr="008002AB">
        <w:rPr>
          <w:rFonts w:ascii="Times New Roman" w:hAnsi="Times New Roman" w:cs="Times New Roman"/>
          <w:sz w:val="24"/>
          <w:szCs w:val="24"/>
        </w:rPr>
        <w:t xml:space="preserve"> </w:t>
      </w:r>
      <w:bookmarkStart w:id="28" w:name="_Hlk58842332"/>
      <w:r w:rsidR="00CC0117" w:rsidRPr="008002AB">
        <w:rPr>
          <w:rFonts w:ascii="Times New Roman" w:hAnsi="Times New Roman" w:cs="Times New Roman"/>
          <w:i/>
          <w:iCs/>
          <w:sz w:val="24"/>
          <w:szCs w:val="24"/>
        </w:rPr>
        <w:t>t</w:t>
      </w:r>
      <w:r w:rsidR="008002AB" w:rsidRPr="008002AB">
        <w:rPr>
          <w:rFonts w:ascii="Times New Roman" w:hAnsi="Times New Roman" w:cs="Times New Roman"/>
          <w:sz w:val="24"/>
          <w:szCs w:val="24"/>
        </w:rPr>
        <w:t>(43)</w:t>
      </w:r>
      <w:r w:rsidR="00200B38" w:rsidRPr="008002AB">
        <w:rPr>
          <w:rFonts w:ascii="Times New Roman" w:hAnsi="Times New Roman" w:cs="Times New Roman"/>
          <w:sz w:val="24"/>
          <w:szCs w:val="24"/>
        </w:rPr>
        <w:t xml:space="preserve"> &lt; 1</w:t>
      </w:r>
      <w:r w:rsidR="00CC0117" w:rsidRPr="008002AB">
        <w:rPr>
          <w:rFonts w:ascii="Times New Roman" w:hAnsi="Times New Roman" w:cs="Times New Roman"/>
          <w:sz w:val="24"/>
          <w:szCs w:val="24"/>
        </w:rPr>
        <w:t xml:space="preserve">, </w:t>
      </w:r>
      <w:r w:rsidR="008002AB" w:rsidRPr="008002AB">
        <w:rPr>
          <w:rFonts w:ascii="Times New Roman" w:hAnsi="Times New Roman" w:cs="Times New Roman"/>
          <w:i/>
          <w:iCs/>
          <w:sz w:val="24"/>
          <w:szCs w:val="24"/>
        </w:rPr>
        <w:t>SEM</w:t>
      </w:r>
      <w:r w:rsidR="008002AB" w:rsidRPr="008002AB">
        <w:rPr>
          <w:rFonts w:ascii="Times New Roman" w:hAnsi="Times New Roman" w:cs="Times New Roman"/>
          <w:sz w:val="24"/>
          <w:szCs w:val="24"/>
        </w:rPr>
        <w:t xml:space="preserve"> = 7.11, </w:t>
      </w:r>
      <w:r w:rsidR="00CC0117" w:rsidRPr="008002AB">
        <w:rPr>
          <w:rFonts w:ascii="Times New Roman" w:hAnsi="Times New Roman" w:cs="Times New Roman"/>
          <w:i/>
          <w:iCs/>
          <w:sz w:val="24"/>
          <w:szCs w:val="24"/>
        </w:rPr>
        <w:t xml:space="preserve">p </w:t>
      </w:r>
      <w:r w:rsidR="00CC0117" w:rsidRPr="008002AB">
        <w:rPr>
          <w:rFonts w:ascii="Times New Roman" w:hAnsi="Times New Roman" w:cs="Times New Roman"/>
          <w:sz w:val="24"/>
          <w:szCs w:val="24"/>
        </w:rPr>
        <w:t>= .33</w:t>
      </w:r>
      <w:bookmarkEnd w:id="28"/>
      <w:r w:rsidR="008002AB">
        <w:rPr>
          <w:rFonts w:ascii="Times New Roman" w:hAnsi="Times New Roman" w:cs="Times New Roman"/>
          <w:sz w:val="24"/>
          <w:szCs w:val="24"/>
        </w:rPr>
        <w:t xml:space="preserve">, </w:t>
      </w:r>
      <w:proofErr w:type="spellStart"/>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proofErr w:type="spellEnd"/>
      <w:r w:rsidR="008002AB">
        <w:rPr>
          <w:rFonts w:ascii="Times New Roman" w:hAnsi="Times New Roman" w:cs="Times New Roman"/>
          <w:sz w:val="24"/>
          <w:szCs w:val="24"/>
        </w:rPr>
        <w:t xml:space="preserve"> = </w:t>
      </w:r>
      <w:r w:rsidR="000F0207">
        <w:rPr>
          <w:rFonts w:ascii="Times New Roman" w:hAnsi="Times New Roman" w:cs="Times New Roman"/>
          <w:sz w:val="24"/>
          <w:szCs w:val="24"/>
        </w:rPr>
        <w:t>.</w:t>
      </w:r>
      <w:r w:rsidR="00377965">
        <w:rPr>
          <w:rFonts w:ascii="Times New Roman" w:hAnsi="Times New Roman" w:cs="Times New Roman"/>
          <w:sz w:val="24"/>
          <w:szCs w:val="24"/>
        </w:rPr>
        <w:t>79</w:t>
      </w:r>
      <w:r w:rsidR="00CC0117">
        <w:rPr>
          <w:rFonts w:ascii="Times New Roman" w:hAnsi="Times New Roman" w:cs="Times New Roman"/>
          <w:sz w:val="24"/>
          <w:szCs w:val="24"/>
        </w:rPr>
        <w:t xml:space="preserve">)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bookmarkStart w:id="29" w:name="_Hlk58925811"/>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w:t>
      </w:r>
      <w:bookmarkEnd w:id="29"/>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8002AB">
        <w:rPr>
          <w:rFonts w:ascii="Times New Roman" w:hAnsi="Times New Roman" w:cs="Times New Roman"/>
          <w:sz w:val="24"/>
          <w:szCs w:val="24"/>
        </w:rPr>
        <w:t xml:space="preserve">, </w:t>
      </w:r>
      <w:proofErr w:type="spellStart"/>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proofErr w:type="spellEnd"/>
      <w:r w:rsidR="008002AB">
        <w:rPr>
          <w:rFonts w:ascii="Times New Roman" w:hAnsi="Times New Roman" w:cs="Times New Roman"/>
          <w:sz w:val="24"/>
          <w:szCs w:val="24"/>
        </w:rPr>
        <w:t xml:space="preserve"> = </w:t>
      </w:r>
      <w:r w:rsidR="00377965">
        <w:rPr>
          <w:rFonts w:ascii="Times New Roman" w:hAnsi="Times New Roman" w:cs="Times New Roman"/>
          <w:sz w:val="24"/>
          <w:szCs w:val="24"/>
        </w:rPr>
        <w:t>.80</w:t>
      </w:r>
      <w:r w:rsidR="00CC0117">
        <w:rPr>
          <w:rFonts w:ascii="Times New Roman" w:hAnsi="Times New Roman" w:cs="Times New Roman"/>
          <w:sz w:val="24"/>
          <w:szCs w:val="24"/>
        </w:rPr>
        <w:t>)</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5ECAA558" w14:textId="0FEA5B92"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00F50FB0">
        <w:rPr>
          <w:rFonts w:ascii="Times New Roman" w:hAnsi="Times New Roman" w:cs="Times New Roman"/>
          <w:sz w:val="24"/>
          <w:szCs w:val="24"/>
        </w:rPr>
        <w:t xml:space="preserve">As </w:t>
      </w:r>
      <w:r w:rsidR="00EE585A">
        <w:rPr>
          <w:rFonts w:ascii="Times New Roman" w:hAnsi="Times New Roman" w:cs="Times New Roman"/>
          <w:sz w:val="24"/>
          <w:szCs w:val="24"/>
        </w:rPr>
        <w:t xml:space="preserve">with </w:t>
      </w:r>
      <w:r w:rsidR="00F50FB0">
        <w:rPr>
          <w:rFonts w:ascii="Times New Roman" w:hAnsi="Times New Roman" w:cs="Times New Roman"/>
          <w:sz w:val="24"/>
          <w:szCs w:val="24"/>
        </w:rPr>
        <w:t xml:space="preserve">Experiment 2, data collection in Experiment 3 was shifted online to Prolific midway through data collection in response to COVID-19. In addition to the 70 participants recruited </w:t>
      </w:r>
      <w:r w:rsidR="00F50FB0">
        <w:rPr>
          <w:rFonts w:ascii="Times New Roman" w:hAnsi="Times New Roman" w:cs="Times New Roman"/>
          <w:sz w:val="24"/>
          <w:szCs w:val="24"/>
        </w:rPr>
        <w:lastRenderedPageBreak/>
        <w:t xml:space="preserve">through the University of Southern Mississippi’s undergraduate pool, 28 participants were recruited through Prolific, with 11 completing the JOL task, 10 completing the JAM task, and 7 assigned to the no-JOL control group. </w:t>
      </w:r>
      <w:r w:rsidR="00C402E7">
        <w:rPr>
          <w:rFonts w:ascii="Times New Roman" w:hAnsi="Times New Roman" w:cs="Times New Roman"/>
          <w:sz w:val="24"/>
          <w:szCs w:val="24"/>
        </w:rPr>
        <w:t xml:space="preserve">Overall, mean recall did not differ </w:t>
      </w:r>
      <w:r w:rsidR="00EE585A">
        <w:rPr>
          <w:rFonts w:ascii="Times New Roman" w:hAnsi="Times New Roman" w:cs="Times New Roman"/>
          <w:sz w:val="24"/>
          <w:szCs w:val="24"/>
        </w:rPr>
        <w:t>between the Prolific or USM</w:t>
      </w:r>
      <w:r w:rsidR="00C402E7">
        <w:rPr>
          <w:rFonts w:ascii="Times New Roman" w:hAnsi="Times New Roman" w:cs="Times New Roman"/>
          <w:sz w:val="24"/>
          <w:szCs w:val="24"/>
        </w:rPr>
        <w:t xml:space="preserve"> </w:t>
      </w:r>
      <w:r w:rsidR="00EE585A">
        <w:rPr>
          <w:rFonts w:ascii="Times New Roman" w:hAnsi="Times New Roman" w:cs="Times New Roman"/>
          <w:sz w:val="24"/>
          <w:szCs w:val="24"/>
        </w:rPr>
        <w:t>groups</w:t>
      </w:r>
      <w:r w:rsidR="00C402E7">
        <w:rPr>
          <w:rFonts w:ascii="Times New Roman" w:hAnsi="Times New Roman" w:cs="Times New Roman"/>
          <w:sz w:val="24"/>
          <w:szCs w:val="24"/>
        </w:rPr>
        <w:t xml:space="preserve"> for the JOL task (</w:t>
      </w:r>
      <w:r w:rsidR="00EE585A">
        <w:rPr>
          <w:rFonts w:ascii="Times New Roman" w:hAnsi="Times New Roman" w:cs="Times New Roman"/>
          <w:sz w:val="24"/>
          <w:szCs w:val="24"/>
        </w:rPr>
        <w:t>44.06</w:t>
      </w:r>
      <w:r w:rsidR="00C402E7">
        <w:rPr>
          <w:rFonts w:ascii="Times New Roman" w:hAnsi="Times New Roman" w:cs="Times New Roman"/>
          <w:sz w:val="24"/>
          <w:szCs w:val="24"/>
        </w:rPr>
        <w:t xml:space="preserve"> vs</w:t>
      </w:r>
      <w:r w:rsidR="00EE585A">
        <w:rPr>
          <w:rFonts w:ascii="Times New Roman" w:hAnsi="Times New Roman" w:cs="Times New Roman"/>
          <w:sz w:val="24"/>
          <w:szCs w:val="24"/>
        </w:rPr>
        <w:t xml:space="preserve"> 47.95</w:t>
      </w:r>
      <w:r w:rsidR="00C402E7">
        <w:rPr>
          <w:rFonts w:ascii="Times New Roman" w:hAnsi="Times New Roman" w:cs="Times New Roman"/>
          <w:sz w:val="24"/>
          <w:szCs w:val="24"/>
        </w:rPr>
        <w:t>), JAM task (</w:t>
      </w:r>
      <w:r w:rsidR="00EE585A">
        <w:rPr>
          <w:rFonts w:ascii="Times New Roman" w:hAnsi="Times New Roman" w:cs="Times New Roman"/>
          <w:sz w:val="24"/>
          <w:szCs w:val="24"/>
        </w:rPr>
        <w:t>46.09</w:t>
      </w:r>
      <w:r w:rsidR="00C402E7">
        <w:rPr>
          <w:rFonts w:ascii="Times New Roman" w:hAnsi="Times New Roman" w:cs="Times New Roman"/>
          <w:sz w:val="24"/>
          <w:szCs w:val="24"/>
        </w:rPr>
        <w:t xml:space="preserve"> vs </w:t>
      </w:r>
      <w:r w:rsidR="00EE585A">
        <w:rPr>
          <w:rFonts w:ascii="Times New Roman" w:hAnsi="Times New Roman" w:cs="Times New Roman"/>
          <w:sz w:val="24"/>
          <w:szCs w:val="24"/>
        </w:rPr>
        <w:t>42.00</w:t>
      </w:r>
      <w:r w:rsidR="00C402E7">
        <w:rPr>
          <w:rFonts w:ascii="Times New Roman" w:hAnsi="Times New Roman" w:cs="Times New Roman"/>
          <w:sz w:val="24"/>
          <w:szCs w:val="24"/>
        </w:rPr>
        <w:t>), or the no-JOL control task (</w:t>
      </w:r>
      <w:r w:rsidR="00EE585A">
        <w:rPr>
          <w:rFonts w:ascii="Times New Roman" w:hAnsi="Times New Roman" w:cs="Times New Roman"/>
          <w:sz w:val="24"/>
          <w:szCs w:val="24"/>
        </w:rPr>
        <w:t xml:space="preserve">35.85 </w:t>
      </w:r>
      <w:r w:rsidR="00C402E7">
        <w:rPr>
          <w:rFonts w:ascii="Times New Roman" w:hAnsi="Times New Roman" w:cs="Times New Roman"/>
          <w:sz w:val="24"/>
          <w:szCs w:val="24"/>
        </w:rPr>
        <w:t xml:space="preserve">vs </w:t>
      </w:r>
      <w:r w:rsidR="00EE585A">
        <w:rPr>
          <w:rFonts w:ascii="Times New Roman" w:hAnsi="Times New Roman" w:cs="Times New Roman"/>
          <w:sz w:val="24"/>
          <w:szCs w:val="24"/>
        </w:rPr>
        <w:t>38.66</w:t>
      </w:r>
      <w:r w:rsidR="00C402E7">
        <w:rPr>
          <w:rFonts w:ascii="Times New Roman" w:hAnsi="Times New Roman" w:cs="Times New Roman"/>
          <w:sz w:val="24"/>
          <w:szCs w:val="24"/>
        </w:rPr>
        <w:t>)</w:t>
      </w:r>
      <w:r w:rsidR="00EE585A">
        <w:rPr>
          <w:rFonts w:ascii="Times New Roman" w:hAnsi="Times New Roman" w:cs="Times New Roman"/>
          <w:sz w:val="24"/>
          <w:szCs w:val="24"/>
        </w:rPr>
        <w:t xml:space="preserve">, all </w:t>
      </w:r>
      <w:proofErr w:type="spellStart"/>
      <w:r w:rsidR="00EE585A" w:rsidRPr="00CC0117">
        <w:rPr>
          <w:rFonts w:ascii="Times New Roman" w:hAnsi="Times New Roman" w:cs="Times New Roman"/>
          <w:i/>
          <w:iCs/>
          <w:sz w:val="24"/>
          <w:szCs w:val="24"/>
        </w:rPr>
        <w:t>t</w:t>
      </w:r>
      <w:r w:rsidR="00EE585A">
        <w:rPr>
          <w:rFonts w:ascii="Times New Roman" w:hAnsi="Times New Roman" w:cs="Times New Roman"/>
          <w:sz w:val="24"/>
          <w:szCs w:val="24"/>
        </w:rPr>
        <w:t>s</w:t>
      </w:r>
      <w:proofErr w:type="spellEnd"/>
      <w:r w:rsidR="00EE585A">
        <w:rPr>
          <w:rFonts w:ascii="Times New Roman" w:hAnsi="Times New Roman" w:cs="Times New Roman"/>
          <w:sz w:val="24"/>
          <w:szCs w:val="24"/>
        </w:rPr>
        <w:t xml:space="preserve"> &lt; 1, </w:t>
      </w:r>
      <w:proofErr w:type="spellStart"/>
      <w:r w:rsidR="00EE585A">
        <w:rPr>
          <w:rFonts w:ascii="Times New Roman" w:hAnsi="Times New Roman" w:cs="Times New Roman"/>
          <w:i/>
          <w:iCs/>
          <w:sz w:val="24"/>
          <w:szCs w:val="24"/>
        </w:rPr>
        <w:t>p</w:t>
      </w:r>
      <w:r w:rsidR="00EE585A" w:rsidRPr="00EE585A">
        <w:rPr>
          <w:rFonts w:ascii="Times New Roman" w:hAnsi="Times New Roman" w:cs="Times New Roman"/>
          <w:sz w:val="24"/>
          <w:szCs w:val="24"/>
        </w:rPr>
        <w:t>s</w:t>
      </w:r>
      <w:proofErr w:type="spellEnd"/>
      <w:r w:rsidR="00EE585A">
        <w:rPr>
          <w:rFonts w:ascii="Times New Roman" w:hAnsi="Times New Roman" w:cs="Times New Roman"/>
          <w:i/>
          <w:iCs/>
          <w:sz w:val="24"/>
          <w:szCs w:val="24"/>
        </w:rPr>
        <w:t xml:space="preserve"> </w:t>
      </w:r>
      <w:r w:rsidR="00EE585A">
        <w:rPr>
          <w:rFonts w:ascii="Times New Roman" w:hAnsi="Times New Roman" w:cs="Times New Roman"/>
          <w:sz w:val="24"/>
          <w:szCs w:val="24"/>
        </w:rPr>
        <w:t>≤ .48</w:t>
      </w:r>
      <w:r w:rsidR="008002AB">
        <w:rPr>
          <w:rFonts w:ascii="Times New Roman" w:hAnsi="Times New Roman" w:cs="Times New Roman"/>
          <w:sz w:val="24"/>
          <w:szCs w:val="24"/>
        </w:rPr>
        <w:t xml:space="preserve">, </w:t>
      </w:r>
      <w:proofErr w:type="spellStart"/>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s</w:t>
      </w:r>
      <w:proofErr w:type="spellEnd"/>
      <w:r w:rsidR="008002AB">
        <w:rPr>
          <w:rFonts w:ascii="Times New Roman" w:hAnsi="Times New Roman" w:cs="Times New Roman"/>
          <w:sz w:val="24"/>
          <w:szCs w:val="24"/>
        </w:rPr>
        <w:t xml:space="preserve"> ≥ XX</w:t>
      </w:r>
      <w:r w:rsidR="00C402E7">
        <w:rPr>
          <w:rFonts w:ascii="Times New Roman" w:hAnsi="Times New Roman" w:cs="Times New Roman"/>
          <w:sz w:val="24"/>
          <w:szCs w:val="24"/>
        </w:rPr>
        <w:t>. Thus, participant performance did not appear to be influenced by recruitment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3B6B8FB2" w14:textId="77777777" w:rsidR="00C402E7" w:rsidRPr="00EE4A03" w:rsidRDefault="00C402E7" w:rsidP="00EE4A03">
      <w:pPr>
        <w:spacing w:after="0" w:line="480" w:lineRule="auto"/>
        <w:contextualSpacing/>
        <w:rPr>
          <w:rFonts w:ascii="Times New Roman" w:hAnsi="Times New Roman" w:cs="Times New Roman"/>
          <w:sz w:val="24"/>
          <w:szCs w:val="24"/>
        </w:rPr>
      </w:pP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30"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30"/>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57D9CEC" w14:textId="77777777" w:rsidR="00341355" w:rsidRDefault="00341355">
      <w:pPr>
        <w:rPr>
          <w:rFonts w:ascii="Times New Roman" w:hAnsi="Times New Roman" w:cs="Times New Roman"/>
          <w:sz w:val="24"/>
          <w:szCs w:val="24"/>
        </w:rPr>
      </w:pPr>
      <w:r>
        <w:rPr>
          <w:rFonts w:ascii="Times New Roman" w:hAnsi="Times New Roman" w:cs="Times New Roman"/>
          <w:sz w:val="24"/>
          <w:szCs w:val="24"/>
        </w:rPr>
        <w:br w:type="page"/>
      </w:r>
    </w:p>
    <w:p w14:paraId="05F68C0C" w14:textId="199E7A74" w:rsidR="00341355" w:rsidRDefault="00FB2314" w:rsidP="00341355">
      <w:pPr>
        <w:spacing w:after="0" w:line="240" w:lineRule="auto"/>
        <w:rPr>
          <w:rFonts w:ascii="Times New Roman" w:hAnsi="Times New Roman" w:cs="Times New Roman"/>
          <w:sz w:val="24"/>
          <w:szCs w:val="24"/>
        </w:rPr>
      </w:pPr>
      <w:r>
        <w:rPr>
          <w:noProof/>
        </w:rPr>
        <w:lastRenderedPageBreak/>
        <w:drawing>
          <wp:inline distT="0" distB="0" distL="0" distR="0" wp14:anchorId="59BD4A3A" wp14:editId="13A0F679">
            <wp:extent cx="5943600" cy="597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8654" b="7585"/>
                    <a:stretch/>
                  </pic:blipFill>
                  <pic:spPr bwMode="auto">
                    <a:xfrm>
                      <a:off x="0" y="0"/>
                      <a:ext cx="5943600" cy="5974080"/>
                    </a:xfrm>
                    <a:prstGeom prst="rect">
                      <a:avLst/>
                    </a:prstGeom>
                    <a:noFill/>
                    <a:ln>
                      <a:noFill/>
                    </a:ln>
                    <a:extLst>
                      <a:ext uri="{53640926-AAD7-44D8-BBD7-CCE9431645EC}">
                        <a14:shadowObscured xmlns:a14="http://schemas.microsoft.com/office/drawing/2010/main"/>
                      </a:ext>
                    </a:extLst>
                  </pic:spPr>
                </pic:pic>
              </a:graphicData>
            </a:graphic>
          </wp:inline>
        </w:drawing>
      </w:r>
      <w:r w:rsidR="00341355">
        <w:rPr>
          <w:rFonts w:ascii="Times New Roman" w:hAnsi="Times New Roman"/>
          <w:i/>
          <w:iCs/>
          <w:sz w:val="24"/>
          <w:szCs w:val="24"/>
        </w:rPr>
        <w:t>Figure 3</w:t>
      </w:r>
      <w:r w:rsidR="00341355" w:rsidRPr="00A4377A">
        <w:rPr>
          <w:rFonts w:ascii="Times New Roman" w:hAnsi="Times New Roman" w:cs="Times New Roman"/>
          <w:i/>
          <w:iCs/>
          <w:sz w:val="24"/>
          <w:szCs w:val="24"/>
        </w:rPr>
        <w:t>.</w:t>
      </w:r>
      <w:r w:rsidR="00341355">
        <w:rPr>
          <w:rFonts w:ascii="Times New Roman" w:hAnsi="Times New Roman" w:cs="Times New Roman"/>
          <w:sz w:val="24"/>
          <w:szCs w:val="24"/>
        </w:rPr>
        <w:t xml:space="preserve"> Comparison of mean JOL ratings and recall rates in the JOL encoding group (top panel) and recall rates in the JOL, JAM, and No-JOL groups (bottom panel). Error bars represent 95% confidence intervals.</w:t>
      </w: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6F5C1230" w:rsidR="00964C6B" w:rsidRDefault="001E5712" w:rsidP="005C720F">
      <w:pPr>
        <w:spacing w:after="0" w:line="240" w:lineRule="auto"/>
        <w:rPr>
          <w:rFonts w:ascii="Times New Roman" w:hAnsi="Times New Roman"/>
          <w:i/>
          <w:iCs/>
          <w:sz w:val="24"/>
          <w:szCs w:val="24"/>
        </w:rPr>
      </w:pPr>
      <w:bookmarkStart w:id="31" w:name="_Hlk45290689"/>
      <w:r>
        <w:rPr>
          <w:noProof/>
        </w:rPr>
        <w:lastRenderedPageBreak/>
        <w:drawing>
          <wp:inline distT="0" distB="0" distL="0" distR="0" wp14:anchorId="77132993" wp14:editId="4B181F0F">
            <wp:extent cx="5943600" cy="595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9401" b="7158"/>
                    <a:stretch/>
                  </pic:blipFill>
                  <pic:spPr bwMode="auto">
                    <a:xfrm>
                      <a:off x="0" y="0"/>
                      <a:ext cx="5943600" cy="5951220"/>
                    </a:xfrm>
                    <a:prstGeom prst="rect">
                      <a:avLst/>
                    </a:prstGeom>
                    <a:noFill/>
                    <a:ln>
                      <a:noFill/>
                    </a:ln>
                    <a:extLst>
                      <a:ext uri="{53640926-AAD7-44D8-BBD7-CCE9431645EC}">
                        <a14:shadowObscured xmlns:a14="http://schemas.microsoft.com/office/drawing/2010/main"/>
                      </a:ext>
                    </a:extLst>
                  </pic:spPr>
                </pic:pic>
              </a:graphicData>
            </a:graphic>
          </wp:inline>
        </w:drawing>
      </w:r>
    </w:p>
    <w:p w14:paraId="20966C7F" w14:textId="46A45AD8" w:rsidR="005C720F" w:rsidRDefault="0050309C" w:rsidP="005C720F">
      <w:pPr>
        <w:spacing w:after="0" w:line="240" w:lineRule="auto"/>
        <w:rPr>
          <w:rFonts w:ascii="Times New Roman" w:hAnsi="Times New Roman" w:cs="Times New Roman"/>
          <w:sz w:val="24"/>
          <w:szCs w:val="24"/>
        </w:rPr>
      </w:pPr>
      <w:bookmarkStart w:id="32" w:name="_Hlk58422803"/>
      <w:r>
        <w:rPr>
          <w:rFonts w:ascii="Times New Roman" w:hAnsi="Times New Roman"/>
          <w:i/>
          <w:iCs/>
          <w:sz w:val="24"/>
          <w:szCs w:val="24"/>
        </w:rPr>
        <w:t xml:space="preserve">Figure </w:t>
      </w:r>
      <w:r w:rsidR="00341355">
        <w:rPr>
          <w:rFonts w:ascii="Times New Roman" w:hAnsi="Times New Roman"/>
          <w:i/>
          <w:iCs/>
          <w:sz w:val="24"/>
          <w:szCs w:val="24"/>
        </w:rPr>
        <w:t>4</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bookmarkEnd w:id="32"/>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31"/>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3"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4" w:name="_Hlk32942520"/>
      <w:bookmarkEnd w:id="33"/>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4"/>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5"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w:t>
      </w:r>
      <w:proofErr w:type="spellStart"/>
      <w:r>
        <w:rPr>
          <w:rFonts w:ascii="Times New Roman" w:hAnsi="Times New Roman" w:cs="Times New Roman"/>
          <w:sz w:val="24"/>
          <w:szCs w:val="24"/>
        </w:rPr>
        <w:t>Brysbaert</w:t>
      </w:r>
      <w:proofErr w:type="spellEnd"/>
      <w:r>
        <w:rPr>
          <w:rFonts w:ascii="Times New Roman" w:hAnsi="Times New Roman" w:cs="Times New Roman"/>
          <w:sz w:val="24"/>
          <w:szCs w:val="24"/>
        </w:rPr>
        <w:t xml:space="preserve"> &amp; New, 2009). Concreteness and length were taken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p>
    <w:bookmarkEnd w:id="35"/>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520E2D3E"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w:t>
      </w:r>
      <w:r w:rsidR="00F70CEC">
        <w:rPr>
          <w:rFonts w:ascii="Times New Roman" w:hAnsi="Times New Roman"/>
          <w:i/>
          <w:iCs/>
        </w:rPr>
        <w:t>4</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6" w:name="_Hlk47612839"/>
            <w:bookmarkStart w:id="37"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8" w:name="_Hlk47612888"/>
            <w:bookmarkEnd w:id="36"/>
            <w:bookmarkEnd w:id="37"/>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8"/>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F70CEC" w:rsidRPr="00F4054C" w14:paraId="33B27AEB" w14:textId="77777777" w:rsidTr="00DA58E3">
        <w:tc>
          <w:tcPr>
            <w:tcW w:w="1336" w:type="dxa"/>
            <w:tcBorders>
              <w:top w:val="nil"/>
              <w:left w:val="nil"/>
              <w:bottom w:val="nil"/>
              <w:right w:val="nil"/>
            </w:tcBorders>
          </w:tcPr>
          <w:p w14:paraId="525CCD14" w14:textId="6B9FAED4" w:rsidR="00F70CEC" w:rsidRPr="00CC7B60" w:rsidRDefault="00F70CEC" w:rsidP="00F70CEC">
            <w:pPr>
              <w:rPr>
                <w:rFonts w:ascii="Times New Roman" w:hAnsi="Times New Roman"/>
              </w:rPr>
            </w:pPr>
            <w:r>
              <w:rPr>
                <w:rFonts w:ascii="Times New Roman" w:hAnsi="Times New Roman"/>
              </w:rPr>
              <w:t>Exp. 3</w:t>
            </w:r>
          </w:p>
        </w:tc>
        <w:tc>
          <w:tcPr>
            <w:tcW w:w="1109" w:type="dxa"/>
            <w:tcBorders>
              <w:top w:val="nil"/>
              <w:left w:val="nil"/>
              <w:bottom w:val="nil"/>
              <w:right w:val="nil"/>
            </w:tcBorders>
          </w:tcPr>
          <w:p w14:paraId="4D3460CA" w14:textId="28F687B1" w:rsidR="00F70CEC" w:rsidRPr="00CC7B60" w:rsidRDefault="00F70CEC" w:rsidP="00F70CEC">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D720E21" w14:textId="13D792BC"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B9505A5" w14:textId="4A3698F5" w:rsidR="00F70CEC" w:rsidRDefault="00FE241F" w:rsidP="00F70CEC">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2F0655F2" w14:textId="01655E50" w:rsidR="00F70CEC" w:rsidRDefault="00723271" w:rsidP="00F70CEC">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211BF7F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036F8E"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3DB6B5C" w14:textId="77777777" w:rsidR="00F70CEC" w:rsidRDefault="00F70CEC" w:rsidP="00F70CEC">
            <w:pPr>
              <w:jc w:val="center"/>
              <w:rPr>
                <w:rFonts w:ascii="Times New Roman" w:hAnsi="Times New Roman"/>
              </w:rPr>
            </w:pPr>
          </w:p>
        </w:tc>
      </w:tr>
      <w:tr w:rsidR="00F70CEC" w:rsidRPr="00F4054C" w14:paraId="3C9AEFA7" w14:textId="77777777" w:rsidTr="00DA58E3">
        <w:tc>
          <w:tcPr>
            <w:tcW w:w="1336" w:type="dxa"/>
            <w:tcBorders>
              <w:top w:val="nil"/>
              <w:left w:val="nil"/>
              <w:bottom w:val="nil"/>
              <w:right w:val="nil"/>
            </w:tcBorders>
          </w:tcPr>
          <w:p w14:paraId="7668F69C"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3C9BF06"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5DB228DD" w14:textId="5443ACC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16D67E67" w14:textId="0F3B20D1" w:rsidR="00F70CEC" w:rsidRDefault="00FE241F" w:rsidP="00F70CEC">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DBC0046" w14:textId="135180EF" w:rsidR="00F70CEC" w:rsidRDefault="00723271" w:rsidP="00F70CEC">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70634283" w14:textId="55BD5D33" w:rsidR="00F70CEC" w:rsidRDefault="00723271" w:rsidP="00F70CEC">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AFB879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E8C6F6A" w14:textId="77777777" w:rsidR="00F70CEC" w:rsidRDefault="00F70CEC" w:rsidP="00F70CEC">
            <w:pPr>
              <w:jc w:val="center"/>
              <w:rPr>
                <w:rFonts w:ascii="Times New Roman" w:hAnsi="Times New Roman"/>
              </w:rPr>
            </w:pPr>
          </w:p>
        </w:tc>
      </w:tr>
      <w:tr w:rsidR="00F70CEC" w:rsidRPr="00F4054C" w14:paraId="2899F5B6" w14:textId="77777777" w:rsidTr="00DA58E3">
        <w:tc>
          <w:tcPr>
            <w:tcW w:w="1336" w:type="dxa"/>
            <w:tcBorders>
              <w:top w:val="nil"/>
              <w:left w:val="nil"/>
              <w:bottom w:val="nil"/>
              <w:right w:val="nil"/>
            </w:tcBorders>
          </w:tcPr>
          <w:p w14:paraId="5CBEC547"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1DA3238A"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69735E9" w14:textId="2CCD4BBC"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1FBD7C7" w14:textId="41DEF5B7" w:rsidR="00F70CEC" w:rsidRDefault="00FE241F" w:rsidP="00F70CEC">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7591C69B" w14:textId="64EF9E73" w:rsidR="00F70CEC" w:rsidRDefault="00723271" w:rsidP="00F70CEC">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747D15ED" w14:textId="2C9ED62A" w:rsidR="00F70CEC" w:rsidRDefault="00723271" w:rsidP="00F70CEC">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7DBF1B68" w14:textId="34DCD6ED" w:rsidR="00F70CEC" w:rsidRDefault="00723271" w:rsidP="00F70CEC">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278B5DCB" w14:textId="77777777" w:rsidR="00F70CEC" w:rsidRDefault="00F70CEC" w:rsidP="00F70CEC">
            <w:pPr>
              <w:jc w:val="center"/>
              <w:rPr>
                <w:rFonts w:ascii="Times New Roman" w:hAnsi="Times New Roman"/>
              </w:rPr>
            </w:pPr>
          </w:p>
        </w:tc>
      </w:tr>
      <w:tr w:rsidR="00F70CEC" w:rsidRPr="00F4054C" w14:paraId="69B5B193" w14:textId="77777777" w:rsidTr="00DA58E3">
        <w:tc>
          <w:tcPr>
            <w:tcW w:w="1336" w:type="dxa"/>
            <w:tcBorders>
              <w:top w:val="nil"/>
              <w:left w:val="nil"/>
              <w:bottom w:val="nil"/>
              <w:right w:val="nil"/>
            </w:tcBorders>
          </w:tcPr>
          <w:p w14:paraId="6FE55614" w14:textId="77777777" w:rsidR="00F70CEC" w:rsidRPr="00CC7B60" w:rsidRDefault="00F70CEC" w:rsidP="00CC7B60">
            <w:pPr>
              <w:spacing w:after="120"/>
              <w:rPr>
                <w:rFonts w:ascii="Times New Roman" w:hAnsi="Times New Roman"/>
              </w:rPr>
            </w:pPr>
          </w:p>
        </w:tc>
        <w:tc>
          <w:tcPr>
            <w:tcW w:w="1109" w:type="dxa"/>
            <w:tcBorders>
              <w:top w:val="nil"/>
              <w:left w:val="nil"/>
              <w:bottom w:val="nil"/>
              <w:right w:val="nil"/>
            </w:tcBorders>
          </w:tcPr>
          <w:p w14:paraId="4C243A52" w14:textId="77777777" w:rsidR="00F70CEC" w:rsidRPr="00CC7B60" w:rsidRDefault="00F70CEC" w:rsidP="00CC7B60">
            <w:pPr>
              <w:spacing w:after="120"/>
              <w:rPr>
                <w:rFonts w:ascii="Times New Roman" w:hAnsi="Times New Roman"/>
              </w:rPr>
            </w:pPr>
          </w:p>
        </w:tc>
        <w:tc>
          <w:tcPr>
            <w:tcW w:w="1443" w:type="dxa"/>
            <w:tcBorders>
              <w:top w:val="nil"/>
              <w:left w:val="nil"/>
              <w:bottom w:val="nil"/>
              <w:right w:val="nil"/>
            </w:tcBorders>
          </w:tcPr>
          <w:p w14:paraId="24DE3BC6" w14:textId="072FEB92" w:rsidR="00F70CEC" w:rsidRPr="00CC7B60" w:rsidRDefault="00F70CEC" w:rsidP="00CC7B60">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7CA7E88D" w14:textId="291D30E6" w:rsidR="00F70CEC" w:rsidRDefault="00FE241F" w:rsidP="00CC7B60">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50917051" w14:textId="3A714E80" w:rsidR="00F70CEC" w:rsidRDefault="00723271" w:rsidP="00CC7B60">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768EC072" w14:textId="017A328B" w:rsidR="00F70CEC" w:rsidRDefault="00723271" w:rsidP="00CC7B60">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5D79BA44" w14:textId="0AC44375" w:rsidR="00F70CEC" w:rsidRDefault="00723271" w:rsidP="00CC7B60">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21EBAF6D" w14:textId="6AC3D835" w:rsidR="00F70CEC" w:rsidRDefault="00723271" w:rsidP="00CC7B60">
            <w:pPr>
              <w:spacing w:after="120"/>
              <w:jc w:val="center"/>
              <w:rPr>
                <w:rFonts w:ascii="Times New Roman" w:hAnsi="Times New Roman"/>
              </w:rPr>
            </w:pPr>
            <w:r>
              <w:rPr>
                <w:rFonts w:ascii="Times New Roman" w:hAnsi="Times New Roman"/>
              </w:rPr>
              <w:t>2.20*</w:t>
            </w:r>
          </w:p>
        </w:tc>
      </w:tr>
      <w:tr w:rsidR="00F70CEC" w:rsidRPr="00F4054C" w14:paraId="07DEBD1C" w14:textId="77777777" w:rsidTr="00DA58E3">
        <w:tc>
          <w:tcPr>
            <w:tcW w:w="1336" w:type="dxa"/>
            <w:tcBorders>
              <w:top w:val="nil"/>
              <w:left w:val="nil"/>
              <w:bottom w:val="nil"/>
              <w:right w:val="nil"/>
            </w:tcBorders>
          </w:tcPr>
          <w:p w14:paraId="46763CA5"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410166AD" w14:textId="3AF75EC9" w:rsidR="00F70CEC" w:rsidRPr="00CC7B60" w:rsidRDefault="00F70CEC" w:rsidP="00F70CEC">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6DCCC16D" w14:textId="22027227"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632576D8" w14:textId="6C7D5984" w:rsidR="00F70CEC" w:rsidRDefault="008552C4" w:rsidP="00F70CEC">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2F4D2D3D" w14:textId="7688914C" w:rsidR="00F70CEC" w:rsidRDefault="008552C4" w:rsidP="00F70CEC">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3ECD3ECC" w14:textId="4D05BE0E" w:rsidR="00F70CEC" w:rsidRDefault="00F70CEC" w:rsidP="00F70CEC">
            <w:pPr>
              <w:jc w:val="center"/>
              <w:rPr>
                <w:rFonts w:ascii="Times New Roman" w:hAnsi="Times New Roman"/>
              </w:rPr>
            </w:pPr>
          </w:p>
        </w:tc>
        <w:tc>
          <w:tcPr>
            <w:tcW w:w="1098" w:type="dxa"/>
            <w:tcBorders>
              <w:top w:val="nil"/>
              <w:left w:val="nil"/>
              <w:bottom w:val="nil"/>
              <w:right w:val="nil"/>
            </w:tcBorders>
          </w:tcPr>
          <w:p w14:paraId="62EEF671"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4714132" w14:textId="77777777" w:rsidR="00F70CEC" w:rsidRDefault="00F70CEC" w:rsidP="00F70CEC">
            <w:pPr>
              <w:jc w:val="center"/>
              <w:rPr>
                <w:rFonts w:ascii="Times New Roman" w:hAnsi="Times New Roman"/>
              </w:rPr>
            </w:pPr>
          </w:p>
        </w:tc>
      </w:tr>
      <w:tr w:rsidR="00EA52E3" w:rsidRPr="00F4054C" w14:paraId="1EE4E10F" w14:textId="77777777" w:rsidTr="00DA58E3">
        <w:tc>
          <w:tcPr>
            <w:tcW w:w="1336" w:type="dxa"/>
            <w:tcBorders>
              <w:top w:val="nil"/>
              <w:left w:val="nil"/>
              <w:bottom w:val="nil"/>
              <w:right w:val="nil"/>
            </w:tcBorders>
          </w:tcPr>
          <w:p w14:paraId="1AF8223D"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3C463CCD"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6D97589D" w14:textId="44346E9C" w:rsidR="00EA52E3" w:rsidRPr="00CC7B60" w:rsidRDefault="00EA52E3" w:rsidP="00EA52E3">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22F7E90" w14:textId="7A01559E" w:rsidR="00EA52E3" w:rsidRDefault="00EA52E3" w:rsidP="00EA52E3">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53173A25" w14:textId="4BE11FF2" w:rsidR="00EA52E3" w:rsidRDefault="00EA52E3" w:rsidP="00EA52E3">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3D1E837F" w14:textId="28C27D38" w:rsidR="00EA52E3" w:rsidRDefault="00EA52E3" w:rsidP="00EA52E3">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56A761BF" w14:textId="7058F361" w:rsidR="00EA52E3" w:rsidRDefault="00EA52E3" w:rsidP="00EA52E3">
            <w:pPr>
              <w:jc w:val="center"/>
              <w:rPr>
                <w:rFonts w:ascii="Times New Roman" w:hAnsi="Times New Roman"/>
              </w:rPr>
            </w:pPr>
          </w:p>
        </w:tc>
        <w:tc>
          <w:tcPr>
            <w:tcW w:w="1098" w:type="dxa"/>
            <w:tcBorders>
              <w:top w:val="nil"/>
              <w:left w:val="nil"/>
              <w:bottom w:val="nil"/>
              <w:right w:val="nil"/>
            </w:tcBorders>
          </w:tcPr>
          <w:p w14:paraId="6E5DC895" w14:textId="77777777" w:rsidR="00EA52E3" w:rsidRDefault="00EA52E3" w:rsidP="00EA52E3">
            <w:pPr>
              <w:jc w:val="center"/>
              <w:rPr>
                <w:rFonts w:ascii="Times New Roman" w:hAnsi="Times New Roman"/>
              </w:rPr>
            </w:pPr>
          </w:p>
        </w:tc>
      </w:tr>
      <w:tr w:rsidR="00EA52E3" w:rsidRPr="00F4054C" w14:paraId="3B58BB7D" w14:textId="77777777" w:rsidTr="00DA58E3">
        <w:tc>
          <w:tcPr>
            <w:tcW w:w="1336" w:type="dxa"/>
            <w:tcBorders>
              <w:top w:val="nil"/>
              <w:left w:val="nil"/>
              <w:bottom w:val="nil"/>
              <w:right w:val="nil"/>
            </w:tcBorders>
          </w:tcPr>
          <w:p w14:paraId="59FD2AED"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6064B6F0"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12CB0429" w14:textId="2CA79EDE" w:rsidR="00EA52E3" w:rsidRPr="00CC7B60" w:rsidRDefault="00EA52E3" w:rsidP="00EA52E3">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116B4CC0" w14:textId="35F083EA" w:rsidR="00EA52E3" w:rsidRDefault="00EA52E3" w:rsidP="00EA52E3">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5C6C0989" w14:textId="6105D4F1" w:rsidR="00EA52E3" w:rsidRDefault="00EA52E3" w:rsidP="00EA52E3">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37B6B7EB" w14:textId="484AA097" w:rsidR="00EA52E3" w:rsidRDefault="00EA52E3" w:rsidP="00EA52E3">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77BA8277" w14:textId="71FF9320" w:rsidR="00EA52E3" w:rsidRDefault="00EA52E3" w:rsidP="00EA52E3">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492C161A" w14:textId="34EF5C0C" w:rsidR="00EA52E3" w:rsidRDefault="00EA52E3" w:rsidP="00EA52E3">
            <w:pPr>
              <w:jc w:val="center"/>
              <w:rPr>
                <w:rFonts w:ascii="Times New Roman" w:hAnsi="Times New Roman"/>
              </w:rPr>
            </w:pPr>
          </w:p>
        </w:tc>
      </w:tr>
      <w:tr w:rsidR="00EA52E3" w:rsidRPr="00F4054C" w14:paraId="60DCB2A1" w14:textId="77777777" w:rsidTr="00DA58E3">
        <w:tc>
          <w:tcPr>
            <w:tcW w:w="1336" w:type="dxa"/>
            <w:tcBorders>
              <w:top w:val="nil"/>
              <w:left w:val="nil"/>
              <w:bottom w:val="nil"/>
              <w:right w:val="nil"/>
            </w:tcBorders>
          </w:tcPr>
          <w:p w14:paraId="16A21E3D" w14:textId="77777777" w:rsidR="00EA52E3" w:rsidRPr="00CC7B60" w:rsidRDefault="00EA52E3" w:rsidP="00EA52E3">
            <w:pPr>
              <w:spacing w:after="120"/>
              <w:rPr>
                <w:rFonts w:ascii="Times New Roman" w:hAnsi="Times New Roman"/>
              </w:rPr>
            </w:pPr>
          </w:p>
        </w:tc>
        <w:tc>
          <w:tcPr>
            <w:tcW w:w="1109" w:type="dxa"/>
            <w:tcBorders>
              <w:top w:val="nil"/>
              <w:left w:val="nil"/>
              <w:bottom w:val="nil"/>
              <w:right w:val="nil"/>
            </w:tcBorders>
          </w:tcPr>
          <w:p w14:paraId="646ED71C" w14:textId="77777777" w:rsidR="00EA52E3" w:rsidRPr="00CC7B60" w:rsidRDefault="00EA52E3" w:rsidP="00EA52E3">
            <w:pPr>
              <w:spacing w:after="120"/>
              <w:rPr>
                <w:rFonts w:ascii="Times New Roman" w:hAnsi="Times New Roman"/>
              </w:rPr>
            </w:pPr>
          </w:p>
        </w:tc>
        <w:tc>
          <w:tcPr>
            <w:tcW w:w="1443" w:type="dxa"/>
            <w:tcBorders>
              <w:top w:val="nil"/>
              <w:left w:val="nil"/>
              <w:bottom w:val="nil"/>
              <w:right w:val="nil"/>
            </w:tcBorders>
          </w:tcPr>
          <w:p w14:paraId="0B3F3BEB" w14:textId="00C42D0F" w:rsidR="00EA52E3" w:rsidRPr="00CC7B60" w:rsidRDefault="00EA52E3" w:rsidP="00EA52E3">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3EA6BAF" w14:textId="7D236559" w:rsidR="00EA52E3" w:rsidRDefault="00EA52E3" w:rsidP="00EA52E3">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331CCBA" w14:textId="10FFECDC" w:rsidR="00EA52E3" w:rsidRDefault="00EA52E3" w:rsidP="00EA52E3">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4887BF3B" w14:textId="74BC1D65" w:rsidR="00EA52E3" w:rsidRDefault="00EA52E3" w:rsidP="00EA52E3">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1AC01519" w14:textId="6FC0A5BF" w:rsidR="00EA52E3" w:rsidRDefault="00EA52E3" w:rsidP="00EA52E3">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5F631AE" w14:textId="4CA38C8B" w:rsidR="00EA52E3" w:rsidRDefault="00EA52E3" w:rsidP="00EA52E3">
            <w:pPr>
              <w:spacing w:after="120"/>
              <w:jc w:val="center"/>
              <w:rPr>
                <w:rFonts w:ascii="Times New Roman" w:hAnsi="Times New Roman"/>
              </w:rPr>
            </w:pPr>
            <w:r>
              <w:rPr>
                <w:rFonts w:ascii="Times New Roman" w:hAnsi="Times New Roman"/>
              </w:rPr>
              <w:t>3.25*</w:t>
            </w:r>
          </w:p>
        </w:tc>
      </w:tr>
      <w:tr w:rsidR="00EA52E3" w:rsidRPr="00F4054C" w14:paraId="2C9BC6F7" w14:textId="77777777" w:rsidTr="00DA58E3">
        <w:tc>
          <w:tcPr>
            <w:tcW w:w="1336" w:type="dxa"/>
            <w:tcBorders>
              <w:top w:val="nil"/>
              <w:left w:val="nil"/>
              <w:bottom w:val="nil"/>
              <w:right w:val="nil"/>
            </w:tcBorders>
          </w:tcPr>
          <w:p w14:paraId="269AB500" w14:textId="0262867E" w:rsidR="00EA52E3" w:rsidRPr="00CC7B60" w:rsidRDefault="00EA52E3" w:rsidP="00EA52E3">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81E9705" w14:textId="77777777" w:rsidR="00EA52E3" w:rsidRPr="00CC7B60" w:rsidRDefault="00EA52E3" w:rsidP="00EA52E3">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EA52E3" w:rsidRPr="00CC7B60" w:rsidRDefault="00EA52E3" w:rsidP="00EA52E3">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EA52E3" w:rsidRPr="00CC7B60" w:rsidRDefault="00EA52E3" w:rsidP="00EA52E3">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EA52E3" w:rsidRPr="00CC7B60" w:rsidRDefault="00EA52E3" w:rsidP="00EA52E3">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1429DDD2"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252F8F5E" w14:textId="77777777" w:rsidR="00EA52E3" w:rsidRPr="00CC7B60" w:rsidRDefault="00EA52E3" w:rsidP="00EA52E3">
            <w:pPr>
              <w:jc w:val="center"/>
              <w:rPr>
                <w:rFonts w:ascii="Times New Roman" w:hAnsi="Times New Roman"/>
              </w:rPr>
            </w:pPr>
          </w:p>
        </w:tc>
      </w:tr>
      <w:tr w:rsidR="00EA52E3" w:rsidRPr="00F4054C" w14:paraId="709C4881" w14:textId="77777777" w:rsidTr="00DA58E3">
        <w:tc>
          <w:tcPr>
            <w:tcW w:w="1336" w:type="dxa"/>
            <w:tcBorders>
              <w:top w:val="nil"/>
              <w:left w:val="nil"/>
              <w:bottom w:val="nil"/>
              <w:right w:val="nil"/>
            </w:tcBorders>
          </w:tcPr>
          <w:p w14:paraId="6F2CC5F3"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23B2DB6A"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1F9826C9" w14:textId="77777777" w:rsidR="00EA52E3" w:rsidRPr="00CC7B60" w:rsidRDefault="00EA52E3" w:rsidP="00EA52E3">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EA52E3" w:rsidRPr="00CC7B60" w:rsidRDefault="00EA52E3" w:rsidP="00EA52E3">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EA52E3" w:rsidRPr="00CC7B60" w:rsidRDefault="00EA52E3" w:rsidP="00EA52E3">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EA52E3" w:rsidRPr="00CC7B60" w:rsidRDefault="00EA52E3" w:rsidP="00EA52E3">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413D8822" w14:textId="77777777" w:rsidR="00EA52E3" w:rsidRPr="00CC7B60" w:rsidRDefault="00EA52E3" w:rsidP="00EA52E3">
            <w:pPr>
              <w:jc w:val="center"/>
              <w:rPr>
                <w:rFonts w:ascii="Times New Roman" w:hAnsi="Times New Roman"/>
              </w:rPr>
            </w:pPr>
          </w:p>
        </w:tc>
      </w:tr>
      <w:tr w:rsidR="00EA52E3" w:rsidRPr="00F4054C" w14:paraId="63A3BA24" w14:textId="77777777" w:rsidTr="00DA58E3">
        <w:tc>
          <w:tcPr>
            <w:tcW w:w="1336" w:type="dxa"/>
            <w:tcBorders>
              <w:top w:val="nil"/>
              <w:left w:val="nil"/>
              <w:bottom w:val="nil"/>
              <w:right w:val="nil"/>
            </w:tcBorders>
          </w:tcPr>
          <w:p w14:paraId="369679FF"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45D2EC4D"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47C01672" w14:textId="77777777" w:rsidR="00EA52E3" w:rsidRPr="00CC7B60" w:rsidRDefault="00EA52E3" w:rsidP="00EA52E3">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EA52E3" w:rsidRPr="00CC7B60" w:rsidRDefault="00EA52E3" w:rsidP="00EA52E3">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EA52E3" w:rsidRPr="00CC7B60" w:rsidRDefault="00EA52E3" w:rsidP="00EA52E3">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EA52E3" w:rsidRPr="00CC7B60" w:rsidRDefault="00EA52E3" w:rsidP="00EA52E3">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EA52E3" w:rsidRPr="00CC7B60" w:rsidRDefault="00EA52E3" w:rsidP="00EA52E3">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EA52E3" w:rsidRPr="00CC7B60" w:rsidRDefault="00EA52E3" w:rsidP="00EA52E3">
            <w:pPr>
              <w:jc w:val="center"/>
              <w:rPr>
                <w:rFonts w:ascii="Times New Roman" w:hAnsi="Times New Roman"/>
              </w:rPr>
            </w:pPr>
          </w:p>
        </w:tc>
      </w:tr>
      <w:tr w:rsidR="00EA52E3" w:rsidRPr="00F4054C" w14:paraId="07688ABF" w14:textId="77777777" w:rsidTr="00DA58E3">
        <w:tc>
          <w:tcPr>
            <w:tcW w:w="1336" w:type="dxa"/>
            <w:tcBorders>
              <w:top w:val="nil"/>
              <w:left w:val="nil"/>
              <w:bottom w:val="nil"/>
              <w:right w:val="nil"/>
            </w:tcBorders>
          </w:tcPr>
          <w:p w14:paraId="1B28DA5C" w14:textId="77777777" w:rsidR="00EA52E3" w:rsidRPr="00CC7B60" w:rsidRDefault="00EA52E3" w:rsidP="00EA52E3">
            <w:pPr>
              <w:spacing w:after="120"/>
              <w:rPr>
                <w:rFonts w:ascii="Times New Roman" w:hAnsi="Times New Roman"/>
              </w:rPr>
            </w:pPr>
          </w:p>
        </w:tc>
        <w:tc>
          <w:tcPr>
            <w:tcW w:w="1109" w:type="dxa"/>
            <w:tcBorders>
              <w:top w:val="nil"/>
              <w:left w:val="nil"/>
              <w:bottom w:val="nil"/>
              <w:right w:val="nil"/>
            </w:tcBorders>
          </w:tcPr>
          <w:p w14:paraId="094DC8C0" w14:textId="77777777" w:rsidR="00EA52E3" w:rsidRPr="00CC7B60" w:rsidRDefault="00EA52E3" w:rsidP="00EA52E3">
            <w:pPr>
              <w:spacing w:after="120"/>
              <w:rPr>
                <w:rFonts w:ascii="Times New Roman" w:hAnsi="Times New Roman"/>
              </w:rPr>
            </w:pPr>
          </w:p>
        </w:tc>
        <w:tc>
          <w:tcPr>
            <w:tcW w:w="1443" w:type="dxa"/>
            <w:tcBorders>
              <w:top w:val="nil"/>
              <w:left w:val="nil"/>
              <w:bottom w:val="nil"/>
              <w:right w:val="nil"/>
            </w:tcBorders>
          </w:tcPr>
          <w:p w14:paraId="081B329D" w14:textId="77777777" w:rsidR="00EA52E3" w:rsidRPr="00CC7B60" w:rsidRDefault="00EA52E3" w:rsidP="00EA52E3">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EA52E3" w:rsidRPr="00CC7B60" w:rsidRDefault="00EA52E3" w:rsidP="00EA52E3">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EA52E3" w:rsidRPr="00CC7B60" w:rsidRDefault="00EA52E3" w:rsidP="00EA52E3">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EA52E3" w:rsidRPr="00CC7B60" w:rsidRDefault="00EA52E3" w:rsidP="00EA52E3">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EA52E3" w:rsidRPr="00CC7B60" w:rsidRDefault="00EA52E3" w:rsidP="00EA52E3">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EA52E3" w:rsidRPr="00CC7B60" w:rsidRDefault="00EA52E3" w:rsidP="00EA52E3">
            <w:pPr>
              <w:spacing w:after="120"/>
              <w:jc w:val="center"/>
              <w:rPr>
                <w:rFonts w:ascii="Times New Roman" w:hAnsi="Times New Roman"/>
              </w:rPr>
            </w:pPr>
            <w:r>
              <w:rPr>
                <w:rFonts w:ascii="Times New Roman" w:hAnsi="Times New Roman"/>
              </w:rPr>
              <w:t>3.34*</w:t>
            </w:r>
          </w:p>
        </w:tc>
      </w:tr>
      <w:tr w:rsidR="00EA52E3" w:rsidRPr="00F4054C" w14:paraId="20C4EDFE" w14:textId="77777777" w:rsidTr="00DA58E3">
        <w:tc>
          <w:tcPr>
            <w:tcW w:w="1336" w:type="dxa"/>
            <w:tcBorders>
              <w:top w:val="nil"/>
              <w:left w:val="nil"/>
              <w:bottom w:val="nil"/>
              <w:right w:val="nil"/>
            </w:tcBorders>
          </w:tcPr>
          <w:p w14:paraId="67A3E20D"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1523F27A" w14:textId="77777777" w:rsidR="00EA52E3" w:rsidRPr="00CC7B60" w:rsidRDefault="00EA52E3" w:rsidP="00EA52E3">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EA52E3" w:rsidRPr="00CC7B60" w:rsidRDefault="00EA52E3" w:rsidP="00EA52E3">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EA52E3" w:rsidRPr="00CC7B60" w:rsidRDefault="00EA52E3" w:rsidP="00EA52E3">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EA52E3" w:rsidRPr="00CC7B60" w:rsidRDefault="00EA52E3" w:rsidP="00EA52E3">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0A4DB672"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625CE4DD" w14:textId="77777777" w:rsidR="00EA52E3" w:rsidRPr="00CC7B60" w:rsidRDefault="00EA52E3" w:rsidP="00EA52E3">
            <w:pPr>
              <w:jc w:val="center"/>
              <w:rPr>
                <w:rFonts w:ascii="Times New Roman" w:hAnsi="Times New Roman"/>
              </w:rPr>
            </w:pPr>
          </w:p>
        </w:tc>
      </w:tr>
      <w:tr w:rsidR="00EA52E3" w:rsidRPr="00F4054C" w14:paraId="43247114" w14:textId="77777777" w:rsidTr="00DA58E3">
        <w:tc>
          <w:tcPr>
            <w:tcW w:w="1336" w:type="dxa"/>
            <w:tcBorders>
              <w:top w:val="nil"/>
              <w:left w:val="nil"/>
              <w:bottom w:val="nil"/>
              <w:right w:val="nil"/>
            </w:tcBorders>
          </w:tcPr>
          <w:p w14:paraId="3DEAFED8"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7B3F6893"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4A9BD3E0" w14:textId="77777777" w:rsidR="00EA52E3" w:rsidRPr="00CC7B60" w:rsidRDefault="00EA52E3" w:rsidP="00EA52E3">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EA52E3" w:rsidRPr="00CC7B60" w:rsidRDefault="00EA52E3" w:rsidP="00EA52E3">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EA52E3" w:rsidRPr="00CC7B60" w:rsidRDefault="00EA52E3" w:rsidP="00EA52E3">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EA52E3" w:rsidRPr="00CC7B60" w:rsidRDefault="00EA52E3" w:rsidP="00EA52E3">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7132C109" w14:textId="77777777" w:rsidR="00EA52E3" w:rsidRPr="00CC7B60" w:rsidRDefault="00EA52E3" w:rsidP="00EA52E3">
            <w:pPr>
              <w:jc w:val="center"/>
              <w:rPr>
                <w:rFonts w:ascii="Times New Roman" w:hAnsi="Times New Roman"/>
              </w:rPr>
            </w:pPr>
          </w:p>
        </w:tc>
      </w:tr>
      <w:tr w:rsidR="00EA52E3" w:rsidRPr="00F4054C" w14:paraId="02C54933" w14:textId="77777777" w:rsidTr="001818C2">
        <w:tc>
          <w:tcPr>
            <w:tcW w:w="1336" w:type="dxa"/>
            <w:tcBorders>
              <w:top w:val="nil"/>
              <w:left w:val="nil"/>
              <w:bottom w:val="nil"/>
              <w:right w:val="nil"/>
            </w:tcBorders>
          </w:tcPr>
          <w:p w14:paraId="6812DB03"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3668FE9F"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74FCEF41" w14:textId="77777777" w:rsidR="00EA52E3" w:rsidRPr="00CC7B60" w:rsidRDefault="00EA52E3" w:rsidP="00EA52E3">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EA52E3" w:rsidRPr="00CC7B60" w:rsidRDefault="00EA52E3" w:rsidP="00EA52E3">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EA52E3" w:rsidRPr="00CC7B60" w:rsidRDefault="00EA52E3" w:rsidP="00EA52E3">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EA52E3" w:rsidRPr="00CC7B60" w:rsidRDefault="00EA52E3" w:rsidP="00EA52E3">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EA52E3" w:rsidRPr="00CC7B60" w:rsidRDefault="00EA52E3" w:rsidP="00EA52E3">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EA52E3" w:rsidRPr="00CC7B60" w:rsidRDefault="00EA52E3" w:rsidP="00EA52E3">
            <w:pPr>
              <w:jc w:val="center"/>
              <w:rPr>
                <w:rFonts w:ascii="Times New Roman" w:hAnsi="Times New Roman"/>
              </w:rPr>
            </w:pPr>
          </w:p>
        </w:tc>
      </w:tr>
      <w:tr w:rsidR="00EA52E3" w:rsidRPr="00F4054C" w14:paraId="17AB62A8" w14:textId="77777777" w:rsidTr="001818C2">
        <w:tc>
          <w:tcPr>
            <w:tcW w:w="1336" w:type="dxa"/>
            <w:tcBorders>
              <w:top w:val="nil"/>
              <w:left w:val="nil"/>
              <w:bottom w:val="single" w:sz="4" w:space="0" w:color="auto"/>
              <w:right w:val="nil"/>
            </w:tcBorders>
          </w:tcPr>
          <w:p w14:paraId="6595EB63" w14:textId="77777777" w:rsidR="00EA52E3" w:rsidRPr="00CC7B60" w:rsidRDefault="00EA52E3" w:rsidP="00EA52E3">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EA52E3" w:rsidRPr="00CC7B60" w:rsidRDefault="00EA52E3" w:rsidP="00EA52E3">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EA52E3" w:rsidRPr="00CC7B60" w:rsidRDefault="00EA52E3" w:rsidP="00EA52E3">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EA52E3" w:rsidRPr="00CC7B60" w:rsidRDefault="00EA52E3" w:rsidP="00EA52E3">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EA52E3" w:rsidRPr="00CC7B60" w:rsidRDefault="00EA52E3" w:rsidP="00EA52E3">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EA52E3" w:rsidRPr="00CC7B60" w:rsidRDefault="00EA52E3" w:rsidP="00EA52E3">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EA52E3" w:rsidRPr="00CC7B60" w:rsidRDefault="00EA52E3" w:rsidP="00EA52E3">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EA52E3" w:rsidRPr="00CC7B60" w:rsidRDefault="00EA52E3" w:rsidP="00EA52E3">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Pr="00B568FA" w:rsidRDefault="00E716E5" w:rsidP="00E716E5">
      <w:pPr>
        <w:rPr>
          <w:rFonts w:ascii="Times New Roman" w:hAnsi="Times New Roman"/>
          <w:sz w:val="24"/>
          <w:szCs w:val="24"/>
        </w:rPr>
      </w:pPr>
      <w:commentRangeStart w:id="39"/>
      <w:r w:rsidRPr="00B568FA">
        <w:rPr>
          <w:rFonts w:ascii="Times New Roman" w:hAnsi="Times New Roman"/>
          <w:sz w:val="24"/>
          <w:szCs w:val="24"/>
        </w:rPr>
        <w:lastRenderedPageBreak/>
        <w:t>Table A4</w:t>
      </w:r>
      <w:commentRangeEnd w:id="39"/>
      <w:r w:rsidR="00B568FA">
        <w:rPr>
          <w:rStyle w:val="CommentReference"/>
        </w:rPr>
        <w:commentReference w:id="39"/>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3CBAF24A" w:rsidR="003A047C" w:rsidRPr="00B568FA" w:rsidRDefault="003A047C" w:rsidP="005C796D">
            <w:pPr>
              <w:jc w:val="center"/>
              <w:rPr>
                <w:rFonts w:ascii="Times New Roman" w:hAnsi="Times New Roman"/>
              </w:rPr>
            </w:pPr>
            <w:r w:rsidRPr="00B568FA">
              <w:rPr>
                <w:rFonts w:ascii="Times New Roman" w:hAnsi="Times New Roman"/>
              </w:rPr>
              <w:t>31.60</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3A047C" w:rsidRPr="00B568FA" w14:paraId="58326488" w14:textId="77777777" w:rsidTr="003A047C">
        <w:tc>
          <w:tcPr>
            <w:tcW w:w="1260" w:type="dxa"/>
            <w:tcBorders>
              <w:top w:val="nil"/>
              <w:left w:val="nil"/>
              <w:bottom w:val="nil"/>
              <w:right w:val="nil"/>
            </w:tcBorders>
          </w:tcPr>
          <w:p w14:paraId="77F31FA8" w14:textId="22587D95" w:rsidR="003A047C" w:rsidRPr="00B568FA" w:rsidRDefault="003A047C" w:rsidP="005C796D">
            <w:pPr>
              <w:rPr>
                <w:rFonts w:ascii="Times New Roman" w:hAnsi="Times New Roman"/>
              </w:rPr>
            </w:pPr>
            <w:r w:rsidRPr="00B568FA">
              <w:rPr>
                <w:rFonts w:ascii="Times New Roman" w:hAnsi="Times New Roman"/>
              </w:rPr>
              <w:t>Exp. 2</w:t>
            </w:r>
          </w:p>
        </w:tc>
        <w:tc>
          <w:tcPr>
            <w:tcW w:w="1620" w:type="dxa"/>
            <w:tcBorders>
              <w:top w:val="nil"/>
              <w:left w:val="nil"/>
              <w:bottom w:val="nil"/>
              <w:right w:val="nil"/>
            </w:tcBorders>
          </w:tcPr>
          <w:p w14:paraId="451261EC" w14:textId="10CB59D0" w:rsidR="003A047C" w:rsidRPr="00B568FA" w:rsidRDefault="003A047C" w:rsidP="005C796D">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6D43782B" w14:textId="1BE83E4E"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5065F6DE" w14:textId="7047E0EA" w:rsidR="003A047C" w:rsidRPr="00B568FA" w:rsidRDefault="003A047C" w:rsidP="005C796D">
            <w:pPr>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72BC7631" w14:textId="71CFEA3B" w:rsidR="003A047C" w:rsidRPr="00B568FA" w:rsidRDefault="003A047C" w:rsidP="005C796D">
            <w:pPr>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430F23F2"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B568FA" w:rsidRDefault="003A047C" w:rsidP="005C796D">
            <w:pPr>
              <w:jc w:val="center"/>
              <w:rPr>
                <w:rFonts w:ascii="Times New Roman" w:hAnsi="Times New Roman"/>
              </w:rPr>
            </w:pPr>
          </w:p>
        </w:tc>
      </w:tr>
      <w:tr w:rsidR="003A047C" w:rsidRPr="00B568FA" w14:paraId="01744118" w14:textId="77777777" w:rsidTr="003A047C">
        <w:tc>
          <w:tcPr>
            <w:tcW w:w="1260" w:type="dxa"/>
            <w:tcBorders>
              <w:top w:val="nil"/>
              <w:left w:val="nil"/>
              <w:bottom w:val="nil"/>
              <w:right w:val="nil"/>
            </w:tcBorders>
          </w:tcPr>
          <w:p w14:paraId="0E821A1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9A4DC45" w14:textId="072BB0E7" w:rsidR="003A047C" w:rsidRPr="00B568FA" w:rsidRDefault="003A047C" w:rsidP="005C796D">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24A32FCA" w14:textId="2605A365" w:rsidR="003A047C" w:rsidRPr="00B568FA" w:rsidRDefault="003A047C" w:rsidP="005C796D">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236D215D" w14:textId="4A1EC0C1" w:rsidR="003A047C" w:rsidRPr="00B568FA" w:rsidRDefault="003A047C" w:rsidP="005C796D">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2CA5C37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B568FA" w:rsidRDefault="003A047C" w:rsidP="005C796D">
            <w:pPr>
              <w:jc w:val="center"/>
              <w:rPr>
                <w:rFonts w:ascii="Times New Roman" w:hAnsi="Times New Roman"/>
              </w:rPr>
            </w:pPr>
          </w:p>
        </w:tc>
      </w:tr>
      <w:tr w:rsidR="003A047C" w:rsidRPr="00B568FA" w14:paraId="0799B15E" w14:textId="77777777" w:rsidTr="003A047C">
        <w:tc>
          <w:tcPr>
            <w:tcW w:w="1260" w:type="dxa"/>
            <w:tcBorders>
              <w:top w:val="nil"/>
              <w:left w:val="nil"/>
              <w:bottom w:val="nil"/>
              <w:right w:val="nil"/>
            </w:tcBorders>
          </w:tcPr>
          <w:p w14:paraId="0236CC7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BA2037B" w14:textId="4C0C41D8" w:rsidR="003A047C" w:rsidRPr="00B568FA" w:rsidRDefault="003A047C" w:rsidP="005C796D">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216C7426" w14:textId="57B6988E" w:rsidR="003A047C" w:rsidRPr="00B568FA" w:rsidRDefault="003A047C" w:rsidP="005C796D">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58B09DBC" w14:textId="0C21A68B" w:rsidR="003A047C" w:rsidRPr="00B568FA" w:rsidRDefault="003A047C" w:rsidP="005C796D">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0AA01D87" w14:textId="360274F2" w:rsidR="003A047C" w:rsidRPr="00B568FA" w:rsidRDefault="003A047C" w:rsidP="005C796D">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3B996A8F" w14:textId="77777777" w:rsidR="003A047C" w:rsidRPr="00B568FA" w:rsidRDefault="003A047C" w:rsidP="005C796D">
            <w:pPr>
              <w:jc w:val="center"/>
              <w:rPr>
                <w:rFonts w:ascii="Times New Roman" w:hAnsi="Times New Roman"/>
              </w:rPr>
            </w:pPr>
          </w:p>
        </w:tc>
      </w:tr>
      <w:tr w:rsidR="003A047C" w:rsidRPr="00B568FA" w14:paraId="0E1F70B9" w14:textId="77777777" w:rsidTr="003A047C">
        <w:tc>
          <w:tcPr>
            <w:tcW w:w="1260" w:type="dxa"/>
            <w:tcBorders>
              <w:top w:val="nil"/>
              <w:left w:val="nil"/>
              <w:bottom w:val="nil"/>
              <w:right w:val="nil"/>
            </w:tcBorders>
          </w:tcPr>
          <w:p w14:paraId="0753291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68656BB" w14:textId="0E37AC7B" w:rsidR="003A047C" w:rsidRPr="00B568FA" w:rsidRDefault="003A047C" w:rsidP="005C796D">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4ABA2BDC" w14:textId="38560394" w:rsidR="003A047C" w:rsidRPr="00B568FA" w:rsidRDefault="003A047C" w:rsidP="005C796D">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63316E49" w14:textId="6F6B8D9A" w:rsidR="003A047C" w:rsidRPr="00B568FA" w:rsidRDefault="003A047C" w:rsidP="005C796D">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A60DEC7" w14:textId="3321CF80" w:rsidR="003A047C" w:rsidRPr="00B568FA" w:rsidRDefault="003A047C" w:rsidP="005C796D">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714F6696" w14:textId="2AA405FA" w:rsidR="003A047C" w:rsidRPr="00B568FA" w:rsidRDefault="003A047C" w:rsidP="005C796D">
            <w:pPr>
              <w:spacing w:after="120"/>
              <w:jc w:val="center"/>
              <w:rPr>
                <w:rFonts w:ascii="Times New Roman" w:hAnsi="Times New Roman"/>
              </w:rPr>
            </w:pPr>
            <w:r w:rsidRPr="00B568FA">
              <w:rPr>
                <w:rFonts w:ascii="Times New Roman" w:hAnsi="Times New Roman"/>
              </w:rPr>
              <w:t>3.39*</w:t>
            </w:r>
          </w:p>
        </w:tc>
      </w:tr>
      <w:tr w:rsidR="003A047C" w:rsidRPr="00B568FA" w14:paraId="489CA1D1" w14:textId="77777777" w:rsidTr="003A047C">
        <w:tc>
          <w:tcPr>
            <w:tcW w:w="1260" w:type="dxa"/>
            <w:tcBorders>
              <w:top w:val="nil"/>
              <w:left w:val="nil"/>
              <w:bottom w:val="nil"/>
              <w:right w:val="nil"/>
            </w:tcBorders>
          </w:tcPr>
          <w:p w14:paraId="2473C3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B568FA" w:rsidRDefault="003A047C" w:rsidP="005C796D">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78A58DC9" w14:textId="62809418"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23D42CC" w14:textId="5C7363D7" w:rsidR="003A047C" w:rsidRPr="00B568FA" w:rsidRDefault="003A047C" w:rsidP="005C796D">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03383972" w14:textId="69A76FD5" w:rsidR="003A047C" w:rsidRPr="00B568FA" w:rsidRDefault="003A047C" w:rsidP="005C796D">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F0079C6" w14:textId="530DD8F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B568FA" w:rsidRDefault="003A047C" w:rsidP="005C796D">
            <w:pPr>
              <w:jc w:val="center"/>
              <w:rPr>
                <w:rFonts w:ascii="Times New Roman" w:hAnsi="Times New Roman"/>
              </w:rPr>
            </w:pPr>
          </w:p>
        </w:tc>
      </w:tr>
      <w:tr w:rsidR="003A047C" w:rsidRPr="00B568FA" w14:paraId="5C00353C" w14:textId="77777777" w:rsidTr="003A047C">
        <w:tc>
          <w:tcPr>
            <w:tcW w:w="1260" w:type="dxa"/>
            <w:tcBorders>
              <w:top w:val="nil"/>
              <w:left w:val="nil"/>
              <w:bottom w:val="nil"/>
              <w:right w:val="nil"/>
            </w:tcBorders>
          </w:tcPr>
          <w:p w14:paraId="1973F121"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3CA3A71" w14:textId="70B7214B" w:rsidR="003A047C" w:rsidRPr="00B568FA" w:rsidRDefault="003A047C" w:rsidP="005C796D">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1030E588" w14:textId="6C969A0A" w:rsidR="003A047C" w:rsidRPr="00B568FA" w:rsidRDefault="003A047C" w:rsidP="005C796D">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3EE25C23" w14:textId="2ABFF4D5" w:rsidR="003A047C" w:rsidRPr="00B568FA" w:rsidRDefault="003A047C" w:rsidP="005C796D">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0CF57A5E"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B568FA" w:rsidRDefault="003A047C" w:rsidP="005C796D">
            <w:pPr>
              <w:jc w:val="center"/>
              <w:rPr>
                <w:rFonts w:ascii="Times New Roman" w:hAnsi="Times New Roman"/>
              </w:rPr>
            </w:pPr>
          </w:p>
        </w:tc>
      </w:tr>
      <w:tr w:rsidR="003A047C" w:rsidRPr="00B568FA" w14:paraId="1840B797" w14:textId="77777777" w:rsidTr="003A047C">
        <w:tc>
          <w:tcPr>
            <w:tcW w:w="1260" w:type="dxa"/>
            <w:tcBorders>
              <w:top w:val="nil"/>
              <w:left w:val="nil"/>
              <w:bottom w:val="nil"/>
              <w:right w:val="nil"/>
            </w:tcBorders>
          </w:tcPr>
          <w:p w14:paraId="2B6E4E95"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6665545" w14:textId="414F0861" w:rsidR="003A047C" w:rsidRPr="00B568FA" w:rsidRDefault="003A047C" w:rsidP="005C796D">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4EE21DF8" w14:textId="7DA4DF97" w:rsidR="003A047C" w:rsidRPr="00B568FA" w:rsidRDefault="003A047C" w:rsidP="005C796D">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53A48E21" w14:textId="491E0E99" w:rsidR="003A047C" w:rsidRPr="00B568FA" w:rsidRDefault="003A047C" w:rsidP="005C796D">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6AED7C6D" w14:textId="413FDE32"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33CB45C7" w14:textId="77777777" w:rsidR="003A047C" w:rsidRPr="00B568FA" w:rsidRDefault="003A047C" w:rsidP="005C796D">
            <w:pPr>
              <w:jc w:val="center"/>
              <w:rPr>
                <w:rFonts w:ascii="Times New Roman" w:hAnsi="Times New Roman"/>
              </w:rPr>
            </w:pPr>
          </w:p>
        </w:tc>
      </w:tr>
      <w:tr w:rsidR="003A047C" w:rsidRPr="00B568FA" w14:paraId="2BDA53F4" w14:textId="77777777" w:rsidTr="003A047C">
        <w:tc>
          <w:tcPr>
            <w:tcW w:w="1260" w:type="dxa"/>
            <w:tcBorders>
              <w:top w:val="nil"/>
              <w:left w:val="nil"/>
              <w:bottom w:val="nil"/>
              <w:right w:val="nil"/>
            </w:tcBorders>
          </w:tcPr>
          <w:p w14:paraId="0FD40F56"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F26889B" w14:textId="134A8F5B" w:rsidR="003A047C" w:rsidRPr="00B568FA" w:rsidRDefault="003A047C" w:rsidP="005C796D">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453636C" w14:textId="20FAB20A" w:rsidR="003A047C" w:rsidRPr="00B568FA" w:rsidRDefault="003A047C" w:rsidP="005C796D">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1E19FA28" w14:textId="24616040" w:rsidR="003A047C" w:rsidRPr="00B568FA" w:rsidRDefault="003A047C" w:rsidP="005C796D">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659E94CA" w14:textId="3649E484" w:rsidR="003A047C" w:rsidRPr="00B568FA" w:rsidRDefault="003A047C" w:rsidP="005C796D">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0FBEF56F" w14:textId="108A757D"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45A58DDB" w14:textId="77777777" w:rsidTr="003A047C">
        <w:tc>
          <w:tcPr>
            <w:tcW w:w="1260" w:type="dxa"/>
            <w:tcBorders>
              <w:top w:val="nil"/>
              <w:left w:val="nil"/>
              <w:bottom w:val="nil"/>
              <w:right w:val="nil"/>
            </w:tcBorders>
          </w:tcPr>
          <w:p w14:paraId="7ED2C77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B568FA" w:rsidRDefault="003A047C" w:rsidP="005C796D">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361B08D3" w14:textId="00D77616"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62E4837" w14:textId="3208EACE" w:rsidR="003A047C" w:rsidRPr="00B568FA" w:rsidRDefault="003A047C" w:rsidP="005C796D">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78953D58" w14:textId="1BDFEF9A" w:rsidR="003A047C" w:rsidRPr="00B568FA" w:rsidRDefault="003A047C" w:rsidP="005C796D">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105F513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B568FA" w:rsidRDefault="003A047C" w:rsidP="005C796D">
            <w:pPr>
              <w:jc w:val="center"/>
              <w:rPr>
                <w:rFonts w:ascii="Times New Roman" w:hAnsi="Times New Roman"/>
              </w:rPr>
            </w:pPr>
          </w:p>
        </w:tc>
      </w:tr>
      <w:tr w:rsidR="003A047C" w:rsidRPr="00B568FA" w14:paraId="63DDFEF4" w14:textId="77777777" w:rsidTr="003A047C">
        <w:tc>
          <w:tcPr>
            <w:tcW w:w="1260" w:type="dxa"/>
            <w:tcBorders>
              <w:top w:val="nil"/>
              <w:left w:val="nil"/>
              <w:bottom w:val="nil"/>
              <w:right w:val="nil"/>
            </w:tcBorders>
          </w:tcPr>
          <w:p w14:paraId="43C9AC1D"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DC1AA0E" w14:textId="1B527505" w:rsidR="003A047C" w:rsidRPr="00B568FA" w:rsidRDefault="003A047C" w:rsidP="005C796D">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69A5CDA6" w14:textId="524F4C93" w:rsidR="003A047C" w:rsidRPr="00B568FA" w:rsidRDefault="003A047C" w:rsidP="005C796D">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18CF4F18" w14:textId="6FF55421" w:rsidR="003A047C" w:rsidRPr="00B568FA" w:rsidRDefault="003A047C" w:rsidP="005C796D">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641A13DF"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B568FA" w:rsidRDefault="003A047C" w:rsidP="005C796D">
            <w:pPr>
              <w:jc w:val="center"/>
              <w:rPr>
                <w:rFonts w:ascii="Times New Roman" w:hAnsi="Times New Roman"/>
              </w:rPr>
            </w:pPr>
          </w:p>
        </w:tc>
      </w:tr>
      <w:tr w:rsidR="003A047C" w:rsidRPr="00B568FA" w14:paraId="3BBC5181" w14:textId="77777777" w:rsidTr="003A047C">
        <w:tc>
          <w:tcPr>
            <w:tcW w:w="1260" w:type="dxa"/>
            <w:tcBorders>
              <w:top w:val="nil"/>
              <w:left w:val="nil"/>
              <w:bottom w:val="nil"/>
              <w:right w:val="nil"/>
            </w:tcBorders>
          </w:tcPr>
          <w:p w14:paraId="6A89839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87A5D9F" w14:textId="0F508C1B" w:rsidR="003A047C" w:rsidRPr="00B568FA" w:rsidRDefault="003A047C" w:rsidP="005C796D">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69667A45" w14:textId="670F072C" w:rsidR="003A047C" w:rsidRPr="00B568FA" w:rsidRDefault="003A047C" w:rsidP="005C796D">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1B6D9D48" w14:textId="314FB7C6" w:rsidR="003A047C" w:rsidRPr="00B568FA" w:rsidRDefault="003A047C" w:rsidP="005C796D">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5737A26E" w14:textId="325DD515"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C5F368C" w14:textId="77777777" w:rsidR="003A047C" w:rsidRPr="00B568FA" w:rsidRDefault="003A047C" w:rsidP="005C796D">
            <w:pPr>
              <w:jc w:val="center"/>
              <w:rPr>
                <w:rFonts w:ascii="Times New Roman" w:hAnsi="Times New Roman"/>
              </w:rPr>
            </w:pPr>
          </w:p>
        </w:tc>
      </w:tr>
      <w:tr w:rsidR="003A047C" w:rsidRPr="00B568FA" w14:paraId="5D523D7A" w14:textId="77777777" w:rsidTr="003A047C">
        <w:tc>
          <w:tcPr>
            <w:tcW w:w="1260" w:type="dxa"/>
            <w:tcBorders>
              <w:top w:val="nil"/>
              <w:left w:val="nil"/>
              <w:bottom w:val="nil"/>
              <w:right w:val="nil"/>
            </w:tcBorders>
          </w:tcPr>
          <w:p w14:paraId="593FBBAF"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13C8325" w14:textId="15B2AEC5" w:rsidR="003A047C" w:rsidRPr="00B568FA" w:rsidRDefault="003A047C" w:rsidP="005C796D">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97FFC48" w14:textId="4CCB61CE" w:rsidR="003A047C" w:rsidRPr="00B568FA" w:rsidRDefault="003A047C" w:rsidP="005C796D">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5DFE27D4" w14:textId="16CF09E7" w:rsidR="003A047C" w:rsidRPr="00B568FA" w:rsidRDefault="003A047C" w:rsidP="005C796D">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7A4AC967" w14:textId="5F155E31" w:rsidR="003A047C" w:rsidRPr="00B568FA" w:rsidRDefault="003A047C" w:rsidP="005C796D">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221D6902" w14:textId="119ADE09"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121B0EFD" w14:textId="77777777" w:rsidTr="003A047C">
        <w:tc>
          <w:tcPr>
            <w:tcW w:w="1260" w:type="dxa"/>
            <w:tcBorders>
              <w:top w:val="nil"/>
              <w:left w:val="nil"/>
              <w:bottom w:val="nil"/>
              <w:right w:val="nil"/>
            </w:tcBorders>
          </w:tcPr>
          <w:p w14:paraId="7BBC29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1637A7B" w14:textId="1940A925"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305E7DC0" w14:textId="586F7A9D" w:rsidR="003A047C" w:rsidRPr="00B568FA" w:rsidRDefault="003A047C" w:rsidP="005C796D">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340B0A04" w14:textId="13843C84" w:rsidR="003A047C" w:rsidRPr="00B568FA" w:rsidRDefault="003A047C" w:rsidP="005C796D">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268BF812" w14:textId="4A9826AE"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B568FA" w:rsidRDefault="003A047C" w:rsidP="005C796D">
            <w:pPr>
              <w:jc w:val="center"/>
              <w:rPr>
                <w:rFonts w:ascii="Times New Roman" w:hAnsi="Times New Roman"/>
              </w:rPr>
            </w:pPr>
          </w:p>
        </w:tc>
      </w:tr>
      <w:tr w:rsidR="003A047C" w:rsidRPr="00B568FA" w14:paraId="248CF332" w14:textId="77777777" w:rsidTr="003A047C">
        <w:tc>
          <w:tcPr>
            <w:tcW w:w="1260" w:type="dxa"/>
            <w:tcBorders>
              <w:top w:val="nil"/>
              <w:left w:val="nil"/>
              <w:bottom w:val="nil"/>
              <w:right w:val="nil"/>
            </w:tcBorders>
          </w:tcPr>
          <w:p w14:paraId="142B64C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5B157FC" w14:textId="1147C396" w:rsidR="003A047C" w:rsidRPr="00B568FA" w:rsidRDefault="003A047C" w:rsidP="005C796D">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0F892FFF" w14:textId="26864E5B" w:rsidR="003A047C" w:rsidRPr="00B568FA" w:rsidRDefault="003A047C" w:rsidP="005C796D">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D030E20" w14:textId="1276501E" w:rsidR="003A047C" w:rsidRPr="00B568FA" w:rsidRDefault="003A047C" w:rsidP="005C796D">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194195D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B568FA" w:rsidRDefault="003A047C" w:rsidP="005C796D">
            <w:pPr>
              <w:jc w:val="center"/>
              <w:rPr>
                <w:rFonts w:ascii="Times New Roman" w:hAnsi="Times New Roman"/>
              </w:rPr>
            </w:pPr>
          </w:p>
        </w:tc>
      </w:tr>
      <w:tr w:rsidR="003A047C" w:rsidRPr="00B568FA" w14:paraId="6FD0CC17" w14:textId="77777777" w:rsidTr="003A047C">
        <w:tc>
          <w:tcPr>
            <w:tcW w:w="1260" w:type="dxa"/>
            <w:tcBorders>
              <w:top w:val="nil"/>
              <w:left w:val="nil"/>
              <w:bottom w:val="nil"/>
              <w:right w:val="nil"/>
            </w:tcBorders>
          </w:tcPr>
          <w:p w14:paraId="13705B4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042372F" w14:textId="2921C550" w:rsidR="003A047C" w:rsidRPr="00B568FA" w:rsidRDefault="003A047C" w:rsidP="005C796D">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474BD08E" w14:textId="6B078939" w:rsidR="003A047C" w:rsidRPr="00B568FA" w:rsidRDefault="003A047C" w:rsidP="005C796D">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428CA031" w14:textId="265F67DD"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27EA5204" w14:textId="0C1C7DE8" w:rsidR="003A047C" w:rsidRPr="00B568FA" w:rsidRDefault="003A047C" w:rsidP="005C796D">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6359319A" w14:textId="77777777" w:rsidR="003A047C" w:rsidRPr="00B568FA" w:rsidRDefault="003A047C" w:rsidP="005C796D">
            <w:pPr>
              <w:jc w:val="center"/>
              <w:rPr>
                <w:rFonts w:ascii="Times New Roman" w:hAnsi="Times New Roman"/>
              </w:rPr>
            </w:pPr>
          </w:p>
        </w:tc>
      </w:tr>
      <w:tr w:rsidR="003A047C" w:rsidRPr="00B568FA" w14:paraId="64692FC8" w14:textId="77777777" w:rsidTr="003A047C">
        <w:tc>
          <w:tcPr>
            <w:tcW w:w="1260" w:type="dxa"/>
            <w:tcBorders>
              <w:top w:val="nil"/>
              <w:left w:val="nil"/>
              <w:bottom w:val="nil"/>
              <w:right w:val="nil"/>
            </w:tcBorders>
          </w:tcPr>
          <w:p w14:paraId="7ADEF2C9"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2E28F05" w14:textId="339F2534" w:rsidR="003A047C" w:rsidRPr="00B568FA" w:rsidRDefault="003A047C" w:rsidP="005C796D">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nil"/>
              <w:right w:val="nil"/>
            </w:tcBorders>
          </w:tcPr>
          <w:p w14:paraId="18956818" w14:textId="5F885D1E"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36C719D1" w14:textId="32BDDAC4" w:rsidR="003A047C" w:rsidRPr="00B568FA" w:rsidRDefault="003A047C" w:rsidP="005C796D">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nil"/>
              <w:right w:val="nil"/>
            </w:tcBorders>
          </w:tcPr>
          <w:p w14:paraId="0F362A24" w14:textId="09B7F213" w:rsidR="003A047C" w:rsidRPr="00B568FA" w:rsidRDefault="003A047C" w:rsidP="005C796D">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nil"/>
              <w:right w:val="nil"/>
            </w:tcBorders>
          </w:tcPr>
          <w:p w14:paraId="2BFB57EF" w14:textId="552850BD" w:rsidR="003A047C" w:rsidRPr="00B568FA" w:rsidRDefault="003A047C" w:rsidP="005C796D">
            <w:pPr>
              <w:spacing w:after="120"/>
              <w:jc w:val="center"/>
              <w:rPr>
                <w:rFonts w:ascii="Times New Roman" w:hAnsi="Times New Roman"/>
              </w:rPr>
            </w:pPr>
            <w:r w:rsidRPr="00B568FA">
              <w:rPr>
                <w:rFonts w:ascii="Times New Roman" w:hAnsi="Times New Roman"/>
              </w:rPr>
              <w:t>2.26*</w:t>
            </w:r>
          </w:p>
        </w:tc>
      </w:tr>
      <w:tr w:rsidR="00B568FA" w:rsidRPr="00B568FA" w14:paraId="0771E7A0" w14:textId="77777777" w:rsidTr="003A047C">
        <w:tc>
          <w:tcPr>
            <w:tcW w:w="1260" w:type="dxa"/>
            <w:tcBorders>
              <w:top w:val="nil"/>
              <w:left w:val="nil"/>
              <w:bottom w:val="nil"/>
              <w:right w:val="nil"/>
            </w:tcBorders>
          </w:tcPr>
          <w:p w14:paraId="102E99A4" w14:textId="22871890" w:rsidR="00B568FA" w:rsidRPr="00B568FA" w:rsidRDefault="00B568FA" w:rsidP="00B568FA">
            <w:pPr>
              <w:rPr>
                <w:rFonts w:ascii="Times New Roman" w:hAnsi="Times New Roman"/>
              </w:rPr>
            </w:pPr>
            <w:r w:rsidRPr="00B568FA">
              <w:rPr>
                <w:rFonts w:ascii="Times New Roman" w:hAnsi="Times New Roman"/>
              </w:rPr>
              <w:t>Exp. 3</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2733D973" w:rsidR="004D7E19" w:rsidRPr="00B568FA" w:rsidRDefault="004D7E19" w:rsidP="004D7E19">
            <w:pPr>
              <w:jc w:val="center"/>
              <w:rPr>
                <w:rFonts w:ascii="Times New Roman" w:hAnsi="Times New Roman"/>
              </w:rPr>
            </w:pPr>
            <w:r>
              <w:rPr>
                <w:rFonts w:ascii="Times New Roman" w:hAnsi="Times New Roman"/>
              </w:rPr>
              <w:t>60.65</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17E3AAF" w:rsidR="00DD4F86" w:rsidRPr="00B568FA" w:rsidRDefault="00DD4F86" w:rsidP="00DD4F86">
            <w:pPr>
              <w:rPr>
                <w:rFonts w:ascii="Times New Roman" w:hAnsi="Times New Roman"/>
              </w:rPr>
            </w:pPr>
            <w:r w:rsidRPr="00B568FA">
              <w:rPr>
                <w:rFonts w:ascii="Times New Roman" w:hAnsi="Times New Roman"/>
              </w:rPr>
              <w:t>Exp. 4</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3A047C">
        <w:tc>
          <w:tcPr>
            <w:tcW w:w="1260" w:type="dxa"/>
            <w:tcBorders>
              <w:top w:val="nil"/>
              <w:left w:val="nil"/>
              <w:bottom w:val="single" w:sz="4" w:space="0" w:color="auto"/>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ck Maxwell" w:date="2020-11-09T08:47:00Z" w:initials="NM">
    <w:p w14:paraId="24579DF2" w14:textId="74C15A83" w:rsidR="001160F4" w:rsidRDefault="001160F4">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20" w:author="Nick Maxwell" w:date="2020-12-12T12:37:00Z" w:initials="NM">
    <w:p w14:paraId="421DC6A1" w14:textId="628418C3" w:rsidR="001160F4" w:rsidRDefault="001160F4">
      <w:pPr>
        <w:pStyle w:val="CommentText"/>
      </w:pPr>
      <w:r>
        <w:rPr>
          <w:rStyle w:val="CommentReference"/>
        </w:rPr>
        <w:annotationRef/>
      </w:r>
      <w:r>
        <w:t>Thoughts on ways to expand this section?</w:t>
      </w:r>
    </w:p>
  </w:comment>
  <w:comment w:id="39" w:author="Nick Maxwell" w:date="2020-12-09T16:11:00Z" w:initials="NM">
    <w:p w14:paraId="3613A4E9" w14:textId="74146A26" w:rsidR="001160F4" w:rsidRDefault="001160F4">
      <w:pPr>
        <w:pStyle w:val="CommentText"/>
      </w:pPr>
      <w:r>
        <w:rPr>
          <w:rStyle w:val="CommentReference"/>
        </w:rPr>
        <w:annotationRef/>
      </w:r>
      <w:r>
        <w:t>Is it okay that this table now spills onto the next page? Or would it be best to split this up by experiment?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79DF2" w15:done="0"/>
  <w15:commentEx w15:paraId="421DC6A1" w15:done="0"/>
  <w15:commentEx w15:paraId="3613A4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F3802" w16cex:dateUtc="2020-12-12T18:37:00Z"/>
  <w16cex:commentExtensible w16cex:durableId="237B75CE" w16cex:dateUtc="2020-12-09T22:11:00Z"/>
  <w16cex:commentExtensible w16cex:durableId="237B7597" w16cex:dateUtc="2020-12-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79DF2" w16cid:durableId="235380AF"/>
  <w16cid:commentId w16cid:paraId="421DC6A1" w16cid:durableId="237F3802"/>
  <w16cid:commentId w16cid:paraId="3613A4E9" w16cid:durableId="237B75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2D642" w14:textId="77777777" w:rsidR="00F35167" w:rsidRDefault="00F35167" w:rsidP="00A34848">
      <w:pPr>
        <w:spacing w:after="0" w:line="240" w:lineRule="auto"/>
      </w:pPr>
      <w:r>
        <w:separator/>
      </w:r>
    </w:p>
  </w:endnote>
  <w:endnote w:type="continuationSeparator" w:id="0">
    <w:p w14:paraId="06186083" w14:textId="77777777" w:rsidR="00F35167" w:rsidRDefault="00F35167"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3176A" w14:textId="77777777" w:rsidR="00F35167" w:rsidRDefault="00F35167" w:rsidP="00A34848">
      <w:pPr>
        <w:spacing w:after="0" w:line="240" w:lineRule="auto"/>
      </w:pPr>
      <w:r>
        <w:separator/>
      </w:r>
    </w:p>
  </w:footnote>
  <w:footnote w:type="continuationSeparator" w:id="0">
    <w:p w14:paraId="251482F3" w14:textId="77777777" w:rsidR="00F35167" w:rsidRDefault="00F35167"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1160F4" w:rsidRPr="002276D1" w:rsidRDefault="001160F4">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1160F4" w:rsidRDefault="001160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C071" w14:textId="089C4314" w:rsidR="001160F4" w:rsidRDefault="001160F4">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1160F4" w:rsidRDefault="001160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3644"/>
    <w:rsid w:val="00004C25"/>
    <w:rsid w:val="00011BB8"/>
    <w:rsid w:val="00013BA3"/>
    <w:rsid w:val="000143B5"/>
    <w:rsid w:val="00014610"/>
    <w:rsid w:val="00014983"/>
    <w:rsid w:val="00015AD4"/>
    <w:rsid w:val="0001724F"/>
    <w:rsid w:val="00020F1F"/>
    <w:rsid w:val="0002188D"/>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335A"/>
    <w:rsid w:val="00065538"/>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7031"/>
    <w:rsid w:val="00087EF1"/>
    <w:rsid w:val="00090996"/>
    <w:rsid w:val="00092109"/>
    <w:rsid w:val="000A461E"/>
    <w:rsid w:val="000A5BF4"/>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20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12AB"/>
    <w:rsid w:val="00112C08"/>
    <w:rsid w:val="00114406"/>
    <w:rsid w:val="0011509C"/>
    <w:rsid w:val="001155AD"/>
    <w:rsid w:val="001160F4"/>
    <w:rsid w:val="00120E8D"/>
    <w:rsid w:val="00130F8D"/>
    <w:rsid w:val="00131830"/>
    <w:rsid w:val="00131B8C"/>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02AD"/>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60CD"/>
    <w:rsid w:val="00197384"/>
    <w:rsid w:val="00197A57"/>
    <w:rsid w:val="00197A5A"/>
    <w:rsid w:val="001A0AA1"/>
    <w:rsid w:val="001A1D65"/>
    <w:rsid w:val="001A1E36"/>
    <w:rsid w:val="001A57A3"/>
    <w:rsid w:val="001A58E1"/>
    <w:rsid w:val="001A784F"/>
    <w:rsid w:val="001B04F1"/>
    <w:rsid w:val="001B09B6"/>
    <w:rsid w:val="001B378D"/>
    <w:rsid w:val="001B5A7E"/>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5712"/>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10E5"/>
    <w:rsid w:val="00225906"/>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466F"/>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0795"/>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14D"/>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3271"/>
    <w:rsid w:val="002F4BB3"/>
    <w:rsid w:val="002F6A6C"/>
    <w:rsid w:val="002F7AEC"/>
    <w:rsid w:val="00300665"/>
    <w:rsid w:val="003016A0"/>
    <w:rsid w:val="00301DD2"/>
    <w:rsid w:val="003020A6"/>
    <w:rsid w:val="00303CED"/>
    <w:rsid w:val="003054C6"/>
    <w:rsid w:val="00305D5D"/>
    <w:rsid w:val="0030710B"/>
    <w:rsid w:val="00307AF6"/>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1355"/>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77965"/>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4FE1"/>
    <w:rsid w:val="003F5C1A"/>
    <w:rsid w:val="003F6338"/>
    <w:rsid w:val="003F7BFA"/>
    <w:rsid w:val="004010DC"/>
    <w:rsid w:val="0040495B"/>
    <w:rsid w:val="004055D5"/>
    <w:rsid w:val="00411B16"/>
    <w:rsid w:val="00412DF7"/>
    <w:rsid w:val="004131D8"/>
    <w:rsid w:val="00413E18"/>
    <w:rsid w:val="00413E4F"/>
    <w:rsid w:val="00415355"/>
    <w:rsid w:val="00420095"/>
    <w:rsid w:val="0042029F"/>
    <w:rsid w:val="00422516"/>
    <w:rsid w:val="00422B1C"/>
    <w:rsid w:val="00423061"/>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6AA"/>
    <w:rsid w:val="00464B24"/>
    <w:rsid w:val="0046594F"/>
    <w:rsid w:val="0046723B"/>
    <w:rsid w:val="00470B98"/>
    <w:rsid w:val="00472717"/>
    <w:rsid w:val="004731D8"/>
    <w:rsid w:val="004740D1"/>
    <w:rsid w:val="00475C3F"/>
    <w:rsid w:val="004772EC"/>
    <w:rsid w:val="004776E5"/>
    <w:rsid w:val="00477D21"/>
    <w:rsid w:val="0048071C"/>
    <w:rsid w:val="00480D86"/>
    <w:rsid w:val="00481935"/>
    <w:rsid w:val="004843F6"/>
    <w:rsid w:val="00487AAA"/>
    <w:rsid w:val="004966C1"/>
    <w:rsid w:val="00496F62"/>
    <w:rsid w:val="00497C13"/>
    <w:rsid w:val="00497D5B"/>
    <w:rsid w:val="004A0133"/>
    <w:rsid w:val="004A0ECD"/>
    <w:rsid w:val="004A1131"/>
    <w:rsid w:val="004A7806"/>
    <w:rsid w:val="004B1899"/>
    <w:rsid w:val="004B34C8"/>
    <w:rsid w:val="004B4EDC"/>
    <w:rsid w:val="004B51D5"/>
    <w:rsid w:val="004C3060"/>
    <w:rsid w:val="004C3156"/>
    <w:rsid w:val="004C4A10"/>
    <w:rsid w:val="004C5278"/>
    <w:rsid w:val="004C5948"/>
    <w:rsid w:val="004C6178"/>
    <w:rsid w:val="004C6184"/>
    <w:rsid w:val="004D021E"/>
    <w:rsid w:val="004D2670"/>
    <w:rsid w:val="004D688B"/>
    <w:rsid w:val="004D6AA2"/>
    <w:rsid w:val="004D7721"/>
    <w:rsid w:val="004D7E19"/>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14F6C"/>
    <w:rsid w:val="0052089C"/>
    <w:rsid w:val="005218DE"/>
    <w:rsid w:val="0052245F"/>
    <w:rsid w:val="00522611"/>
    <w:rsid w:val="00525160"/>
    <w:rsid w:val="005259EC"/>
    <w:rsid w:val="005260D7"/>
    <w:rsid w:val="0053100C"/>
    <w:rsid w:val="00533C93"/>
    <w:rsid w:val="00534F6F"/>
    <w:rsid w:val="00535AAB"/>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21E0"/>
    <w:rsid w:val="00564B03"/>
    <w:rsid w:val="00565B62"/>
    <w:rsid w:val="00566DFF"/>
    <w:rsid w:val="0056729D"/>
    <w:rsid w:val="00570A8E"/>
    <w:rsid w:val="00572448"/>
    <w:rsid w:val="00572D2C"/>
    <w:rsid w:val="00573B4F"/>
    <w:rsid w:val="005743CD"/>
    <w:rsid w:val="00575A87"/>
    <w:rsid w:val="00575B57"/>
    <w:rsid w:val="00576C2D"/>
    <w:rsid w:val="00582D83"/>
    <w:rsid w:val="00583CFD"/>
    <w:rsid w:val="00584C13"/>
    <w:rsid w:val="00585364"/>
    <w:rsid w:val="00587B64"/>
    <w:rsid w:val="00590285"/>
    <w:rsid w:val="0059182E"/>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6823"/>
    <w:rsid w:val="005C720F"/>
    <w:rsid w:val="005C76F4"/>
    <w:rsid w:val="005C796D"/>
    <w:rsid w:val="005C7FF7"/>
    <w:rsid w:val="005D33B9"/>
    <w:rsid w:val="005D4608"/>
    <w:rsid w:val="005D4713"/>
    <w:rsid w:val="005D4BD4"/>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5AC"/>
    <w:rsid w:val="00691B68"/>
    <w:rsid w:val="00693372"/>
    <w:rsid w:val="006937BD"/>
    <w:rsid w:val="006940F3"/>
    <w:rsid w:val="00694C62"/>
    <w:rsid w:val="00696204"/>
    <w:rsid w:val="00696CFD"/>
    <w:rsid w:val="00696FE3"/>
    <w:rsid w:val="00697125"/>
    <w:rsid w:val="006A09CC"/>
    <w:rsid w:val="006A37AF"/>
    <w:rsid w:val="006A3980"/>
    <w:rsid w:val="006A4327"/>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53EF"/>
    <w:rsid w:val="006C5AA5"/>
    <w:rsid w:val="006C7F29"/>
    <w:rsid w:val="006D0D04"/>
    <w:rsid w:val="006D2E1A"/>
    <w:rsid w:val="006D76EB"/>
    <w:rsid w:val="006E1D9C"/>
    <w:rsid w:val="006E20F2"/>
    <w:rsid w:val="006E321D"/>
    <w:rsid w:val="006E352A"/>
    <w:rsid w:val="006E3C47"/>
    <w:rsid w:val="006E3D8C"/>
    <w:rsid w:val="006E463F"/>
    <w:rsid w:val="006E569A"/>
    <w:rsid w:val="006F0D35"/>
    <w:rsid w:val="006F190B"/>
    <w:rsid w:val="006F2730"/>
    <w:rsid w:val="006F2DEF"/>
    <w:rsid w:val="006F3965"/>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178AF"/>
    <w:rsid w:val="007202FE"/>
    <w:rsid w:val="00720505"/>
    <w:rsid w:val="007209D8"/>
    <w:rsid w:val="00722DD3"/>
    <w:rsid w:val="00723271"/>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191C"/>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E79C8"/>
    <w:rsid w:val="007F2111"/>
    <w:rsid w:val="007F32DF"/>
    <w:rsid w:val="007F4571"/>
    <w:rsid w:val="007F4875"/>
    <w:rsid w:val="007F57D8"/>
    <w:rsid w:val="007F6A6B"/>
    <w:rsid w:val="007F6E40"/>
    <w:rsid w:val="008002AB"/>
    <w:rsid w:val="00800F1C"/>
    <w:rsid w:val="008012B1"/>
    <w:rsid w:val="00803643"/>
    <w:rsid w:val="008054B6"/>
    <w:rsid w:val="00806080"/>
    <w:rsid w:val="008134A2"/>
    <w:rsid w:val="008135AD"/>
    <w:rsid w:val="00814DD9"/>
    <w:rsid w:val="0081723F"/>
    <w:rsid w:val="00817D14"/>
    <w:rsid w:val="0082114B"/>
    <w:rsid w:val="008215C6"/>
    <w:rsid w:val="00822765"/>
    <w:rsid w:val="00822F99"/>
    <w:rsid w:val="00823C1A"/>
    <w:rsid w:val="0082629B"/>
    <w:rsid w:val="0083107A"/>
    <w:rsid w:val="00833A5B"/>
    <w:rsid w:val="00833E22"/>
    <w:rsid w:val="008346AA"/>
    <w:rsid w:val="0084013C"/>
    <w:rsid w:val="00841322"/>
    <w:rsid w:val="00843084"/>
    <w:rsid w:val="008436A1"/>
    <w:rsid w:val="0084403E"/>
    <w:rsid w:val="0084423A"/>
    <w:rsid w:val="00845B6E"/>
    <w:rsid w:val="00846251"/>
    <w:rsid w:val="00846759"/>
    <w:rsid w:val="00852E91"/>
    <w:rsid w:val="00854278"/>
    <w:rsid w:val="008552C4"/>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3E3A"/>
    <w:rsid w:val="008A4973"/>
    <w:rsid w:val="008A5040"/>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C7A3E"/>
    <w:rsid w:val="008D1ED2"/>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5CF"/>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D653E"/>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3C2"/>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384C"/>
    <w:rsid w:val="00A5449B"/>
    <w:rsid w:val="00A55026"/>
    <w:rsid w:val="00A55DB9"/>
    <w:rsid w:val="00A5694F"/>
    <w:rsid w:val="00A60FAE"/>
    <w:rsid w:val="00A61F13"/>
    <w:rsid w:val="00A624CA"/>
    <w:rsid w:val="00A71C73"/>
    <w:rsid w:val="00A72B44"/>
    <w:rsid w:val="00A72EA8"/>
    <w:rsid w:val="00A747D4"/>
    <w:rsid w:val="00A74890"/>
    <w:rsid w:val="00A74940"/>
    <w:rsid w:val="00A751BE"/>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0E48"/>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1F73"/>
    <w:rsid w:val="00AF2BB2"/>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0315"/>
    <w:rsid w:val="00B24638"/>
    <w:rsid w:val="00B24ECA"/>
    <w:rsid w:val="00B255BC"/>
    <w:rsid w:val="00B26E4F"/>
    <w:rsid w:val="00B26E80"/>
    <w:rsid w:val="00B2795A"/>
    <w:rsid w:val="00B339FA"/>
    <w:rsid w:val="00B36A27"/>
    <w:rsid w:val="00B36F7A"/>
    <w:rsid w:val="00B377BB"/>
    <w:rsid w:val="00B37857"/>
    <w:rsid w:val="00B43D46"/>
    <w:rsid w:val="00B45581"/>
    <w:rsid w:val="00B50198"/>
    <w:rsid w:val="00B50DF6"/>
    <w:rsid w:val="00B512B8"/>
    <w:rsid w:val="00B52752"/>
    <w:rsid w:val="00B568FA"/>
    <w:rsid w:val="00B63EEB"/>
    <w:rsid w:val="00B6616A"/>
    <w:rsid w:val="00B7014C"/>
    <w:rsid w:val="00B7088B"/>
    <w:rsid w:val="00B70FAB"/>
    <w:rsid w:val="00B72204"/>
    <w:rsid w:val="00B72283"/>
    <w:rsid w:val="00B74CD5"/>
    <w:rsid w:val="00B75ACB"/>
    <w:rsid w:val="00B75B3E"/>
    <w:rsid w:val="00B767BC"/>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01F2"/>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22BC"/>
    <w:rsid w:val="00C14297"/>
    <w:rsid w:val="00C14E07"/>
    <w:rsid w:val="00C151D8"/>
    <w:rsid w:val="00C15CE4"/>
    <w:rsid w:val="00C15F59"/>
    <w:rsid w:val="00C164F0"/>
    <w:rsid w:val="00C16DAA"/>
    <w:rsid w:val="00C20A97"/>
    <w:rsid w:val="00C24789"/>
    <w:rsid w:val="00C260E6"/>
    <w:rsid w:val="00C26C95"/>
    <w:rsid w:val="00C26D56"/>
    <w:rsid w:val="00C26DA3"/>
    <w:rsid w:val="00C27688"/>
    <w:rsid w:val="00C305DA"/>
    <w:rsid w:val="00C365BC"/>
    <w:rsid w:val="00C369A7"/>
    <w:rsid w:val="00C402E7"/>
    <w:rsid w:val="00C42BEC"/>
    <w:rsid w:val="00C43919"/>
    <w:rsid w:val="00C46D60"/>
    <w:rsid w:val="00C474E3"/>
    <w:rsid w:val="00C51395"/>
    <w:rsid w:val="00C5212E"/>
    <w:rsid w:val="00C52211"/>
    <w:rsid w:val="00C5222E"/>
    <w:rsid w:val="00C53370"/>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20B5"/>
    <w:rsid w:val="00C831C3"/>
    <w:rsid w:val="00C844A3"/>
    <w:rsid w:val="00C84D05"/>
    <w:rsid w:val="00C9037B"/>
    <w:rsid w:val="00C90C04"/>
    <w:rsid w:val="00C916CF"/>
    <w:rsid w:val="00C937E6"/>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2380"/>
    <w:rsid w:val="00CD305B"/>
    <w:rsid w:val="00CD59BF"/>
    <w:rsid w:val="00CD6F95"/>
    <w:rsid w:val="00CE24EE"/>
    <w:rsid w:val="00CE28EA"/>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0855"/>
    <w:rsid w:val="00D31798"/>
    <w:rsid w:val="00D34D04"/>
    <w:rsid w:val="00D34F1E"/>
    <w:rsid w:val="00D405E8"/>
    <w:rsid w:val="00D40A6C"/>
    <w:rsid w:val="00D41AD9"/>
    <w:rsid w:val="00D425C9"/>
    <w:rsid w:val="00D43FA1"/>
    <w:rsid w:val="00D44E21"/>
    <w:rsid w:val="00D454FF"/>
    <w:rsid w:val="00D45EE1"/>
    <w:rsid w:val="00D47974"/>
    <w:rsid w:val="00D47CA3"/>
    <w:rsid w:val="00D51365"/>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277"/>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879"/>
    <w:rsid w:val="00DD0F35"/>
    <w:rsid w:val="00DD23B7"/>
    <w:rsid w:val="00DD4F86"/>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9F1"/>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068"/>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52E3"/>
    <w:rsid w:val="00EA6832"/>
    <w:rsid w:val="00EA7760"/>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67"/>
    <w:rsid w:val="00F351C3"/>
    <w:rsid w:val="00F3572D"/>
    <w:rsid w:val="00F4054C"/>
    <w:rsid w:val="00F40706"/>
    <w:rsid w:val="00F44764"/>
    <w:rsid w:val="00F45AA6"/>
    <w:rsid w:val="00F45B93"/>
    <w:rsid w:val="00F47D9A"/>
    <w:rsid w:val="00F50F47"/>
    <w:rsid w:val="00F50FB0"/>
    <w:rsid w:val="00F51169"/>
    <w:rsid w:val="00F523E8"/>
    <w:rsid w:val="00F52462"/>
    <w:rsid w:val="00F52670"/>
    <w:rsid w:val="00F53168"/>
    <w:rsid w:val="00F545E0"/>
    <w:rsid w:val="00F56221"/>
    <w:rsid w:val="00F579C8"/>
    <w:rsid w:val="00F57DCC"/>
    <w:rsid w:val="00F60B42"/>
    <w:rsid w:val="00F60DE9"/>
    <w:rsid w:val="00F61412"/>
    <w:rsid w:val="00F63160"/>
    <w:rsid w:val="00F64E71"/>
    <w:rsid w:val="00F666B1"/>
    <w:rsid w:val="00F666CE"/>
    <w:rsid w:val="00F66777"/>
    <w:rsid w:val="00F67575"/>
    <w:rsid w:val="00F70CEC"/>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967BB"/>
    <w:rsid w:val="00FA07EF"/>
    <w:rsid w:val="00FA1560"/>
    <w:rsid w:val="00FA4359"/>
    <w:rsid w:val="00FA4D47"/>
    <w:rsid w:val="00FA5F42"/>
    <w:rsid w:val="00FA65DE"/>
    <w:rsid w:val="00FA6917"/>
    <w:rsid w:val="00FA7F08"/>
    <w:rsid w:val="00FB0009"/>
    <w:rsid w:val="00FB0298"/>
    <w:rsid w:val="00FB186A"/>
    <w:rsid w:val="00FB1AC2"/>
    <w:rsid w:val="00FB2314"/>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94"/>
    <w:rsid w:val="00FD2FAE"/>
    <w:rsid w:val="00FD308B"/>
    <w:rsid w:val="00FD523B"/>
    <w:rsid w:val="00FD5C0C"/>
    <w:rsid w:val="00FD6EE0"/>
    <w:rsid w:val="00FD7EB9"/>
    <w:rsid w:val="00FE0547"/>
    <w:rsid w:val="00FE0938"/>
    <w:rsid w:val="00FE096A"/>
    <w:rsid w:val="00FE18C5"/>
    <w:rsid w:val="00FE1AC3"/>
    <w:rsid w:val="00FE241F"/>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2.wdp"/><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5541</TotalTime>
  <Pages>58</Pages>
  <Words>14660</Words>
  <Characters>83567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276</cp:revision>
  <cp:lastPrinted>2020-08-30T16:43:00Z</cp:lastPrinted>
  <dcterms:created xsi:type="dcterms:W3CDTF">2020-08-30T21:11:00Z</dcterms:created>
  <dcterms:modified xsi:type="dcterms:W3CDTF">2020-12-17T21:12:00Z</dcterms:modified>
</cp:coreProperties>
</file>