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Pr="00883ACD" w:rsidRDefault="002276D1" w:rsidP="002276D1">
      <w:pPr>
        <w:spacing w:after="0" w:line="480" w:lineRule="auto"/>
        <w:ind w:right="180"/>
        <w:contextualSpacing/>
        <w:jc w:val="center"/>
        <w:rPr>
          <w:rFonts w:ascii="Times New Roman" w:eastAsia="Arial" w:hAnsi="Times New Roman" w:cs="Times New Roman"/>
          <w:sz w:val="24"/>
          <w:szCs w:val="24"/>
        </w:rPr>
      </w:pPr>
      <w:r w:rsidRPr="00883ACD">
        <w:rPr>
          <w:rFonts w:ascii="Times New Roman" w:eastAsia="Arial" w:hAnsi="Times New Roman" w:cs="Times New Roman"/>
          <w:sz w:val="24"/>
          <w:szCs w:val="24"/>
        </w:rPr>
        <w:t>Abstract</w:t>
      </w:r>
    </w:p>
    <w:p w14:paraId="06C5FD25" w14:textId="4A7616C2" w:rsidR="0078284E" w:rsidRPr="00883ACD" w:rsidRDefault="003F4075" w:rsidP="0078284E">
      <w:pPr>
        <w:spacing w:line="480" w:lineRule="auto"/>
        <w:contextualSpacing/>
        <w:rPr>
          <w:rFonts w:ascii="Times New Roman" w:hAnsi="Times New Roman" w:cs="Times New Roman"/>
          <w:sz w:val="24"/>
        </w:rPr>
      </w:pPr>
      <w:r w:rsidRPr="00883ACD">
        <w:rPr>
          <w:rFonts w:ascii="Times New Roman" w:hAnsi="Times New Roman" w:cs="Times New Roman"/>
          <w:sz w:val="24"/>
        </w:rPr>
        <w:t>R</w:t>
      </w:r>
      <w:r w:rsidR="0078284E" w:rsidRPr="00883ACD">
        <w:rPr>
          <w:rFonts w:ascii="Times New Roman" w:hAnsi="Times New Roman" w:cs="Times New Roman"/>
          <w:sz w:val="24"/>
        </w:rPr>
        <w:t xml:space="preserve">esearch </w:t>
      </w:r>
      <w:r w:rsidR="00E96782" w:rsidRPr="00883ACD">
        <w:rPr>
          <w:rFonts w:ascii="Times New Roman" w:hAnsi="Times New Roman" w:cs="Times New Roman"/>
          <w:sz w:val="24"/>
        </w:rPr>
        <w:t>has shown</w:t>
      </w:r>
      <w:r w:rsidR="0078284E" w:rsidRPr="00883ACD">
        <w:rPr>
          <w:rFonts w:ascii="Times New Roman" w:hAnsi="Times New Roman" w:cs="Times New Roman"/>
          <w:sz w:val="24"/>
        </w:rPr>
        <w:t xml:space="preserve"> that judgments of learning (JOLs) </w:t>
      </w:r>
      <w:r w:rsidR="00775D0D" w:rsidRPr="00883ACD">
        <w:rPr>
          <w:rFonts w:ascii="Times New Roman" w:hAnsi="Times New Roman" w:cs="Times New Roman"/>
          <w:sz w:val="24"/>
        </w:rPr>
        <w:t xml:space="preserve">often </w:t>
      </w:r>
      <w:r w:rsidR="0078284E" w:rsidRPr="00883ACD">
        <w:rPr>
          <w:rFonts w:ascii="Times New Roman" w:hAnsi="Times New Roman" w:cs="Times New Roman"/>
          <w:sz w:val="24"/>
        </w:rPr>
        <w:t xml:space="preserve">produce a reactive effect on </w:t>
      </w:r>
      <w:r w:rsidR="003550FE">
        <w:rPr>
          <w:rFonts w:ascii="Times New Roman" w:hAnsi="Times New Roman" w:cs="Times New Roman"/>
          <w:sz w:val="24"/>
        </w:rPr>
        <w:t xml:space="preserve">the </w:t>
      </w:r>
      <w:r w:rsidR="0078284E" w:rsidRPr="00883ACD">
        <w:rPr>
          <w:rFonts w:ascii="Times New Roman" w:hAnsi="Times New Roman" w:cs="Times New Roman"/>
          <w:sz w:val="24"/>
        </w:rPr>
        <w:t>learning</w:t>
      </w:r>
      <w:r w:rsidR="00823C1A" w:rsidRPr="00883ACD">
        <w:rPr>
          <w:rFonts w:ascii="Times New Roman" w:hAnsi="Times New Roman" w:cs="Times New Roman"/>
          <w:sz w:val="24"/>
        </w:rPr>
        <w:t xml:space="preserve"> of cue-target pairs</w:t>
      </w:r>
      <w:r w:rsidR="0078284E" w:rsidRPr="00883ACD">
        <w:rPr>
          <w:rFonts w:ascii="Times New Roman" w:hAnsi="Times New Roman" w:cs="Times New Roman"/>
          <w:sz w:val="24"/>
        </w:rPr>
        <w:t xml:space="preserve"> in which</w:t>
      </w:r>
      <w:r w:rsidR="00E96782" w:rsidRPr="00883ACD">
        <w:rPr>
          <w:rFonts w:ascii="Times New Roman" w:hAnsi="Times New Roman" w:cs="Times New Roman"/>
          <w:sz w:val="24"/>
        </w:rPr>
        <w:t xml:space="preserve"> </w:t>
      </w:r>
      <w:r w:rsidR="00383C88" w:rsidRPr="00883ACD">
        <w:rPr>
          <w:rFonts w:ascii="Times New Roman" w:hAnsi="Times New Roman" w:cs="Times New Roman"/>
          <w:sz w:val="24"/>
        </w:rPr>
        <w:t xml:space="preserve">target </w:t>
      </w:r>
      <w:r w:rsidR="0078284E" w:rsidRPr="00883ACD">
        <w:rPr>
          <w:rFonts w:ascii="Times New Roman" w:hAnsi="Times New Roman" w:cs="Times New Roman"/>
          <w:sz w:val="24"/>
        </w:rPr>
        <w:t xml:space="preserve">recall differs between participants who provide </w:t>
      </w:r>
      <w:r w:rsidR="00A73236" w:rsidRPr="00883ACD">
        <w:rPr>
          <w:rFonts w:ascii="Times New Roman" w:hAnsi="Times New Roman" w:cs="Times New Roman"/>
          <w:sz w:val="24"/>
        </w:rPr>
        <w:t xml:space="preserve">item-based </w:t>
      </w:r>
      <w:r w:rsidR="0078284E" w:rsidRPr="00883ACD">
        <w:rPr>
          <w:rFonts w:ascii="Times New Roman" w:hAnsi="Times New Roman" w:cs="Times New Roman"/>
          <w:sz w:val="24"/>
        </w:rPr>
        <w:t xml:space="preserve">JOLs at study versus those who do not. </w:t>
      </w:r>
      <w:r w:rsidR="00823C1A" w:rsidRPr="00883ACD">
        <w:rPr>
          <w:rFonts w:ascii="Times New Roman" w:hAnsi="Times New Roman" w:cs="Times New Roman"/>
          <w:sz w:val="24"/>
        </w:rPr>
        <w:t xml:space="preserve">Positive reactivity, or the memory improvement found when JOLs are provided, </w:t>
      </w:r>
      <w:r w:rsidR="00C0726C" w:rsidRPr="00883ACD">
        <w:rPr>
          <w:rFonts w:ascii="Times New Roman" w:hAnsi="Times New Roman" w:cs="Times New Roman"/>
          <w:sz w:val="24"/>
        </w:rPr>
        <w:t xml:space="preserve">is typically observed </w:t>
      </w:r>
      <w:r w:rsidR="00071A63" w:rsidRPr="00883ACD">
        <w:rPr>
          <w:rFonts w:ascii="Times New Roman" w:hAnsi="Times New Roman" w:cs="Times New Roman"/>
          <w:sz w:val="24"/>
        </w:rPr>
        <w:t xml:space="preserve">on </w:t>
      </w:r>
      <w:r w:rsidR="00823C1A" w:rsidRPr="00883ACD">
        <w:rPr>
          <w:rFonts w:ascii="Times New Roman" w:hAnsi="Times New Roman" w:cs="Times New Roman"/>
          <w:sz w:val="24"/>
        </w:rPr>
        <w:t xml:space="preserve">related pairs, </w:t>
      </w:r>
      <w:r w:rsidR="003550FE">
        <w:rPr>
          <w:rFonts w:ascii="Times New Roman" w:hAnsi="Times New Roman" w:cs="Times New Roman"/>
          <w:sz w:val="24"/>
        </w:rPr>
        <w:t xml:space="preserve">while </w:t>
      </w:r>
      <w:r w:rsidR="00823C1A" w:rsidRPr="00883ACD">
        <w:rPr>
          <w:rFonts w:ascii="Times New Roman" w:hAnsi="Times New Roman" w:cs="Times New Roman"/>
          <w:sz w:val="24"/>
        </w:rPr>
        <w:t xml:space="preserve">no reactivity </w:t>
      </w:r>
      <w:r w:rsidR="00A678DD" w:rsidRPr="00883ACD">
        <w:rPr>
          <w:rFonts w:ascii="Times New Roman" w:hAnsi="Times New Roman" w:cs="Times New Roman"/>
          <w:sz w:val="24"/>
        </w:rPr>
        <w:t>is commonly</w:t>
      </w:r>
      <w:r w:rsidR="00823C1A" w:rsidRPr="00883ACD">
        <w:rPr>
          <w:rFonts w:ascii="Times New Roman" w:hAnsi="Times New Roman" w:cs="Times New Roman"/>
          <w:sz w:val="24"/>
        </w:rPr>
        <w:t xml:space="preserve"> found on unrelated pairs. In </w:t>
      </w:r>
      <w:r w:rsidR="00294E4C" w:rsidRPr="00883ACD">
        <w:rPr>
          <w:rFonts w:ascii="Times New Roman" w:hAnsi="Times New Roman" w:cs="Times New Roman"/>
          <w:sz w:val="24"/>
        </w:rPr>
        <w:t>four</w:t>
      </w:r>
      <w:r w:rsidR="00823C1A" w:rsidRPr="00883ACD">
        <w:rPr>
          <w:rFonts w:ascii="Times New Roman" w:hAnsi="Times New Roman" w:cs="Times New Roman"/>
          <w:sz w:val="24"/>
        </w:rPr>
        <w:t xml:space="preserve"> experiments, </w:t>
      </w:r>
      <w:r w:rsidR="00C30445" w:rsidRPr="00883ACD">
        <w:rPr>
          <w:rFonts w:ascii="Times New Roman" w:hAnsi="Times New Roman" w:cs="Times New Roman"/>
          <w:sz w:val="24"/>
        </w:rPr>
        <w:t>we examine</w:t>
      </w:r>
      <w:r w:rsidRPr="00883ACD">
        <w:rPr>
          <w:rFonts w:ascii="Times New Roman" w:hAnsi="Times New Roman" w:cs="Times New Roman"/>
          <w:sz w:val="24"/>
        </w:rPr>
        <w:t>d</w:t>
      </w:r>
      <w:r w:rsidR="00823C1A" w:rsidRPr="00883ACD">
        <w:rPr>
          <w:rFonts w:ascii="Times New Roman" w:hAnsi="Times New Roman" w:cs="Times New Roman"/>
          <w:sz w:val="24"/>
        </w:rPr>
        <w:t xml:space="preserve"> JOL reactivity effects by comparing JOL</w:t>
      </w:r>
      <w:r w:rsidR="00383C88" w:rsidRPr="00883ACD">
        <w:rPr>
          <w:rFonts w:ascii="Times New Roman" w:hAnsi="Times New Roman" w:cs="Times New Roman"/>
          <w:sz w:val="24"/>
        </w:rPr>
        <w:t xml:space="preserve"> and no-JOL</w:t>
      </w:r>
      <w:r w:rsidR="00823C1A" w:rsidRPr="00883ACD">
        <w:rPr>
          <w:rFonts w:ascii="Times New Roman" w:hAnsi="Times New Roman" w:cs="Times New Roman"/>
          <w:sz w:val="24"/>
        </w:rPr>
        <w:t xml:space="preserve"> groups to other groups who engage</w:t>
      </w:r>
      <w:r w:rsidR="000C721A" w:rsidRPr="00883ACD">
        <w:rPr>
          <w:rFonts w:ascii="Times New Roman" w:hAnsi="Times New Roman" w:cs="Times New Roman"/>
          <w:sz w:val="24"/>
        </w:rPr>
        <w:t>d</w:t>
      </w:r>
      <w:r w:rsidR="00823C1A" w:rsidRPr="00883ACD">
        <w:rPr>
          <w:rFonts w:ascii="Times New Roman" w:hAnsi="Times New Roman" w:cs="Times New Roman"/>
          <w:sz w:val="24"/>
        </w:rPr>
        <w:t xml:space="preserve"> in relational</w:t>
      </w:r>
      <w:r w:rsidR="00294E4C" w:rsidRPr="00883ACD">
        <w:rPr>
          <w:rFonts w:ascii="Times New Roman" w:hAnsi="Times New Roman" w:cs="Times New Roman"/>
          <w:sz w:val="24"/>
        </w:rPr>
        <w:t>-type</w:t>
      </w:r>
      <w:r w:rsidR="00823C1A" w:rsidRPr="00883ACD">
        <w:rPr>
          <w:rFonts w:ascii="Times New Roman" w:hAnsi="Times New Roman" w:cs="Times New Roman"/>
          <w:sz w:val="24"/>
        </w:rPr>
        <w:t xml:space="preserve"> </w:t>
      </w:r>
      <w:r w:rsidR="00E73B57" w:rsidRPr="00883ACD">
        <w:rPr>
          <w:rFonts w:ascii="Times New Roman" w:hAnsi="Times New Roman" w:cs="Times New Roman"/>
          <w:sz w:val="24"/>
        </w:rPr>
        <w:t>encoding</w:t>
      </w:r>
      <w:r w:rsidR="009973DD" w:rsidRPr="00883ACD">
        <w:rPr>
          <w:rFonts w:ascii="Times New Roman" w:hAnsi="Times New Roman" w:cs="Times New Roman"/>
          <w:sz w:val="24"/>
        </w:rPr>
        <w:t>/judgment</w:t>
      </w:r>
      <w:r w:rsidR="00823C1A" w:rsidRPr="00883ACD">
        <w:rPr>
          <w:rFonts w:ascii="Times New Roman" w:hAnsi="Times New Roman" w:cs="Times New Roman"/>
          <w:sz w:val="24"/>
        </w:rPr>
        <w:t xml:space="preserve"> tasks. Experiment 1 replicated </w:t>
      </w:r>
      <w:r w:rsidR="009A7C49" w:rsidRPr="00883ACD">
        <w:rPr>
          <w:rFonts w:ascii="Times New Roman" w:hAnsi="Times New Roman" w:cs="Times New Roman"/>
          <w:sz w:val="24"/>
        </w:rPr>
        <w:t xml:space="preserve">positive </w:t>
      </w:r>
      <w:r w:rsidR="00823C1A" w:rsidRPr="00883ACD">
        <w:rPr>
          <w:rFonts w:ascii="Times New Roman" w:hAnsi="Times New Roman" w:cs="Times New Roman"/>
          <w:sz w:val="24"/>
        </w:rPr>
        <w:t xml:space="preserve">JOL reactivity effects with related pairs with an extension </w:t>
      </w:r>
      <w:r w:rsidR="00E73B57" w:rsidRPr="00883ACD">
        <w:rPr>
          <w:rFonts w:ascii="Times New Roman" w:hAnsi="Times New Roman" w:cs="Times New Roman"/>
          <w:sz w:val="24"/>
        </w:rPr>
        <w:t xml:space="preserve">to </w:t>
      </w:r>
      <w:r w:rsidR="00823C1A" w:rsidRPr="00883ACD">
        <w:rPr>
          <w:rFonts w:ascii="Times New Roman" w:hAnsi="Times New Roman" w:cs="Times New Roman"/>
          <w:sz w:val="24"/>
        </w:rPr>
        <w:t xml:space="preserve">symmetrically related pairs. </w:t>
      </w:r>
      <w:r w:rsidR="00AB121F" w:rsidRPr="00883ACD">
        <w:rPr>
          <w:rFonts w:ascii="Times New Roman" w:hAnsi="Times New Roman" w:cs="Times New Roman"/>
          <w:sz w:val="24"/>
        </w:rPr>
        <w:t>Next,</w:t>
      </w:r>
      <w:r w:rsidR="000C721A" w:rsidRPr="00883ACD">
        <w:rPr>
          <w:rFonts w:ascii="Times New Roman" w:hAnsi="Times New Roman" w:cs="Times New Roman"/>
          <w:sz w:val="24"/>
        </w:rPr>
        <w:t xml:space="preserve"> Experiment </w:t>
      </w:r>
      <w:r w:rsidR="005D0D03" w:rsidRPr="00883ACD">
        <w:rPr>
          <w:rFonts w:ascii="Times New Roman" w:hAnsi="Times New Roman" w:cs="Times New Roman"/>
          <w:sz w:val="24"/>
        </w:rPr>
        <w:t>2</w:t>
      </w:r>
      <w:r w:rsidR="000C721A" w:rsidRPr="00883ACD">
        <w:rPr>
          <w:rFonts w:ascii="Times New Roman" w:hAnsi="Times New Roman" w:cs="Times New Roman"/>
          <w:sz w:val="24"/>
        </w:rPr>
        <w:t xml:space="preserve"> found that providing </w:t>
      </w:r>
      <w:r w:rsidR="004C5278" w:rsidRPr="00883ACD">
        <w:rPr>
          <w:rFonts w:ascii="Times New Roman" w:hAnsi="Times New Roman" w:cs="Times New Roman"/>
          <w:sz w:val="24"/>
        </w:rPr>
        <w:t>judgments of associative memory</w:t>
      </w:r>
      <w:r w:rsidR="00383C88" w:rsidRPr="00883ACD">
        <w:rPr>
          <w:rFonts w:ascii="Times New Roman" w:hAnsi="Times New Roman" w:cs="Times New Roman"/>
          <w:sz w:val="24"/>
        </w:rPr>
        <w:t xml:space="preserve">—a task that does not </w:t>
      </w:r>
      <w:r w:rsidR="00493774" w:rsidRPr="00883ACD">
        <w:rPr>
          <w:rFonts w:ascii="Times New Roman" w:hAnsi="Times New Roman" w:cs="Times New Roman"/>
          <w:sz w:val="24"/>
        </w:rPr>
        <w:t>involve</w:t>
      </w:r>
      <w:r w:rsidR="00383C88" w:rsidRPr="00883ACD">
        <w:rPr>
          <w:rFonts w:ascii="Times New Roman" w:hAnsi="Times New Roman" w:cs="Times New Roman"/>
          <w:sz w:val="24"/>
        </w:rPr>
        <w:t xml:space="preserve"> memory predictions—</w:t>
      </w:r>
      <w:r w:rsidR="000C721A" w:rsidRPr="00883ACD">
        <w:rPr>
          <w:rFonts w:ascii="Times New Roman" w:hAnsi="Times New Roman" w:cs="Times New Roman"/>
          <w:sz w:val="24"/>
        </w:rPr>
        <w:t xml:space="preserve">yielded </w:t>
      </w:r>
      <w:r w:rsidR="00BC2331" w:rsidRPr="00883ACD">
        <w:rPr>
          <w:rFonts w:ascii="Times New Roman" w:hAnsi="Times New Roman" w:cs="Times New Roman"/>
          <w:sz w:val="24"/>
        </w:rPr>
        <w:t xml:space="preserve">equivalent </w:t>
      </w:r>
      <w:r w:rsidR="000C721A" w:rsidRPr="00883ACD">
        <w:rPr>
          <w:rFonts w:ascii="Times New Roman" w:hAnsi="Times New Roman" w:cs="Times New Roman"/>
          <w:sz w:val="24"/>
        </w:rPr>
        <w:t xml:space="preserve">reactivity patterns </w:t>
      </w:r>
      <w:r w:rsidRPr="00883ACD">
        <w:rPr>
          <w:rFonts w:ascii="Times New Roman" w:hAnsi="Times New Roman" w:cs="Times New Roman"/>
          <w:sz w:val="24"/>
        </w:rPr>
        <w:t>as</w:t>
      </w:r>
      <w:r w:rsidR="000C721A" w:rsidRPr="00883ACD">
        <w:rPr>
          <w:rFonts w:ascii="Times New Roman" w:hAnsi="Times New Roman" w:cs="Times New Roman"/>
          <w:sz w:val="24"/>
        </w:rPr>
        <w:t xml:space="preserve"> JOLs. </w:t>
      </w:r>
      <w:r w:rsidR="005D0D03" w:rsidRPr="00883ACD">
        <w:rPr>
          <w:rFonts w:ascii="Times New Roman" w:hAnsi="Times New Roman" w:cs="Times New Roman"/>
          <w:sz w:val="24"/>
        </w:rPr>
        <w:t>Experiment 3 replicated this reactivity pattern using a frequency</w:t>
      </w:r>
      <w:r w:rsidR="000435C1" w:rsidRPr="00883ACD">
        <w:rPr>
          <w:rFonts w:ascii="Times New Roman" w:hAnsi="Times New Roman" w:cs="Times New Roman"/>
          <w:sz w:val="24"/>
        </w:rPr>
        <w:t xml:space="preserve"> of co-occurrence </w:t>
      </w:r>
      <w:r w:rsidR="005D0D03" w:rsidRPr="00883ACD">
        <w:rPr>
          <w:rFonts w:ascii="Times New Roman" w:hAnsi="Times New Roman" w:cs="Times New Roman"/>
          <w:sz w:val="24"/>
        </w:rPr>
        <w:t xml:space="preserve">judgment task. </w:t>
      </w:r>
      <w:r w:rsidR="00AB121F" w:rsidRPr="00883ACD">
        <w:rPr>
          <w:rFonts w:ascii="Times New Roman" w:hAnsi="Times New Roman" w:cs="Times New Roman"/>
          <w:sz w:val="24"/>
        </w:rPr>
        <w:t xml:space="preserve">Finally, </w:t>
      </w:r>
      <w:r w:rsidR="005D0D03" w:rsidRPr="00883ACD">
        <w:rPr>
          <w:rFonts w:ascii="Times New Roman" w:hAnsi="Times New Roman" w:cs="Times New Roman"/>
          <w:sz w:val="24"/>
        </w:rPr>
        <w:t xml:space="preserve">In Experiment 4, a similar positive reactivity pattern was found using a relational encoding task when compared to a standard JOL. </w:t>
      </w:r>
      <w:r w:rsidR="000C721A" w:rsidRPr="00883ACD">
        <w:rPr>
          <w:rFonts w:ascii="Times New Roman" w:hAnsi="Times New Roman" w:cs="Times New Roman"/>
          <w:sz w:val="24"/>
        </w:rPr>
        <w:t xml:space="preserve">Collectively, our results suggest that previous </w:t>
      </w:r>
      <w:r w:rsidR="00DB4540" w:rsidRPr="00883ACD">
        <w:rPr>
          <w:rFonts w:ascii="Times New Roman" w:hAnsi="Times New Roman" w:cs="Times New Roman"/>
          <w:sz w:val="24"/>
        </w:rPr>
        <w:t xml:space="preserve">JOL </w:t>
      </w:r>
      <w:r w:rsidR="000C721A" w:rsidRPr="00883ACD">
        <w:rPr>
          <w:rFonts w:ascii="Times New Roman" w:hAnsi="Times New Roman" w:cs="Times New Roman"/>
          <w:sz w:val="24"/>
        </w:rPr>
        <w:t xml:space="preserve">reactivity patterns are not </w:t>
      </w:r>
      <w:r w:rsidR="003550FE" w:rsidRPr="003550FE">
        <w:rPr>
          <w:rFonts w:ascii="Times New Roman" w:hAnsi="Times New Roman" w:cs="Times New Roman"/>
          <w:color w:val="00B0F0"/>
          <w:sz w:val="24"/>
        </w:rPr>
        <w:t>solely</w:t>
      </w:r>
      <w:r w:rsidR="003550FE">
        <w:rPr>
          <w:rFonts w:ascii="Times New Roman" w:hAnsi="Times New Roman" w:cs="Times New Roman"/>
          <w:sz w:val="24"/>
        </w:rPr>
        <w:t xml:space="preserve"> </w:t>
      </w:r>
      <w:r w:rsidR="000C721A" w:rsidRPr="00883ACD">
        <w:rPr>
          <w:rFonts w:ascii="Times New Roman" w:hAnsi="Times New Roman" w:cs="Times New Roman"/>
          <w:sz w:val="24"/>
        </w:rPr>
        <w:t xml:space="preserve">due to memory </w:t>
      </w:r>
      <w:r w:rsidR="00383C88" w:rsidRPr="00883ACD">
        <w:rPr>
          <w:rFonts w:ascii="Times New Roman" w:hAnsi="Times New Roman" w:cs="Times New Roman"/>
          <w:sz w:val="24"/>
        </w:rPr>
        <w:t>forecasting</w:t>
      </w:r>
      <w:r w:rsidR="00DB4540" w:rsidRPr="00883ACD">
        <w:rPr>
          <w:rFonts w:ascii="Times New Roman" w:hAnsi="Times New Roman" w:cs="Times New Roman"/>
          <w:sz w:val="24"/>
        </w:rPr>
        <w:t xml:space="preserve"> processes</w:t>
      </w:r>
      <w:r w:rsidR="009A7C49" w:rsidRPr="00883ACD">
        <w:rPr>
          <w:rFonts w:ascii="Times New Roman" w:hAnsi="Times New Roman" w:cs="Times New Roman"/>
          <w:sz w:val="24"/>
        </w:rPr>
        <w:t xml:space="preserve"> </w:t>
      </w:r>
      <w:r w:rsidR="00F923EA" w:rsidRPr="00883ACD">
        <w:rPr>
          <w:rFonts w:ascii="Times New Roman" w:hAnsi="Times New Roman" w:cs="Times New Roman"/>
          <w:sz w:val="24"/>
        </w:rPr>
        <w:t xml:space="preserve">via </w:t>
      </w:r>
      <w:r w:rsidR="009A7C49" w:rsidRPr="00883ACD">
        <w:rPr>
          <w:rFonts w:ascii="Times New Roman" w:hAnsi="Times New Roman" w:cs="Times New Roman"/>
          <w:sz w:val="24"/>
        </w:rPr>
        <w:t>JOLs</w:t>
      </w:r>
      <w:r w:rsidR="003550FE">
        <w:rPr>
          <w:rFonts w:ascii="Times New Roman" w:hAnsi="Times New Roman" w:cs="Times New Roman"/>
          <w:sz w:val="24"/>
        </w:rPr>
        <w:t xml:space="preserve"> </w:t>
      </w:r>
      <w:r w:rsidR="003550FE" w:rsidRPr="003550FE">
        <w:rPr>
          <w:rFonts w:ascii="Times New Roman" w:hAnsi="Times New Roman" w:cs="Times New Roman"/>
          <w:color w:val="00B0F0"/>
          <w:sz w:val="24"/>
        </w:rPr>
        <w:t xml:space="preserve">and likely reflect </w:t>
      </w:r>
      <w:r w:rsidR="000C721A" w:rsidRPr="00883ACD">
        <w:rPr>
          <w:rFonts w:ascii="Times New Roman" w:hAnsi="Times New Roman" w:cs="Times New Roman"/>
          <w:sz w:val="24"/>
        </w:rPr>
        <w:t xml:space="preserve">relational encoding that is </w:t>
      </w:r>
      <w:r w:rsidR="00BC2331" w:rsidRPr="00883ACD">
        <w:rPr>
          <w:rFonts w:ascii="Times New Roman" w:hAnsi="Times New Roman" w:cs="Times New Roman"/>
          <w:sz w:val="24"/>
        </w:rPr>
        <w:t xml:space="preserve">strategically </w:t>
      </w:r>
      <w:r w:rsidR="00493774" w:rsidRPr="00883ACD">
        <w:rPr>
          <w:rFonts w:ascii="Times New Roman" w:hAnsi="Times New Roman" w:cs="Times New Roman"/>
          <w:sz w:val="24"/>
        </w:rPr>
        <w:t>applied</w:t>
      </w:r>
      <w:r w:rsidR="000C721A" w:rsidRPr="00883ACD">
        <w:rPr>
          <w:rFonts w:ascii="Times New Roman" w:hAnsi="Times New Roman" w:cs="Times New Roman"/>
          <w:sz w:val="24"/>
        </w:rPr>
        <w:t xml:space="preserve"> towards related</w:t>
      </w:r>
      <w:r w:rsidR="00383C88" w:rsidRPr="00883ACD">
        <w:rPr>
          <w:rFonts w:ascii="Times New Roman" w:hAnsi="Times New Roman" w:cs="Times New Roman"/>
          <w:sz w:val="24"/>
        </w:rPr>
        <w:t>, but not unrelated</w:t>
      </w:r>
      <w:r w:rsidR="000C721A" w:rsidRPr="00883ACD">
        <w:rPr>
          <w:rFonts w:ascii="Times New Roman" w:hAnsi="Times New Roman" w:cs="Times New Roman"/>
          <w:sz w:val="24"/>
        </w:rPr>
        <w:t xml:space="preserve"> pairs.</w:t>
      </w:r>
    </w:p>
    <w:p w14:paraId="4706E362" w14:textId="6E4E10EC" w:rsidR="002276D1" w:rsidRPr="00883ACD" w:rsidRDefault="002276D1" w:rsidP="002276D1">
      <w:pPr>
        <w:spacing w:after="0" w:line="480" w:lineRule="auto"/>
        <w:ind w:right="180"/>
        <w:contextualSpacing/>
        <w:rPr>
          <w:rFonts w:ascii="Times New Roman" w:eastAsia="Arial" w:hAnsi="Times New Roman" w:cs="Times New Roman"/>
          <w:sz w:val="24"/>
          <w:szCs w:val="24"/>
        </w:rPr>
      </w:pPr>
    </w:p>
    <w:p w14:paraId="43EC2445" w14:textId="43D1FA42"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Word count: </w:t>
      </w:r>
      <w:r w:rsidR="0036082A" w:rsidRPr="00883ACD">
        <w:rPr>
          <w:rFonts w:ascii="Times New Roman" w:eastAsia="Arial" w:hAnsi="Times New Roman" w:cs="Times New Roman"/>
          <w:sz w:val="24"/>
          <w:szCs w:val="24"/>
        </w:rPr>
        <w:t>19</w:t>
      </w:r>
      <w:r w:rsidR="003550FE">
        <w:rPr>
          <w:rFonts w:ascii="Times New Roman" w:eastAsia="Arial" w:hAnsi="Times New Roman" w:cs="Times New Roman"/>
          <w:sz w:val="24"/>
          <w:szCs w:val="24"/>
        </w:rPr>
        <w:t>6</w:t>
      </w:r>
    </w:p>
    <w:p w14:paraId="0225CFFE" w14:textId="22AE6BED"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i/>
          <w:iCs/>
          <w:sz w:val="24"/>
          <w:szCs w:val="24"/>
        </w:rPr>
        <w:t xml:space="preserve">Keywords: </w:t>
      </w:r>
      <w:r w:rsidR="000C721A" w:rsidRPr="00883ACD">
        <w:rPr>
          <w:rFonts w:ascii="Times New Roman" w:eastAsia="Arial" w:hAnsi="Times New Roman" w:cs="Times New Roman"/>
          <w:sz w:val="24"/>
          <w:szCs w:val="24"/>
        </w:rPr>
        <w:t>Metamemory</w:t>
      </w:r>
      <w:r w:rsidR="00E96782" w:rsidRPr="00883ACD">
        <w:rPr>
          <w:rFonts w:ascii="Times New Roman" w:eastAsia="Arial" w:hAnsi="Times New Roman" w:cs="Times New Roman"/>
          <w:sz w:val="24"/>
          <w:szCs w:val="24"/>
        </w:rPr>
        <w:t xml:space="preserve">; Judgments of Learning; </w:t>
      </w:r>
      <w:r w:rsidR="004647EE" w:rsidRPr="00883ACD">
        <w:rPr>
          <w:rFonts w:ascii="Times New Roman" w:eastAsia="Arial" w:hAnsi="Times New Roman" w:cs="Times New Roman"/>
          <w:sz w:val="24"/>
          <w:szCs w:val="24"/>
        </w:rPr>
        <w:t>Reactivity</w:t>
      </w:r>
      <w:r w:rsidR="008C76C4" w:rsidRPr="00883ACD">
        <w:rPr>
          <w:rFonts w:ascii="Times New Roman" w:eastAsia="Arial" w:hAnsi="Times New Roman" w:cs="Times New Roman"/>
          <w:sz w:val="24"/>
          <w:szCs w:val="24"/>
        </w:rPr>
        <w:t>;</w:t>
      </w:r>
      <w:r w:rsidR="004647EE" w:rsidRPr="00883ACD">
        <w:rPr>
          <w:rFonts w:ascii="Times New Roman" w:eastAsia="Arial" w:hAnsi="Times New Roman" w:cs="Times New Roman"/>
          <w:sz w:val="24"/>
          <w:szCs w:val="24"/>
        </w:rPr>
        <w:t xml:space="preserve"> </w:t>
      </w:r>
      <w:r w:rsidR="000C721A" w:rsidRPr="00883ACD">
        <w:rPr>
          <w:rFonts w:ascii="Times New Roman" w:eastAsia="Arial" w:hAnsi="Times New Roman" w:cs="Times New Roman"/>
          <w:sz w:val="24"/>
          <w:szCs w:val="24"/>
        </w:rPr>
        <w:t>Relational Encoding</w:t>
      </w:r>
      <w:r w:rsidR="00920DFB" w:rsidRPr="00883ACD">
        <w:rPr>
          <w:rFonts w:ascii="Times New Roman" w:eastAsia="Arial" w:hAnsi="Times New Roman" w:cs="Times New Roman"/>
          <w:sz w:val="24"/>
          <w:szCs w:val="24"/>
        </w:rPr>
        <w:t>;</w:t>
      </w:r>
      <w:r w:rsidR="00A73236" w:rsidRPr="00883ACD">
        <w:rPr>
          <w:rFonts w:ascii="Times New Roman" w:eastAsia="Arial" w:hAnsi="Times New Roman" w:cs="Times New Roman"/>
          <w:sz w:val="24"/>
          <w:szCs w:val="24"/>
        </w:rPr>
        <w:t xml:space="preserve"> </w:t>
      </w:r>
      <w:r w:rsidR="00E96782" w:rsidRPr="00883ACD">
        <w:rPr>
          <w:rFonts w:ascii="Times New Roman" w:eastAsia="Arial" w:hAnsi="Times New Roman" w:cs="Times New Roman"/>
          <w:sz w:val="24"/>
          <w:szCs w:val="24"/>
        </w:rPr>
        <w:t>Associative Direction; Cued-Recall</w:t>
      </w:r>
    </w:p>
    <w:p w14:paraId="26273FBF" w14:textId="1D0E4FE7" w:rsidR="002276D1" w:rsidRPr="00883ACD" w:rsidRDefault="002276D1">
      <w:pPr>
        <w:rPr>
          <w:rFonts w:ascii="Times New Roman" w:eastAsia="Arial" w:hAnsi="Times New Roman" w:cs="Times New Roman"/>
          <w:sz w:val="24"/>
          <w:szCs w:val="24"/>
        </w:rPr>
      </w:pPr>
      <w:r w:rsidRPr="00883ACD">
        <w:rPr>
          <w:rFonts w:ascii="Times New Roman" w:eastAsia="Arial" w:hAnsi="Times New Roman" w:cs="Times New Roman"/>
          <w:sz w:val="24"/>
          <w:szCs w:val="24"/>
        </w:rPr>
        <w:br w:type="page"/>
      </w:r>
    </w:p>
    <w:p w14:paraId="65A53E06" w14:textId="5D3ADBB1" w:rsidR="00C47824" w:rsidRPr="00883ACD" w:rsidRDefault="00E20032" w:rsidP="00E20032">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 xml:space="preserve">Reactivity from Judgments of Learning is Not </w:t>
      </w:r>
      <w:r w:rsidR="00B71A12" w:rsidRPr="00FB5084">
        <w:rPr>
          <w:rFonts w:ascii="Times New Roman" w:hAnsi="Times New Roman" w:cs="Times New Roman"/>
          <w:color w:val="00B0F0"/>
          <w:sz w:val="24"/>
          <w:szCs w:val="24"/>
        </w:rPr>
        <w:t>Only</w:t>
      </w:r>
      <w:r w:rsidR="00B71A12" w:rsidRPr="00883ACD">
        <w:rPr>
          <w:rFonts w:ascii="Times New Roman" w:hAnsi="Times New Roman" w:cs="Times New Roman"/>
          <w:sz w:val="24"/>
          <w:szCs w:val="24"/>
        </w:rPr>
        <w:t xml:space="preserve"> </w:t>
      </w:r>
      <w:r w:rsidRPr="00883ACD">
        <w:rPr>
          <w:rFonts w:ascii="Times New Roman" w:hAnsi="Times New Roman" w:cs="Times New Roman"/>
          <w:sz w:val="24"/>
          <w:szCs w:val="24"/>
        </w:rPr>
        <w:t>Due to Memory Forecasting: Evidence from Associative Memory and Frequency Judgments</w:t>
      </w:r>
    </w:p>
    <w:p w14:paraId="5AAACAF1" w14:textId="12D6AAE5" w:rsidR="003B19B0" w:rsidRPr="00883ACD" w:rsidRDefault="003904C6" w:rsidP="002448F4">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w:t>
      </w:r>
      <w:r w:rsidR="00D60096" w:rsidRPr="00883ACD">
        <w:rPr>
          <w:rFonts w:ascii="Times New Roman" w:hAnsi="Times New Roman" w:cs="Times New Roman"/>
          <w:sz w:val="24"/>
          <w:szCs w:val="24"/>
        </w:rPr>
        <w:t xml:space="preserve"> individual</w:t>
      </w:r>
      <w:r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ability to </w:t>
      </w:r>
      <w:r w:rsidR="00D60096" w:rsidRPr="00883ACD">
        <w:rPr>
          <w:rFonts w:ascii="Times New Roman" w:hAnsi="Times New Roman" w:cs="Times New Roman"/>
          <w:sz w:val="24"/>
          <w:szCs w:val="24"/>
        </w:rPr>
        <w:t xml:space="preserve">accurately monitor the progress of their own learning is critical </w:t>
      </w:r>
      <w:r w:rsidR="00383C88" w:rsidRPr="00883ACD">
        <w:rPr>
          <w:rFonts w:ascii="Times New Roman" w:hAnsi="Times New Roman" w:cs="Times New Roman"/>
          <w:sz w:val="24"/>
          <w:szCs w:val="24"/>
        </w:rPr>
        <w:t xml:space="preserve">for </w:t>
      </w:r>
      <w:r w:rsidRPr="00883ACD">
        <w:rPr>
          <w:rFonts w:ascii="Times New Roman" w:hAnsi="Times New Roman" w:cs="Times New Roman"/>
          <w:sz w:val="24"/>
          <w:szCs w:val="24"/>
        </w:rPr>
        <w:t>successful retention</w:t>
      </w:r>
      <w:r w:rsidR="00D60096" w:rsidRPr="00883ACD">
        <w:rPr>
          <w:rFonts w:ascii="Times New Roman" w:hAnsi="Times New Roman" w:cs="Times New Roman"/>
          <w:sz w:val="24"/>
          <w:szCs w:val="24"/>
        </w:rPr>
        <w:t xml:space="preserve">. Effective monitoring allows individuals to adjust their study strategies to maximize </w:t>
      </w:r>
      <w:r w:rsidR="00E120F1" w:rsidRPr="00883ACD">
        <w:rPr>
          <w:rFonts w:ascii="Times New Roman" w:hAnsi="Times New Roman" w:cs="Times New Roman"/>
          <w:sz w:val="24"/>
          <w:szCs w:val="24"/>
        </w:rPr>
        <w:t>memory performance</w:t>
      </w:r>
      <w:r w:rsidR="00D60096" w:rsidRPr="00883ACD">
        <w:rPr>
          <w:rFonts w:ascii="Times New Roman" w:hAnsi="Times New Roman" w:cs="Times New Roman"/>
          <w:sz w:val="24"/>
          <w:szCs w:val="24"/>
        </w:rPr>
        <w:t xml:space="preserve"> (Nelson &amp; </w:t>
      </w:r>
      <w:proofErr w:type="spellStart"/>
      <w:r w:rsidR="00D60096" w:rsidRPr="00883ACD">
        <w:rPr>
          <w:rFonts w:ascii="Times New Roman" w:hAnsi="Times New Roman" w:cs="Times New Roman"/>
          <w:sz w:val="24"/>
          <w:szCs w:val="24"/>
        </w:rPr>
        <w:t>Narens</w:t>
      </w:r>
      <w:proofErr w:type="spellEnd"/>
      <w:r w:rsidR="00D60096" w:rsidRPr="00883ACD">
        <w:rPr>
          <w:rFonts w:ascii="Times New Roman" w:hAnsi="Times New Roman" w:cs="Times New Roman"/>
          <w:sz w:val="24"/>
          <w:szCs w:val="24"/>
        </w:rPr>
        <w:t>, 1990)</w:t>
      </w:r>
      <w:r w:rsidR="00C53370" w:rsidRPr="00883ACD">
        <w:rPr>
          <w:rFonts w:ascii="Times New Roman" w:hAnsi="Times New Roman" w:cs="Times New Roman"/>
          <w:sz w:val="24"/>
          <w:szCs w:val="24"/>
        </w:rPr>
        <w:t xml:space="preserve"> and provides</w:t>
      </w:r>
      <w:r w:rsidR="00D60096" w:rsidRPr="00883ACD">
        <w:rPr>
          <w:rFonts w:ascii="Times New Roman" w:hAnsi="Times New Roman" w:cs="Times New Roman"/>
          <w:sz w:val="24"/>
          <w:szCs w:val="24"/>
        </w:rPr>
        <w:t xml:space="preserve"> insight</w:t>
      </w:r>
      <w:r w:rsidR="00C53370" w:rsidRPr="00883ACD">
        <w:rPr>
          <w:rFonts w:ascii="Times New Roman" w:hAnsi="Times New Roman" w:cs="Times New Roman"/>
          <w:sz w:val="24"/>
          <w:szCs w:val="24"/>
        </w:rPr>
        <w:t>s</w:t>
      </w:r>
      <w:r w:rsidR="00D60096" w:rsidRPr="00883ACD">
        <w:rPr>
          <w:rFonts w:ascii="Times New Roman" w:hAnsi="Times New Roman" w:cs="Times New Roman"/>
          <w:sz w:val="24"/>
          <w:szCs w:val="24"/>
        </w:rPr>
        <w:t xml:space="preserve"> on how best to allocate</w:t>
      </w:r>
      <w:r w:rsidR="00C53370" w:rsidRPr="00883ACD">
        <w:rPr>
          <w:rFonts w:ascii="Times New Roman" w:hAnsi="Times New Roman" w:cs="Times New Roman"/>
          <w:sz w:val="24"/>
          <w:szCs w:val="24"/>
        </w:rPr>
        <w:t xml:space="preserve"> </w:t>
      </w:r>
      <w:r w:rsidR="009A7C49" w:rsidRPr="00883ACD">
        <w:rPr>
          <w:rFonts w:ascii="Times New Roman" w:hAnsi="Times New Roman" w:cs="Times New Roman"/>
          <w:sz w:val="24"/>
          <w:szCs w:val="24"/>
        </w:rPr>
        <w:t xml:space="preserve">memorial </w:t>
      </w:r>
      <w:r w:rsidR="00D60096" w:rsidRPr="00883ACD">
        <w:rPr>
          <w:rFonts w:ascii="Times New Roman" w:hAnsi="Times New Roman" w:cs="Times New Roman"/>
          <w:sz w:val="24"/>
          <w:szCs w:val="24"/>
        </w:rPr>
        <w:t xml:space="preserve">resources to optimize </w:t>
      </w:r>
      <w:r w:rsidR="0070166D" w:rsidRPr="00883ACD">
        <w:rPr>
          <w:rFonts w:ascii="Times New Roman" w:hAnsi="Times New Roman" w:cs="Times New Roman"/>
          <w:sz w:val="24"/>
          <w:szCs w:val="24"/>
        </w:rPr>
        <w:t>learning</w:t>
      </w:r>
      <w:r w:rsidR="000D5AD6" w:rsidRPr="00883ACD">
        <w:rPr>
          <w:rFonts w:ascii="Times New Roman" w:hAnsi="Times New Roman" w:cs="Times New Roman"/>
          <w:sz w:val="24"/>
          <w:szCs w:val="24"/>
        </w:rPr>
        <w:t xml:space="preserve"> </w:t>
      </w:r>
      <w:r w:rsidR="00D60096" w:rsidRPr="00883ACD">
        <w:rPr>
          <w:rFonts w:ascii="Times New Roman" w:hAnsi="Times New Roman" w:cs="Times New Roman"/>
          <w:sz w:val="24"/>
          <w:szCs w:val="24"/>
        </w:rPr>
        <w:t xml:space="preserve">(Soderstrom, Clark, </w:t>
      </w:r>
      <w:proofErr w:type="spellStart"/>
      <w:r w:rsidR="00D60096" w:rsidRPr="00883ACD">
        <w:rPr>
          <w:rFonts w:ascii="Times New Roman" w:hAnsi="Times New Roman" w:cs="Times New Roman"/>
          <w:sz w:val="24"/>
          <w:szCs w:val="24"/>
        </w:rPr>
        <w:t>Halamish</w:t>
      </w:r>
      <w:proofErr w:type="spellEnd"/>
      <w:r w:rsidR="00D60096" w:rsidRPr="00883ACD">
        <w:rPr>
          <w:rFonts w:ascii="Times New Roman" w:hAnsi="Times New Roman" w:cs="Times New Roman"/>
          <w:sz w:val="24"/>
          <w:szCs w:val="24"/>
        </w:rPr>
        <w:t>, &amp; Bjork, 2015; see also Bjork, 1999</w:t>
      </w:r>
      <w:r w:rsidR="009973DD"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 for a review).</w:t>
      </w:r>
      <w:r w:rsidR="0011509C" w:rsidRPr="00883ACD">
        <w:rPr>
          <w:rFonts w:ascii="Times New Roman" w:hAnsi="Times New Roman" w:cs="Times New Roman"/>
          <w:sz w:val="24"/>
          <w:szCs w:val="24"/>
        </w:rPr>
        <w:t xml:space="preserve"> Empirically, information about learning processes can be obtained through metacognitive judgments</w:t>
      </w:r>
      <w:r w:rsidR="000353AD" w:rsidRPr="00883ACD">
        <w:rPr>
          <w:rFonts w:ascii="Times New Roman" w:hAnsi="Times New Roman" w:cs="Times New Roman"/>
          <w:sz w:val="24"/>
          <w:szCs w:val="24"/>
        </w:rPr>
        <w:t xml:space="preserve">. </w:t>
      </w:r>
      <w:r w:rsidR="00381718" w:rsidRPr="00883ACD">
        <w:rPr>
          <w:rFonts w:ascii="Times New Roman" w:hAnsi="Times New Roman" w:cs="Times New Roman"/>
          <w:sz w:val="24"/>
          <w:szCs w:val="24"/>
        </w:rPr>
        <w:t>While</w:t>
      </w:r>
      <w:r w:rsidR="000353AD" w:rsidRPr="00883ACD">
        <w:rPr>
          <w:rFonts w:ascii="Times New Roman" w:hAnsi="Times New Roman" w:cs="Times New Roman"/>
          <w:sz w:val="24"/>
          <w:szCs w:val="24"/>
        </w:rPr>
        <w:t xml:space="preserve"> these ta</w:t>
      </w:r>
      <w:r w:rsidR="00884983" w:rsidRPr="00883ACD">
        <w:rPr>
          <w:rFonts w:ascii="Times New Roman" w:hAnsi="Times New Roman" w:cs="Times New Roman"/>
          <w:sz w:val="24"/>
          <w:szCs w:val="24"/>
        </w:rPr>
        <w:t>s</w:t>
      </w:r>
      <w:r w:rsidR="000353AD" w:rsidRPr="00883ACD">
        <w:rPr>
          <w:rFonts w:ascii="Times New Roman" w:hAnsi="Times New Roman" w:cs="Times New Roman"/>
          <w:sz w:val="24"/>
          <w:szCs w:val="24"/>
        </w:rPr>
        <w:t xml:space="preserve">ks </w:t>
      </w:r>
      <w:r w:rsidR="0011509C" w:rsidRPr="00883ACD">
        <w:rPr>
          <w:rFonts w:ascii="Times New Roman" w:hAnsi="Times New Roman" w:cs="Times New Roman"/>
          <w:sz w:val="24"/>
          <w:szCs w:val="24"/>
        </w:rPr>
        <w:t xml:space="preserve">have received significant attention from memory researchers (see </w:t>
      </w:r>
      <w:r w:rsidR="00E823DD" w:rsidRPr="00883ACD">
        <w:rPr>
          <w:rFonts w:ascii="Times New Roman" w:hAnsi="Times New Roman" w:cs="Times New Roman"/>
          <w:sz w:val="24"/>
          <w:szCs w:val="24"/>
        </w:rPr>
        <w:t>Bjork, 2016</w:t>
      </w:r>
      <w:r w:rsidR="0070166D" w:rsidRPr="00883ACD">
        <w:rPr>
          <w:rFonts w:ascii="Times New Roman" w:hAnsi="Times New Roman" w:cs="Times New Roman"/>
          <w:sz w:val="24"/>
          <w:szCs w:val="24"/>
        </w:rPr>
        <w:t>;</w:t>
      </w:r>
      <w:r w:rsidR="00E53694" w:rsidRPr="00883ACD">
        <w:rPr>
          <w:rFonts w:ascii="Times New Roman" w:hAnsi="Times New Roman" w:cs="Times New Roman"/>
          <w:sz w:val="24"/>
          <w:szCs w:val="24"/>
        </w:rPr>
        <w:t xml:space="preserve"> </w:t>
      </w:r>
      <w:r w:rsidR="0011509C" w:rsidRPr="00883ACD">
        <w:rPr>
          <w:rFonts w:ascii="Times New Roman" w:hAnsi="Times New Roman" w:cs="Times New Roman"/>
          <w:sz w:val="24"/>
          <w:szCs w:val="24"/>
        </w:rPr>
        <w:t>Metcalfe, 2000</w:t>
      </w:r>
      <w:r w:rsidR="00550A74" w:rsidRPr="00883ACD">
        <w:rPr>
          <w:rFonts w:ascii="Times New Roman" w:hAnsi="Times New Roman" w:cs="Times New Roman"/>
          <w:sz w:val="24"/>
          <w:szCs w:val="24"/>
        </w:rPr>
        <w:t>; Rhodes, 2016,</w:t>
      </w:r>
      <w:r w:rsidR="0011509C" w:rsidRPr="00883ACD">
        <w:rPr>
          <w:rFonts w:ascii="Times New Roman" w:hAnsi="Times New Roman" w:cs="Times New Roman"/>
          <w:sz w:val="24"/>
          <w:szCs w:val="24"/>
        </w:rPr>
        <w:t xml:space="preserve"> for historical overview</w:t>
      </w:r>
      <w:r w:rsidR="00A678DD" w:rsidRPr="00883ACD">
        <w:rPr>
          <w:rFonts w:ascii="Times New Roman" w:hAnsi="Times New Roman" w:cs="Times New Roman"/>
          <w:sz w:val="24"/>
          <w:szCs w:val="24"/>
        </w:rPr>
        <w:t>s</w:t>
      </w:r>
      <w:r w:rsidR="0011509C" w:rsidRPr="00883ACD">
        <w:rPr>
          <w:rFonts w:ascii="Times New Roman" w:hAnsi="Times New Roman" w:cs="Times New Roman"/>
          <w:sz w:val="24"/>
          <w:szCs w:val="24"/>
        </w:rPr>
        <w:t xml:space="preserve"> of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w:t>
      </w:r>
      <w:r w:rsidR="00E823DD" w:rsidRPr="00883ACD">
        <w:rPr>
          <w:rFonts w:ascii="Times New Roman" w:hAnsi="Times New Roman" w:cs="Times New Roman"/>
          <w:sz w:val="24"/>
          <w:szCs w:val="24"/>
        </w:rPr>
        <w:t>s</w:t>
      </w:r>
      <w:r w:rsidR="0011509C" w:rsidRPr="00883ACD">
        <w:rPr>
          <w:rFonts w:ascii="Times New Roman" w:hAnsi="Times New Roman" w:cs="Times New Roman"/>
          <w:sz w:val="24"/>
          <w:szCs w:val="24"/>
        </w:rPr>
        <w:t>)</w:t>
      </w:r>
      <w:r w:rsidR="000353AD" w:rsidRPr="00883ACD">
        <w:rPr>
          <w:rFonts w:ascii="Times New Roman" w:hAnsi="Times New Roman" w:cs="Times New Roman"/>
          <w:sz w:val="24"/>
          <w:szCs w:val="24"/>
        </w:rPr>
        <w:t xml:space="preserve">, </w:t>
      </w:r>
      <w:r w:rsidR="00E5373B" w:rsidRPr="00883ACD">
        <w:rPr>
          <w:rFonts w:ascii="Times New Roman" w:hAnsi="Times New Roman" w:cs="Times New Roman"/>
          <w:sz w:val="24"/>
          <w:szCs w:val="24"/>
        </w:rPr>
        <w:t>comparatively</w:t>
      </w:r>
      <w:r w:rsidR="00884983"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few studies have examined</w:t>
      </w:r>
      <w:r w:rsidR="0011509C" w:rsidRPr="00883ACD">
        <w:rPr>
          <w:rFonts w:ascii="Times New Roman" w:hAnsi="Times New Roman" w:cs="Times New Roman"/>
          <w:sz w:val="24"/>
          <w:szCs w:val="24"/>
        </w:rPr>
        <w:t xml:space="preserve"> whether the act of providing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judgments at study </w:t>
      </w:r>
      <w:r w:rsidR="007E1DD4" w:rsidRPr="00883ACD">
        <w:rPr>
          <w:rFonts w:ascii="Times New Roman" w:hAnsi="Times New Roman" w:cs="Times New Roman"/>
          <w:sz w:val="24"/>
          <w:szCs w:val="24"/>
        </w:rPr>
        <w:t>influences</w:t>
      </w:r>
      <w:r w:rsidR="0011509C"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subsequent</w:t>
      </w:r>
      <w:r w:rsidR="007E1DD4" w:rsidRPr="00883ACD">
        <w:rPr>
          <w:rFonts w:ascii="Times New Roman" w:hAnsi="Times New Roman" w:cs="Times New Roman"/>
          <w:sz w:val="24"/>
          <w:szCs w:val="24"/>
        </w:rPr>
        <w:t xml:space="preserve"> memory</w:t>
      </w:r>
      <w:r w:rsidR="0011509C" w:rsidRPr="00883ACD">
        <w:rPr>
          <w:rFonts w:ascii="Times New Roman" w:hAnsi="Times New Roman" w:cs="Times New Roman"/>
          <w:sz w:val="24"/>
          <w:szCs w:val="24"/>
        </w:rPr>
        <w:t xml:space="preserve"> performance and</w:t>
      </w:r>
      <w:r w:rsidR="00FA674F" w:rsidRPr="00883ACD">
        <w:rPr>
          <w:rFonts w:ascii="Times New Roman" w:hAnsi="Times New Roman" w:cs="Times New Roman"/>
          <w:sz w:val="24"/>
          <w:szCs w:val="24"/>
        </w:rPr>
        <w:t>,</w:t>
      </w:r>
      <w:r w:rsidR="0011509C" w:rsidRPr="00883ACD">
        <w:rPr>
          <w:rFonts w:ascii="Times New Roman" w:hAnsi="Times New Roman" w:cs="Times New Roman"/>
          <w:sz w:val="24"/>
          <w:szCs w:val="24"/>
        </w:rPr>
        <w:t xml:space="preserve"> if so,</w:t>
      </w:r>
      <w:r w:rsidR="00FA674F" w:rsidRPr="00883ACD">
        <w:rPr>
          <w:rFonts w:ascii="Times New Roman" w:hAnsi="Times New Roman" w:cs="Times New Roman"/>
          <w:sz w:val="24"/>
          <w:szCs w:val="24"/>
        </w:rPr>
        <w:t xml:space="preserve"> have</w:t>
      </w:r>
      <w:r w:rsidR="0011509C" w:rsidRPr="00883ACD">
        <w:rPr>
          <w:rFonts w:ascii="Times New Roman" w:hAnsi="Times New Roman" w:cs="Times New Roman"/>
          <w:sz w:val="24"/>
          <w:szCs w:val="24"/>
        </w:rPr>
        <w:t xml:space="preserve"> </w:t>
      </w:r>
      <w:r w:rsidR="00FA674F" w:rsidRPr="00883ACD">
        <w:rPr>
          <w:rFonts w:ascii="Times New Roman" w:hAnsi="Times New Roman" w:cs="Times New Roman"/>
          <w:sz w:val="24"/>
          <w:szCs w:val="24"/>
        </w:rPr>
        <w:t xml:space="preserve">sought to </w:t>
      </w:r>
      <w:r w:rsidR="00CC2AEB" w:rsidRPr="00883ACD">
        <w:rPr>
          <w:rFonts w:ascii="Times New Roman" w:hAnsi="Times New Roman" w:cs="Times New Roman"/>
          <w:sz w:val="24"/>
          <w:szCs w:val="24"/>
        </w:rPr>
        <w:t xml:space="preserve">determine the </w:t>
      </w:r>
      <w:r w:rsidR="009973DD" w:rsidRPr="00883ACD">
        <w:rPr>
          <w:rFonts w:ascii="Times New Roman" w:hAnsi="Times New Roman" w:cs="Times New Roman"/>
          <w:sz w:val="24"/>
          <w:szCs w:val="24"/>
        </w:rPr>
        <w:t xml:space="preserve">memorial </w:t>
      </w:r>
      <w:r w:rsidR="00CC2AEB" w:rsidRPr="00883ACD">
        <w:rPr>
          <w:rFonts w:ascii="Times New Roman" w:hAnsi="Times New Roman" w:cs="Times New Roman"/>
          <w:sz w:val="24"/>
          <w:szCs w:val="24"/>
        </w:rPr>
        <w:t>processes that are affected</w:t>
      </w:r>
      <w:r w:rsidR="00E823DD" w:rsidRPr="00883ACD">
        <w:rPr>
          <w:rFonts w:ascii="Times New Roman" w:hAnsi="Times New Roman" w:cs="Times New Roman"/>
          <w:sz w:val="24"/>
          <w:szCs w:val="24"/>
        </w:rPr>
        <w:t xml:space="preserve">. </w:t>
      </w:r>
    </w:p>
    <w:p w14:paraId="1BBE4467" w14:textId="2B6663DD" w:rsidR="00BA5415" w:rsidRPr="00883ACD" w:rsidRDefault="00A73236" w:rsidP="0011509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Judgments of learning (JOLs) are commonly </w:t>
      </w:r>
      <w:r w:rsidR="00E823DD" w:rsidRPr="00883ACD">
        <w:rPr>
          <w:rFonts w:ascii="Times New Roman" w:hAnsi="Times New Roman" w:cs="Times New Roman"/>
          <w:sz w:val="24"/>
          <w:szCs w:val="24"/>
        </w:rPr>
        <w:t>used</w:t>
      </w:r>
      <w:r w:rsidR="00A678DD" w:rsidRPr="00883ACD">
        <w:rPr>
          <w:rFonts w:ascii="Times New Roman" w:hAnsi="Times New Roman" w:cs="Times New Roman"/>
          <w:sz w:val="24"/>
          <w:szCs w:val="24"/>
        </w:rPr>
        <w:t xml:space="preserve"> by researchers</w:t>
      </w:r>
      <w:r w:rsidR="00E823DD" w:rsidRPr="00883ACD">
        <w:rPr>
          <w:rFonts w:ascii="Times New Roman" w:hAnsi="Times New Roman" w:cs="Times New Roman"/>
          <w:sz w:val="24"/>
          <w:szCs w:val="24"/>
        </w:rPr>
        <w:t xml:space="preserve"> to assess online </w:t>
      </w:r>
      <w:r w:rsidR="00CC2AEB" w:rsidRPr="00883ACD">
        <w:rPr>
          <w:rFonts w:ascii="Times New Roman" w:hAnsi="Times New Roman" w:cs="Times New Roman"/>
          <w:sz w:val="24"/>
          <w:szCs w:val="24"/>
        </w:rPr>
        <w:t>metamemory</w:t>
      </w:r>
      <w:r w:rsidR="00E823DD" w:rsidRPr="00883ACD">
        <w:rPr>
          <w:rFonts w:ascii="Times New Roman" w:hAnsi="Times New Roman" w:cs="Times New Roman"/>
          <w:sz w:val="24"/>
          <w:szCs w:val="24"/>
        </w:rPr>
        <w:t xml:space="preserve"> processes</w:t>
      </w:r>
      <w:r w:rsidRPr="00883ACD">
        <w:rPr>
          <w:rFonts w:ascii="Times New Roman" w:hAnsi="Times New Roman" w:cs="Times New Roman"/>
          <w:sz w:val="24"/>
          <w:szCs w:val="24"/>
        </w:rPr>
        <w:t>.</w:t>
      </w:r>
      <w:r w:rsidR="00B74AEE" w:rsidRPr="00883ACD">
        <w:rPr>
          <w:rFonts w:ascii="Times New Roman" w:hAnsi="Times New Roman" w:cs="Times New Roman"/>
          <w:sz w:val="24"/>
          <w:szCs w:val="24"/>
        </w:rPr>
        <w:t xml:space="preserve"> While these judgments can be </w:t>
      </w:r>
      <w:r w:rsidR="00A678DD" w:rsidRPr="00883ACD">
        <w:rPr>
          <w:rFonts w:ascii="Times New Roman" w:hAnsi="Times New Roman" w:cs="Times New Roman"/>
          <w:sz w:val="24"/>
          <w:szCs w:val="24"/>
        </w:rPr>
        <w:t>applied to</w:t>
      </w:r>
      <w:r w:rsidR="00A80759"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many</w:t>
      </w:r>
      <w:r w:rsidR="005642F7">
        <w:rPr>
          <w:rFonts w:ascii="Times New Roman" w:hAnsi="Times New Roman" w:cs="Times New Roman"/>
          <w:sz w:val="24"/>
          <w:szCs w:val="24"/>
        </w:rPr>
        <w:t xml:space="preserve"> types of</w:t>
      </w:r>
      <w:r w:rsidR="00AE5B01" w:rsidRPr="00883ACD">
        <w:rPr>
          <w:rFonts w:ascii="Times New Roman" w:hAnsi="Times New Roman" w:cs="Times New Roman"/>
          <w:sz w:val="24"/>
          <w:szCs w:val="24"/>
        </w:rPr>
        <w:t xml:space="preserve"> </w:t>
      </w:r>
      <w:r w:rsidR="005642F7">
        <w:rPr>
          <w:rFonts w:ascii="Times New Roman" w:hAnsi="Times New Roman" w:cs="Times New Roman"/>
          <w:sz w:val="24"/>
          <w:szCs w:val="24"/>
        </w:rPr>
        <w:t>study materials</w:t>
      </w:r>
      <w:r w:rsidR="00A80759" w:rsidRPr="00883ACD">
        <w:rPr>
          <w:rFonts w:ascii="Times New Roman" w:hAnsi="Times New Roman" w:cs="Times New Roman"/>
          <w:sz w:val="24"/>
          <w:szCs w:val="24"/>
        </w:rPr>
        <w:t xml:space="preserve"> (e.g., text passage</w:t>
      </w:r>
      <w:r w:rsidR="00A678DD" w:rsidRPr="00883ACD">
        <w:rPr>
          <w:rFonts w:ascii="Times New Roman" w:hAnsi="Times New Roman" w:cs="Times New Roman"/>
          <w:sz w:val="24"/>
          <w:szCs w:val="24"/>
        </w:rPr>
        <w:t>s</w:t>
      </w:r>
      <w:r w:rsidR="00A80759" w:rsidRPr="00883ACD">
        <w:rPr>
          <w:rFonts w:ascii="Times New Roman" w:hAnsi="Times New Roman" w:cs="Times New Roman"/>
          <w:sz w:val="24"/>
          <w:szCs w:val="24"/>
        </w:rPr>
        <w:t>; Geller, Davis, &amp; Peterson, 2020</w:t>
      </w:r>
      <w:r w:rsidR="00EA1CEC"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single words</w:t>
      </w:r>
      <w:r w:rsidR="00EA1CEC" w:rsidRPr="00883ACD">
        <w:rPr>
          <w:rFonts w:ascii="Times New Roman" w:hAnsi="Times New Roman" w:cs="Times New Roman"/>
          <w:sz w:val="24"/>
          <w:szCs w:val="24"/>
        </w:rPr>
        <w:t xml:space="preserve">; </w:t>
      </w:r>
      <w:proofErr w:type="spellStart"/>
      <w:r w:rsidR="00EA1CEC" w:rsidRPr="00883ACD">
        <w:rPr>
          <w:rFonts w:ascii="Times New Roman" w:hAnsi="Times New Roman" w:cs="Times New Roman"/>
          <w:sz w:val="24"/>
          <w:szCs w:val="24"/>
        </w:rPr>
        <w:t>Senkova</w:t>
      </w:r>
      <w:proofErr w:type="spellEnd"/>
      <w:r w:rsidR="00EA1CEC" w:rsidRPr="00883ACD">
        <w:rPr>
          <w:rFonts w:ascii="Times New Roman" w:hAnsi="Times New Roman" w:cs="Times New Roman"/>
          <w:sz w:val="24"/>
          <w:szCs w:val="24"/>
        </w:rPr>
        <w:t xml:space="preserve"> &amp; Otani, 2021</w:t>
      </w:r>
      <w:r w:rsidR="00A80759" w:rsidRPr="00883ACD">
        <w:rPr>
          <w:rFonts w:ascii="Times New Roman" w:hAnsi="Times New Roman" w:cs="Times New Roman"/>
          <w:sz w:val="24"/>
          <w:szCs w:val="24"/>
        </w:rPr>
        <w:t>)</w:t>
      </w:r>
      <w:r w:rsidR="00872F36" w:rsidRPr="00883ACD">
        <w:rPr>
          <w:rFonts w:ascii="Times New Roman" w:hAnsi="Times New Roman" w:cs="Times New Roman"/>
          <w:sz w:val="24"/>
          <w:szCs w:val="24"/>
        </w:rPr>
        <w:t>,</w:t>
      </w:r>
      <w:r w:rsidR="00A80759" w:rsidRPr="00883ACD">
        <w:rPr>
          <w:rFonts w:ascii="Times New Roman" w:hAnsi="Times New Roman" w:cs="Times New Roman"/>
          <w:sz w:val="24"/>
          <w:szCs w:val="24"/>
        </w:rPr>
        <w:t xml:space="preserve"> JOLs</w:t>
      </w:r>
      <w:r w:rsidR="00654A20" w:rsidRPr="00883ACD">
        <w:rPr>
          <w:rFonts w:ascii="Times New Roman" w:hAnsi="Times New Roman" w:cs="Times New Roman"/>
          <w:sz w:val="24"/>
          <w:szCs w:val="24"/>
        </w:rPr>
        <w:t xml:space="preserve"> are commonly used</w:t>
      </w:r>
      <w:r w:rsidR="00A80759" w:rsidRPr="00883ACD">
        <w:rPr>
          <w:rFonts w:ascii="Times New Roman" w:hAnsi="Times New Roman" w:cs="Times New Roman"/>
          <w:sz w:val="24"/>
          <w:szCs w:val="24"/>
        </w:rPr>
        <w:t xml:space="preserve"> by researchers</w:t>
      </w:r>
      <w:r w:rsidR="00654A20" w:rsidRPr="00883ACD">
        <w:rPr>
          <w:rFonts w:ascii="Times New Roman" w:hAnsi="Times New Roman" w:cs="Times New Roman"/>
          <w:sz w:val="24"/>
          <w:szCs w:val="24"/>
        </w:rPr>
        <w:t xml:space="preserve"> to </w:t>
      </w:r>
      <w:r w:rsidRPr="00883ACD">
        <w:rPr>
          <w:rFonts w:ascii="Times New Roman" w:hAnsi="Times New Roman" w:cs="Times New Roman"/>
          <w:sz w:val="24"/>
          <w:szCs w:val="24"/>
        </w:rPr>
        <w:t>investigate</w:t>
      </w:r>
      <w:r w:rsidR="00654A20" w:rsidRPr="00883ACD">
        <w:rPr>
          <w:rFonts w:ascii="Times New Roman" w:hAnsi="Times New Roman" w:cs="Times New Roman"/>
          <w:sz w:val="24"/>
          <w:szCs w:val="24"/>
        </w:rPr>
        <w:t xml:space="preserve"> </w:t>
      </w:r>
      <w:r w:rsidR="00B74AEE" w:rsidRPr="00883ACD">
        <w:rPr>
          <w:rFonts w:ascii="Times New Roman" w:hAnsi="Times New Roman" w:cs="Times New Roman"/>
          <w:sz w:val="24"/>
          <w:szCs w:val="24"/>
        </w:rPr>
        <w:t>learnin</w:t>
      </w:r>
      <w:r w:rsidR="00654A20" w:rsidRPr="00883ACD">
        <w:rPr>
          <w:rFonts w:ascii="Times New Roman" w:hAnsi="Times New Roman" w:cs="Times New Roman"/>
          <w:sz w:val="24"/>
          <w:szCs w:val="24"/>
        </w:rPr>
        <w:t>g</w:t>
      </w:r>
      <w:r w:rsidR="00B74AEE" w:rsidRPr="00883ACD">
        <w:rPr>
          <w:rFonts w:ascii="Times New Roman" w:hAnsi="Times New Roman" w:cs="Times New Roman"/>
          <w:sz w:val="24"/>
          <w:szCs w:val="24"/>
        </w:rPr>
        <w:t xml:space="preserve"> of </w:t>
      </w:r>
      <w:r w:rsidR="00A678DD" w:rsidRPr="00883ACD">
        <w:rPr>
          <w:rFonts w:ascii="Times New Roman" w:hAnsi="Times New Roman" w:cs="Times New Roman"/>
          <w:sz w:val="24"/>
          <w:szCs w:val="24"/>
        </w:rPr>
        <w:t xml:space="preserve">cue-target </w:t>
      </w:r>
      <w:r w:rsidR="00C00082" w:rsidRPr="00883ACD">
        <w:rPr>
          <w:rFonts w:ascii="Times New Roman" w:hAnsi="Times New Roman" w:cs="Times New Roman"/>
          <w:sz w:val="24"/>
          <w:szCs w:val="24"/>
        </w:rPr>
        <w:t>pairs</w:t>
      </w:r>
      <w:r w:rsidR="00A678DD" w:rsidRPr="00883ACD">
        <w:rPr>
          <w:rFonts w:ascii="Times New Roman" w:hAnsi="Times New Roman" w:cs="Times New Roman"/>
          <w:sz w:val="24"/>
          <w:szCs w:val="24"/>
        </w:rPr>
        <w:t xml:space="preserve"> (e.g., paired associates)</w:t>
      </w:r>
      <w:r w:rsidR="00B74AEE"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w:t>
      </w:r>
      <w:r w:rsidR="003B19B0" w:rsidRPr="00883ACD">
        <w:rPr>
          <w:rFonts w:ascii="Times New Roman" w:hAnsi="Times New Roman" w:cs="Times New Roman"/>
          <w:sz w:val="24"/>
          <w:szCs w:val="24"/>
        </w:rPr>
        <w:t xml:space="preserve">In </w:t>
      </w:r>
      <w:r w:rsidR="00872F36" w:rsidRPr="00883ACD">
        <w:rPr>
          <w:rFonts w:ascii="Times New Roman" w:hAnsi="Times New Roman" w:cs="Times New Roman"/>
          <w:sz w:val="24"/>
          <w:szCs w:val="24"/>
        </w:rPr>
        <w:t>a</w:t>
      </w:r>
      <w:r w:rsidR="003B19B0" w:rsidRPr="00883ACD">
        <w:rPr>
          <w:rFonts w:ascii="Times New Roman" w:hAnsi="Times New Roman" w:cs="Times New Roman"/>
          <w:sz w:val="24"/>
          <w:szCs w:val="24"/>
        </w:rPr>
        <w:t xml:space="preserve"> standard</w:t>
      </w:r>
      <w:r w:rsidR="00872F36"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item-based</w:t>
      </w:r>
      <w:r w:rsidR="003B19B0" w:rsidRPr="00883ACD">
        <w:rPr>
          <w:rFonts w:ascii="Times New Roman" w:hAnsi="Times New Roman" w:cs="Times New Roman"/>
          <w:sz w:val="24"/>
          <w:szCs w:val="24"/>
        </w:rPr>
        <w:t xml:space="preserve"> JOL</w:t>
      </w:r>
      <w:r w:rsidR="006B2FCC" w:rsidRPr="00883ACD">
        <w:rPr>
          <w:rFonts w:ascii="Times New Roman" w:hAnsi="Times New Roman" w:cs="Times New Roman"/>
          <w:sz w:val="24"/>
          <w:szCs w:val="24"/>
        </w:rPr>
        <w:t xml:space="preserve">, </w:t>
      </w:r>
      <w:r w:rsidR="00C760EF" w:rsidRPr="00883ACD">
        <w:rPr>
          <w:rFonts w:ascii="Times New Roman" w:hAnsi="Times New Roman" w:cs="Times New Roman"/>
          <w:sz w:val="24"/>
          <w:szCs w:val="24"/>
        </w:rPr>
        <w:t xml:space="preserve">participants </w:t>
      </w:r>
      <w:r w:rsidR="009973DD" w:rsidRPr="00883ACD">
        <w:rPr>
          <w:rFonts w:ascii="Times New Roman" w:hAnsi="Times New Roman" w:cs="Times New Roman"/>
          <w:sz w:val="24"/>
          <w:szCs w:val="24"/>
        </w:rPr>
        <w:t>study</w:t>
      </w:r>
      <w:r w:rsidR="00C760EF"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cue-target pairs</w:t>
      </w:r>
      <w:r w:rsidR="00C760EF" w:rsidRPr="00883ACD">
        <w:rPr>
          <w:rFonts w:ascii="Times New Roman" w:hAnsi="Times New Roman" w:cs="Times New Roman"/>
          <w:sz w:val="24"/>
          <w:szCs w:val="24"/>
        </w:rPr>
        <w:t xml:space="preserve"> and are asked to </w:t>
      </w:r>
      <w:r w:rsidR="009973DD" w:rsidRPr="00883ACD">
        <w:rPr>
          <w:rFonts w:ascii="Times New Roman" w:hAnsi="Times New Roman" w:cs="Times New Roman"/>
          <w:sz w:val="24"/>
          <w:szCs w:val="24"/>
        </w:rPr>
        <w:t>predict</w:t>
      </w:r>
      <w:r w:rsidR="00C760EF" w:rsidRPr="00883ACD">
        <w:rPr>
          <w:rFonts w:ascii="Times New Roman" w:hAnsi="Times New Roman" w:cs="Times New Roman"/>
          <w:sz w:val="24"/>
          <w:szCs w:val="24"/>
        </w:rPr>
        <w:t xml:space="preserve"> the likelihood </w:t>
      </w:r>
      <w:r w:rsidR="006B2FCC" w:rsidRPr="00883ACD">
        <w:rPr>
          <w:rFonts w:ascii="Times New Roman" w:hAnsi="Times New Roman" w:cs="Times New Roman"/>
          <w:sz w:val="24"/>
          <w:szCs w:val="24"/>
        </w:rPr>
        <w:t xml:space="preserve">that </w:t>
      </w:r>
      <w:r w:rsidR="00C00082" w:rsidRPr="00883ACD">
        <w:rPr>
          <w:rFonts w:ascii="Times New Roman" w:hAnsi="Times New Roman" w:cs="Times New Roman"/>
          <w:sz w:val="24"/>
          <w:szCs w:val="24"/>
        </w:rPr>
        <w:t>the</w:t>
      </w:r>
      <w:r w:rsidR="0004459D" w:rsidRPr="00883ACD">
        <w:rPr>
          <w:rFonts w:ascii="Times New Roman" w:hAnsi="Times New Roman" w:cs="Times New Roman"/>
          <w:sz w:val="24"/>
          <w:szCs w:val="24"/>
        </w:rPr>
        <w:t xml:space="preserve"> target </w:t>
      </w:r>
      <w:r w:rsidR="006B2FCC" w:rsidRPr="00883ACD">
        <w:rPr>
          <w:rFonts w:ascii="Times New Roman" w:hAnsi="Times New Roman" w:cs="Times New Roman"/>
          <w:sz w:val="24"/>
          <w:szCs w:val="24"/>
        </w:rPr>
        <w:t>would</w:t>
      </w:r>
      <w:r w:rsidR="0004459D" w:rsidRPr="00883ACD">
        <w:rPr>
          <w:rFonts w:ascii="Times New Roman" w:hAnsi="Times New Roman" w:cs="Times New Roman"/>
          <w:sz w:val="24"/>
          <w:szCs w:val="24"/>
        </w:rPr>
        <w:t xml:space="preserve"> be</w:t>
      </w:r>
      <w:r w:rsidR="006B2FCC" w:rsidRPr="00883ACD">
        <w:rPr>
          <w:rFonts w:ascii="Times New Roman" w:hAnsi="Times New Roman" w:cs="Times New Roman"/>
          <w:sz w:val="24"/>
          <w:szCs w:val="24"/>
        </w:rPr>
        <w:t xml:space="preserve"> correctly</w:t>
      </w:r>
      <w:r w:rsidR="0004459D" w:rsidRPr="00883ACD">
        <w:rPr>
          <w:rFonts w:ascii="Times New Roman" w:hAnsi="Times New Roman" w:cs="Times New Roman"/>
          <w:sz w:val="24"/>
          <w:szCs w:val="24"/>
        </w:rPr>
        <w:t xml:space="preserve"> retrieved at test if only </w:t>
      </w:r>
      <w:r w:rsidR="00754193" w:rsidRPr="00883ACD">
        <w:rPr>
          <w:rFonts w:ascii="Times New Roman" w:hAnsi="Times New Roman" w:cs="Times New Roman"/>
          <w:sz w:val="24"/>
          <w:szCs w:val="24"/>
        </w:rPr>
        <w:t>the cue was available</w:t>
      </w:r>
      <w:r w:rsidR="00C760EF"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 xml:space="preserve">While </w:t>
      </w:r>
      <w:r w:rsidR="009E134C" w:rsidRPr="00883ACD">
        <w:rPr>
          <w:rFonts w:ascii="Times New Roman" w:hAnsi="Times New Roman" w:cs="Times New Roman"/>
          <w:sz w:val="24"/>
          <w:szCs w:val="24"/>
        </w:rPr>
        <w:t>JOLs</w:t>
      </w:r>
      <w:r w:rsidR="002F4BB3"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can be made using a variety of scales (</w:t>
      </w:r>
      <w:r w:rsidR="002517CB" w:rsidRPr="00883ACD">
        <w:rPr>
          <w:rFonts w:ascii="Times New Roman" w:hAnsi="Times New Roman" w:cs="Times New Roman"/>
          <w:sz w:val="24"/>
          <w:szCs w:val="24"/>
        </w:rPr>
        <w:t xml:space="preserve">e.g., Likert scales or binary “yes”-“no” responses; </w:t>
      </w:r>
      <w:proofErr w:type="spellStart"/>
      <w:r w:rsidR="00B87F2B" w:rsidRPr="00883ACD">
        <w:rPr>
          <w:rFonts w:ascii="Times New Roman" w:hAnsi="Times New Roman" w:cs="Times New Roman"/>
          <w:sz w:val="24"/>
          <w:szCs w:val="24"/>
        </w:rPr>
        <w:t>Hanczakowski</w:t>
      </w:r>
      <w:proofErr w:type="spellEnd"/>
      <w:r w:rsidR="00B87F2B" w:rsidRPr="00883ACD">
        <w:rPr>
          <w:rFonts w:ascii="Times New Roman" w:hAnsi="Times New Roman" w:cs="Times New Roman"/>
          <w:sz w:val="24"/>
          <w:szCs w:val="24"/>
        </w:rPr>
        <w:t xml:space="preserve">, </w:t>
      </w:r>
      <w:proofErr w:type="spellStart"/>
      <w:r w:rsidR="00B87F2B" w:rsidRPr="00883ACD">
        <w:rPr>
          <w:rFonts w:ascii="Times New Roman" w:hAnsi="Times New Roman" w:cs="Times New Roman"/>
          <w:sz w:val="24"/>
          <w:szCs w:val="24"/>
        </w:rPr>
        <w:t>Zawadzka</w:t>
      </w:r>
      <w:proofErr w:type="spellEnd"/>
      <w:r w:rsidR="00B87F2B" w:rsidRPr="00883ACD">
        <w:rPr>
          <w:rFonts w:ascii="Times New Roman" w:hAnsi="Times New Roman" w:cs="Times New Roman"/>
          <w:sz w:val="24"/>
          <w:szCs w:val="24"/>
        </w:rPr>
        <w:t xml:space="preserve">, </w:t>
      </w:r>
      <w:proofErr w:type="spellStart"/>
      <w:r w:rsidR="00B87F2B" w:rsidRPr="00883ACD">
        <w:rPr>
          <w:rFonts w:ascii="Times New Roman" w:hAnsi="Times New Roman" w:cs="Times New Roman"/>
          <w:sz w:val="24"/>
          <w:szCs w:val="24"/>
        </w:rPr>
        <w:t>Pasek</w:t>
      </w:r>
      <w:proofErr w:type="spellEnd"/>
      <w:r w:rsidR="00B87F2B" w:rsidRPr="00883ACD">
        <w:rPr>
          <w:rFonts w:ascii="Times New Roman" w:hAnsi="Times New Roman" w:cs="Times New Roman"/>
          <w:sz w:val="24"/>
          <w:szCs w:val="24"/>
        </w:rPr>
        <w:t xml:space="preserve">, &amp; </w:t>
      </w:r>
      <w:proofErr w:type="spellStart"/>
      <w:r w:rsidR="00B87F2B" w:rsidRPr="00883ACD">
        <w:rPr>
          <w:rFonts w:ascii="Times New Roman" w:hAnsi="Times New Roman" w:cs="Times New Roman"/>
          <w:sz w:val="24"/>
          <w:szCs w:val="24"/>
        </w:rPr>
        <w:t>Higham</w:t>
      </w:r>
      <w:proofErr w:type="spellEnd"/>
      <w:r w:rsidR="00B87F2B" w:rsidRPr="00883ACD">
        <w:rPr>
          <w:rFonts w:ascii="Times New Roman" w:hAnsi="Times New Roman" w:cs="Times New Roman"/>
          <w:sz w:val="24"/>
          <w:szCs w:val="24"/>
        </w:rPr>
        <w:t>, 2013</w:t>
      </w:r>
      <w:r w:rsidR="00300665" w:rsidRPr="00883ACD">
        <w:rPr>
          <w:rFonts w:ascii="Times New Roman" w:hAnsi="Times New Roman" w:cs="Times New Roman"/>
          <w:sz w:val="24"/>
          <w:szCs w:val="24"/>
        </w:rPr>
        <w:t xml:space="preserve">), </w:t>
      </w:r>
      <w:r w:rsidR="003038A6" w:rsidRPr="00883ACD">
        <w:rPr>
          <w:rFonts w:ascii="Times New Roman" w:hAnsi="Times New Roman" w:cs="Times New Roman"/>
          <w:sz w:val="24"/>
          <w:szCs w:val="24"/>
        </w:rPr>
        <w:t>they</w:t>
      </w:r>
      <w:r w:rsidR="00300665" w:rsidRPr="00883ACD">
        <w:rPr>
          <w:rFonts w:ascii="Times New Roman" w:hAnsi="Times New Roman" w:cs="Times New Roman"/>
          <w:sz w:val="24"/>
          <w:szCs w:val="24"/>
        </w:rPr>
        <w:t xml:space="preserve"> </w:t>
      </w:r>
      <w:r w:rsidR="002F4BB3" w:rsidRPr="00883ACD">
        <w:rPr>
          <w:rFonts w:ascii="Times New Roman" w:hAnsi="Times New Roman" w:cs="Times New Roman"/>
          <w:sz w:val="24"/>
          <w:szCs w:val="24"/>
        </w:rPr>
        <w:t xml:space="preserve">are </w:t>
      </w:r>
      <w:r w:rsidR="00503208" w:rsidRPr="00883ACD">
        <w:rPr>
          <w:rFonts w:ascii="Times New Roman" w:hAnsi="Times New Roman" w:cs="Times New Roman"/>
          <w:sz w:val="24"/>
          <w:szCs w:val="24"/>
        </w:rPr>
        <w:t>often</w:t>
      </w:r>
      <w:r w:rsidR="009A7C49"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elicited</w:t>
      </w:r>
      <w:r w:rsidR="00503208" w:rsidRPr="00883ACD">
        <w:rPr>
          <w:rFonts w:ascii="Times New Roman" w:hAnsi="Times New Roman" w:cs="Times New Roman"/>
          <w:sz w:val="24"/>
          <w:szCs w:val="24"/>
        </w:rPr>
        <w:t xml:space="preserve"> </w:t>
      </w:r>
      <w:r w:rsidR="00BA5415" w:rsidRPr="00883ACD">
        <w:rPr>
          <w:rFonts w:ascii="Times New Roman" w:hAnsi="Times New Roman" w:cs="Times New Roman"/>
          <w:sz w:val="24"/>
          <w:szCs w:val="24"/>
        </w:rPr>
        <w:t xml:space="preserve">using a continuous 0 to 100 scale that represents the percent likelihood that the cue-target pair would be successfully recalled </w:t>
      </w:r>
      <w:r w:rsidR="006E3C47" w:rsidRPr="00883ACD">
        <w:rPr>
          <w:rFonts w:ascii="Times New Roman" w:hAnsi="Times New Roman" w:cs="Times New Roman"/>
          <w:sz w:val="24"/>
          <w:szCs w:val="24"/>
        </w:rPr>
        <w:t xml:space="preserve">at test </w:t>
      </w:r>
      <w:r w:rsidR="00BA5415" w:rsidRPr="00883ACD">
        <w:rPr>
          <w:rFonts w:ascii="Times New Roman" w:hAnsi="Times New Roman" w:cs="Times New Roman"/>
          <w:sz w:val="24"/>
          <w:szCs w:val="24"/>
        </w:rPr>
        <w:t xml:space="preserve">(e.g., 100% = </w:t>
      </w:r>
      <w:proofErr w:type="gramStart"/>
      <w:r w:rsidR="00BA5415" w:rsidRPr="00883ACD">
        <w:rPr>
          <w:rFonts w:ascii="Times New Roman" w:hAnsi="Times New Roman" w:cs="Times New Roman"/>
          <w:sz w:val="24"/>
          <w:szCs w:val="24"/>
        </w:rPr>
        <w:t>definitely would</w:t>
      </w:r>
      <w:proofErr w:type="gramEnd"/>
      <w:r w:rsidR="00BA5415" w:rsidRPr="00883ACD">
        <w:rPr>
          <w:rFonts w:ascii="Times New Roman" w:hAnsi="Times New Roman" w:cs="Times New Roman"/>
          <w:sz w:val="24"/>
          <w:szCs w:val="24"/>
        </w:rPr>
        <w:t xml:space="preserve"> remember; 0% = definitely </w:t>
      </w:r>
      <w:r w:rsidR="00BA5415" w:rsidRPr="00883ACD">
        <w:rPr>
          <w:rFonts w:ascii="Times New Roman" w:hAnsi="Times New Roman" w:cs="Times New Roman"/>
          <w:sz w:val="24"/>
          <w:szCs w:val="24"/>
        </w:rPr>
        <w:lastRenderedPageBreak/>
        <w:t>would not remember</w:t>
      </w:r>
      <w:r w:rsidR="00300665" w:rsidRPr="00883ACD">
        <w:rPr>
          <w:rFonts w:ascii="Times New Roman" w:hAnsi="Times New Roman" w:cs="Times New Roman"/>
          <w:sz w:val="24"/>
          <w:szCs w:val="24"/>
        </w:rPr>
        <w:t xml:space="preserve">). The use of a </w:t>
      </w:r>
      <w:r w:rsidR="006B6D31" w:rsidRPr="00883ACD">
        <w:rPr>
          <w:rFonts w:ascii="Times New Roman" w:hAnsi="Times New Roman" w:cs="Times New Roman"/>
          <w:sz w:val="24"/>
          <w:szCs w:val="24"/>
        </w:rPr>
        <w:t>100-point</w:t>
      </w:r>
      <w:r w:rsidR="002F4BB3" w:rsidRPr="00883ACD">
        <w:rPr>
          <w:rFonts w:ascii="Times New Roman" w:hAnsi="Times New Roman" w:cs="Times New Roman"/>
          <w:sz w:val="24"/>
          <w:szCs w:val="24"/>
        </w:rPr>
        <w:t xml:space="preserve"> scale</w:t>
      </w:r>
      <w:r w:rsidR="00BA5415" w:rsidRPr="00883ACD">
        <w:rPr>
          <w:rFonts w:ascii="Times New Roman" w:hAnsi="Times New Roman" w:cs="Times New Roman"/>
          <w:sz w:val="24"/>
          <w:szCs w:val="24"/>
        </w:rPr>
        <w:t xml:space="preserve"> allow</w:t>
      </w:r>
      <w:r w:rsidR="00300665" w:rsidRPr="00883ACD">
        <w:rPr>
          <w:rFonts w:ascii="Times New Roman" w:hAnsi="Times New Roman" w:cs="Times New Roman"/>
          <w:sz w:val="24"/>
          <w:szCs w:val="24"/>
        </w:rPr>
        <w:t>s</w:t>
      </w:r>
      <w:r w:rsidR="00BA5415" w:rsidRPr="00883ACD">
        <w:rPr>
          <w:rFonts w:ascii="Times New Roman" w:hAnsi="Times New Roman" w:cs="Times New Roman"/>
          <w:sz w:val="24"/>
          <w:szCs w:val="24"/>
        </w:rPr>
        <w:t xml:space="preserve"> for </w:t>
      </w:r>
      <w:r w:rsidR="00E823DD" w:rsidRPr="00883ACD">
        <w:rPr>
          <w:rFonts w:ascii="Times New Roman" w:hAnsi="Times New Roman" w:cs="Times New Roman"/>
          <w:sz w:val="24"/>
          <w:szCs w:val="24"/>
        </w:rPr>
        <w:t>a</w:t>
      </w:r>
      <w:r w:rsidR="00BA5415" w:rsidRPr="00883ACD">
        <w:rPr>
          <w:rFonts w:ascii="Times New Roman" w:hAnsi="Times New Roman" w:cs="Times New Roman"/>
          <w:sz w:val="24"/>
          <w:szCs w:val="24"/>
        </w:rPr>
        <w:t xml:space="preserve"> comparison between predicted recall (via JOLs) and the proportion of </w:t>
      </w:r>
      <w:r w:rsidR="00CC2AEB" w:rsidRPr="00883ACD">
        <w:rPr>
          <w:rFonts w:ascii="Times New Roman" w:hAnsi="Times New Roman" w:cs="Times New Roman"/>
          <w:sz w:val="24"/>
          <w:szCs w:val="24"/>
        </w:rPr>
        <w:t xml:space="preserve">target </w:t>
      </w:r>
      <w:r w:rsidR="00BA5415" w:rsidRPr="00883ACD">
        <w:rPr>
          <w:rFonts w:ascii="Times New Roman" w:hAnsi="Times New Roman" w:cs="Times New Roman"/>
          <w:sz w:val="24"/>
          <w:szCs w:val="24"/>
        </w:rPr>
        <w:t xml:space="preserve">items </w:t>
      </w:r>
      <w:r w:rsidR="00E823DD" w:rsidRPr="00883ACD">
        <w:rPr>
          <w:rFonts w:ascii="Times New Roman" w:hAnsi="Times New Roman" w:cs="Times New Roman"/>
          <w:sz w:val="24"/>
          <w:szCs w:val="24"/>
        </w:rPr>
        <w:t xml:space="preserve">later </w:t>
      </w:r>
      <w:r w:rsidR="00BA5415" w:rsidRPr="00883ACD">
        <w:rPr>
          <w:rFonts w:ascii="Times New Roman" w:hAnsi="Times New Roman" w:cs="Times New Roman"/>
          <w:sz w:val="24"/>
          <w:szCs w:val="24"/>
        </w:rPr>
        <w:t>recalled at test.</w:t>
      </w:r>
    </w:p>
    <w:p w14:paraId="0B787037" w14:textId="79F62232" w:rsidR="00FA07EF" w:rsidRPr="00883ACD" w:rsidRDefault="00C760EF" w:rsidP="00921C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Recently, several studies have </w:t>
      </w:r>
      <w:r w:rsidR="002B310B" w:rsidRPr="00883ACD">
        <w:rPr>
          <w:rFonts w:ascii="Times New Roman" w:hAnsi="Times New Roman" w:cs="Times New Roman"/>
          <w:sz w:val="24"/>
          <w:szCs w:val="24"/>
        </w:rPr>
        <w:t>examined</w:t>
      </w:r>
      <w:r w:rsidRPr="00883ACD">
        <w:rPr>
          <w:rFonts w:ascii="Times New Roman" w:hAnsi="Times New Roman" w:cs="Times New Roman"/>
          <w:sz w:val="24"/>
          <w:szCs w:val="24"/>
        </w:rPr>
        <w:t xml:space="preserve"> </w:t>
      </w:r>
      <w:r w:rsidR="0067355D" w:rsidRPr="00883ACD">
        <w:rPr>
          <w:rFonts w:ascii="Times New Roman" w:hAnsi="Times New Roman" w:cs="Times New Roman"/>
          <w:sz w:val="24"/>
          <w:szCs w:val="24"/>
        </w:rPr>
        <w:t xml:space="preserve">whether </w:t>
      </w:r>
      <w:r w:rsidR="008D1312" w:rsidRPr="00883ACD">
        <w:rPr>
          <w:rFonts w:ascii="Times New Roman" w:hAnsi="Times New Roman" w:cs="Times New Roman"/>
          <w:sz w:val="24"/>
          <w:szCs w:val="24"/>
        </w:rPr>
        <w:t>JOL</w:t>
      </w:r>
      <w:r w:rsidR="00AE5B01" w:rsidRPr="00883ACD">
        <w:rPr>
          <w:rFonts w:ascii="Times New Roman" w:hAnsi="Times New Roman" w:cs="Times New Roman"/>
          <w:sz w:val="24"/>
          <w:szCs w:val="24"/>
        </w:rPr>
        <w:t>s</w:t>
      </w:r>
      <w:r w:rsidR="008D1312" w:rsidRPr="00883ACD">
        <w:rPr>
          <w:rFonts w:ascii="Times New Roman" w:hAnsi="Times New Roman" w:cs="Times New Roman"/>
          <w:sz w:val="24"/>
          <w:szCs w:val="24"/>
        </w:rPr>
        <w:t xml:space="preserve"> are </w:t>
      </w:r>
      <w:r w:rsidR="00BA5415" w:rsidRPr="00883ACD">
        <w:rPr>
          <w:rFonts w:ascii="Times New Roman" w:hAnsi="Times New Roman" w:cs="Times New Roman"/>
          <w:i/>
          <w:iCs/>
          <w:sz w:val="24"/>
          <w:szCs w:val="24"/>
        </w:rPr>
        <w:t>reactive</w:t>
      </w:r>
      <w:r w:rsidR="008D1312" w:rsidRPr="00883ACD">
        <w:rPr>
          <w:rFonts w:ascii="Times New Roman" w:hAnsi="Times New Roman" w:cs="Times New Roman"/>
          <w:i/>
          <w:iCs/>
          <w:sz w:val="24"/>
          <w:szCs w:val="24"/>
        </w:rPr>
        <w:t xml:space="preserve"> </w:t>
      </w:r>
      <w:r w:rsidR="008D1312" w:rsidRPr="00883ACD">
        <w:rPr>
          <w:rFonts w:ascii="Times New Roman" w:hAnsi="Times New Roman" w:cs="Times New Roman"/>
          <w:sz w:val="24"/>
          <w:szCs w:val="24"/>
        </w:rPr>
        <w:t>on learning</w:t>
      </w:r>
      <w:r w:rsidR="00285735" w:rsidRPr="00883ACD">
        <w:rPr>
          <w:rFonts w:ascii="Times New Roman" w:hAnsi="Times New Roman" w:cs="Times New Roman"/>
          <w:sz w:val="24"/>
          <w:szCs w:val="24"/>
        </w:rPr>
        <w:t xml:space="preserve">. </w:t>
      </w:r>
      <w:r w:rsidR="00855523" w:rsidRPr="00883ACD">
        <w:rPr>
          <w:rFonts w:ascii="Times New Roman" w:hAnsi="Times New Roman" w:cs="Times New Roman"/>
          <w:sz w:val="24"/>
          <w:szCs w:val="24"/>
        </w:rPr>
        <w:t>A measure is said to be reactive whenever it draws attention to cues or information that individuals would generally not attend to</w:t>
      </w:r>
      <w:r w:rsidR="00AE5B01" w:rsidRPr="00883ACD">
        <w:rPr>
          <w:rFonts w:ascii="Times New Roman" w:hAnsi="Times New Roman" w:cs="Times New Roman"/>
          <w:sz w:val="24"/>
          <w:szCs w:val="24"/>
        </w:rPr>
        <w:t xml:space="preserve"> otherwise</w:t>
      </w:r>
      <w:r w:rsidR="00C00082" w:rsidRPr="00883ACD">
        <w:rPr>
          <w:rFonts w:ascii="Times New Roman" w:hAnsi="Times New Roman" w:cs="Times New Roman"/>
          <w:sz w:val="24"/>
          <w:szCs w:val="24"/>
        </w:rPr>
        <w:t xml:space="preserve"> (Ericsson &amp; Simon, 1993). Regarding JOLs, reactivity refers to any changes in memory performance that result from participants providing JOLs at encoding.</w:t>
      </w:r>
      <w:r w:rsidR="00E823DD"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A simple way to assess whether JOLs produce a reactive effect on learning is to compare recall performance for participants who </w:t>
      </w:r>
      <w:r w:rsidR="00F43199" w:rsidRPr="00883ACD">
        <w:rPr>
          <w:rFonts w:ascii="Times New Roman" w:hAnsi="Times New Roman" w:cs="Times New Roman"/>
          <w:sz w:val="24"/>
          <w:szCs w:val="24"/>
        </w:rPr>
        <w:t xml:space="preserve">make JOLs </w:t>
      </w:r>
      <w:r w:rsidR="00383C88" w:rsidRPr="00883ACD">
        <w:rPr>
          <w:rFonts w:ascii="Times New Roman" w:hAnsi="Times New Roman" w:cs="Times New Roman"/>
          <w:sz w:val="24"/>
          <w:szCs w:val="24"/>
        </w:rPr>
        <w:t xml:space="preserve">at study </w:t>
      </w:r>
      <w:r w:rsidR="006E569A" w:rsidRPr="00883ACD">
        <w:rPr>
          <w:rFonts w:ascii="Times New Roman" w:hAnsi="Times New Roman" w:cs="Times New Roman"/>
          <w:sz w:val="24"/>
          <w:szCs w:val="24"/>
        </w:rPr>
        <w:t>to</w:t>
      </w:r>
      <w:r w:rsidR="00383C88" w:rsidRPr="00883ACD">
        <w:rPr>
          <w:rFonts w:ascii="Times New Roman" w:hAnsi="Times New Roman" w:cs="Times New Roman"/>
          <w:sz w:val="24"/>
          <w:szCs w:val="24"/>
        </w:rPr>
        <w:t xml:space="preserve"> those who do not (</w:t>
      </w:r>
      <w:r w:rsidR="00294E4C" w:rsidRPr="00883ACD">
        <w:rPr>
          <w:rFonts w:ascii="Times New Roman" w:hAnsi="Times New Roman" w:cs="Times New Roman"/>
          <w:sz w:val="24"/>
          <w:szCs w:val="24"/>
        </w:rPr>
        <w:t xml:space="preserve">e.g., </w:t>
      </w:r>
      <w:r w:rsidR="00DB0801" w:rsidRPr="00883ACD">
        <w:rPr>
          <w:rFonts w:ascii="Times New Roman" w:hAnsi="Times New Roman" w:cs="Times New Roman"/>
          <w:sz w:val="24"/>
          <w:szCs w:val="24"/>
        </w:rPr>
        <w:t xml:space="preserve">Janes, Rivers, &amp; </w:t>
      </w:r>
      <w:proofErr w:type="spellStart"/>
      <w:r w:rsidR="00DB0801" w:rsidRPr="00883ACD">
        <w:rPr>
          <w:rFonts w:ascii="Times New Roman" w:hAnsi="Times New Roman" w:cs="Times New Roman"/>
          <w:sz w:val="24"/>
          <w:szCs w:val="24"/>
        </w:rPr>
        <w:t>Dunlosky</w:t>
      </w:r>
      <w:proofErr w:type="spellEnd"/>
      <w:r w:rsidR="00DB0801" w:rsidRPr="00883ACD">
        <w:rPr>
          <w:rFonts w:ascii="Times New Roman" w:hAnsi="Times New Roman" w:cs="Times New Roman"/>
          <w:sz w:val="24"/>
          <w:szCs w:val="24"/>
        </w:rPr>
        <w:t xml:space="preserve">, 2018, </w:t>
      </w:r>
      <w:r w:rsidR="00383C88" w:rsidRPr="00883ACD">
        <w:rPr>
          <w:rFonts w:ascii="Times New Roman" w:hAnsi="Times New Roman" w:cs="Times New Roman"/>
          <w:sz w:val="24"/>
          <w:szCs w:val="24"/>
        </w:rPr>
        <w:t>Soderstrom et al., 2015).</w:t>
      </w:r>
      <w:r w:rsidR="008E1DE0"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Memory changes are either</w:t>
      </w:r>
      <w:r w:rsidR="00E6444A"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beneficial</w:t>
      </w:r>
      <w:r w:rsidR="00285735" w:rsidRPr="00883ACD">
        <w:rPr>
          <w:rFonts w:ascii="Times New Roman" w:hAnsi="Times New Roman" w:cs="Times New Roman"/>
          <w:sz w:val="24"/>
          <w:szCs w:val="24"/>
        </w:rPr>
        <w:t xml:space="preserve"> </w:t>
      </w:r>
      <w:r w:rsidR="00F523E8" w:rsidRPr="00883ACD">
        <w:rPr>
          <w:rFonts w:ascii="Times New Roman" w:hAnsi="Times New Roman" w:cs="Times New Roman"/>
          <w:sz w:val="24"/>
          <w:szCs w:val="24"/>
        </w:rPr>
        <w:t>(</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positive reactivity</w:t>
      </w:r>
      <w:r w:rsidR="00F523E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w:t>
      </w:r>
      <w:r w:rsidR="00D16B6F" w:rsidRPr="00883ACD">
        <w:rPr>
          <w:rFonts w:ascii="Times New Roman" w:hAnsi="Times New Roman" w:cs="Times New Roman"/>
          <w:sz w:val="24"/>
          <w:szCs w:val="24"/>
        </w:rPr>
        <w:t xml:space="preserve">or </w:t>
      </w:r>
      <w:r w:rsidR="00AE5B01" w:rsidRPr="00883ACD">
        <w:rPr>
          <w:rFonts w:ascii="Times New Roman" w:hAnsi="Times New Roman" w:cs="Times New Roman"/>
          <w:sz w:val="24"/>
          <w:szCs w:val="24"/>
        </w:rPr>
        <w:t>costly</w:t>
      </w:r>
      <w:r w:rsidR="00F523E8" w:rsidRPr="00883ACD">
        <w:rPr>
          <w:rFonts w:ascii="Times New Roman" w:hAnsi="Times New Roman" w:cs="Times New Roman"/>
          <w:sz w:val="24"/>
          <w:szCs w:val="24"/>
        </w:rPr>
        <w:t xml:space="preserve"> (</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negative reactivity</w:t>
      </w:r>
      <w:r w:rsidR="00F523E8" w:rsidRPr="00883ACD">
        <w:rPr>
          <w:rFonts w:ascii="Times New Roman" w:hAnsi="Times New Roman" w:cs="Times New Roman"/>
          <w:sz w:val="24"/>
          <w:szCs w:val="24"/>
        </w:rPr>
        <w:t>)</w:t>
      </w:r>
      <w:r w:rsidR="00775D0D" w:rsidRPr="00883ACD">
        <w:rPr>
          <w:rFonts w:ascii="Times New Roman" w:hAnsi="Times New Roman" w:cs="Times New Roman"/>
          <w:sz w:val="24"/>
          <w:szCs w:val="24"/>
        </w:rPr>
        <w:t xml:space="preserve"> </w:t>
      </w:r>
      <w:r w:rsidR="000F4FA3" w:rsidRPr="00883ACD">
        <w:rPr>
          <w:rFonts w:ascii="Times New Roman" w:hAnsi="Times New Roman" w:cs="Times New Roman"/>
          <w:sz w:val="24"/>
          <w:szCs w:val="24"/>
        </w:rPr>
        <w:t>and can be</w:t>
      </w:r>
      <w:r w:rsidR="00AE5B01" w:rsidRPr="00883ACD">
        <w:rPr>
          <w:rFonts w:ascii="Times New Roman" w:hAnsi="Times New Roman" w:cs="Times New Roman"/>
          <w:sz w:val="24"/>
          <w:szCs w:val="24"/>
        </w:rPr>
        <w:t xml:space="preserve"> determined by comparing</w:t>
      </w:r>
      <w:r w:rsidR="00661626" w:rsidRPr="00883ACD">
        <w:rPr>
          <w:rFonts w:ascii="Times New Roman" w:hAnsi="Times New Roman" w:cs="Times New Roman"/>
          <w:sz w:val="24"/>
          <w:szCs w:val="24"/>
        </w:rPr>
        <w:t xml:space="preserve"> </w:t>
      </w:r>
      <w:r w:rsidR="00C67358" w:rsidRPr="00883ACD">
        <w:rPr>
          <w:rFonts w:ascii="Times New Roman" w:hAnsi="Times New Roman" w:cs="Times New Roman"/>
          <w:sz w:val="24"/>
          <w:szCs w:val="24"/>
        </w:rPr>
        <w:t>recall</w:t>
      </w:r>
      <w:r w:rsidR="00661626" w:rsidRPr="00883ACD">
        <w:rPr>
          <w:rFonts w:ascii="Times New Roman" w:hAnsi="Times New Roman" w:cs="Times New Roman"/>
          <w:sz w:val="24"/>
          <w:szCs w:val="24"/>
        </w:rPr>
        <w:t xml:space="preserve"> </w:t>
      </w:r>
      <w:r w:rsidR="004C36E5" w:rsidRPr="00883ACD">
        <w:rPr>
          <w:rFonts w:ascii="Times New Roman" w:hAnsi="Times New Roman" w:cs="Times New Roman"/>
          <w:sz w:val="24"/>
          <w:szCs w:val="24"/>
        </w:rPr>
        <w:t>for</w:t>
      </w:r>
      <w:r w:rsidR="00661626" w:rsidRPr="00883ACD">
        <w:rPr>
          <w:rFonts w:ascii="Times New Roman" w:hAnsi="Times New Roman" w:cs="Times New Roman"/>
          <w:sz w:val="24"/>
          <w:szCs w:val="24"/>
        </w:rPr>
        <w:t xml:space="preserve"> items</w:t>
      </w:r>
      <w:r w:rsidR="004774F0" w:rsidRPr="00883ACD">
        <w:rPr>
          <w:rFonts w:ascii="Times New Roman" w:hAnsi="Times New Roman" w:cs="Times New Roman"/>
          <w:sz w:val="24"/>
          <w:szCs w:val="24"/>
        </w:rPr>
        <w:t xml:space="preserve"> </w:t>
      </w:r>
      <w:r w:rsidR="00692CA5" w:rsidRPr="00883ACD">
        <w:rPr>
          <w:rFonts w:ascii="Times New Roman" w:hAnsi="Times New Roman" w:cs="Times New Roman"/>
          <w:sz w:val="24"/>
          <w:szCs w:val="24"/>
        </w:rPr>
        <w:t>receiving</w:t>
      </w:r>
      <w:r w:rsidR="00E6444A" w:rsidRPr="00883ACD">
        <w:rPr>
          <w:rFonts w:ascii="Times New Roman" w:hAnsi="Times New Roman" w:cs="Times New Roman"/>
          <w:sz w:val="24"/>
          <w:szCs w:val="24"/>
        </w:rPr>
        <w:t xml:space="preserve"> JOLs </w:t>
      </w:r>
      <w:r w:rsidR="004774F0" w:rsidRPr="00883ACD">
        <w:rPr>
          <w:rFonts w:ascii="Times New Roman" w:hAnsi="Times New Roman" w:cs="Times New Roman"/>
          <w:sz w:val="24"/>
          <w:szCs w:val="24"/>
        </w:rPr>
        <w:t xml:space="preserve">to </w:t>
      </w:r>
      <w:r w:rsidR="00C67358" w:rsidRPr="00883ACD">
        <w:rPr>
          <w:rFonts w:ascii="Times New Roman" w:hAnsi="Times New Roman" w:cs="Times New Roman"/>
          <w:sz w:val="24"/>
          <w:szCs w:val="24"/>
        </w:rPr>
        <w:t xml:space="preserve">recall </w:t>
      </w:r>
      <w:r w:rsidR="004C36E5" w:rsidRPr="00883ACD">
        <w:rPr>
          <w:rFonts w:ascii="Times New Roman" w:hAnsi="Times New Roman" w:cs="Times New Roman"/>
          <w:sz w:val="24"/>
          <w:szCs w:val="24"/>
        </w:rPr>
        <w:t>for</w:t>
      </w:r>
      <w:r w:rsidR="00C67358"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similar</w:t>
      </w:r>
      <w:r w:rsidR="00661626" w:rsidRPr="00883ACD">
        <w:rPr>
          <w:rFonts w:ascii="Times New Roman" w:hAnsi="Times New Roman" w:cs="Times New Roman"/>
          <w:sz w:val="24"/>
          <w:szCs w:val="24"/>
        </w:rPr>
        <w:t xml:space="preserve"> items </w:t>
      </w:r>
      <w:r w:rsidR="003E79F4" w:rsidRPr="00883ACD">
        <w:rPr>
          <w:rFonts w:ascii="Times New Roman" w:hAnsi="Times New Roman" w:cs="Times New Roman"/>
          <w:sz w:val="24"/>
          <w:szCs w:val="24"/>
        </w:rPr>
        <w:t>studied</w:t>
      </w:r>
      <w:r w:rsidR="00661626"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using</w:t>
      </w:r>
      <w:r w:rsidR="00661626" w:rsidRPr="00883ACD">
        <w:rPr>
          <w:rFonts w:ascii="Times New Roman" w:hAnsi="Times New Roman" w:cs="Times New Roman"/>
          <w:sz w:val="24"/>
          <w:szCs w:val="24"/>
        </w:rPr>
        <w:t xml:space="preserve"> a no-JOL </w:t>
      </w:r>
      <w:r w:rsidR="00692CA5" w:rsidRPr="00883ACD">
        <w:rPr>
          <w:rFonts w:ascii="Times New Roman" w:hAnsi="Times New Roman" w:cs="Times New Roman"/>
          <w:sz w:val="24"/>
          <w:szCs w:val="24"/>
        </w:rPr>
        <w:t>control</w:t>
      </w:r>
      <w:r w:rsidR="003E79F4" w:rsidRPr="00883ACD">
        <w:rPr>
          <w:rFonts w:ascii="Times New Roman" w:hAnsi="Times New Roman" w:cs="Times New Roman"/>
          <w:sz w:val="24"/>
          <w:szCs w:val="24"/>
        </w:rPr>
        <w:t xml:space="preserve"> </w:t>
      </w:r>
      <w:r w:rsidR="00661626" w:rsidRPr="00883ACD">
        <w:rPr>
          <w:rFonts w:ascii="Times New Roman" w:hAnsi="Times New Roman" w:cs="Times New Roman"/>
          <w:sz w:val="24"/>
          <w:szCs w:val="24"/>
        </w:rPr>
        <w:t xml:space="preserve">task </w:t>
      </w:r>
      <w:r w:rsidR="004C36E5" w:rsidRPr="00883ACD">
        <w:rPr>
          <w:rFonts w:ascii="Times New Roman" w:hAnsi="Times New Roman" w:cs="Times New Roman"/>
          <w:sz w:val="24"/>
          <w:szCs w:val="24"/>
        </w:rPr>
        <w:t>like</w:t>
      </w:r>
      <w:r w:rsidR="00661626" w:rsidRPr="00883ACD">
        <w:rPr>
          <w:rFonts w:ascii="Times New Roman" w:hAnsi="Times New Roman" w:cs="Times New Roman"/>
          <w:sz w:val="24"/>
          <w:szCs w:val="24"/>
        </w:rPr>
        <w:t xml:space="preserve"> silent reading</w:t>
      </w:r>
      <w:r w:rsidR="00285735"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However, while</w:t>
      </w:r>
      <w:r w:rsidR="00383C88" w:rsidRPr="00883ACD">
        <w:rPr>
          <w:rFonts w:ascii="Times New Roman" w:hAnsi="Times New Roman" w:cs="Times New Roman"/>
          <w:sz w:val="24"/>
          <w:szCs w:val="24"/>
        </w:rPr>
        <w:t xml:space="preserve"> evaluating reactivity simply involves the inclusion of a </w:t>
      </w:r>
      <w:r w:rsidR="00661626" w:rsidRPr="00883ACD">
        <w:rPr>
          <w:rFonts w:ascii="Times New Roman" w:hAnsi="Times New Roman" w:cs="Times New Roman"/>
          <w:sz w:val="24"/>
          <w:szCs w:val="24"/>
        </w:rPr>
        <w:t xml:space="preserve">no-JOL </w:t>
      </w:r>
      <w:r w:rsidR="00383C88" w:rsidRPr="00883ACD">
        <w:rPr>
          <w:rFonts w:ascii="Times New Roman" w:hAnsi="Times New Roman" w:cs="Times New Roman"/>
          <w:sz w:val="24"/>
          <w:szCs w:val="24"/>
        </w:rPr>
        <w:t>control group</w:t>
      </w:r>
      <w:r w:rsidR="00A45E69"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this </w:t>
      </w:r>
      <w:r w:rsidR="00383C88" w:rsidRPr="00883ACD">
        <w:rPr>
          <w:rFonts w:ascii="Times New Roman" w:hAnsi="Times New Roman" w:cs="Times New Roman"/>
          <w:sz w:val="24"/>
          <w:szCs w:val="24"/>
        </w:rPr>
        <w:t xml:space="preserve">comparison is </w:t>
      </w:r>
      <w:r w:rsidR="009973DD" w:rsidRPr="00883ACD">
        <w:rPr>
          <w:rFonts w:ascii="Times New Roman" w:hAnsi="Times New Roman" w:cs="Times New Roman"/>
          <w:sz w:val="24"/>
          <w:szCs w:val="24"/>
        </w:rPr>
        <w:t xml:space="preserve">often </w:t>
      </w:r>
      <w:r w:rsidR="00383C88" w:rsidRPr="00883ACD">
        <w:rPr>
          <w:rFonts w:ascii="Times New Roman" w:hAnsi="Times New Roman" w:cs="Times New Roman"/>
          <w:sz w:val="24"/>
          <w:szCs w:val="24"/>
        </w:rPr>
        <w:t>absent in JOL studies</w:t>
      </w:r>
      <w:r w:rsidR="00C7378F" w:rsidRPr="00883ACD">
        <w:rPr>
          <w:rFonts w:ascii="Times New Roman" w:hAnsi="Times New Roman" w:cs="Times New Roman"/>
          <w:sz w:val="24"/>
          <w:szCs w:val="24"/>
        </w:rPr>
        <w:t xml:space="preserve">. </w:t>
      </w:r>
      <w:r w:rsidR="00B015AB">
        <w:rPr>
          <w:rFonts w:ascii="Times New Roman" w:hAnsi="Times New Roman" w:cs="Times New Roman"/>
          <w:sz w:val="24"/>
          <w:szCs w:val="24"/>
        </w:rPr>
        <w:t>Instead, r</w:t>
      </w:r>
      <w:r w:rsidR="00FC0FFC">
        <w:rPr>
          <w:rFonts w:ascii="Times New Roman" w:hAnsi="Times New Roman" w:cs="Times New Roman"/>
          <w:sz w:val="24"/>
          <w:szCs w:val="24"/>
        </w:rPr>
        <w:t xml:space="preserve">esearchers are often focused on </w:t>
      </w:r>
      <w:r w:rsidR="00383C88" w:rsidRPr="00883ACD">
        <w:rPr>
          <w:rFonts w:ascii="Times New Roman" w:hAnsi="Times New Roman" w:cs="Times New Roman"/>
          <w:sz w:val="24"/>
          <w:szCs w:val="24"/>
        </w:rPr>
        <w:t xml:space="preserve">condition-specific effects on JOLs themselves </w:t>
      </w:r>
      <w:r w:rsidR="002A7FBD" w:rsidRPr="00883ACD">
        <w:rPr>
          <w:rFonts w:ascii="Times New Roman" w:hAnsi="Times New Roman" w:cs="Times New Roman"/>
          <w:sz w:val="24"/>
          <w:szCs w:val="24"/>
        </w:rPr>
        <w:t>rather than</w:t>
      </w:r>
      <w:r w:rsidR="00FC0FFC">
        <w:rPr>
          <w:rFonts w:ascii="Times New Roman" w:hAnsi="Times New Roman" w:cs="Times New Roman"/>
          <w:sz w:val="24"/>
          <w:szCs w:val="24"/>
        </w:rPr>
        <w:t xml:space="preserve"> JOLs on</w:t>
      </w:r>
      <w:r w:rsidR="002A7FBD" w:rsidRPr="00883ACD">
        <w:rPr>
          <w:rFonts w:ascii="Times New Roman" w:hAnsi="Times New Roman" w:cs="Times New Roman"/>
          <w:sz w:val="24"/>
          <w:szCs w:val="24"/>
        </w:rPr>
        <w:t xml:space="preserve"> memory performanc</w:t>
      </w:r>
      <w:r w:rsidR="00262E98" w:rsidRPr="00883ACD">
        <w:rPr>
          <w:rFonts w:ascii="Times New Roman" w:hAnsi="Times New Roman" w:cs="Times New Roman"/>
          <w:sz w:val="24"/>
          <w:szCs w:val="24"/>
        </w:rPr>
        <w:t>e</w:t>
      </w:r>
      <w:r w:rsidR="002A7FBD"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(e.g., associative strength and direction; </w:t>
      </w:r>
      <w:proofErr w:type="spellStart"/>
      <w:r w:rsidR="00C7378F" w:rsidRPr="00883ACD">
        <w:rPr>
          <w:rFonts w:ascii="Times New Roman" w:hAnsi="Times New Roman" w:cs="Times New Roman"/>
          <w:sz w:val="24"/>
          <w:szCs w:val="24"/>
        </w:rPr>
        <w:t>Koriat</w:t>
      </w:r>
      <w:proofErr w:type="spellEnd"/>
      <w:r w:rsidR="00C7378F" w:rsidRPr="00883ACD">
        <w:rPr>
          <w:rFonts w:ascii="Times New Roman" w:hAnsi="Times New Roman" w:cs="Times New Roman"/>
          <w:sz w:val="24"/>
          <w:szCs w:val="24"/>
        </w:rPr>
        <w:t xml:space="preserve"> &amp; Bjork, 2005; font-size, Rhodes &amp; Castel, 2008) </w:t>
      </w:r>
      <w:r w:rsidR="00383C88" w:rsidRPr="00883ACD">
        <w:rPr>
          <w:rFonts w:ascii="Times New Roman" w:hAnsi="Times New Roman" w:cs="Times New Roman"/>
          <w:sz w:val="24"/>
          <w:szCs w:val="24"/>
        </w:rPr>
        <w:t xml:space="preserve">or have </w:t>
      </w:r>
      <w:r w:rsidR="00294E4C" w:rsidRPr="00883ACD">
        <w:rPr>
          <w:rFonts w:ascii="Times New Roman" w:hAnsi="Times New Roman" w:cs="Times New Roman"/>
          <w:sz w:val="24"/>
          <w:szCs w:val="24"/>
        </w:rPr>
        <w:t>assumed</w:t>
      </w:r>
      <w:r w:rsidR="00383C88" w:rsidRPr="00883ACD">
        <w:rPr>
          <w:rFonts w:ascii="Times New Roman" w:hAnsi="Times New Roman" w:cs="Times New Roman"/>
          <w:sz w:val="24"/>
          <w:szCs w:val="24"/>
        </w:rPr>
        <w:t xml:space="preserve"> that the act of providing JOLs at study has no impact </w:t>
      </w:r>
      <w:r w:rsidR="002A7FBD" w:rsidRPr="00883ACD">
        <w:rPr>
          <w:rFonts w:ascii="Times New Roman" w:hAnsi="Times New Roman" w:cs="Times New Roman"/>
          <w:sz w:val="24"/>
          <w:szCs w:val="24"/>
        </w:rPr>
        <w:t xml:space="preserve">on </w:t>
      </w:r>
      <w:r w:rsidR="00383C88" w:rsidRPr="00883ACD">
        <w:rPr>
          <w:rFonts w:ascii="Times New Roman" w:hAnsi="Times New Roman" w:cs="Times New Roman"/>
          <w:sz w:val="24"/>
          <w:szCs w:val="24"/>
        </w:rPr>
        <w:t xml:space="preserve">later memory. However, given that no-JOL control groups are often </w:t>
      </w:r>
      <w:r w:rsidR="009A7C49" w:rsidRPr="00883ACD">
        <w:rPr>
          <w:rFonts w:ascii="Times New Roman" w:hAnsi="Times New Roman" w:cs="Times New Roman"/>
          <w:sz w:val="24"/>
          <w:szCs w:val="24"/>
        </w:rPr>
        <w:t>absent</w:t>
      </w:r>
      <w:r w:rsidR="00383C88" w:rsidRPr="00883ACD">
        <w:rPr>
          <w:rFonts w:ascii="Times New Roman" w:hAnsi="Times New Roman" w:cs="Times New Roman"/>
          <w:sz w:val="24"/>
          <w:szCs w:val="24"/>
        </w:rPr>
        <w:t>, this assumption cannot be confirmed.</w:t>
      </w:r>
    </w:p>
    <w:p w14:paraId="370F1027" w14:textId="2D85671B" w:rsidR="00285735" w:rsidRPr="00883ACD" w:rsidRDefault="00FA07EF" w:rsidP="00CC7B6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285735" w:rsidRPr="00883ACD">
        <w:rPr>
          <w:rFonts w:ascii="Times New Roman" w:hAnsi="Times New Roman" w:cs="Times New Roman"/>
          <w:sz w:val="24"/>
          <w:szCs w:val="24"/>
        </w:rPr>
        <w:t xml:space="preserve">The lack of no-JOL controls across studies is surprising given </w:t>
      </w:r>
      <w:r w:rsidR="00CC2AEB" w:rsidRPr="00883ACD">
        <w:rPr>
          <w:rFonts w:ascii="Times New Roman" w:hAnsi="Times New Roman" w:cs="Times New Roman"/>
          <w:sz w:val="24"/>
          <w:szCs w:val="24"/>
        </w:rPr>
        <w:t xml:space="preserve">early </w:t>
      </w:r>
      <w:r w:rsidR="00285735" w:rsidRPr="00883ACD">
        <w:rPr>
          <w:rFonts w:ascii="Times New Roman" w:hAnsi="Times New Roman" w:cs="Times New Roman"/>
          <w:sz w:val="24"/>
          <w:szCs w:val="24"/>
        </w:rPr>
        <w:t>evidence for the reactive effects of JOL</w:t>
      </w:r>
      <w:r w:rsidR="006B6D31" w:rsidRPr="00883ACD">
        <w:rPr>
          <w:rFonts w:ascii="Times New Roman" w:hAnsi="Times New Roman" w:cs="Times New Roman"/>
          <w:sz w:val="24"/>
          <w:szCs w:val="24"/>
        </w:rPr>
        <w:t>s</w:t>
      </w:r>
      <w:r w:rsidR="00285735" w:rsidRPr="00883ACD">
        <w:rPr>
          <w:rFonts w:ascii="Times New Roman" w:hAnsi="Times New Roman" w:cs="Times New Roman"/>
          <w:sz w:val="24"/>
          <w:szCs w:val="24"/>
        </w:rPr>
        <w:t xml:space="preserve"> on memory </w:t>
      </w:r>
      <w:r w:rsidR="009B4728" w:rsidRPr="00883ACD">
        <w:rPr>
          <w:rFonts w:ascii="Times New Roman" w:hAnsi="Times New Roman" w:cs="Times New Roman"/>
          <w:sz w:val="24"/>
          <w:szCs w:val="24"/>
        </w:rPr>
        <w:t>w</w:t>
      </w:r>
      <w:r w:rsidR="00CC2AEB" w:rsidRPr="00883ACD">
        <w:rPr>
          <w:rFonts w:ascii="Times New Roman" w:hAnsi="Times New Roman" w:cs="Times New Roman"/>
          <w:sz w:val="24"/>
          <w:szCs w:val="24"/>
        </w:rPr>
        <w:t xml:space="preserve">as </w:t>
      </w:r>
      <w:r w:rsidR="009B4728" w:rsidRPr="00883ACD">
        <w:rPr>
          <w:rFonts w:ascii="Times New Roman" w:hAnsi="Times New Roman" w:cs="Times New Roman"/>
          <w:sz w:val="24"/>
          <w:szCs w:val="24"/>
        </w:rPr>
        <w:t>documented</w:t>
      </w:r>
      <w:r w:rsidR="00CC2AEB" w:rsidRPr="00883ACD">
        <w:rPr>
          <w:rFonts w:ascii="Times New Roman" w:hAnsi="Times New Roman" w:cs="Times New Roman"/>
          <w:sz w:val="24"/>
          <w:szCs w:val="24"/>
        </w:rPr>
        <w:t xml:space="preserve"> by</w:t>
      </w:r>
      <w:r w:rsidR="00285735" w:rsidRPr="00883ACD">
        <w:rPr>
          <w:rFonts w:ascii="Times New Roman" w:hAnsi="Times New Roman" w:cs="Times New Roman"/>
          <w:sz w:val="24"/>
          <w:szCs w:val="24"/>
        </w:rPr>
        <w:t xml:space="preserve"> Arbuckle and Cuddy (1969</w:t>
      </w:r>
      <w:r w:rsidR="009B472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In </w:t>
      </w:r>
      <w:r w:rsidR="00CD6F95" w:rsidRPr="00883ACD">
        <w:rPr>
          <w:rFonts w:ascii="Times New Roman" w:hAnsi="Times New Roman" w:cs="Times New Roman"/>
          <w:sz w:val="24"/>
          <w:szCs w:val="24"/>
        </w:rPr>
        <w:t>one</w:t>
      </w:r>
      <w:r w:rsidR="00285735" w:rsidRPr="00883ACD">
        <w:rPr>
          <w:rFonts w:ascii="Times New Roman" w:hAnsi="Times New Roman" w:cs="Times New Roman"/>
          <w:sz w:val="24"/>
          <w:szCs w:val="24"/>
        </w:rPr>
        <w:t xml:space="preserve"> experiment, metacognitive judgments were el</w:t>
      </w:r>
      <w:r w:rsidR="008D1569" w:rsidRPr="00883ACD">
        <w:rPr>
          <w:rFonts w:ascii="Times New Roman" w:hAnsi="Times New Roman" w:cs="Times New Roman"/>
          <w:sz w:val="24"/>
          <w:szCs w:val="24"/>
        </w:rPr>
        <w:t>i</w:t>
      </w:r>
      <w:r w:rsidR="00285735" w:rsidRPr="00883ACD">
        <w:rPr>
          <w:rFonts w:ascii="Times New Roman" w:hAnsi="Times New Roman" w:cs="Times New Roman"/>
          <w:sz w:val="24"/>
          <w:szCs w:val="24"/>
        </w:rPr>
        <w:t xml:space="preserve">cited using a 1-5 Likert scale, and </w:t>
      </w:r>
      <w:r w:rsidR="00037B9A" w:rsidRPr="00883ACD">
        <w:rPr>
          <w:rFonts w:ascii="Times New Roman" w:hAnsi="Times New Roman" w:cs="Times New Roman"/>
          <w:sz w:val="24"/>
          <w:szCs w:val="24"/>
        </w:rPr>
        <w:t>importantly</w:t>
      </w:r>
      <w:r w:rsidR="00285735" w:rsidRPr="00883ACD">
        <w:rPr>
          <w:rFonts w:ascii="Times New Roman" w:hAnsi="Times New Roman" w:cs="Times New Roman"/>
          <w:sz w:val="24"/>
          <w:szCs w:val="24"/>
        </w:rPr>
        <w:t xml:space="preserve">, participants provided </w:t>
      </w:r>
      <w:r w:rsidR="002606E6" w:rsidRPr="00883ACD">
        <w:rPr>
          <w:rFonts w:ascii="Times New Roman" w:hAnsi="Times New Roman" w:cs="Times New Roman"/>
          <w:sz w:val="24"/>
          <w:szCs w:val="24"/>
        </w:rPr>
        <w:t xml:space="preserve">metamemory </w:t>
      </w:r>
      <w:r w:rsidR="00285735" w:rsidRPr="00883ACD">
        <w:rPr>
          <w:rFonts w:ascii="Times New Roman" w:hAnsi="Times New Roman" w:cs="Times New Roman"/>
          <w:sz w:val="24"/>
          <w:szCs w:val="24"/>
        </w:rPr>
        <w:t>judgements either during both study and test phases</w:t>
      </w:r>
      <w:r w:rsidR="006B6D31"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or </w:t>
      </w:r>
      <w:r w:rsidR="00E637C8" w:rsidRPr="00883ACD">
        <w:rPr>
          <w:rFonts w:ascii="Times New Roman" w:hAnsi="Times New Roman" w:cs="Times New Roman"/>
          <w:sz w:val="24"/>
          <w:szCs w:val="24"/>
        </w:rPr>
        <w:t>only at test</w:t>
      </w:r>
      <w:r w:rsidR="00285735"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Judgments</w:t>
      </w:r>
      <w:r w:rsidR="00285735" w:rsidRPr="00883ACD">
        <w:rPr>
          <w:rFonts w:ascii="Times New Roman" w:hAnsi="Times New Roman" w:cs="Times New Roman"/>
          <w:sz w:val="24"/>
          <w:szCs w:val="24"/>
        </w:rPr>
        <w:t xml:space="preserve"> at study were framed as a JOL (i.e., </w:t>
      </w:r>
      <w:r w:rsidR="00CC2AEB" w:rsidRPr="00883ACD">
        <w:rPr>
          <w:rFonts w:ascii="Times New Roman" w:hAnsi="Times New Roman" w:cs="Times New Roman"/>
          <w:sz w:val="24"/>
          <w:szCs w:val="24"/>
        </w:rPr>
        <w:t xml:space="preserve">predicted likelihood of recalling the target </w:t>
      </w:r>
      <w:r w:rsidR="00CC2AEB" w:rsidRPr="00883ACD">
        <w:rPr>
          <w:rFonts w:ascii="Times New Roman" w:hAnsi="Times New Roman" w:cs="Times New Roman"/>
          <w:sz w:val="24"/>
          <w:szCs w:val="24"/>
        </w:rPr>
        <w:lastRenderedPageBreak/>
        <w:t>in the presence of a cue at test</w:t>
      </w:r>
      <w:r w:rsidR="00285735" w:rsidRPr="00883ACD">
        <w:rPr>
          <w:rFonts w:ascii="Times New Roman" w:hAnsi="Times New Roman" w:cs="Times New Roman"/>
          <w:sz w:val="24"/>
          <w:szCs w:val="24"/>
        </w:rPr>
        <w:t xml:space="preserve">), while judgments at retrieval were </w:t>
      </w:r>
      <w:r w:rsidR="00212FE2" w:rsidRPr="00883ACD">
        <w:rPr>
          <w:rFonts w:ascii="Times New Roman" w:hAnsi="Times New Roman" w:cs="Times New Roman"/>
          <w:sz w:val="24"/>
          <w:szCs w:val="24"/>
        </w:rPr>
        <w:t>elicited</w:t>
      </w:r>
      <w:r w:rsidR="00285735" w:rsidRPr="00883ACD">
        <w:rPr>
          <w:rFonts w:ascii="Times New Roman" w:hAnsi="Times New Roman" w:cs="Times New Roman"/>
          <w:sz w:val="24"/>
          <w:szCs w:val="24"/>
        </w:rPr>
        <w:t xml:space="preserve"> as a confidence rating (i.e., confidence that the </w:t>
      </w:r>
      <w:r w:rsidR="00383C88" w:rsidRPr="00883ACD">
        <w:rPr>
          <w:rFonts w:ascii="Times New Roman" w:hAnsi="Times New Roman" w:cs="Times New Roman"/>
          <w:sz w:val="24"/>
          <w:szCs w:val="24"/>
        </w:rPr>
        <w:t xml:space="preserve">memory </w:t>
      </w:r>
      <w:r w:rsidR="00285735" w:rsidRPr="00883ACD">
        <w:rPr>
          <w:rFonts w:ascii="Times New Roman" w:hAnsi="Times New Roman" w:cs="Times New Roman"/>
          <w:sz w:val="24"/>
          <w:szCs w:val="24"/>
        </w:rPr>
        <w:t xml:space="preserve">response </w:t>
      </w:r>
      <w:r w:rsidR="00383C88" w:rsidRPr="00883ACD">
        <w:rPr>
          <w:rFonts w:ascii="Times New Roman" w:hAnsi="Times New Roman" w:cs="Times New Roman"/>
          <w:sz w:val="24"/>
          <w:szCs w:val="24"/>
        </w:rPr>
        <w:t>was</w:t>
      </w:r>
      <w:r w:rsidR="00285735" w:rsidRPr="00883ACD">
        <w:rPr>
          <w:rFonts w:ascii="Times New Roman" w:hAnsi="Times New Roman" w:cs="Times New Roman"/>
          <w:sz w:val="24"/>
          <w:szCs w:val="24"/>
        </w:rPr>
        <w:t xml:space="preserve"> correct). This design allowed for a comparison between groups in which metacognitive judgments were provided at </w:t>
      </w:r>
      <w:r w:rsidR="00E637C8" w:rsidRPr="00883ACD">
        <w:rPr>
          <w:rFonts w:ascii="Times New Roman" w:hAnsi="Times New Roman" w:cs="Times New Roman"/>
          <w:sz w:val="24"/>
          <w:szCs w:val="24"/>
        </w:rPr>
        <w:t xml:space="preserve">both </w:t>
      </w:r>
      <w:r w:rsidR="00285735" w:rsidRPr="00883ACD">
        <w:rPr>
          <w:rFonts w:ascii="Times New Roman" w:hAnsi="Times New Roman" w:cs="Times New Roman"/>
          <w:sz w:val="24"/>
          <w:szCs w:val="24"/>
        </w:rPr>
        <w:t>study and test versus a group that only made judgements at test</w:t>
      </w:r>
      <w:r w:rsidR="006B6D31" w:rsidRPr="00883ACD">
        <w:rPr>
          <w:rFonts w:ascii="Times New Roman" w:hAnsi="Times New Roman" w:cs="Times New Roman"/>
          <w:sz w:val="24"/>
          <w:szCs w:val="24"/>
        </w:rPr>
        <w:t xml:space="preserve"> (i.e., a no-JOL control)</w:t>
      </w:r>
      <w:r w:rsidR="00285735" w:rsidRPr="00883ACD">
        <w:rPr>
          <w:rFonts w:ascii="Times New Roman" w:hAnsi="Times New Roman" w:cs="Times New Roman"/>
          <w:sz w:val="24"/>
          <w:szCs w:val="24"/>
        </w:rPr>
        <w:t xml:space="preserve">. </w:t>
      </w:r>
      <w:r w:rsidR="00733C5F" w:rsidRPr="00883ACD">
        <w:rPr>
          <w:rFonts w:ascii="Times New Roman" w:hAnsi="Times New Roman" w:cs="Times New Roman"/>
          <w:sz w:val="24"/>
          <w:szCs w:val="24"/>
        </w:rPr>
        <w:t xml:space="preserve">A </w:t>
      </w:r>
      <w:r w:rsidR="00285735" w:rsidRPr="00883ACD">
        <w:rPr>
          <w:rFonts w:ascii="Times New Roman" w:hAnsi="Times New Roman" w:cs="Times New Roman"/>
          <w:sz w:val="24"/>
          <w:szCs w:val="24"/>
        </w:rPr>
        <w:t xml:space="preserve">positive reactivity pattern </w:t>
      </w:r>
      <w:r w:rsidR="00CC2AEB" w:rsidRPr="00883ACD">
        <w:rPr>
          <w:rFonts w:ascii="Times New Roman" w:hAnsi="Times New Roman" w:cs="Times New Roman"/>
          <w:sz w:val="24"/>
          <w:szCs w:val="24"/>
        </w:rPr>
        <w:t>was found</w:t>
      </w:r>
      <w:r w:rsidR="00E378D9" w:rsidRPr="00883ACD">
        <w:rPr>
          <w:rFonts w:ascii="Times New Roman" w:hAnsi="Times New Roman" w:cs="Times New Roman"/>
          <w:sz w:val="24"/>
          <w:szCs w:val="24"/>
        </w:rPr>
        <w:t xml:space="preserve"> in which </w:t>
      </w:r>
      <w:r w:rsidR="001D6232" w:rsidRPr="00883ACD">
        <w:rPr>
          <w:rFonts w:ascii="Times New Roman" w:hAnsi="Times New Roman" w:cs="Times New Roman"/>
          <w:sz w:val="24"/>
          <w:szCs w:val="24"/>
        </w:rPr>
        <w:t>recall was increased for pairs receiving JOLs relative to those that did not</w:t>
      </w:r>
      <w:r w:rsidR="00FC0FFC">
        <w:rPr>
          <w:rFonts w:ascii="Times New Roman" w:hAnsi="Times New Roman" w:cs="Times New Roman"/>
          <w:sz w:val="24"/>
          <w:szCs w:val="24"/>
        </w:rPr>
        <w:t>.</w:t>
      </w:r>
      <w:r w:rsidR="008D1569" w:rsidRPr="00883ACD">
        <w:rPr>
          <w:rFonts w:ascii="Times New Roman" w:hAnsi="Times New Roman" w:cs="Times New Roman"/>
          <w:sz w:val="24"/>
          <w:szCs w:val="24"/>
        </w:rPr>
        <w:t xml:space="preserve"> </w:t>
      </w:r>
      <w:r w:rsidR="00FC0FFC">
        <w:rPr>
          <w:rFonts w:ascii="Times New Roman" w:hAnsi="Times New Roman" w:cs="Times New Roman"/>
          <w:sz w:val="24"/>
          <w:szCs w:val="24"/>
        </w:rPr>
        <w:t>However,</w:t>
      </w:r>
      <w:r w:rsidR="00FC0FFC" w:rsidRPr="00883ACD">
        <w:rPr>
          <w:rFonts w:ascii="Times New Roman" w:hAnsi="Times New Roman" w:cs="Times New Roman"/>
          <w:sz w:val="24"/>
          <w:szCs w:val="24"/>
        </w:rPr>
        <w:t xml:space="preserve"> </w:t>
      </w:r>
      <w:r w:rsidR="00262E98" w:rsidRPr="00883ACD">
        <w:rPr>
          <w:rFonts w:ascii="Times New Roman" w:hAnsi="Times New Roman" w:cs="Times New Roman"/>
          <w:sz w:val="24"/>
          <w:szCs w:val="24"/>
        </w:rPr>
        <w:t>participants in</w:t>
      </w:r>
      <w:r w:rsidR="00285735" w:rsidRPr="00883ACD">
        <w:rPr>
          <w:rFonts w:ascii="Times New Roman" w:hAnsi="Times New Roman" w:cs="Times New Roman"/>
          <w:sz w:val="24"/>
          <w:szCs w:val="24"/>
        </w:rPr>
        <w:t xml:space="preserve"> both </w:t>
      </w:r>
      <w:r w:rsidR="00CC7B60" w:rsidRPr="00883ACD">
        <w:rPr>
          <w:rFonts w:ascii="Times New Roman" w:hAnsi="Times New Roman" w:cs="Times New Roman"/>
          <w:sz w:val="24"/>
          <w:szCs w:val="24"/>
        </w:rPr>
        <w:t xml:space="preserve">the </w:t>
      </w:r>
      <w:r w:rsidR="00285735" w:rsidRPr="00883ACD">
        <w:rPr>
          <w:rFonts w:ascii="Times New Roman" w:hAnsi="Times New Roman" w:cs="Times New Roman"/>
          <w:sz w:val="24"/>
          <w:szCs w:val="24"/>
        </w:rPr>
        <w:t xml:space="preserve">JOL and no-JOL groups </w:t>
      </w:r>
      <w:r w:rsidR="003317C7" w:rsidRPr="00883ACD">
        <w:rPr>
          <w:rFonts w:ascii="Times New Roman" w:hAnsi="Times New Roman" w:cs="Times New Roman"/>
          <w:sz w:val="24"/>
          <w:szCs w:val="24"/>
        </w:rPr>
        <w:t xml:space="preserve">also </w:t>
      </w:r>
      <w:r w:rsidR="00285735" w:rsidRPr="00883ACD">
        <w:rPr>
          <w:rFonts w:ascii="Times New Roman" w:hAnsi="Times New Roman" w:cs="Times New Roman"/>
          <w:sz w:val="24"/>
          <w:szCs w:val="24"/>
        </w:rPr>
        <w:t>provided confidence ratings at test, making it unclear whether confidence ratings were a</w:t>
      </w:r>
      <w:r w:rsidR="000F4FA3" w:rsidRPr="00883ACD">
        <w:rPr>
          <w:rFonts w:ascii="Times New Roman" w:hAnsi="Times New Roman" w:cs="Times New Roman"/>
          <w:sz w:val="24"/>
          <w:szCs w:val="24"/>
        </w:rPr>
        <w:t>lso a</w:t>
      </w:r>
      <w:r w:rsidR="00285735" w:rsidRPr="00883ACD">
        <w:rPr>
          <w:rFonts w:ascii="Times New Roman" w:hAnsi="Times New Roman" w:cs="Times New Roman"/>
          <w:sz w:val="24"/>
          <w:szCs w:val="24"/>
        </w:rPr>
        <w:t xml:space="preserve"> requisite for positive reactivity. </w:t>
      </w:r>
    </w:p>
    <w:p w14:paraId="734B82B5" w14:textId="45C00114" w:rsidR="00A17DC0"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More recently, Soderstrom et al. (2015) had participants study a list of cue-target pairs which </w:t>
      </w:r>
      <w:r w:rsidR="00A17DC0" w:rsidRPr="00883ACD">
        <w:rPr>
          <w:rFonts w:ascii="Times New Roman" w:hAnsi="Times New Roman" w:cs="Times New Roman"/>
          <w:sz w:val="24"/>
          <w:szCs w:val="24"/>
        </w:rPr>
        <w:t xml:space="preserve">contained </w:t>
      </w:r>
      <w:r w:rsidR="003140AB" w:rsidRPr="00883ACD">
        <w:rPr>
          <w:rFonts w:ascii="Times New Roman" w:hAnsi="Times New Roman" w:cs="Times New Roman"/>
          <w:sz w:val="24"/>
          <w:szCs w:val="24"/>
        </w:rPr>
        <w:t>both</w:t>
      </w:r>
      <w:r w:rsidR="00A17DC0" w:rsidRPr="00883ACD">
        <w:rPr>
          <w:rFonts w:ascii="Times New Roman" w:hAnsi="Times New Roman" w:cs="Times New Roman"/>
          <w:sz w:val="24"/>
          <w:szCs w:val="24"/>
        </w:rPr>
        <w:t xml:space="preserve"> related and unrelated pairs</w:t>
      </w:r>
      <w:r w:rsidRPr="00883ACD">
        <w:rPr>
          <w:rFonts w:ascii="Times New Roman" w:hAnsi="Times New Roman" w:cs="Times New Roman"/>
          <w:sz w:val="24"/>
          <w:szCs w:val="24"/>
        </w:rPr>
        <w:t xml:space="preserve">. After studying each pair, one group of participants </w:t>
      </w:r>
      <w:r w:rsidR="002A7FBD" w:rsidRPr="00883ACD">
        <w:rPr>
          <w:rFonts w:ascii="Times New Roman" w:hAnsi="Times New Roman" w:cs="Times New Roman"/>
          <w:sz w:val="24"/>
          <w:szCs w:val="24"/>
        </w:rPr>
        <w:t xml:space="preserve">was </w:t>
      </w:r>
      <w:r w:rsidRPr="00883ACD">
        <w:rPr>
          <w:rFonts w:ascii="Times New Roman" w:hAnsi="Times New Roman" w:cs="Times New Roman"/>
          <w:sz w:val="24"/>
          <w:szCs w:val="24"/>
        </w:rPr>
        <w:t>instructed to provid</w:t>
      </w:r>
      <w:r w:rsidR="00A814F9" w:rsidRPr="00883ACD">
        <w:rPr>
          <w:rFonts w:ascii="Times New Roman" w:hAnsi="Times New Roman" w:cs="Times New Roman"/>
          <w:sz w:val="24"/>
          <w:szCs w:val="24"/>
        </w:rPr>
        <w:t>e JOLs</w:t>
      </w:r>
      <w:r w:rsidRPr="00883ACD">
        <w:rPr>
          <w:rFonts w:ascii="Times New Roman" w:hAnsi="Times New Roman" w:cs="Times New Roman"/>
          <w:sz w:val="24"/>
          <w:szCs w:val="24"/>
        </w:rPr>
        <w:t>, while a no-JOL group studied</w:t>
      </w:r>
      <w:r w:rsidR="00A17DC0" w:rsidRPr="00883ACD">
        <w:rPr>
          <w:rFonts w:ascii="Times New Roman" w:hAnsi="Times New Roman" w:cs="Times New Roman"/>
          <w:sz w:val="24"/>
          <w:szCs w:val="24"/>
        </w:rPr>
        <w:t xml:space="preserve"> each </w:t>
      </w:r>
      <w:r w:rsidRPr="00883ACD">
        <w:rPr>
          <w:rFonts w:ascii="Times New Roman" w:hAnsi="Times New Roman" w:cs="Times New Roman"/>
          <w:sz w:val="24"/>
          <w:szCs w:val="24"/>
        </w:rPr>
        <w:t>pair in isolation</w:t>
      </w:r>
      <w:r w:rsidR="003140AB" w:rsidRPr="00883ACD">
        <w:rPr>
          <w:rFonts w:ascii="Times New Roman" w:hAnsi="Times New Roman" w:cs="Times New Roman"/>
          <w:sz w:val="24"/>
          <w:szCs w:val="24"/>
        </w:rPr>
        <w:t xml:space="preserve"> via silent reading</w:t>
      </w:r>
      <w:r w:rsidRPr="00883ACD">
        <w:rPr>
          <w:rFonts w:ascii="Times New Roman" w:hAnsi="Times New Roman" w:cs="Times New Roman"/>
          <w:sz w:val="24"/>
          <w:szCs w:val="24"/>
        </w:rPr>
        <w:t>. Participants were then tested on their recall of the target word when presented with the cue without additional metacognitive judgments</w:t>
      </w:r>
      <w:r w:rsidR="00A30DA7" w:rsidRPr="00883ACD">
        <w:rPr>
          <w:rFonts w:ascii="Times New Roman" w:hAnsi="Times New Roman" w:cs="Times New Roman"/>
          <w:sz w:val="24"/>
          <w:szCs w:val="24"/>
        </w:rPr>
        <w:t xml:space="preserve"> made at retrieval</w:t>
      </w:r>
      <w:r w:rsidRPr="00883ACD">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Janes et al. (2018), who also showed that initial JOLs produced positive reactivity for targets from related but not unrelated pairs. </w:t>
      </w:r>
      <w:r w:rsidR="007D788F" w:rsidRPr="00883ACD">
        <w:rPr>
          <w:rFonts w:ascii="Times New Roman" w:hAnsi="Times New Roman" w:cs="Times New Roman"/>
          <w:sz w:val="24"/>
          <w:szCs w:val="24"/>
        </w:rPr>
        <w:t>Furthermore</w:t>
      </w:r>
      <w:r w:rsidR="00603AF4" w:rsidRPr="00883ACD">
        <w:rPr>
          <w:rFonts w:ascii="Times New Roman" w:hAnsi="Times New Roman" w:cs="Times New Roman"/>
          <w:sz w:val="24"/>
          <w:szCs w:val="24"/>
        </w:rPr>
        <w:t xml:space="preserve">, Witherby and Tauber (2017) </w:t>
      </w:r>
      <w:r w:rsidR="006B6D31" w:rsidRPr="00883ACD">
        <w:rPr>
          <w:rFonts w:ascii="Times New Roman" w:hAnsi="Times New Roman" w:cs="Times New Roman"/>
          <w:sz w:val="24"/>
          <w:szCs w:val="24"/>
        </w:rPr>
        <w:t>found</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 xml:space="preserve">evidence for </w:t>
      </w:r>
      <w:r w:rsidR="00603AF4" w:rsidRPr="00883ACD">
        <w:rPr>
          <w:rFonts w:ascii="Times New Roman" w:hAnsi="Times New Roman" w:cs="Times New Roman"/>
          <w:sz w:val="24"/>
          <w:szCs w:val="24"/>
        </w:rPr>
        <w:t>positive reactivity</w:t>
      </w:r>
      <w:r w:rsidR="00E1087A" w:rsidRPr="00883ACD">
        <w:rPr>
          <w:rFonts w:ascii="Times New Roman" w:hAnsi="Times New Roman" w:cs="Times New Roman"/>
          <w:sz w:val="24"/>
          <w:szCs w:val="24"/>
        </w:rPr>
        <w:t xml:space="preserve"> on related pairs</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after a</w:t>
      </w:r>
      <w:r w:rsidR="00FE0938" w:rsidRPr="00883ACD">
        <w:rPr>
          <w:rFonts w:ascii="Times New Roman" w:hAnsi="Times New Roman" w:cs="Times New Roman"/>
          <w:sz w:val="24"/>
          <w:szCs w:val="24"/>
        </w:rPr>
        <w:t xml:space="preserve"> 48-hour </w:t>
      </w:r>
      <w:r w:rsidR="00383C88" w:rsidRPr="00883ACD">
        <w:rPr>
          <w:rFonts w:ascii="Times New Roman" w:hAnsi="Times New Roman" w:cs="Times New Roman"/>
          <w:sz w:val="24"/>
          <w:szCs w:val="24"/>
        </w:rPr>
        <w:t>retention interval</w:t>
      </w:r>
      <w:r w:rsidR="006B6D31" w:rsidRPr="00883ACD">
        <w:rPr>
          <w:rFonts w:ascii="Times New Roman" w:hAnsi="Times New Roman" w:cs="Times New Roman"/>
          <w:sz w:val="24"/>
          <w:szCs w:val="24"/>
        </w:rPr>
        <w:t xml:space="preserve">, providing evidence for positive reactivity </w:t>
      </w:r>
      <w:r w:rsidR="00383C88" w:rsidRPr="00883ACD">
        <w:rPr>
          <w:rFonts w:ascii="Times New Roman" w:hAnsi="Times New Roman" w:cs="Times New Roman"/>
          <w:sz w:val="24"/>
          <w:szCs w:val="24"/>
        </w:rPr>
        <w:t>after a delay</w:t>
      </w:r>
      <w:r w:rsidR="006B6D31" w:rsidRPr="00883ACD">
        <w:rPr>
          <w:rFonts w:ascii="Times New Roman" w:hAnsi="Times New Roman" w:cs="Times New Roman"/>
          <w:sz w:val="24"/>
          <w:szCs w:val="24"/>
        </w:rPr>
        <w:t>.</w:t>
      </w:r>
    </w:p>
    <w:p w14:paraId="3D0222EB" w14:textId="71D150B8" w:rsidR="00FA07EF"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contrast to the positive reactivity for JOLs associated with related pairs </w:t>
      </w:r>
      <w:r w:rsidR="00093E2D" w:rsidRPr="00883ACD">
        <w:rPr>
          <w:rFonts w:ascii="Times New Roman" w:hAnsi="Times New Roman" w:cs="Times New Roman"/>
          <w:sz w:val="24"/>
          <w:szCs w:val="24"/>
        </w:rPr>
        <w:t xml:space="preserve">as </w:t>
      </w:r>
      <w:r w:rsidRPr="00883ACD">
        <w:rPr>
          <w:rFonts w:ascii="Times New Roman" w:hAnsi="Times New Roman" w:cs="Times New Roman"/>
          <w:sz w:val="24"/>
          <w:szCs w:val="24"/>
        </w:rPr>
        <w:t>reported by Soderstrom et al. (2015) and Janes et al. (2018), Mitchum</w:t>
      </w:r>
      <w:r w:rsidR="005B38DD" w:rsidRPr="00883ACD">
        <w:rPr>
          <w:rFonts w:ascii="Times New Roman" w:hAnsi="Times New Roman" w:cs="Times New Roman"/>
          <w:sz w:val="24"/>
          <w:szCs w:val="24"/>
        </w:rPr>
        <w:t>, Kell</w:t>
      </w:r>
      <w:r w:rsidR="0036082A" w:rsidRPr="00883ACD">
        <w:rPr>
          <w:rFonts w:ascii="Times New Roman" w:hAnsi="Times New Roman" w:cs="Times New Roman"/>
          <w:sz w:val="24"/>
          <w:szCs w:val="24"/>
        </w:rPr>
        <w:t>e</w:t>
      </w:r>
      <w:r w:rsidR="005B38DD" w:rsidRPr="00883ACD">
        <w:rPr>
          <w:rFonts w:ascii="Times New Roman" w:hAnsi="Times New Roman" w:cs="Times New Roman"/>
          <w:sz w:val="24"/>
          <w:szCs w:val="24"/>
        </w:rPr>
        <w:t>y, and Fox</w:t>
      </w:r>
      <w:r w:rsidRPr="00883ACD">
        <w:rPr>
          <w:rFonts w:ascii="Times New Roman" w:hAnsi="Times New Roman" w:cs="Times New Roman"/>
          <w:sz w:val="24"/>
          <w:szCs w:val="24"/>
        </w:rPr>
        <w:t xml:space="preserve"> (2016) reported a divergent pattern of reactivity. In their study, participants who provided JOLs at study showed no difference in later recall relative</w:t>
      </w:r>
      <w:r w:rsidR="00A17DC0" w:rsidRPr="00883ACD">
        <w:rPr>
          <w:rFonts w:ascii="Times New Roman" w:hAnsi="Times New Roman" w:cs="Times New Roman"/>
          <w:sz w:val="24"/>
          <w:szCs w:val="24"/>
        </w:rPr>
        <w:t xml:space="preserve"> to a</w:t>
      </w:r>
      <w:r w:rsidRPr="00883ACD">
        <w:rPr>
          <w:rFonts w:ascii="Times New Roman" w:hAnsi="Times New Roman" w:cs="Times New Roman"/>
          <w:sz w:val="24"/>
          <w:szCs w:val="24"/>
        </w:rPr>
        <w:t xml:space="preserve"> no-JOL group on related pairs</w:t>
      </w:r>
      <w:r w:rsidR="00345709" w:rsidRPr="00883ACD">
        <w:rPr>
          <w:rFonts w:ascii="Times New Roman" w:hAnsi="Times New Roman" w:cs="Times New Roman"/>
          <w:sz w:val="24"/>
          <w:szCs w:val="24"/>
        </w:rPr>
        <w:t xml:space="preserve">. </w:t>
      </w:r>
      <w:r w:rsidR="00FC6B30" w:rsidRPr="00883ACD">
        <w:rPr>
          <w:rFonts w:ascii="Times New Roman" w:hAnsi="Times New Roman" w:cs="Times New Roman"/>
          <w:sz w:val="24"/>
          <w:szCs w:val="24"/>
        </w:rPr>
        <w:t>For</w:t>
      </w:r>
      <w:r w:rsidR="00345709" w:rsidRPr="00883ACD">
        <w:rPr>
          <w:rFonts w:ascii="Times New Roman" w:hAnsi="Times New Roman" w:cs="Times New Roman"/>
          <w:sz w:val="24"/>
          <w:szCs w:val="24"/>
        </w:rPr>
        <w:t xml:space="preserve"> unrelated pairs</w:t>
      </w:r>
      <w:r w:rsidR="00FC6B30" w:rsidRPr="00883ACD">
        <w:rPr>
          <w:rFonts w:ascii="Times New Roman" w:hAnsi="Times New Roman" w:cs="Times New Roman"/>
          <w:sz w:val="24"/>
          <w:szCs w:val="24"/>
        </w:rPr>
        <w:t>,</w:t>
      </w:r>
      <w:r w:rsidR="00345709" w:rsidRPr="00883ACD">
        <w:rPr>
          <w:rFonts w:ascii="Times New Roman" w:hAnsi="Times New Roman" w:cs="Times New Roman"/>
          <w:sz w:val="24"/>
          <w:szCs w:val="24"/>
        </w:rPr>
        <w:t xml:space="preserve"> a </w:t>
      </w:r>
      <w:r w:rsidR="00345709" w:rsidRPr="00883ACD">
        <w:rPr>
          <w:rFonts w:ascii="Times New Roman" w:hAnsi="Times New Roman" w:cs="Times New Roman"/>
          <w:sz w:val="24"/>
          <w:szCs w:val="24"/>
        </w:rPr>
        <w:lastRenderedPageBreak/>
        <w:t xml:space="preserve">negative reactivity pattern </w:t>
      </w:r>
      <w:r w:rsidR="00FC6B30" w:rsidRPr="00883ACD">
        <w:rPr>
          <w:rFonts w:ascii="Times New Roman" w:hAnsi="Times New Roman" w:cs="Times New Roman"/>
          <w:sz w:val="24"/>
          <w:szCs w:val="24"/>
        </w:rPr>
        <w:t xml:space="preserve">emerged </w:t>
      </w:r>
      <w:r w:rsidR="00E76049" w:rsidRPr="00883ACD">
        <w:rPr>
          <w:rFonts w:ascii="Times New Roman" w:hAnsi="Times New Roman" w:cs="Times New Roman"/>
          <w:sz w:val="24"/>
          <w:szCs w:val="24"/>
        </w:rPr>
        <w:t xml:space="preserve">in which JOLs produced a cost to memory </w:t>
      </w:r>
      <w:r w:rsidR="00345709" w:rsidRPr="00883ACD">
        <w:rPr>
          <w:rFonts w:ascii="Times New Roman" w:hAnsi="Times New Roman" w:cs="Times New Roman"/>
          <w:sz w:val="24"/>
          <w:szCs w:val="24"/>
        </w:rPr>
        <w:t>relative to the no-JOL group.</w:t>
      </w:r>
      <w:r w:rsidRPr="00883ACD">
        <w:rPr>
          <w:rFonts w:ascii="Times New Roman" w:hAnsi="Times New Roman" w:cs="Times New Roman"/>
          <w:sz w:val="24"/>
          <w:szCs w:val="24"/>
        </w:rPr>
        <w:t xml:space="preserve"> Mitchum et al. </w:t>
      </w:r>
      <w:r w:rsidR="009973DD" w:rsidRPr="00883ACD">
        <w:rPr>
          <w:rFonts w:ascii="Times New Roman" w:hAnsi="Times New Roman" w:cs="Times New Roman"/>
          <w:sz w:val="24"/>
          <w:szCs w:val="24"/>
        </w:rPr>
        <w:t xml:space="preserve">initially </w:t>
      </w:r>
      <w:r w:rsidRPr="00883ACD">
        <w:rPr>
          <w:rFonts w:ascii="Times New Roman" w:hAnsi="Times New Roman" w:cs="Times New Roman"/>
          <w:sz w:val="24"/>
          <w:szCs w:val="24"/>
        </w:rPr>
        <w:t xml:space="preserve">interpreted this discrepancy as arising from methodological differences </w:t>
      </w:r>
      <w:r w:rsidR="00AE1B13">
        <w:rPr>
          <w:rFonts w:ascii="Times New Roman" w:hAnsi="Times New Roman" w:cs="Times New Roman"/>
          <w:sz w:val="24"/>
          <w:szCs w:val="24"/>
        </w:rPr>
        <w:t>compared to</w:t>
      </w:r>
      <w:r w:rsidRPr="00883ACD">
        <w:rPr>
          <w:rFonts w:ascii="Times New Roman" w:hAnsi="Times New Roman" w:cs="Times New Roman"/>
          <w:sz w:val="24"/>
          <w:szCs w:val="24"/>
        </w:rPr>
        <w:t xml:space="preserve"> Soderstrom et al.</w:t>
      </w:r>
      <w:r w:rsidR="00982DC4" w:rsidRPr="00883ACD">
        <w:rPr>
          <w:rFonts w:ascii="Times New Roman" w:hAnsi="Times New Roman" w:cs="Times New Roman"/>
          <w:sz w:val="24"/>
          <w:szCs w:val="24"/>
        </w:rPr>
        <w:t xml:space="preserve">, </w:t>
      </w:r>
      <w:r w:rsidR="00F56221" w:rsidRPr="00883ACD">
        <w:rPr>
          <w:rFonts w:ascii="Times New Roman" w:hAnsi="Times New Roman" w:cs="Times New Roman"/>
          <w:sz w:val="24"/>
          <w:szCs w:val="24"/>
        </w:rPr>
        <w:t xml:space="preserve">such as </w:t>
      </w:r>
      <w:r w:rsidR="004D6AA2" w:rsidRPr="00883ACD">
        <w:rPr>
          <w:rFonts w:ascii="Times New Roman" w:hAnsi="Times New Roman" w:cs="Times New Roman"/>
          <w:sz w:val="24"/>
          <w:szCs w:val="24"/>
        </w:rPr>
        <w:t xml:space="preserve">differences in </w:t>
      </w:r>
      <w:r w:rsidR="00775D0D" w:rsidRPr="00883ACD">
        <w:rPr>
          <w:rFonts w:ascii="Times New Roman" w:hAnsi="Times New Roman" w:cs="Times New Roman"/>
          <w:sz w:val="24"/>
          <w:szCs w:val="24"/>
        </w:rPr>
        <w:t>experimenter-</w:t>
      </w:r>
      <w:r w:rsidR="00CA49B0"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 xml:space="preserve">study </w:t>
      </w:r>
      <w:r w:rsidR="004D6AA2" w:rsidRPr="00883ACD">
        <w:rPr>
          <w:rFonts w:ascii="Times New Roman" w:hAnsi="Times New Roman" w:cs="Times New Roman"/>
          <w:sz w:val="24"/>
          <w:szCs w:val="24"/>
        </w:rPr>
        <w:t xml:space="preserve">and </w:t>
      </w:r>
      <w:r w:rsidR="00F666CE" w:rsidRPr="00883ACD">
        <w:rPr>
          <w:rFonts w:ascii="Times New Roman" w:hAnsi="Times New Roman" w:cs="Times New Roman"/>
          <w:sz w:val="24"/>
          <w:szCs w:val="24"/>
        </w:rPr>
        <w:t>the</w:t>
      </w:r>
      <w:r w:rsidR="004D6AA2" w:rsidRPr="00883ACD">
        <w:rPr>
          <w:rFonts w:ascii="Times New Roman" w:hAnsi="Times New Roman" w:cs="Times New Roman"/>
          <w:sz w:val="24"/>
          <w:szCs w:val="24"/>
        </w:rPr>
        <w:t xml:space="preserve"> inclusion of a generation task in their second experiment. </w:t>
      </w:r>
      <w:r w:rsidR="00F21BD2" w:rsidRPr="00883ACD">
        <w:rPr>
          <w:rFonts w:ascii="Times New Roman" w:hAnsi="Times New Roman" w:cs="Times New Roman"/>
          <w:sz w:val="24"/>
          <w:szCs w:val="24"/>
        </w:rPr>
        <w:t>However, in a subsequent experiment that used experimenter</w:t>
      </w:r>
      <w:r w:rsidR="00294E4C" w:rsidRPr="00883ACD">
        <w:rPr>
          <w:rFonts w:ascii="Times New Roman" w:hAnsi="Times New Roman" w:cs="Times New Roman"/>
          <w:sz w:val="24"/>
          <w:szCs w:val="24"/>
        </w:rPr>
        <w:t>-</w:t>
      </w:r>
      <w:r w:rsidR="00F21BD2"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study</w:t>
      </w:r>
      <w:r w:rsidR="00F21BD2" w:rsidRPr="00883ACD">
        <w:rPr>
          <w:rFonts w:ascii="Times New Roman" w:hAnsi="Times New Roman" w:cs="Times New Roman"/>
          <w:sz w:val="24"/>
          <w:szCs w:val="24"/>
        </w:rPr>
        <w:t xml:space="preserve">, Mitchum et al. again </w:t>
      </w:r>
      <w:r w:rsidR="00FB2B95" w:rsidRPr="00883ACD">
        <w:rPr>
          <w:rFonts w:ascii="Times New Roman" w:hAnsi="Times New Roman" w:cs="Times New Roman"/>
          <w:sz w:val="24"/>
          <w:szCs w:val="24"/>
        </w:rPr>
        <w:t>found</w:t>
      </w:r>
      <w:r w:rsidR="00775D0D" w:rsidRPr="00883ACD">
        <w:rPr>
          <w:rFonts w:ascii="Times New Roman" w:hAnsi="Times New Roman" w:cs="Times New Roman"/>
          <w:sz w:val="24"/>
          <w:szCs w:val="24"/>
        </w:rPr>
        <w:t xml:space="preserve"> </w:t>
      </w:r>
      <w:r w:rsidR="00F21BD2" w:rsidRPr="00883ACD">
        <w:rPr>
          <w:rFonts w:ascii="Times New Roman" w:hAnsi="Times New Roman" w:cs="Times New Roman"/>
          <w:sz w:val="24"/>
          <w:szCs w:val="24"/>
        </w:rPr>
        <w:t xml:space="preserve">no evidence for positive reactivity </w:t>
      </w:r>
      <w:r w:rsidR="00B91F9E"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 xml:space="preserve">related pairs </w:t>
      </w:r>
      <w:r w:rsidR="009A7C49" w:rsidRPr="00883ACD">
        <w:rPr>
          <w:rFonts w:ascii="Times New Roman" w:hAnsi="Times New Roman" w:cs="Times New Roman"/>
          <w:sz w:val="24"/>
          <w:szCs w:val="24"/>
        </w:rPr>
        <w:t xml:space="preserve">and </w:t>
      </w:r>
      <w:r w:rsidR="00145169" w:rsidRPr="00883ACD">
        <w:rPr>
          <w:rFonts w:ascii="Times New Roman" w:hAnsi="Times New Roman" w:cs="Times New Roman"/>
          <w:sz w:val="24"/>
          <w:szCs w:val="24"/>
        </w:rPr>
        <w:t xml:space="preserve">again showed </w:t>
      </w:r>
      <w:r w:rsidR="00F21BD2" w:rsidRPr="00883ACD">
        <w:rPr>
          <w:rFonts w:ascii="Times New Roman" w:hAnsi="Times New Roman" w:cs="Times New Roman"/>
          <w:sz w:val="24"/>
          <w:szCs w:val="24"/>
        </w:rPr>
        <w:t xml:space="preserve">negative reactivity </w:t>
      </w:r>
      <w:r w:rsidR="009A7C49"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unrelated pairs.</w:t>
      </w:r>
      <w:r w:rsidR="00F21BD2" w:rsidRPr="00883ACD" w:rsidDel="00F21BD2">
        <w:rPr>
          <w:rFonts w:ascii="Times New Roman" w:hAnsi="Times New Roman" w:cs="Times New Roman"/>
          <w:sz w:val="24"/>
          <w:szCs w:val="24"/>
        </w:rPr>
        <w:t xml:space="preserve"> </w:t>
      </w:r>
      <w:r w:rsidR="00442081" w:rsidRPr="00883ACD">
        <w:rPr>
          <w:rFonts w:ascii="Times New Roman" w:hAnsi="Times New Roman" w:cs="Times New Roman"/>
          <w:sz w:val="24"/>
          <w:szCs w:val="24"/>
        </w:rPr>
        <w:t>T</w:t>
      </w:r>
      <w:r w:rsidR="007D12F7">
        <w:rPr>
          <w:rFonts w:ascii="Times New Roman" w:hAnsi="Times New Roman" w:cs="Times New Roman"/>
          <w:sz w:val="24"/>
          <w:szCs w:val="24"/>
        </w:rPr>
        <w:t>aken t</w:t>
      </w:r>
      <w:r w:rsidRPr="00883ACD">
        <w:rPr>
          <w:rFonts w:ascii="Times New Roman" w:hAnsi="Times New Roman" w:cs="Times New Roman"/>
          <w:sz w:val="24"/>
          <w:szCs w:val="24"/>
        </w:rPr>
        <w:t xml:space="preserve">ogether, these studies demonstrate that providing JOLs </w:t>
      </w:r>
      <w:r w:rsidR="00333AE7" w:rsidRPr="00883ACD">
        <w:rPr>
          <w:rFonts w:ascii="Times New Roman" w:hAnsi="Times New Roman" w:cs="Times New Roman"/>
          <w:sz w:val="24"/>
          <w:szCs w:val="24"/>
        </w:rPr>
        <w:t>at study</w:t>
      </w:r>
      <w:r w:rsidRPr="00883ACD">
        <w:rPr>
          <w:rFonts w:ascii="Times New Roman" w:hAnsi="Times New Roman" w:cs="Times New Roman"/>
          <w:sz w:val="24"/>
          <w:szCs w:val="24"/>
        </w:rPr>
        <w:t xml:space="preserve"> can induce reactivity on target learning, but the direction of reactivity </w:t>
      </w:r>
      <w:r w:rsidR="00A814F9" w:rsidRPr="00883ACD">
        <w:rPr>
          <w:rFonts w:ascii="Times New Roman" w:hAnsi="Times New Roman" w:cs="Times New Roman"/>
          <w:sz w:val="24"/>
          <w:szCs w:val="24"/>
        </w:rPr>
        <w:t>is</w:t>
      </w:r>
      <w:r w:rsidRPr="00883ACD">
        <w:rPr>
          <w:rFonts w:ascii="Times New Roman" w:hAnsi="Times New Roman" w:cs="Times New Roman"/>
          <w:sz w:val="24"/>
          <w:szCs w:val="24"/>
        </w:rPr>
        <w:t xml:space="preserve"> mixed</w:t>
      </w:r>
      <w:r w:rsidR="00A814F9"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positive or no reactivity reported </w:t>
      </w:r>
      <w:r w:rsidR="00A17DC0" w:rsidRPr="00883ACD">
        <w:rPr>
          <w:rFonts w:ascii="Times New Roman" w:hAnsi="Times New Roman" w:cs="Times New Roman"/>
          <w:sz w:val="24"/>
          <w:szCs w:val="24"/>
        </w:rPr>
        <w:t>when pairs are</w:t>
      </w:r>
      <w:r w:rsidRPr="00883ACD">
        <w:rPr>
          <w:rFonts w:ascii="Times New Roman" w:hAnsi="Times New Roman" w:cs="Times New Roman"/>
          <w:sz w:val="24"/>
          <w:szCs w:val="24"/>
        </w:rPr>
        <w:t xml:space="preserve"> related</w:t>
      </w:r>
      <w:r w:rsidR="00A17DC0" w:rsidRPr="00883ACD">
        <w:rPr>
          <w:rFonts w:ascii="Times New Roman" w:hAnsi="Times New Roman" w:cs="Times New Roman"/>
          <w:sz w:val="24"/>
          <w:szCs w:val="24"/>
        </w:rPr>
        <w:t xml:space="preserve"> </w:t>
      </w:r>
      <w:r w:rsidRPr="00883ACD">
        <w:rPr>
          <w:rFonts w:ascii="Times New Roman" w:hAnsi="Times New Roman" w:cs="Times New Roman"/>
          <w:sz w:val="24"/>
          <w:szCs w:val="24"/>
        </w:rPr>
        <w:t>and negative or no reactivity reported with unrelated pairs.</w:t>
      </w:r>
    </w:p>
    <w:p w14:paraId="2B482C60" w14:textId="5645D457" w:rsidR="009F586C" w:rsidRPr="00883ACD" w:rsidRDefault="009F586C"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Mechanisms </w:t>
      </w:r>
      <w:r w:rsidR="00333AE7" w:rsidRPr="00883ACD">
        <w:rPr>
          <w:rFonts w:ascii="Times New Roman" w:hAnsi="Times New Roman" w:cs="Times New Roman"/>
          <w:b/>
          <w:bCs/>
          <w:sz w:val="24"/>
          <w:szCs w:val="24"/>
        </w:rPr>
        <w:t xml:space="preserve">of </w:t>
      </w:r>
      <w:r w:rsidRPr="00883ACD">
        <w:rPr>
          <w:rFonts w:ascii="Times New Roman" w:hAnsi="Times New Roman" w:cs="Times New Roman"/>
          <w:b/>
          <w:bCs/>
          <w:sz w:val="24"/>
          <w:szCs w:val="24"/>
        </w:rPr>
        <w:t>JOL Reactivity</w:t>
      </w:r>
    </w:p>
    <w:p w14:paraId="420A2474" w14:textId="5827CA32" w:rsidR="001B404C" w:rsidRPr="00883ACD" w:rsidRDefault="0036082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Several </w:t>
      </w:r>
      <w:r w:rsidR="00333AE7" w:rsidRPr="00883ACD">
        <w:rPr>
          <w:rFonts w:ascii="Times New Roman" w:hAnsi="Times New Roman" w:cs="Times New Roman"/>
          <w:sz w:val="24"/>
          <w:szCs w:val="24"/>
        </w:rPr>
        <w:t>mechanisms have been proposed to account for JOL reactivity</w:t>
      </w:r>
      <w:r w:rsidR="00DC411F" w:rsidRPr="00883ACD">
        <w:rPr>
          <w:rFonts w:ascii="Times New Roman" w:hAnsi="Times New Roman" w:cs="Times New Roman"/>
          <w:sz w:val="24"/>
          <w:szCs w:val="24"/>
        </w:rPr>
        <w:t xml:space="preserve"> </w:t>
      </w:r>
      <w:r w:rsidR="00333AE7" w:rsidRPr="00883ACD">
        <w:rPr>
          <w:rFonts w:ascii="Times New Roman" w:hAnsi="Times New Roman" w:cs="Times New Roman"/>
          <w:sz w:val="24"/>
          <w:szCs w:val="24"/>
        </w:rPr>
        <w:t xml:space="preserve">(see </w:t>
      </w:r>
      <w:r w:rsidR="00DC411F" w:rsidRPr="00883ACD">
        <w:rPr>
          <w:rFonts w:ascii="Times New Roman" w:hAnsi="Times New Roman" w:cs="Times New Roman"/>
          <w:sz w:val="24"/>
          <w:szCs w:val="24"/>
        </w:rPr>
        <w:t>Mitchum et al.</w:t>
      </w:r>
      <w:r w:rsidR="009A7C49" w:rsidRPr="00883ACD">
        <w:rPr>
          <w:rFonts w:ascii="Times New Roman" w:hAnsi="Times New Roman" w:cs="Times New Roman"/>
          <w:sz w:val="24"/>
          <w:szCs w:val="24"/>
        </w:rPr>
        <w:t>,</w:t>
      </w:r>
      <w:r w:rsidR="00F666CE"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2016</w:t>
      </w:r>
      <w:r w:rsidR="00AB264B" w:rsidRPr="00883ACD">
        <w:rPr>
          <w:rFonts w:ascii="Times New Roman" w:hAnsi="Times New Roman" w:cs="Times New Roman"/>
          <w:sz w:val="24"/>
          <w:szCs w:val="24"/>
        </w:rPr>
        <w:t xml:space="preserve"> and Soderstrom et al., 2015</w:t>
      </w:r>
      <w:r w:rsidR="00DC411F" w:rsidRPr="00883ACD">
        <w:rPr>
          <w:rFonts w:ascii="Times New Roman" w:hAnsi="Times New Roman" w:cs="Times New Roman"/>
          <w:sz w:val="24"/>
          <w:szCs w:val="24"/>
        </w:rPr>
        <w:t xml:space="preserve">). First, the </w:t>
      </w:r>
      <w:r w:rsidR="00DC411F" w:rsidRPr="00883ACD">
        <w:rPr>
          <w:rFonts w:ascii="Times New Roman" w:hAnsi="Times New Roman" w:cs="Times New Roman"/>
          <w:i/>
          <w:iCs/>
          <w:sz w:val="24"/>
          <w:szCs w:val="24"/>
        </w:rPr>
        <w:t>positive reactivity hypothesis</w:t>
      </w:r>
      <w:r w:rsidR="00DC411F" w:rsidRPr="00883ACD">
        <w:rPr>
          <w:rFonts w:ascii="Times New Roman" w:hAnsi="Times New Roman" w:cs="Times New Roman"/>
          <w:sz w:val="24"/>
          <w:szCs w:val="24"/>
        </w:rPr>
        <w:t xml:space="preserve"> states that given monitoring is </w:t>
      </w:r>
      <w:r w:rsidR="00F666CE" w:rsidRPr="00883ACD">
        <w:rPr>
          <w:rFonts w:ascii="Times New Roman" w:hAnsi="Times New Roman" w:cs="Times New Roman"/>
          <w:sz w:val="24"/>
          <w:szCs w:val="24"/>
        </w:rPr>
        <w:t>essential</w:t>
      </w:r>
      <w:r w:rsidR="00DC411F" w:rsidRPr="00883ACD">
        <w:rPr>
          <w:rFonts w:ascii="Times New Roman" w:hAnsi="Times New Roman" w:cs="Times New Roman"/>
          <w:sz w:val="24"/>
          <w:szCs w:val="24"/>
        </w:rPr>
        <w:t xml:space="preserve"> for determining the effectiveness of the learning process (e.g., Nelson &amp; </w:t>
      </w:r>
      <w:proofErr w:type="spellStart"/>
      <w:r w:rsidR="00DC411F" w:rsidRPr="00883ACD">
        <w:rPr>
          <w:rFonts w:ascii="Times New Roman" w:hAnsi="Times New Roman" w:cs="Times New Roman"/>
          <w:sz w:val="24"/>
          <w:szCs w:val="24"/>
        </w:rPr>
        <w:t>Narens</w:t>
      </w:r>
      <w:proofErr w:type="spellEnd"/>
      <w:r w:rsidR="00DC411F" w:rsidRPr="00883ACD">
        <w:rPr>
          <w:rFonts w:ascii="Times New Roman" w:hAnsi="Times New Roman" w:cs="Times New Roman"/>
          <w:sz w:val="24"/>
          <w:szCs w:val="24"/>
        </w:rPr>
        <w:t>, 1990), retention will benefit from a</w:t>
      </w:r>
      <w:r w:rsidR="00092109" w:rsidRPr="00883ACD">
        <w:rPr>
          <w:rFonts w:ascii="Times New Roman" w:hAnsi="Times New Roman" w:cs="Times New Roman"/>
          <w:sz w:val="24"/>
          <w:szCs w:val="24"/>
        </w:rPr>
        <w:t xml:space="preserve">ny </w:t>
      </w:r>
      <w:r w:rsidR="007B35E5" w:rsidRPr="00883ACD">
        <w:rPr>
          <w:rFonts w:ascii="Times New Roman" w:hAnsi="Times New Roman" w:cs="Times New Roman"/>
          <w:sz w:val="24"/>
          <w:szCs w:val="24"/>
        </w:rPr>
        <w:t xml:space="preserve">additional </w:t>
      </w:r>
      <w:r w:rsidR="00DC411F" w:rsidRPr="00883ACD">
        <w:rPr>
          <w:rFonts w:ascii="Times New Roman" w:hAnsi="Times New Roman" w:cs="Times New Roman"/>
          <w:sz w:val="24"/>
          <w:szCs w:val="24"/>
        </w:rPr>
        <w:t>monitoring that occur</w:t>
      </w:r>
      <w:r w:rsidR="007B35E5" w:rsidRPr="00883ACD">
        <w:rPr>
          <w:rFonts w:ascii="Times New Roman" w:hAnsi="Times New Roman" w:cs="Times New Roman"/>
          <w:sz w:val="24"/>
          <w:szCs w:val="24"/>
        </w:rPr>
        <w:t>s</w:t>
      </w:r>
      <w:r w:rsidR="00DC411F" w:rsidRPr="00883ACD">
        <w:rPr>
          <w:rFonts w:ascii="Times New Roman" w:hAnsi="Times New Roman" w:cs="Times New Roman"/>
          <w:sz w:val="24"/>
          <w:szCs w:val="24"/>
        </w:rPr>
        <w:t xml:space="preserve"> as a byproduct of providing JOLs at </w:t>
      </w:r>
      <w:r w:rsidR="007B35E5" w:rsidRPr="00883ACD">
        <w:rPr>
          <w:rFonts w:ascii="Times New Roman" w:hAnsi="Times New Roman" w:cs="Times New Roman"/>
          <w:sz w:val="24"/>
          <w:szCs w:val="24"/>
        </w:rPr>
        <w:t>encoding</w:t>
      </w:r>
      <w:r w:rsidR="004E4059" w:rsidRPr="00883ACD">
        <w:rPr>
          <w:rFonts w:ascii="Times New Roman" w:hAnsi="Times New Roman" w:cs="Times New Roman"/>
          <w:sz w:val="24"/>
          <w:szCs w:val="24"/>
        </w:rPr>
        <w:t xml:space="preserve">, as this additional monitoring </w:t>
      </w:r>
      <w:r w:rsidR="00442081" w:rsidRPr="00883ACD">
        <w:rPr>
          <w:rFonts w:ascii="Times New Roman" w:hAnsi="Times New Roman" w:cs="Times New Roman"/>
          <w:sz w:val="24"/>
          <w:szCs w:val="24"/>
        </w:rPr>
        <w:t>encourages</w:t>
      </w:r>
      <w:r w:rsidR="004E4059" w:rsidRPr="00883ACD">
        <w:rPr>
          <w:rFonts w:ascii="Times New Roman" w:hAnsi="Times New Roman" w:cs="Times New Roman"/>
          <w:sz w:val="24"/>
          <w:szCs w:val="24"/>
        </w:rPr>
        <w:t xml:space="preserve"> participants to </w:t>
      </w:r>
      <w:r w:rsidR="00442081" w:rsidRPr="00883ACD">
        <w:rPr>
          <w:rFonts w:ascii="Times New Roman" w:hAnsi="Times New Roman" w:cs="Times New Roman"/>
          <w:sz w:val="24"/>
          <w:szCs w:val="24"/>
        </w:rPr>
        <w:t>process materials</w:t>
      </w:r>
      <w:r w:rsidR="004E4059" w:rsidRPr="00883ACD">
        <w:rPr>
          <w:rFonts w:ascii="Times New Roman" w:hAnsi="Times New Roman" w:cs="Times New Roman"/>
          <w:sz w:val="24"/>
          <w:szCs w:val="24"/>
        </w:rPr>
        <w:t xml:space="preserve"> more deeply </w:t>
      </w:r>
      <w:r w:rsidR="00442081" w:rsidRPr="00883ACD">
        <w:rPr>
          <w:rFonts w:ascii="Times New Roman" w:hAnsi="Times New Roman" w:cs="Times New Roman"/>
          <w:sz w:val="24"/>
          <w:szCs w:val="24"/>
        </w:rPr>
        <w:t>than</w:t>
      </w:r>
      <w:r w:rsidR="004E4059" w:rsidRPr="00883ACD">
        <w:rPr>
          <w:rFonts w:ascii="Times New Roman" w:hAnsi="Times New Roman" w:cs="Times New Roman"/>
          <w:sz w:val="24"/>
          <w:szCs w:val="24"/>
        </w:rPr>
        <w:t xml:space="preserve"> silent reading. </w:t>
      </w:r>
      <w:r w:rsidR="00F666CE" w:rsidRPr="00883ACD">
        <w:rPr>
          <w:rFonts w:ascii="Times New Roman" w:hAnsi="Times New Roman" w:cs="Times New Roman"/>
          <w:sz w:val="24"/>
          <w:szCs w:val="24"/>
        </w:rPr>
        <w:t xml:space="preserve">Because JOLs are provided for all pairs at </w:t>
      </w:r>
      <w:r w:rsidR="00093FC6" w:rsidRPr="00883ACD">
        <w:rPr>
          <w:rFonts w:ascii="Times New Roman" w:hAnsi="Times New Roman" w:cs="Times New Roman"/>
          <w:sz w:val="24"/>
          <w:szCs w:val="24"/>
        </w:rPr>
        <w:t>encoding</w:t>
      </w:r>
      <w:r w:rsidR="00DC411F" w:rsidRPr="00883ACD">
        <w:rPr>
          <w:rFonts w:ascii="Times New Roman" w:hAnsi="Times New Roman" w:cs="Times New Roman"/>
          <w:sz w:val="24"/>
          <w:szCs w:val="24"/>
        </w:rPr>
        <w:t xml:space="preserve">, </w:t>
      </w:r>
      <w:r w:rsidR="004D253C" w:rsidRPr="00883ACD">
        <w:rPr>
          <w:rFonts w:ascii="Times New Roman" w:hAnsi="Times New Roman" w:cs="Times New Roman"/>
          <w:sz w:val="24"/>
          <w:szCs w:val="24"/>
        </w:rPr>
        <w:t>this hypothesis predicts a</w:t>
      </w:r>
      <w:r w:rsidR="00333AE7" w:rsidRPr="00883ACD">
        <w:rPr>
          <w:rFonts w:ascii="Times New Roman" w:hAnsi="Times New Roman" w:cs="Times New Roman"/>
          <w:sz w:val="24"/>
          <w:szCs w:val="24"/>
        </w:rPr>
        <w:t xml:space="preserve"> global memory improvement </w:t>
      </w:r>
      <w:r w:rsidR="004D253C" w:rsidRPr="00883ACD">
        <w:rPr>
          <w:rFonts w:ascii="Times New Roman" w:hAnsi="Times New Roman" w:cs="Times New Roman"/>
          <w:sz w:val="24"/>
          <w:szCs w:val="24"/>
        </w:rPr>
        <w:t>for all</w:t>
      </w:r>
      <w:r w:rsidR="00333AE7" w:rsidRPr="00883ACD">
        <w:rPr>
          <w:rFonts w:ascii="Times New Roman" w:hAnsi="Times New Roman" w:cs="Times New Roman"/>
          <w:sz w:val="24"/>
          <w:szCs w:val="24"/>
        </w:rPr>
        <w:t xml:space="preserve"> </w:t>
      </w:r>
      <w:r w:rsidR="00093FC6" w:rsidRPr="00883ACD">
        <w:rPr>
          <w:rFonts w:ascii="Times New Roman" w:hAnsi="Times New Roman" w:cs="Times New Roman"/>
          <w:sz w:val="24"/>
          <w:szCs w:val="24"/>
        </w:rPr>
        <w:t>items</w:t>
      </w:r>
      <w:r w:rsidR="00333AE7" w:rsidRPr="00883ACD">
        <w:rPr>
          <w:rFonts w:ascii="Times New Roman" w:hAnsi="Times New Roman" w:cs="Times New Roman"/>
          <w:sz w:val="24"/>
          <w:szCs w:val="24"/>
        </w:rPr>
        <w:t xml:space="preserve"> relative to </w:t>
      </w:r>
      <w:r w:rsidR="00DC411F" w:rsidRPr="00883ACD">
        <w:rPr>
          <w:rFonts w:ascii="Times New Roman" w:hAnsi="Times New Roman" w:cs="Times New Roman"/>
          <w:sz w:val="24"/>
          <w:szCs w:val="24"/>
        </w:rPr>
        <w:t>a no-JOL control</w:t>
      </w:r>
      <w:r w:rsidR="00451A2C" w:rsidRPr="00883ACD">
        <w:rPr>
          <w:rFonts w:ascii="Times New Roman" w:hAnsi="Times New Roman" w:cs="Times New Roman"/>
          <w:sz w:val="24"/>
          <w:szCs w:val="24"/>
        </w:rPr>
        <w:t xml:space="preserve"> group</w:t>
      </w:r>
      <w:r w:rsidR="00DC411F" w:rsidRPr="00883ACD">
        <w:rPr>
          <w:rFonts w:ascii="Times New Roman" w:hAnsi="Times New Roman" w:cs="Times New Roman"/>
          <w:sz w:val="24"/>
          <w:szCs w:val="24"/>
        </w:rPr>
        <w:t>.</w:t>
      </w:r>
      <w:r w:rsidR="00B071EE"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Alternatively</w:t>
      </w:r>
      <w:r w:rsidR="00212841" w:rsidRPr="00883ACD">
        <w:rPr>
          <w:rFonts w:ascii="Times New Roman" w:hAnsi="Times New Roman" w:cs="Times New Roman"/>
          <w:sz w:val="24"/>
          <w:szCs w:val="24"/>
        </w:rPr>
        <w:t>, t</w:t>
      </w:r>
      <w:r w:rsidR="00775D0D" w:rsidRPr="00883ACD">
        <w:rPr>
          <w:rFonts w:ascii="Times New Roman" w:hAnsi="Times New Roman" w:cs="Times New Roman"/>
          <w:sz w:val="24"/>
          <w:szCs w:val="24"/>
        </w:rPr>
        <w:t>he</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dual-task</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hypothesis</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predicts the opposite</w:t>
      </w:r>
      <w:r w:rsidR="00C0527C" w:rsidRPr="00883ACD">
        <w:rPr>
          <w:rFonts w:ascii="Times New Roman" w:hAnsi="Times New Roman" w:cs="Times New Roman"/>
          <w:sz w:val="24"/>
          <w:szCs w:val="24"/>
        </w:rPr>
        <w:t xml:space="preserve"> will occur</w:t>
      </w:r>
      <w:r w:rsidR="001B404C"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such </w:t>
      </w:r>
      <w:r w:rsidR="00DC411F" w:rsidRPr="00883ACD">
        <w:rPr>
          <w:rFonts w:ascii="Times New Roman" w:hAnsi="Times New Roman" w:cs="Times New Roman"/>
          <w:sz w:val="24"/>
          <w:szCs w:val="24"/>
        </w:rPr>
        <w:t xml:space="preserve">that generating JOLs </w:t>
      </w:r>
      <w:r w:rsidR="00212841" w:rsidRPr="00883ACD">
        <w:rPr>
          <w:rFonts w:ascii="Times New Roman" w:hAnsi="Times New Roman" w:cs="Times New Roman"/>
          <w:sz w:val="24"/>
          <w:szCs w:val="24"/>
        </w:rPr>
        <w:t xml:space="preserve">at encoding </w:t>
      </w:r>
      <w:r w:rsidR="00DC411F" w:rsidRPr="00883ACD">
        <w:rPr>
          <w:rFonts w:ascii="Times New Roman" w:hAnsi="Times New Roman" w:cs="Times New Roman"/>
          <w:sz w:val="24"/>
          <w:szCs w:val="24"/>
        </w:rPr>
        <w:t xml:space="preserve">will produce negative reactivity </w:t>
      </w:r>
      <w:r w:rsidR="00333AE7" w:rsidRPr="00883ACD">
        <w:rPr>
          <w:rFonts w:ascii="Times New Roman" w:hAnsi="Times New Roman" w:cs="Times New Roman"/>
          <w:sz w:val="24"/>
          <w:szCs w:val="24"/>
        </w:rPr>
        <w:t>across</w:t>
      </w:r>
      <w:r w:rsidR="00DC411F" w:rsidRPr="00883ACD">
        <w:rPr>
          <w:rFonts w:ascii="Times New Roman" w:hAnsi="Times New Roman" w:cs="Times New Roman"/>
          <w:sz w:val="24"/>
          <w:szCs w:val="24"/>
        </w:rPr>
        <w:t xml:space="preserve"> study materials versus a no-JOL control</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since</w:t>
      </w:r>
      <w:r w:rsidR="00DC411F" w:rsidRPr="00883ACD">
        <w:rPr>
          <w:rFonts w:ascii="Times New Roman" w:hAnsi="Times New Roman" w:cs="Times New Roman"/>
          <w:sz w:val="24"/>
          <w:szCs w:val="24"/>
        </w:rPr>
        <w:t xml:space="preserve"> providing JOLs is resource demanding </w:t>
      </w:r>
      <w:r w:rsidR="00333AE7"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may interfere with the learning of word pairs (Hertzog, </w:t>
      </w:r>
      <w:proofErr w:type="spellStart"/>
      <w:r w:rsidR="00DC411F" w:rsidRPr="00883ACD">
        <w:rPr>
          <w:rFonts w:ascii="Times New Roman" w:hAnsi="Times New Roman" w:cs="Times New Roman"/>
          <w:sz w:val="24"/>
          <w:szCs w:val="24"/>
        </w:rPr>
        <w:t>Dunlosky</w:t>
      </w:r>
      <w:proofErr w:type="spellEnd"/>
      <w:r w:rsidR="00DC411F" w:rsidRPr="00883ACD">
        <w:rPr>
          <w:rFonts w:ascii="Times New Roman" w:hAnsi="Times New Roman" w:cs="Times New Roman"/>
          <w:sz w:val="24"/>
          <w:szCs w:val="24"/>
        </w:rPr>
        <w:t>, Powell-</w:t>
      </w:r>
      <w:proofErr w:type="spellStart"/>
      <w:r w:rsidR="00DC411F" w:rsidRPr="00883ACD">
        <w:rPr>
          <w:rFonts w:ascii="Times New Roman" w:hAnsi="Times New Roman" w:cs="Times New Roman"/>
          <w:sz w:val="24"/>
          <w:szCs w:val="24"/>
        </w:rPr>
        <w:t>Moman</w:t>
      </w:r>
      <w:proofErr w:type="spellEnd"/>
      <w:r w:rsidR="00442081"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&amp; Kidder, 2002). </w:t>
      </w:r>
    </w:p>
    <w:p w14:paraId="5C1E7A31" w14:textId="13D7D72E" w:rsidR="004E3251" w:rsidRPr="00883ACD" w:rsidRDefault="001B404C"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Next</w:t>
      </w:r>
      <w:r w:rsidR="00DC411F" w:rsidRPr="00883ACD">
        <w:rPr>
          <w:rFonts w:ascii="Times New Roman" w:hAnsi="Times New Roman" w:cs="Times New Roman"/>
          <w:sz w:val="24"/>
          <w:szCs w:val="24"/>
        </w:rPr>
        <w:t xml:space="preserve">, the </w:t>
      </w:r>
      <w:r w:rsidR="00DC411F" w:rsidRPr="00883ACD">
        <w:rPr>
          <w:rFonts w:ascii="Times New Roman" w:hAnsi="Times New Roman" w:cs="Times New Roman"/>
          <w:i/>
          <w:iCs/>
          <w:sz w:val="24"/>
          <w:szCs w:val="24"/>
        </w:rPr>
        <w:t>changed-goal hypothesis</w:t>
      </w:r>
      <w:r w:rsidR="00DC411F" w:rsidRPr="00883ACD">
        <w:rPr>
          <w:rFonts w:ascii="Times New Roman" w:hAnsi="Times New Roman" w:cs="Times New Roman"/>
          <w:sz w:val="24"/>
          <w:szCs w:val="24"/>
        </w:rPr>
        <w:t xml:space="preserve"> proposes that JOL reactivity occurs due to online changes in participant study goals that arise </w:t>
      </w:r>
      <w:r w:rsidR="00775D0D" w:rsidRPr="00883ACD">
        <w:rPr>
          <w:rFonts w:ascii="Times New Roman" w:hAnsi="Times New Roman" w:cs="Times New Roman"/>
          <w:sz w:val="24"/>
          <w:szCs w:val="24"/>
        </w:rPr>
        <w:t xml:space="preserve">during </w:t>
      </w:r>
      <w:r w:rsidR="00DC411F" w:rsidRPr="00883ACD">
        <w:rPr>
          <w:rFonts w:ascii="Times New Roman" w:hAnsi="Times New Roman" w:cs="Times New Roman"/>
          <w:sz w:val="24"/>
          <w:szCs w:val="24"/>
        </w:rPr>
        <w:t xml:space="preserve">encoding. According to this hypothesis, </w:t>
      </w:r>
      <w:r w:rsidR="00DC411F" w:rsidRPr="00883ACD">
        <w:rPr>
          <w:rFonts w:ascii="Times New Roman" w:hAnsi="Times New Roman" w:cs="Times New Roman"/>
          <w:sz w:val="24"/>
          <w:szCs w:val="24"/>
        </w:rPr>
        <w:lastRenderedPageBreak/>
        <w:t xml:space="preserve">participants set an initial goal of memory mastery and strategically allocate </w:t>
      </w:r>
      <w:r w:rsidR="00092109" w:rsidRPr="00883ACD">
        <w:rPr>
          <w:rFonts w:ascii="Times New Roman" w:hAnsi="Times New Roman" w:cs="Times New Roman"/>
          <w:sz w:val="24"/>
          <w:szCs w:val="24"/>
        </w:rPr>
        <w:t>more</w:t>
      </w:r>
      <w:r w:rsidR="00333AE7" w:rsidRPr="00883ACD">
        <w:rPr>
          <w:rFonts w:ascii="Times New Roman" w:hAnsi="Times New Roman" w:cs="Times New Roman"/>
          <w:sz w:val="24"/>
          <w:szCs w:val="24"/>
        </w:rPr>
        <w:t xml:space="preserve"> encoding</w:t>
      </w:r>
      <w:r w:rsidR="00092109"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 xml:space="preserve">time and/or effort towards studying items perceived as </w:t>
      </w:r>
      <w:r w:rsidR="00333AE7" w:rsidRPr="00883ACD">
        <w:rPr>
          <w:rFonts w:ascii="Times New Roman" w:hAnsi="Times New Roman" w:cs="Times New Roman"/>
          <w:sz w:val="24"/>
          <w:szCs w:val="24"/>
        </w:rPr>
        <w:t>challenging</w:t>
      </w:r>
      <w:r w:rsidR="00DC411F" w:rsidRPr="00883ACD">
        <w:rPr>
          <w:rFonts w:ascii="Times New Roman" w:hAnsi="Times New Roman" w:cs="Times New Roman"/>
          <w:sz w:val="24"/>
          <w:szCs w:val="24"/>
        </w:rPr>
        <w:t xml:space="preserve"> to remember </w:t>
      </w:r>
      <w:r w:rsidR="00212841" w:rsidRPr="00883ACD">
        <w:rPr>
          <w:rFonts w:ascii="Times New Roman" w:hAnsi="Times New Roman" w:cs="Times New Roman"/>
          <w:sz w:val="24"/>
          <w:szCs w:val="24"/>
        </w:rPr>
        <w:t xml:space="preserve">relative to </w:t>
      </w:r>
      <w:r w:rsidR="00DC411F" w:rsidRPr="00883ACD">
        <w:rPr>
          <w:rFonts w:ascii="Times New Roman" w:hAnsi="Times New Roman" w:cs="Times New Roman"/>
          <w:sz w:val="24"/>
          <w:szCs w:val="24"/>
        </w:rPr>
        <w:t>those perceived as easy</w:t>
      </w:r>
      <w:r w:rsidR="00333AE7"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However, certain conditions </w:t>
      </w:r>
      <w:r w:rsidR="009A7C49" w:rsidRPr="00883ACD">
        <w:rPr>
          <w:rFonts w:ascii="Times New Roman" w:hAnsi="Times New Roman" w:cs="Times New Roman"/>
          <w:sz w:val="24"/>
          <w:szCs w:val="24"/>
        </w:rPr>
        <w:t>may</w:t>
      </w:r>
      <w:r w:rsidR="00DC411F" w:rsidRPr="00883ACD">
        <w:rPr>
          <w:rFonts w:ascii="Times New Roman" w:hAnsi="Times New Roman" w:cs="Times New Roman"/>
          <w:sz w:val="24"/>
          <w:szCs w:val="24"/>
        </w:rPr>
        <w:t xml:space="preserve"> induce a change of study goal</w:t>
      </w:r>
      <w:r w:rsidR="00775D0D" w:rsidRPr="00883ACD">
        <w:rPr>
          <w:rFonts w:ascii="Times New Roman" w:hAnsi="Times New Roman" w:cs="Times New Roman"/>
          <w:sz w:val="24"/>
          <w:szCs w:val="24"/>
        </w:rPr>
        <w:t xml:space="preserve"> </w:t>
      </w:r>
      <w:r w:rsidR="001A0E16">
        <w:rPr>
          <w:rFonts w:ascii="Times New Roman" w:hAnsi="Times New Roman" w:cs="Times New Roman"/>
          <w:sz w:val="24"/>
          <w:szCs w:val="24"/>
        </w:rPr>
        <w:t>such that</w:t>
      </w:r>
      <w:r w:rsidR="00775D0D" w:rsidRPr="00883ACD">
        <w:rPr>
          <w:rFonts w:ascii="Times New Roman" w:hAnsi="Times New Roman" w:cs="Times New Roman"/>
          <w:sz w:val="24"/>
          <w:szCs w:val="24"/>
        </w:rPr>
        <w:t xml:space="preserve"> easier items </w:t>
      </w:r>
      <w:r w:rsidR="001A0E16">
        <w:rPr>
          <w:rFonts w:ascii="Times New Roman" w:hAnsi="Times New Roman" w:cs="Times New Roman"/>
          <w:sz w:val="24"/>
          <w:szCs w:val="24"/>
        </w:rPr>
        <w:t>become</w:t>
      </w:r>
      <w:r w:rsidR="001A0E16" w:rsidRPr="00883ACD">
        <w:rPr>
          <w:rFonts w:ascii="Times New Roman" w:hAnsi="Times New Roman" w:cs="Times New Roman"/>
          <w:sz w:val="24"/>
          <w:szCs w:val="24"/>
        </w:rPr>
        <w:t xml:space="preserve"> </w:t>
      </w:r>
      <w:r w:rsidR="00775D0D" w:rsidRPr="00883ACD">
        <w:rPr>
          <w:rFonts w:ascii="Times New Roman" w:hAnsi="Times New Roman" w:cs="Times New Roman"/>
          <w:sz w:val="24"/>
          <w:szCs w:val="24"/>
        </w:rPr>
        <w:t>prioritized</w:t>
      </w:r>
      <w:r w:rsidR="00DC411F" w:rsidRPr="00883ACD">
        <w:rPr>
          <w:rFonts w:ascii="Times New Roman" w:hAnsi="Times New Roman" w:cs="Times New Roman"/>
          <w:sz w:val="24"/>
          <w:szCs w:val="24"/>
        </w:rPr>
        <w:t xml:space="preserve">. </w:t>
      </w:r>
      <w:r w:rsidR="00C97342" w:rsidRPr="00883ACD">
        <w:rPr>
          <w:rFonts w:ascii="Times New Roman" w:hAnsi="Times New Roman" w:cs="Times New Roman"/>
          <w:sz w:val="24"/>
          <w:szCs w:val="24"/>
        </w:rPr>
        <w:t xml:space="preserve">For example, </w:t>
      </w:r>
      <w:r w:rsidR="00DC411F" w:rsidRPr="00883ACD">
        <w:rPr>
          <w:rFonts w:ascii="Times New Roman" w:hAnsi="Times New Roman" w:cs="Times New Roman"/>
          <w:sz w:val="24"/>
          <w:szCs w:val="24"/>
        </w:rPr>
        <w:t xml:space="preserve">Metcalfe </w:t>
      </w:r>
      <w:r w:rsidR="0036082A"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Kornell (2003) </w:t>
      </w:r>
      <w:r w:rsidR="00030862" w:rsidRPr="00883ACD">
        <w:rPr>
          <w:rFonts w:ascii="Times New Roman" w:hAnsi="Times New Roman" w:cs="Times New Roman"/>
          <w:sz w:val="24"/>
          <w:szCs w:val="24"/>
        </w:rPr>
        <w:t xml:space="preserve">presented participants with </w:t>
      </w:r>
      <w:r w:rsidR="00A5449B" w:rsidRPr="00883ACD">
        <w:rPr>
          <w:rFonts w:ascii="Times New Roman" w:hAnsi="Times New Roman" w:cs="Times New Roman"/>
          <w:sz w:val="24"/>
          <w:szCs w:val="24"/>
        </w:rPr>
        <w:t xml:space="preserve">English-Spanish vocabulary pairs </w:t>
      </w:r>
      <w:r w:rsidR="00030862" w:rsidRPr="00883ACD">
        <w:rPr>
          <w:rFonts w:ascii="Times New Roman" w:hAnsi="Times New Roman" w:cs="Times New Roman"/>
          <w:sz w:val="24"/>
          <w:szCs w:val="24"/>
        </w:rPr>
        <w:t xml:space="preserve">and found </w:t>
      </w:r>
      <w:r w:rsidR="00DC411F" w:rsidRPr="00883ACD">
        <w:rPr>
          <w:rFonts w:ascii="Times New Roman" w:hAnsi="Times New Roman" w:cs="Times New Roman"/>
          <w:sz w:val="24"/>
          <w:szCs w:val="24"/>
        </w:rPr>
        <w:t xml:space="preserve">that when study time </w:t>
      </w:r>
      <w:r w:rsidR="00A5449B" w:rsidRPr="00883ACD">
        <w:rPr>
          <w:rFonts w:ascii="Times New Roman" w:hAnsi="Times New Roman" w:cs="Times New Roman"/>
          <w:sz w:val="24"/>
          <w:szCs w:val="24"/>
        </w:rPr>
        <w:t>was</w:t>
      </w:r>
      <w:r w:rsidR="00DC411F" w:rsidRPr="00883ACD">
        <w:rPr>
          <w:rFonts w:ascii="Times New Roman" w:hAnsi="Times New Roman" w:cs="Times New Roman"/>
          <w:sz w:val="24"/>
          <w:szCs w:val="24"/>
        </w:rPr>
        <w:t xml:space="preserve"> limited, participants prioritize</w:t>
      </w:r>
      <w:r w:rsidR="00A5449B" w:rsidRPr="00883ACD">
        <w:rPr>
          <w:rFonts w:ascii="Times New Roman" w:hAnsi="Times New Roman" w:cs="Times New Roman"/>
          <w:sz w:val="24"/>
          <w:szCs w:val="24"/>
        </w:rPr>
        <w:t>d</w:t>
      </w:r>
      <w:r w:rsidR="00DC411F" w:rsidRPr="00883ACD">
        <w:rPr>
          <w:rFonts w:ascii="Times New Roman" w:hAnsi="Times New Roman" w:cs="Times New Roman"/>
          <w:sz w:val="24"/>
          <w:szCs w:val="24"/>
        </w:rPr>
        <w:t xml:space="preserve"> learning </w:t>
      </w:r>
      <w:r w:rsidR="00A5449B" w:rsidRPr="00883ACD">
        <w:rPr>
          <w:rFonts w:ascii="Times New Roman" w:hAnsi="Times New Roman" w:cs="Times New Roman"/>
          <w:sz w:val="24"/>
          <w:szCs w:val="24"/>
        </w:rPr>
        <w:t xml:space="preserve">pairs </w:t>
      </w:r>
      <w:r w:rsidR="007D12F7">
        <w:rPr>
          <w:rFonts w:ascii="Times New Roman" w:hAnsi="Times New Roman" w:cs="Times New Roman"/>
          <w:sz w:val="24"/>
          <w:szCs w:val="24"/>
        </w:rPr>
        <w:t xml:space="preserve">that were </w:t>
      </w:r>
      <w:r w:rsidR="00DC411F" w:rsidRPr="00883ACD">
        <w:rPr>
          <w:rFonts w:ascii="Times New Roman" w:hAnsi="Times New Roman" w:cs="Times New Roman"/>
          <w:sz w:val="24"/>
          <w:szCs w:val="24"/>
        </w:rPr>
        <w:t>perceived as “easy”</w:t>
      </w:r>
      <w:r w:rsidR="00775D0D" w:rsidRPr="00883ACD">
        <w:rPr>
          <w:rFonts w:ascii="Times New Roman" w:hAnsi="Times New Roman" w:cs="Times New Roman"/>
          <w:sz w:val="24"/>
          <w:szCs w:val="24"/>
        </w:rPr>
        <w:t xml:space="preserve"> due to a shared root word</w:t>
      </w:r>
      <w:r w:rsidR="00DC411F" w:rsidRPr="00883ACD">
        <w:rPr>
          <w:rFonts w:ascii="Times New Roman" w:hAnsi="Times New Roman" w:cs="Times New Roman"/>
          <w:sz w:val="24"/>
          <w:szCs w:val="24"/>
        </w:rPr>
        <w:t xml:space="preserve"> </w:t>
      </w:r>
      <w:r w:rsidR="00030862" w:rsidRPr="00883ACD">
        <w:rPr>
          <w:rFonts w:ascii="Times New Roman" w:hAnsi="Times New Roman" w:cs="Times New Roman"/>
          <w:sz w:val="24"/>
          <w:szCs w:val="24"/>
        </w:rPr>
        <w:t xml:space="preserve">(i.e., </w:t>
      </w:r>
      <w:r w:rsidR="00A5449B" w:rsidRPr="00883ACD">
        <w:rPr>
          <w:rFonts w:ascii="Times New Roman" w:hAnsi="Times New Roman" w:cs="Times New Roman"/>
          <w:sz w:val="24"/>
          <w:szCs w:val="24"/>
        </w:rPr>
        <w:t>cognate pairs</w:t>
      </w:r>
      <w:r w:rsidR="00FB2B95" w:rsidRPr="00883ACD">
        <w:rPr>
          <w:rFonts w:ascii="Times New Roman" w:hAnsi="Times New Roman" w:cs="Times New Roman"/>
          <w:sz w:val="24"/>
          <w:szCs w:val="24"/>
        </w:rPr>
        <w:t>,</w:t>
      </w:r>
      <w:r w:rsidR="00A5449B"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park </w:t>
      </w:r>
      <w:r w:rsidR="00A5449B" w:rsidRPr="00883ACD">
        <w:rPr>
          <w:rFonts w:ascii="Times New Roman" w:hAnsi="Times New Roman" w:cs="Times New Roman"/>
          <w:sz w:val="24"/>
          <w:szCs w:val="24"/>
        </w:rPr>
        <w:t xml:space="preserve">- </w:t>
      </w:r>
      <w:proofErr w:type="spellStart"/>
      <w:r w:rsidR="00A5449B" w:rsidRPr="00883ACD">
        <w:rPr>
          <w:rFonts w:ascii="Times New Roman" w:hAnsi="Times New Roman" w:cs="Times New Roman"/>
          <w:i/>
          <w:iCs/>
          <w:sz w:val="24"/>
          <w:szCs w:val="24"/>
        </w:rPr>
        <w:t>parque</w:t>
      </w:r>
      <w:proofErr w:type="spellEnd"/>
      <w:r w:rsidR="00030862" w:rsidRPr="00883ACD">
        <w:rPr>
          <w:rFonts w:ascii="Times New Roman" w:hAnsi="Times New Roman" w:cs="Times New Roman"/>
          <w:sz w:val="24"/>
          <w:szCs w:val="24"/>
        </w:rPr>
        <w:t xml:space="preserve">) </w:t>
      </w:r>
      <w:r w:rsidR="00775D0D" w:rsidRPr="00883ACD">
        <w:rPr>
          <w:rFonts w:ascii="Times New Roman" w:hAnsi="Times New Roman" w:cs="Times New Roman"/>
          <w:sz w:val="24"/>
          <w:szCs w:val="24"/>
        </w:rPr>
        <w:t>versus</w:t>
      </w:r>
      <w:r w:rsidR="00A5449B" w:rsidRPr="00883ACD">
        <w:rPr>
          <w:rFonts w:ascii="Times New Roman" w:hAnsi="Times New Roman" w:cs="Times New Roman"/>
          <w:sz w:val="24"/>
          <w:szCs w:val="24"/>
        </w:rPr>
        <w:t xml:space="preserve"> more difficult pair</w:t>
      </w:r>
      <w:r w:rsidR="00F666CE" w:rsidRPr="00883ACD">
        <w:rPr>
          <w:rFonts w:ascii="Times New Roman" w:hAnsi="Times New Roman" w:cs="Times New Roman"/>
          <w:sz w:val="24"/>
          <w:szCs w:val="24"/>
        </w:rPr>
        <w:t xml:space="preserve">s that did not contain </w:t>
      </w:r>
      <w:r w:rsidR="00A5449B" w:rsidRPr="00883ACD">
        <w:rPr>
          <w:rFonts w:ascii="Times New Roman" w:hAnsi="Times New Roman" w:cs="Times New Roman"/>
          <w:sz w:val="24"/>
          <w:szCs w:val="24"/>
        </w:rPr>
        <w:t>the same root word (i.e.,</w:t>
      </w:r>
      <w:r w:rsidR="009A7C49" w:rsidRPr="00883ACD">
        <w:rPr>
          <w:rFonts w:ascii="Times New Roman" w:hAnsi="Times New Roman" w:cs="Times New Roman"/>
          <w:sz w:val="24"/>
          <w:szCs w:val="24"/>
        </w:rPr>
        <w:t xml:space="preserve"> non-cognate pairs</w:t>
      </w:r>
      <w:r w:rsidR="00FB2B95" w:rsidRPr="00883ACD">
        <w:rPr>
          <w:rFonts w:ascii="Times New Roman" w:hAnsi="Times New Roman" w:cs="Times New Roman"/>
          <w:sz w:val="24"/>
          <w:szCs w:val="24"/>
        </w:rPr>
        <w:t>,</w:t>
      </w:r>
      <w:r w:rsidR="009A7C49"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dog – </w:t>
      </w:r>
      <w:proofErr w:type="spellStart"/>
      <w:r w:rsidR="00A5449B" w:rsidRPr="00883ACD">
        <w:rPr>
          <w:rFonts w:ascii="Times New Roman" w:hAnsi="Times New Roman" w:cs="Times New Roman"/>
          <w:i/>
          <w:iCs/>
          <w:sz w:val="24"/>
          <w:szCs w:val="24"/>
        </w:rPr>
        <w:t>perro</w:t>
      </w:r>
      <w:proofErr w:type="spellEnd"/>
      <w:r w:rsidR="00A5449B" w:rsidRPr="00883ACD">
        <w:rPr>
          <w:rFonts w:ascii="Times New Roman" w:hAnsi="Times New Roman" w:cs="Times New Roman"/>
          <w:sz w:val="24"/>
          <w:szCs w:val="24"/>
        </w:rPr>
        <w:t>)</w:t>
      </w:r>
      <w:r w:rsidR="00F666CE" w:rsidRPr="00883ACD">
        <w:rPr>
          <w:rFonts w:ascii="Times New Roman" w:hAnsi="Times New Roman" w:cs="Times New Roman"/>
          <w:sz w:val="24"/>
          <w:szCs w:val="24"/>
        </w:rPr>
        <w:t>.</w:t>
      </w:r>
      <w:r w:rsidR="009A7C49" w:rsidRPr="00883ACD">
        <w:rPr>
          <w:rFonts w:ascii="Times New Roman" w:hAnsi="Times New Roman" w:cs="Times New Roman"/>
          <w:sz w:val="24"/>
          <w:szCs w:val="24"/>
        </w:rPr>
        <w:t>When</w:t>
      </w:r>
      <w:r w:rsidR="00DC411F" w:rsidRPr="00883ACD">
        <w:rPr>
          <w:rFonts w:ascii="Times New Roman" w:hAnsi="Times New Roman" w:cs="Times New Roman"/>
          <w:sz w:val="24"/>
          <w:szCs w:val="24"/>
        </w:rPr>
        <w:t xml:space="preserve"> providing JOLs (specifically those utilizing a 0</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100 rating scale), it becomes </w:t>
      </w:r>
      <w:r w:rsidR="00F666CE" w:rsidRPr="00883ACD">
        <w:rPr>
          <w:rFonts w:ascii="Times New Roman" w:hAnsi="Times New Roman" w:cs="Times New Roman"/>
          <w:sz w:val="24"/>
          <w:szCs w:val="24"/>
        </w:rPr>
        <w:t>clear</w:t>
      </w:r>
      <w:r w:rsidR="007D2D80"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participants that not all items will be recalled</w:t>
      </w:r>
      <w:r w:rsidR="009973DD" w:rsidRPr="00883ACD">
        <w:rPr>
          <w:rFonts w:ascii="Times New Roman" w:hAnsi="Times New Roman" w:cs="Times New Roman"/>
          <w:sz w:val="24"/>
          <w:szCs w:val="24"/>
        </w:rPr>
        <w:t xml:space="preserve"> equally</w:t>
      </w:r>
      <w:r w:rsidR="00DC411F" w:rsidRPr="00883ACD">
        <w:rPr>
          <w:rFonts w:ascii="Times New Roman" w:hAnsi="Times New Roman" w:cs="Times New Roman"/>
          <w:sz w:val="24"/>
          <w:szCs w:val="24"/>
        </w:rPr>
        <w:t xml:space="preserve">. Thus, participants may use perceptions of </w:t>
      </w:r>
      <w:r w:rsidR="00982DC4" w:rsidRPr="00883ACD">
        <w:rPr>
          <w:rFonts w:ascii="Times New Roman" w:hAnsi="Times New Roman" w:cs="Times New Roman"/>
          <w:sz w:val="24"/>
          <w:szCs w:val="24"/>
        </w:rPr>
        <w:t xml:space="preserve">item </w:t>
      </w:r>
      <w:r w:rsidR="00DC411F" w:rsidRPr="00883ACD">
        <w:rPr>
          <w:rFonts w:ascii="Times New Roman" w:hAnsi="Times New Roman" w:cs="Times New Roman"/>
          <w:sz w:val="24"/>
          <w:szCs w:val="24"/>
        </w:rPr>
        <w:t xml:space="preserve">difficulty </w:t>
      </w:r>
      <w:r w:rsidR="00030862" w:rsidRPr="00883ACD">
        <w:rPr>
          <w:rFonts w:ascii="Times New Roman" w:hAnsi="Times New Roman" w:cs="Times New Roman"/>
          <w:sz w:val="24"/>
          <w:szCs w:val="24"/>
        </w:rPr>
        <w:t xml:space="preserve">when </w:t>
      </w:r>
      <w:r w:rsidR="00FB2B95" w:rsidRPr="00883ACD">
        <w:rPr>
          <w:rFonts w:ascii="Times New Roman" w:hAnsi="Times New Roman" w:cs="Times New Roman"/>
          <w:sz w:val="24"/>
          <w:szCs w:val="24"/>
        </w:rPr>
        <w:t>providing JOLs</w:t>
      </w:r>
      <w:r w:rsidR="00030862"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shift their study goals towards mastering easier items</w:t>
      </w:r>
      <w:r w:rsidR="00686CFC" w:rsidRPr="00883ACD">
        <w:rPr>
          <w:rFonts w:ascii="Times New Roman" w:hAnsi="Times New Roman" w:cs="Times New Roman"/>
          <w:sz w:val="24"/>
          <w:szCs w:val="24"/>
        </w:rPr>
        <w:t>.</w:t>
      </w:r>
    </w:p>
    <w:p w14:paraId="7EB4B071" w14:textId="6E9FA49E" w:rsidR="001B404C" w:rsidRPr="00883ACD" w:rsidRDefault="004E3251"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sidRPr="00883ACD">
        <w:rPr>
          <w:rFonts w:ascii="Times New Roman" w:hAnsi="Times New Roman" w:cs="Times New Roman"/>
          <w:sz w:val="24"/>
          <w:szCs w:val="24"/>
        </w:rPr>
        <w:t xml:space="preserve">perceive </w:t>
      </w:r>
      <w:r w:rsidRPr="00883ACD">
        <w:rPr>
          <w:rFonts w:ascii="Times New Roman" w:hAnsi="Times New Roman" w:cs="Times New Roman"/>
          <w:sz w:val="24"/>
          <w:szCs w:val="24"/>
        </w:rPr>
        <w:t>differences in difficulty between pair types, they prioritize encoding of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4474F4DA" w:rsidR="00DC411F" w:rsidRPr="00883ACD" w:rsidRDefault="004E299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Finally,</w:t>
      </w:r>
      <w:r w:rsidR="001B404C" w:rsidRPr="00883ACD">
        <w:rPr>
          <w:rFonts w:ascii="Times New Roman" w:hAnsi="Times New Roman" w:cs="Times New Roman"/>
          <w:sz w:val="24"/>
          <w:szCs w:val="24"/>
        </w:rPr>
        <w:t xml:space="preserve"> Soderstrom et al. (2015) introduced </w:t>
      </w:r>
      <w:r w:rsidR="0036082A" w:rsidRPr="00883ACD">
        <w:rPr>
          <w:rFonts w:ascii="Times New Roman" w:hAnsi="Times New Roman" w:cs="Times New Roman"/>
          <w:sz w:val="24"/>
          <w:szCs w:val="24"/>
        </w:rPr>
        <w:t>a</w:t>
      </w:r>
      <w:r w:rsidR="0036082A" w:rsidRPr="00883ACD">
        <w:rPr>
          <w:rFonts w:ascii="Times New Roman" w:hAnsi="Times New Roman" w:cs="Times New Roman"/>
          <w:i/>
          <w:iCs/>
          <w:sz w:val="24"/>
          <w:szCs w:val="24"/>
        </w:rPr>
        <w:t xml:space="preserve"> </w:t>
      </w:r>
      <w:r w:rsidR="001B404C" w:rsidRPr="00883ACD">
        <w:rPr>
          <w:rFonts w:ascii="Times New Roman" w:hAnsi="Times New Roman" w:cs="Times New Roman"/>
          <w:i/>
          <w:iCs/>
          <w:sz w:val="24"/>
          <w:szCs w:val="24"/>
        </w:rPr>
        <w:t xml:space="preserve">cue-strengthening account, </w:t>
      </w:r>
      <w:r w:rsidR="001B404C" w:rsidRPr="00883ACD">
        <w:rPr>
          <w:rFonts w:ascii="Times New Roman" w:hAnsi="Times New Roman" w:cs="Times New Roman"/>
          <w:sz w:val="24"/>
          <w:szCs w:val="24"/>
        </w:rPr>
        <w:t xml:space="preserve">which is based on </w:t>
      </w:r>
      <w:proofErr w:type="spellStart"/>
      <w:r w:rsidR="001B404C" w:rsidRPr="00883ACD">
        <w:rPr>
          <w:rFonts w:ascii="Times New Roman" w:hAnsi="Times New Roman" w:cs="Times New Roman"/>
          <w:sz w:val="24"/>
          <w:szCs w:val="24"/>
        </w:rPr>
        <w:t>Koriat’s</w:t>
      </w:r>
      <w:proofErr w:type="spellEnd"/>
      <w:r w:rsidR="001B404C" w:rsidRPr="00883ACD">
        <w:rPr>
          <w:rFonts w:ascii="Times New Roman" w:hAnsi="Times New Roman" w:cs="Times New Roman"/>
          <w:sz w:val="24"/>
          <w:szCs w:val="24"/>
        </w:rPr>
        <w:t xml:space="preserve"> (1997) cue-utilization theory. </w:t>
      </w:r>
      <w:r w:rsidR="0036082A" w:rsidRPr="00883ACD">
        <w:rPr>
          <w:rFonts w:ascii="Times New Roman" w:hAnsi="Times New Roman" w:cs="Times New Roman"/>
          <w:sz w:val="24"/>
          <w:szCs w:val="24"/>
        </w:rPr>
        <w:t xml:space="preserve">This </w:t>
      </w:r>
      <w:r w:rsidR="001B404C" w:rsidRPr="00883ACD">
        <w:rPr>
          <w:rFonts w:ascii="Times New Roman" w:hAnsi="Times New Roman" w:cs="Times New Roman"/>
          <w:sz w:val="24"/>
          <w:szCs w:val="24"/>
        </w:rPr>
        <w:t xml:space="preserve">account </w:t>
      </w:r>
      <w:r w:rsidR="0036082A" w:rsidRPr="00883ACD">
        <w:rPr>
          <w:rFonts w:ascii="Times New Roman" w:hAnsi="Times New Roman" w:cs="Times New Roman"/>
          <w:sz w:val="24"/>
          <w:szCs w:val="24"/>
        </w:rPr>
        <w:t xml:space="preserve">posits </w:t>
      </w:r>
      <w:r w:rsidR="001B404C" w:rsidRPr="00883ACD">
        <w:rPr>
          <w:rFonts w:ascii="Times New Roman" w:hAnsi="Times New Roman" w:cs="Times New Roman"/>
          <w:sz w:val="24"/>
          <w:szCs w:val="24"/>
        </w:rPr>
        <w:t xml:space="preserve">that </w:t>
      </w:r>
      <w:r w:rsidR="002D6C1F" w:rsidRPr="00883ACD">
        <w:rPr>
          <w:rFonts w:ascii="Times New Roman" w:hAnsi="Times New Roman" w:cs="Times New Roman"/>
          <w:sz w:val="24"/>
          <w:szCs w:val="24"/>
        </w:rPr>
        <w:t>JOLs call</w:t>
      </w:r>
      <w:r w:rsidR="001B404C" w:rsidRPr="00883ACD">
        <w:rPr>
          <w:rFonts w:ascii="Times New Roman" w:hAnsi="Times New Roman" w:cs="Times New Roman"/>
          <w:sz w:val="24"/>
          <w:szCs w:val="24"/>
        </w:rPr>
        <w:t xml:space="preserve"> attention to certain intrinsic cues about study pairs (e.g., perceived difficulty, pair relatedness, etc.)</w:t>
      </w:r>
      <w:r w:rsidR="003D1438" w:rsidRPr="00883ACD">
        <w:rPr>
          <w:rFonts w:ascii="Times New Roman" w:hAnsi="Times New Roman" w:cs="Times New Roman"/>
          <w:sz w:val="24"/>
          <w:szCs w:val="24"/>
        </w:rPr>
        <w:t xml:space="preserve"> and that reactivity </w:t>
      </w:r>
      <w:r w:rsidR="006C16F1" w:rsidRPr="00883ACD">
        <w:rPr>
          <w:rFonts w:ascii="Times New Roman" w:hAnsi="Times New Roman" w:cs="Times New Roman"/>
          <w:sz w:val="24"/>
          <w:szCs w:val="24"/>
        </w:rPr>
        <w:t xml:space="preserve">occurs </w:t>
      </w:r>
      <w:r w:rsidR="003D1438" w:rsidRPr="00883ACD">
        <w:rPr>
          <w:rFonts w:ascii="Times New Roman" w:hAnsi="Times New Roman" w:cs="Times New Roman"/>
          <w:sz w:val="24"/>
          <w:szCs w:val="24"/>
        </w:rPr>
        <w:t>when</w:t>
      </w:r>
      <w:r w:rsidR="006C16F1" w:rsidRPr="00883ACD">
        <w:rPr>
          <w:rFonts w:ascii="Times New Roman" w:hAnsi="Times New Roman" w:cs="Times New Roman"/>
          <w:sz w:val="24"/>
          <w:szCs w:val="24"/>
        </w:rPr>
        <w:t>ever</w:t>
      </w:r>
      <w:r w:rsidR="003D1438" w:rsidRPr="00883ACD">
        <w:rPr>
          <w:rFonts w:ascii="Times New Roman" w:hAnsi="Times New Roman" w:cs="Times New Roman"/>
          <w:sz w:val="24"/>
          <w:szCs w:val="24"/>
        </w:rPr>
        <w:t xml:space="preserve"> those cues are made available at test.</w:t>
      </w:r>
      <w:r w:rsidR="001B404C" w:rsidRPr="00883ACD">
        <w:rPr>
          <w:rFonts w:ascii="Times New Roman" w:hAnsi="Times New Roman" w:cs="Times New Roman"/>
          <w:sz w:val="24"/>
          <w:szCs w:val="24"/>
        </w:rPr>
        <w:t xml:space="preserve"> </w:t>
      </w:r>
      <w:r w:rsidR="006266A6" w:rsidRPr="00883ACD">
        <w:rPr>
          <w:rFonts w:ascii="Times New Roman" w:hAnsi="Times New Roman" w:cs="Times New Roman"/>
          <w:sz w:val="24"/>
          <w:szCs w:val="24"/>
        </w:rPr>
        <w:t xml:space="preserve">Within the context of </w:t>
      </w:r>
      <w:r w:rsidR="003D1438" w:rsidRPr="00883ACD">
        <w:rPr>
          <w:rFonts w:ascii="Times New Roman" w:hAnsi="Times New Roman" w:cs="Times New Roman"/>
          <w:sz w:val="24"/>
          <w:szCs w:val="24"/>
        </w:rPr>
        <w:t>cued</w:t>
      </w:r>
      <w:r w:rsidR="00000016" w:rsidRPr="00883ACD">
        <w:rPr>
          <w:rFonts w:ascii="Times New Roman" w:hAnsi="Times New Roman" w:cs="Times New Roman"/>
          <w:sz w:val="24"/>
          <w:szCs w:val="24"/>
        </w:rPr>
        <w:t xml:space="preserve"> </w:t>
      </w:r>
      <w:r w:rsidR="003D1438" w:rsidRPr="00883ACD">
        <w:rPr>
          <w:rFonts w:ascii="Times New Roman" w:hAnsi="Times New Roman" w:cs="Times New Roman"/>
          <w:sz w:val="24"/>
          <w:szCs w:val="24"/>
        </w:rPr>
        <w:lastRenderedPageBreak/>
        <w:t>recall of word pairs, the</w:t>
      </w:r>
      <w:r w:rsidR="001B404C" w:rsidRPr="00883ACD">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883ACD">
        <w:rPr>
          <w:rFonts w:ascii="Times New Roman" w:hAnsi="Times New Roman" w:cs="Times New Roman"/>
          <w:sz w:val="24"/>
          <w:szCs w:val="24"/>
        </w:rPr>
        <w:t>Slamecka</w:t>
      </w:r>
      <w:proofErr w:type="spellEnd"/>
      <w:r w:rsidR="001B404C" w:rsidRPr="00883ACD">
        <w:rPr>
          <w:rFonts w:ascii="Times New Roman" w:hAnsi="Times New Roman" w:cs="Times New Roman"/>
          <w:sz w:val="24"/>
          <w:szCs w:val="24"/>
        </w:rPr>
        <w:t xml:space="preserve"> &amp; Graf, 1978), boosting recall for pairs that receive JOLs at study. </w:t>
      </w:r>
      <w:r w:rsidR="0036082A" w:rsidRPr="00883ACD">
        <w:rPr>
          <w:rFonts w:ascii="Times New Roman" w:hAnsi="Times New Roman" w:cs="Times New Roman"/>
          <w:sz w:val="24"/>
          <w:szCs w:val="24"/>
        </w:rPr>
        <w:t>According to</w:t>
      </w:r>
      <w:r w:rsidR="004861DE" w:rsidRPr="00883ACD">
        <w:rPr>
          <w:rFonts w:ascii="Times New Roman" w:hAnsi="Times New Roman" w:cs="Times New Roman"/>
          <w:sz w:val="24"/>
          <w:szCs w:val="24"/>
        </w:rPr>
        <w:t xml:space="preserve"> this</w:t>
      </w:r>
      <w:r w:rsidR="001B404C" w:rsidRPr="00883ACD">
        <w:rPr>
          <w:rFonts w:ascii="Times New Roman" w:hAnsi="Times New Roman" w:cs="Times New Roman"/>
          <w:sz w:val="24"/>
          <w:szCs w:val="24"/>
        </w:rPr>
        <w:t xml:space="preserve"> </w:t>
      </w:r>
      <w:r w:rsidR="004861DE" w:rsidRPr="00883ACD">
        <w:rPr>
          <w:rFonts w:ascii="Times New Roman" w:hAnsi="Times New Roman" w:cs="Times New Roman"/>
          <w:sz w:val="24"/>
          <w:szCs w:val="24"/>
        </w:rPr>
        <w:t>account</w:t>
      </w:r>
      <w:r w:rsidR="001B404C" w:rsidRPr="00883ACD">
        <w:rPr>
          <w:rFonts w:ascii="Times New Roman" w:hAnsi="Times New Roman" w:cs="Times New Roman"/>
          <w:sz w:val="24"/>
          <w:szCs w:val="24"/>
        </w:rPr>
        <w:t xml:space="preserve">, JOL reactivity </w:t>
      </w:r>
      <w:r w:rsidR="004861DE" w:rsidRPr="00883ACD">
        <w:rPr>
          <w:rFonts w:ascii="Times New Roman" w:hAnsi="Times New Roman" w:cs="Times New Roman"/>
          <w:sz w:val="24"/>
          <w:szCs w:val="24"/>
        </w:rPr>
        <w:t xml:space="preserve">should </w:t>
      </w:r>
      <w:r w:rsidR="001B404C" w:rsidRPr="00883ACD">
        <w:rPr>
          <w:rFonts w:ascii="Times New Roman" w:hAnsi="Times New Roman" w:cs="Times New Roman"/>
          <w:sz w:val="24"/>
          <w:szCs w:val="24"/>
        </w:rPr>
        <w:t>occur when</w:t>
      </w:r>
      <w:r w:rsidR="004861DE" w:rsidRPr="00883ACD">
        <w:rPr>
          <w:rFonts w:ascii="Times New Roman" w:hAnsi="Times New Roman" w:cs="Times New Roman"/>
          <w:sz w:val="24"/>
          <w:szCs w:val="24"/>
        </w:rPr>
        <w:t>ever</w:t>
      </w:r>
      <w:r w:rsidR="001B404C" w:rsidRPr="00883ACD">
        <w:rPr>
          <w:rFonts w:ascii="Times New Roman" w:hAnsi="Times New Roman" w:cs="Times New Roman"/>
          <w:sz w:val="24"/>
          <w:szCs w:val="24"/>
        </w:rPr>
        <w:t xml:space="preserve"> relatedness cues are made easily discernable (as in the case of related pairs), while no reactivity </w:t>
      </w:r>
      <w:r w:rsidR="004861DE" w:rsidRPr="00883ACD">
        <w:rPr>
          <w:rFonts w:ascii="Times New Roman" w:hAnsi="Times New Roman" w:cs="Times New Roman"/>
          <w:sz w:val="24"/>
          <w:szCs w:val="24"/>
        </w:rPr>
        <w:t>would be expected</w:t>
      </w:r>
      <w:r w:rsidR="001B404C" w:rsidRPr="00883ACD">
        <w:rPr>
          <w:rFonts w:ascii="Times New Roman" w:hAnsi="Times New Roman" w:cs="Times New Roman"/>
          <w:sz w:val="24"/>
          <w:szCs w:val="24"/>
        </w:rPr>
        <w:t xml:space="preserve"> when relatedness cues are weak or nonexistent (e.g., unrelated pairs).</w:t>
      </w:r>
      <w:r w:rsidR="003D1438" w:rsidRPr="00883ACD">
        <w:rPr>
          <w:rFonts w:ascii="Times New Roman" w:hAnsi="Times New Roman" w:cs="Times New Roman"/>
          <w:sz w:val="24"/>
          <w:szCs w:val="24"/>
        </w:rPr>
        <w:t xml:space="preserve"> Recent work by Myers, Rhodes, </w:t>
      </w:r>
      <w:r w:rsidR="0004459D"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Hausman (2020) supports this account, as </w:t>
      </w:r>
      <w:r w:rsidR="004A3F5A" w:rsidRPr="00883ACD">
        <w:rPr>
          <w:rFonts w:ascii="Times New Roman" w:hAnsi="Times New Roman" w:cs="Times New Roman"/>
          <w:sz w:val="24"/>
          <w:szCs w:val="24"/>
        </w:rPr>
        <w:t xml:space="preserve">they found positive </w:t>
      </w:r>
      <w:r w:rsidR="003D1438" w:rsidRPr="00883ACD">
        <w:rPr>
          <w:rFonts w:ascii="Times New Roman" w:hAnsi="Times New Roman" w:cs="Times New Roman"/>
          <w:sz w:val="24"/>
          <w:szCs w:val="24"/>
        </w:rPr>
        <w:t xml:space="preserve">reactivity </w:t>
      </w:r>
      <w:r w:rsidR="004A3F5A" w:rsidRPr="00883ACD">
        <w:rPr>
          <w:rFonts w:ascii="Times New Roman" w:hAnsi="Times New Roman" w:cs="Times New Roman"/>
          <w:sz w:val="24"/>
          <w:szCs w:val="24"/>
        </w:rPr>
        <w:t>on related pairs</w:t>
      </w:r>
      <w:r w:rsidR="003D1438" w:rsidRPr="00883ACD">
        <w:rPr>
          <w:rFonts w:ascii="Times New Roman" w:hAnsi="Times New Roman" w:cs="Times New Roman"/>
          <w:sz w:val="24"/>
          <w:szCs w:val="24"/>
        </w:rPr>
        <w:t xml:space="preserve"> when participants completed cued-recall </w:t>
      </w:r>
      <w:r w:rsidR="00A47928"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recognition </w:t>
      </w:r>
      <w:r w:rsidR="0036082A" w:rsidRPr="00883ACD">
        <w:rPr>
          <w:rFonts w:ascii="Times New Roman" w:hAnsi="Times New Roman" w:cs="Times New Roman"/>
          <w:sz w:val="24"/>
          <w:szCs w:val="24"/>
        </w:rPr>
        <w:t>tests, but the</w:t>
      </w:r>
      <w:r w:rsidR="0016725C" w:rsidRPr="00883ACD">
        <w:rPr>
          <w:rFonts w:ascii="Times New Roman" w:hAnsi="Times New Roman" w:cs="Times New Roman"/>
          <w:sz w:val="24"/>
          <w:szCs w:val="24"/>
        </w:rPr>
        <w:t>s</w:t>
      </w:r>
      <w:r w:rsidR="0036082A" w:rsidRPr="00883ACD">
        <w:rPr>
          <w:rFonts w:ascii="Times New Roman" w:hAnsi="Times New Roman" w:cs="Times New Roman"/>
          <w:sz w:val="24"/>
          <w:szCs w:val="24"/>
        </w:rPr>
        <w:t>e patterns did not</w:t>
      </w:r>
      <w:r w:rsidR="00A47928" w:rsidRPr="00883ACD">
        <w:rPr>
          <w:rFonts w:ascii="Times New Roman" w:hAnsi="Times New Roman" w:cs="Times New Roman"/>
          <w:sz w:val="24"/>
          <w:szCs w:val="24"/>
        </w:rPr>
        <w:t xml:space="preserve"> extend to</w:t>
      </w:r>
      <w:r w:rsidR="003D1438" w:rsidRPr="00883ACD">
        <w:rPr>
          <w:rFonts w:ascii="Times New Roman" w:hAnsi="Times New Roman" w:cs="Times New Roman"/>
          <w:sz w:val="24"/>
          <w:szCs w:val="24"/>
        </w:rPr>
        <w:t xml:space="preserve"> free</w:t>
      </w:r>
      <w:r w:rsidR="00E27AE4">
        <w:rPr>
          <w:rFonts w:ascii="Times New Roman" w:hAnsi="Times New Roman" w:cs="Times New Roman"/>
          <w:sz w:val="24"/>
          <w:szCs w:val="24"/>
        </w:rPr>
        <w:t xml:space="preserve"> </w:t>
      </w:r>
      <w:r w:rsidR="003D1438" w:rsidRPr="00883ACD">
        <w:rPr>
          <w:rFonts w:ascii="Times New Roman" w:hAnsi="Times New Roman" w:cs="Times New Roman"/>
          <w:sz w:val="24"/>
          <w:szCs w:val="24"/>
        </w:rPr>
        <w:t xml:space="preserve">recall in which </w:t>
      </w:r>
      <w:r w:rsidR="00A47928" w:rsidRPr="00883ACD">
        <w:rPr>
          <w:rFonts w:ascii="Times New Roman" w:hAnsi="Times New Roman" w:cs="Times New Roman"/>
          <w:sz w:val="24"/>
          <w:szCs w:val="24"/>
        </w:rPr>
        <w:t xml:space="preserve">cues </w:t>
      </w:r>
      <w:r w:rsidR="0016725C" w:rsidRPr="00883ACD">
        <w:rPr>
          <w:rFonts w:ascii="Times New Roman" w:hAnsi="Times New Roman" w:cs="Times New Roman"/>
          <w:sz w:val="24"/>
          <w:szCs w:val="24"/>
        </w:rPr>
        <w:t xml:space="preserve">were </w:t>
      </w:r>
      <w:r w:rsidR="0036082A" w:rsidRPr="00883ACD">
        <w:rPr>
          <w:rFonts w:ascii="Times New Roman" w:hAnsi="Times New Roman" w:cs="Times New Roman"/>
          <w:sz w:val="24"/>
          <w:szCs w:val="24"/>
        </w:rPr>
        <w:t xml:space="preserve">absent </w:t>
      </w:r>
      <w:r w:rsidR="003D1438" w:rsidRPr="00883ACD">
        <w:rPr>
          <w:rFonts w:ascii="Times New Roman" w:hAnsi="Times New Roman" w:cs="Times New Roman"/>
          <w:sz w:val="24"/>
          <w:szCs w:val="24"/>
        </w:rPr>
        <w:t>at retrieval.</w:t>
      </w:r>
    </w:p>
    <w:p w14:paraId="7929F890" w14:textId="072B2FBB" w:rsidR="00DC411F" w:rsidRPr="00883ACD" w:rsidRDefault="00DC411F"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w:t>
      </w:r>
      <w:r w:rsidR="00F666CE" w:rsidRPr="00883ACD">
        <w:rPr>
          <w:rFonts w:ascii="Times New Roman" w:hAnsi="Times New Roman" w:cs="Times New Roman"/>
          <w:sz w:val="24"/>
          <w:szCs w:val="24"/>
        </w:rPr>
        <w:t xml:space="preserve"> JOL</w:t>
      </w:r>
      <w:r w:rsidRPr="00883ACD">
        <w:rPr>
          <w:rFonts w:ascii="Times New Roman" w:hAnsi="Times New Roman" w:cs="Times New Roman"/>
          <w:sz w:val="24"/>
          <w:szCs w:val="24"/>
        </w:rPr>
        <w:t xml:space="preserve"> reactivity patterns </w:t>
      </w:r>
      <w:r w:rsidR="00480D86" w:rsidRPr="00883ACD">
        <w:rPr>
          <w:rFonts w:ascii="Times New Roman" w:hAnsi="Times New Roman" w:cs="Times New Roman"/>
          <w:sz w:val="24"/>
          <w:szCs w:val="24"/>
        </w:rPr>
        <w:t>based on</w:t>
      </w:r>
      <w:r w:rsidRPr="00883ACD">
        <w:rPr>
          <w:rFonts w:ascii="Times New Roman" w:hAnsi="Times New Roman" w:cs="Times New Roman"/>
          <w:sz w:val="24"/>
          <w:szCs w:val="24"/>
        </w:rPr>
        <w:t xml:space="preserve"> pair association have been mixed (e.g., Janes et al., 2018; Mitchum et al., 2016; Soderstrom et al., 2015), a meta-analysis</w:t>
      </w:r>
      <w:r w:rsidR="0078284E" w:rsidRPr="00883ACD">
        <w:rPr>
          <w:rFonts w:ascii="Times New Roman" w:hAnsi="Times New Roman" w:cs="Times New Roman"/>
          <w:sz w:val="24"/>
          <w:szCs w:val="24"/>
        </w:rPr>
        <w:t xml:space="preserve"> conducted</w:t>
      </w:r>
      <w:r w:rsidRPr="00883ACD">
        <w:rPr>
          <w:rFonts w:ascii="Times New Roman" w:hAnsi="Times New Roman" w:cs="Times New Roman"/>
          <w:sz w:val="24"/>
          <w:szCs w:val="24"/>
        </w:rPr>
        <w:t xml:space="preserve"> by Double, Birney, and Walker (2018) which included 17 published and non-published experiments comparing JOL </w:t>
      </w:r>
      <w:r w:rsidR="00686CF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non-JOL groups provided </w:t>
      </w:r>
      <w:r w:rsidR="00833A5B" w:rsidRPr="00883ACD">
        <w:rPr>
          <w:rFonts w:ascii="Times New Roman" w:hAnsi="Times New Roman" w:cs="Times New Roman"/>
          <w:sz w:val="24"/>
          <w:szCs w:val="24"/>
        </w:rPr>
        <w:t>no support for the po</w:t>
      </w:r>
      <w:r w:rsidR="00963687" w:rsidRPr="00883ACD">
        <w:rPr>
          <w:rFonts w:ascii="Times New Roman" w:hAnsi="Times New Roman" w:cs="Times New Roman"/>
          <w:sz w:val="24"/>
          <w:szCs w:val="24"/>
        </w:rPr>
        <w:t>sitive reactivity and dual-task hypotheses</w:t>
      </w:r>
      <w:r w:rsidR="005E589A" w:rsidRPr="00883ACD">
        <w:rPr>
          <w:rFonts w:ascii="Times New Roman" w:hAnsi="Times New Roman" w:cs="Times New Roman"/>
          <w:sz w:val="24"/>
          <w:szCs w:val="24"/>
        </w:rPr>
        <w:t>,</w:t>
      </w:r>
      <w:r w:rsidR="00963687" w:rsidRPr="00883ACD">
        <w:rPr>
          <w:rFonts w:ascii="Times New Roman" w:hAnsi="Times New Roman" w:cs="Times New Roman"/>
          <w:sz w:val="24"/>
          <w:szCs w:val="24"/>
        </w:rPr>
        <w:t xml:space="preserve"> only partial support for the changed-goal hypothesis</w:t>
      </w:r>
      <w:r w:rsidR="005E589A" w:rsidRPr="00883ACD">
        <w:rPr>
          <w:rFonts w:ascii="Times New Roman" w:hAnsi="Times New Roman" w:cs="Times New Roman"/>
          <w:sz w:val="24"/>
          <w:szCs w:val="24"/>
        </w:rPr>
        <w:t xml:space="preserve">, and fully supported </w:t>
      </w:r>
      <w:r w:rsidR="0036082A" w:rsidRPr="00883ACD">
        <w:rPr>
          <w:rFonts w:ascii="Times New Roman" w:hAnsi="Times New Roman" w:cs="Times New Roman"/>
          <w:sz w:val="24"/>
          <w:szCs w:val="24"/>
        </w:rPr>
        <w:t xml:space="preserve">a </w:t>
      </w:r>
      <w:r w:rsidR="005E589A" w:rsidRPr="00883ACD">
        <w:rPr>
          <w:rFonts w:ascii="Times New Roman" w:hAnsi="Times New Roman" w:cs="Times New Roman"/>
          <w:sz w:val="24"/>
          <w:szCs w:val="24"/>
        </w:rPr>
        <w:t xml:space="preserve">cue-strengthening account. </w:t>
      </w:r>
      <w:r w:rsidRPr="00883ACD">
        <w:rPr>
          <w:rFonts w:ascii="Times New Roman" w:hAnsi="Times New Roman" w:cs="Times New Roman"/>
          <w:sz w:val="24"/>
          <w:szCs w:val="24"/>
        </w:rPr>
        <w:t xml:space="preserve">Specifically, providing JOLs yielded a positivity effect for related target </w:t>
      </w:r>
      <w:r w:rsidR="007D2D80" w:rsidRPr="00883ACD">
        <w:rPr>
          <w:rFonts w:ascii="Times New Roman" w:hAnsi="Times New Roman" w:cs="Times New Roman"/>
          <w:sz w:val="24"/>
          <w:szCs w:val="24"/>
        </w:rPr>
        <w:t>recall</w:t>
      </w:r>
      <w:r w:rsidRPr="00883ACD">
        <w:rPr>
          <w:rFonts w:ascii="Times New Roman" w:hAnsi="Times New Roman" w:cs="Times New Roman"/>
          <w:sz w:val="24"/>
          <w:szCs w:val="24"/>
        </w:rPr>
        <w:t xml:space="preserve">, but showed no </w:t>
      </w:r>
      <w:r w:rsidR="00FB2B95"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on recall of unrelated targets relative to no-JOL controls. </w:t>
      </w:r>
      <w:r w:rsidR="007B5F23" w:rsidRPr="00883ACD">
        <w:rPr>
          <w:rFonts w:ascii="Times New Roman" w:hAnsi="Times New Roman" w:cs="Times New Roman"/>
          <w:sz w:val="24"/>
          <w:szCs w:val="24"/>
        </w:rPr>
        <w:t>I</w:t>
      </w:r>
      <w:r w:rsidRPr="00883ACD">
        <w:rPr>
          <w:rFonts w:ascii="Times New Roman" w:hAnsi="Times New Roman" w:cs="Times New Roman"/>
          <w:sz w:val="24"/>
          <w:szCs w:val="24"/>
        </w:rPr>
        <w:t>t therefore appears that individuals prioritize encoding of related pairs when making JOL ratings, but this priority is not accompanied by a concomitant cost to encoding of unrelated pairs</w:t>
      </w:r>
      <w:r w:rsidR="0036082A" w:rsidRPr="00883ACD">
        <w:rPr>
          <w:rFonts w:ascii="Times New Roman" w:hAnsi="Times New Roman" w:cs="Times New Roman"/>
          <w:sz w:val="24"/>
          <w:szCs w:val="24"/>
        </w:rPr>
        <w:t>.</w:t>
      </w:r>
      <w:r w:rsidR="007B5F23" w:rsidRPr="00883ACD">
        <w:rPr>
          <w:rFonts w:ascii="Times New Roman" w:hAnsi="Times New Roman" w:cs="Times New Roman"/>
          <w:sz w:val="24"/>
          <w:szCs w:val="24"/>
        </w:rPr>
        <w:t xml:space="preserve"> </w:t>
      </w:r>
    </w:p>
    <w:p w14:paraId="1371B2BA" w14:textId="4FEFE246" w:rsidR="00C14297" w:rsidRPr="00883ACD" w:rsidRDefault="006F71BD"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Associative Direction and JOL Accuracy</w:t>
      </w:r>
    </w:p>
    <w:p w14:paraId="7C7B86C4" w14:textId="7A000459" w:rsidR="00FA65DE" w:rsidRPr="00883ACD" w:rsidRDefault="006F71BD" w:rsidP="00FA65DE">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923EA" w:rsidRPr="00883ACD">
        <w:rPr>
          <w:rFonts w:ascii="Times New Roman" w:hAnsi="Times New Roman" w:cs="Times New Roman"/>
          <w:sz w:val="24"/>
          <w:szCs w:val="24"/>
        </w:rPr>
        <w:t xml:space="preserve">While </w:t>
      </w:r>
      <w:r w:rsidR="004B30F0" w:rsidRPr="00883ACD">
        <w:rPr>
          <w:rFonts w:ascii="Times New Roman" w:hAnsi="Times New Roman" w:cs="Times New Roman"/>
          <w:sz w:val="24"/>
          <w:szCs w:val="24"/>
        </w:rPr>
        <w:t>relatedness has been shown to affect JOL</w:t>
      </w:r>
      <w:r w:rsidR="00F923EA" w:rsidRPr="00883ACD">
        <w:rPr>
          <w:rFonts w:ascii="Times New Roman" w:hAnsi="Times New Roman" w:cs="Times New Roman"/>
          <w:sz w:val="24"/>
          <w:szCs w:val="24"/>
        </w:rPr>
        <w:t xml:space="preserve"> reactivity, </w:t>
      </w:r>
      <w:r w:rsidR="006B686E" w:rsidRPr="00883ACD">
        <w:rPr>
          <w:rFonts w:ascii="Times New Roman" w:hAnsi="Times New Roman" w:cs="Times New Roman"/>
          <w:sz w:val="24"/>
          <w:szCs w:val="24"/>
        </w:rPr>
        <w:t xml:space="preserve">both </w:t>
      </w:r>
      <w:r w:rsidR="00F923EA" w:rsidRPr="00883ACD">
        <w:rPr>
          <w:rFonts w:ascii="Times New Roman" w:hAnsi="Times New Roman" w:cs="Times New Roman"/>
          <w:sz w:val="24"/>
          <w:szCs w:val="24"/>
        </w:rPr>
        <w:t>t</w:t>
      </w:r>
      <w:r w:rsidR="00FA65DE" w:rsidRPr="00883ACD">
        <w:rPr>
          <w:rFonts w:ascii="Times New Roman" w:hAnsi="Times New Roman" w:cs="Times New Roman"/>
          <w:sz w:val="24"/>
          <w:szCs w:val="24"/>
        </w:rPr>
        <w:t xml:space="preserve">he </w:t>
      </w:r>
      <w:r w:rsidR="00926A9C" w:rsidRPr="00883ACD">
        <w:rPr>
          <w:rFonts w:ascii="Times New Roman" w:hAnsi="Times New Roman" w:cs="Times New Roman"/>
          <w:sz w:val="24"/>
          <w:szCs w:val="24"/>
        </w:rPr>
        <w:t xml:space="preserve">strength and direction of </w:t>
      </w:r>
      <w:r w:rsidR="006B686E" w:rsidRPr="00883ACD">
        <w:rPr>
          <w:rFonts w:ascii="Times New Roman" w:hAnsi="Times New Roman" w:cs="Times New Roman"/>
          <w:sz w:val="24"/>
          <w:szCs w:val="24"/>
        </w:rPr>
        <w:t xml:space="preserve">the </w:t>
      </w:r>
      <w:r w:rsidR="00926A9C" w:rsidRPr="00883ACD">
        <w:rPr>
          <w:rFonts w:ascii="Times New Roman" w:hAnsi="Times New Roman" w:cs="Times New Roman"/>
          <w:sz w:val="24"/>
          <w:szCs w:val="24"/>
        </w:rPr>
        <w:t xml:space="preserve">association </w:t>
      </w:r>
      <w:r w:rsidR="006B686E" w:rsidRPr="00883ACD">
        <w:rPr>
          <w:rFonts w:ascii="Times New Roman" w:hAnsi="Times New Roman" w:cs="Times New Roman"/>
          <w:sz w:val="24"/>
          <w:szCs w:val="24"/>
        </w:rPr>
        <w:t>ha</w:t>
      </w:r>
      <w:r w:rsidR="007D12F7">
        <w:rPr>
          <w:rFonts w:ascii="Times New Roman" w:hAnsi="Times New Roman" w:cs="Times New Roman"/>
          <w:sz w:val="24"/>
          <w:szCs w:val="24"/>
        </w:rPr>
        <w:t>ve</w:t>
      </w:r>
      <w:r w:rsidR="006B686E" w:rsidRPr="00883ACD">
        <w:rPr>
          <w:rFonts w:ascii="Times New Roman" w:hAnsi="Times New Roman" w:cs="Times New Roman"/>
          <w:sz w:val="24"/>
          <w:szCs w:val="24"/>
        </w:rPr>
        <w:t xml:space="preserve"> been shown to influence</w:t>
      </w:r>
      <w:r w:rsidR="00FA65DE" w:rsidRPr="00883ACD">
        <w:rPr>
          <w:rFonts w:ascii="Times New Roman" w:hAnsi="Times New Roman" w:cs="Times New Roman"/>
          <w:sz w:val="24"/>
          <w:szCs w:val="24"/>
        </w:rPr>
        <w:t xml:space="preserve"> the accuracy of </w:t>
      </w:r>
      <w:r w:rsidR="007D2D80" w:rsidRPr="00883ACD">
        <w:rPr>
          <w:rFonts w:ascii="Times New Roman" w:hAnsi="Times New Roman" w:cs="Times New Roman"/>
          <w:sz w:val="24"/>
          <w:szCs w:val="24"/>
        </w:rPr>
        <w:t>JOLs</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(see </w:t>
      </w:r>
      <w:proofErr w:type="spellStart"/>
      <w:r w:rsidR="00FA65DE" w:rsidRPr="00883ACD">
        <w:rPr>
          <w:rFonts w:ascii="Times New Roman" w:hAnsi="Times New Roman" w:cs="Times New Roman"/>
          <w:sz w:val="24"/>
          <w:szCs w:val="24"/>
        </w:rPr>
        <w:t>Koriat</w:t>
      </w:r>
      <w:proofErr w:type="spellEnd"/>
      <w:r w:rsidR="00FA65DE" w:rsidRPr="00883ACD">
        <w:rPr>
          <w:rFonts w:ascii="Times New Roman" w:hAnsi="Times New Roman" w:cs="Times New Roman"/>
          <w:sz w:val="24"/>
          <w:szCs w:val="24"/>
        </w:rPr>
        <w:t xml:space="preserve"> and Bjork 2005</w:t>
      </w:r>
      <w:r w:rsidR="007D56E3"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926A9C" w:rsidRPr="00883ACD">
        <w:rPr>
          <w:rFonts w:ascii="Times New Roman" w:hAnsi="Times New Roman" w:cs="Times New Roman"/>
          <w:sz w:val="24"/>
          <w:szCs w:val="24"/>
        </w:rPr>
        <w:t>Maxwell &amp; Huff, 2021, for review</w:t>
      </w:r>
      <w:r w:rsidR="00FA65DE" w:rsidRPr="00883ACD">
        <w:rPr>
          <w:rFonts w:ascii="Times New Roman" w:hAnsi="Times New Roman" w:cs="Times New Roman"/>
          <w:sz w:val="24"/>
          <w:szCs w:val="24"/>
        </w:rPr>
        <w:t>)</w:t>
      </w:r>
      <w:r w:rsidR="00926A9C"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For example, </w:t>
      </w:r>
      <w:proofErr w:type="spellStart"/>
      <w:r w:rsidR="007D56E3" w:rsidRPr="00883ACD">
        <w:rPr>
          <w:rFonts w:ascii="Times New Roman" w:hAnsi="Times New Roman" w:cs="Times New Roman"/>
          <w:sz w:val="24"/>
          <w:szCs w:val="24"/>
        </w:rPr>
        <w:t>Koriat</w:t>
      </w:r>
      <w:proofErr w:type="spellEnd"/>
      <w:r w:rsidR="007D56E3" w:rsidRPr="00883ACD">
        <w:rPr>
          <w:rFonts w:ascii="Times New Roman" w:hAnsi="Times New Roman" w:cs="Times New Roman"/>
          <w:sz w:val="24"/>
          <w:szCs w:val="24"/>
        </w:rPr>
        <w:t xml:space="preserve"> &amp; Bjork (2005) showed </w:t>
      </w:r>
      <w:r w:rsidR="00337A50" w:rsidRPr="00883ACD">
        <w:rPr>
          <w:rFonts w:ascii="Times New Roman" w:hAnsi="Times New Roman" w:cs="Times New Roman"/>
          <w:sz w:val="24"/>
          <w:szCs w:val="24"/>
        </w:rPr>
        <w:t xml:space="preserve">that for weak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associates</w:t>
      </w:r>
      <w:r w:rsidR="00FA65DE" w:rsidRPr="00883ACD">
        <w:rPr>
          <w:rFonts w:ascii="Times New Roman" w:hAnsi="Times New Roman" w:cs="Times New Roman"/>
          <w:sz w:val="24"/>
          <w:szCs w:val="24"/>
        </w:rPr>
        <w:t xml:space="preserve"> (e.g., article-newspaper), JOLs were less predictive of recall </w:t>
      </w:r>
      <w:r w:rsidR="0004459D" w:rsidRPr="00883ACD">
        <w:rPr>
          <w:rFonts w:ascii="Times New Roman" w:hAnsi="Times New Roman" w:cs="Times New Roman"/>
          <w:sz w:val="24"/>
          <w:szCs w:val="24"/>
        </w:rPr>
        <w:t xml:space="preserve">compared </w:t>
      </w:r>
      <w:r w:rsidR="0004459D" w:rsidRPr="00883ACD">
        <w:rPr>
          <w:rFonts w:ascii="Times New Roman" w:hAnsi="Times New Roman" w:cs="Times New Roman"/>
          <w:sz w:val="24"/>
          <w:szCs w:val="24"/>
        </w:rPr>
        <w:lastRenderedPageBreak/>
        <w:t xml:space="preserve">to strong </w:t>
      </w:r>
      <w:r w:rsidR="00337A50" w:rsidRPr="00883ACD">
        <w:rPr>
          <w:rFonts w:ascii="Times New Roman" w:hAnsi="Times New Roman" w:cs="Times New Roman"/>
          <w:sz w:val="24"/>
          <w:szCs w:val="24"/>
        </w:rPr>
        <w:t xml:space="preserve">associates </w:t>
      </w:r>
      <w:r w:rsidR="00FA65DE" w:rsidRPr="00883ACD">
        <w:rPr>
          <w:rFonts w:ascii="Times New Roman" w:hAnsi="Times New Roman" w:cs="Times New Roman"/>
          <w:sz w:val="24"/>
          <w:szCs w:val="24"/>
        </w:rPr>
        <w:t xml:space="preserve">(e.g., lost-found). </w:t>
      </w:r>
      <w:r w:rsidR="00572A18" w:rsidRPr="00883ACD">
        <w:rPr>
          <w:rFonts w:ascii="Times New Roman" w:hAnsi="Times New Roman" w:cs="Times New Roman"/>
          <w:sz w:val="24"/>
          <w:szCs w:val="24"/>
        </w:rPr>
        <w:t>However, w</w:t>
      </w:r>
      <w:r w:rsidR="007D56E3" w:rsidRPr="00883ACD">
        <w:rPr>
          <w:rFonts w:ascii="Times New Roman" w:hAnsi="Times New Roman" w:cs="Times New Roman"/>
          <w:sz w:val="24"/>
          <w:szCs w:val="24"/>
        </w:rPr>
        <w:t xml:space="preserve">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pairs</w:t>
      </w:r>
      <w:r w:rsidR="00572A18" w:rsidRPr="00883ACD">
        <w:rPr>
          <w:rFonts w:ascii="Times New Roman" w:hAnsi="Times New Roman" w:cs="Times New Roman"/>
          <w:sz w:val="24"/>
          <w:szCs w:val="24"/>
        </w:rPr>
        <w:t xml:space="preserve"> still</w:t>
      </w:r>
      <w:r w:rsidR="007D56E3" w:rsidRPr="00883ACD">
        <w:rPr>
          <w:rFonts w:ascii="Times New Roman" w:hAnsi="Times New Roman" w:cs="Times New Roman"/>
          <w:sz w:val="24"/>
          <w:szCs w:val="24"/>
        </w:rPr>
        <w:t xml:space="preserve"> received</w:t>
      </w:r>
      <w:r w:rsidR="00FA65DE" w:rsidRPr="00883ACD">
        <w:rPr>
          <w:rFonts w:ascii="Times New Roman" w:hAnsi="Times New Roman" w:cs="Times New Roman"/>
          <w:sz w:val="24"/>
          <w:szCs w:val="24"/>
        </w:rPr>
        <w:t xml:space="preserve"> JOL</w:t>
      </w:r>
      <w:r w:rsidR="00FB2B95"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w:t>
      </w:r>
      <w:proofErr w:type="gramStart"/>
      <w:r w:rsidR="00FA65DE" w:rsidRPr="00883ACD">
        <w:rPr>
          <w:rFonts w:ascii="Times New Roman" w:hAnsi="Times New Roman" w:cs="Times New Roman"/>
          <w:sz w:val="24"/>
          <w:szCs w:val="24"/>
        </w:rPr>
        <w:t>similar to</w:t>
      </w:r>
      <w:proofErr w:type="gramEnd"/>
      <w:r w:rsidR="00D72589" w:rsidRPr="00883ACD">
        <w:rPr>
          <w:rFonts w:ascii="Times New Roman" w:hAnsi="Times New Roman" w:cs="Times New Roman"/>
          <w:sz w:val="24"/>
          <w:szCs w:val="24"/>
        </w:rPr>
        <w:t xml:space="preserve"> those given to</w:t>
      </w:r>
      <w:r w:rsidR="00FA65DE" w:rsidRPr="00883ACD">
        <w:rPr>
          <w:rFonts w:ascii="Times New Roman" w:hAnsi="Times New Roman" w:cs="Times New Roman"/>
          <w:sz w:val="24"/>
          <w:szCs w:val="24"/>
        </w:rPr>
        <w:t xml:space="preserve"> strong </w:t>
      </w:r>
      <w:r w:rsidR="00E320AC" w:rsidRPr="00883ACD">
        <w:rPr>
          <w:rFonts w:ascii="Times New Roman" w:hAnsi="Times New Roman" w:cs="Times New Roman"/>
          <w:sz w:val="24"/>
          <w:szCs w:val="24"/>
        </w:rPr>
        <w:t>pairs</w:t>
      </w:r>
      <w:r w:rsidR="00FA65DE" w:rsidRPr="00883ACD">
        <w:rPr>
          <w:rFonts w:ascii="Times New Roman" w:hAnsi="Times New Roman" w:cs="Times New Roman"/>
          <w:sz w:val="24"/>
          <w:szCs w:val="24"/>
        </w:rPr>
        <w:t xml:space="preserve">, </w:t>
      </w:r>
      <w:r w:rsidR="00D023C1" w:rsidRPr="00883ACD">
        <w:rPr>
          <w:rFonts w:ascii="Times New Roman" w:hAnsi="Times New Roman" w:cs="Times New Roman"/>
          <w:sz w:val="24"/>
          <w:szCs w:val="24"/>
        </w:rPr>
        <w:t xml:space="preserve">even </w:t>
      </w:r>
      <w:r w:rsidR="00572A18" w:rsidRPr="00883ACD">
        <w:rPr>
          <w:rFonts w:ascii="Times New Roman" w:hAnsi="Times New Roman" w:cs="Times New Roman"/>
          <w:sz w:val="24"/>
          <w:szCs w:val="24"/>
        </w:rPr>
        <w:t>though</w:t>
      </w:r>
      <w:r w:rsidR="00E320AC" w:rsidRPr="00883ACD">
        <w:rPr>
          <w:rFonts w:ascii="Times New Roman" w:hAnsi="Times New Roman" w:cs="Times New Roman"/>
          <w:sz w:val="24"/>
          <w:szCs w:val="24"/>
        </w:rPr>
        <w:t xml:space="preserve"> their</w:t>
      </w:r>
      <w:r w:rsidR="00FA65DE" w:rsidRPr="00883ACD">
        <w:rPr>
          <w:rFonts w:ascii="Times New Roman" w:hAnsi="Times New Roman" w:cs="Times New Roman"/>
          <w:sz w:val="24"/>
          <w:szCs w:val="24"/>
        </w:rPr>
        <w:t xml:space="preserve"> recall was reduced</w:t>
      </w:r>
      <w:r w:rsidR="00337A5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as</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weakly related cue</w:t>
      </w:r>
      <w:r w:rsidR="00480D86"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were</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less effective in aiding</w:t>
      </w:r>
      <w:r w:rsidR="009973DD" w:rsidRPr="00883ACD">
        <w:rPr>
          <w:rFonts w:ascii="Times New Roman" w:hAnsi="Times New Roman" w:cs="Times New Roman"/>
          <w:sz w:val="24"/>
          <w:szCs w:val="24"/>
        </w:rPr>
        <w:t xml:space="preserve"> t</w:t>
      </w:r>
      <w:r w:rsidR="00E320AC" w:rsidRPr="00883ACD">
        <w:rPr>
          <w:rFonts w:ascii="Times New Roman" w:hAnsi="Times New Roman" w:cs="Times New Roman"/>
          <w:sz w:val="24"/>
          <w:szCs w:val="24"/>
        </w:rPr>
        <w:t xml:space="preserve">arget </w:t>
      </w:r>
      <w:r w:rsidR="00FA65DE" w:rsidRPr="00883ACD">
        <w:rPr>
          <w:rFonts w:ascii="Times New Roman" w:hAnsi="Times New Roman" w:cs="Times New Roman"/>
          <w:sz w:val="24"/>
          <w:szCs w:val="24"/>
        </w:rPr>
        <w:t>retrieval</w:t>
      </w:r>
      <w:r w:rsidR="00337A50" w:rsidRPr="00883ACD">
        <w:rPr>
          <w:rFonts w:ascii="Times New Roman" w:hAnsi="Times New Roman" w:cs="Times New Roman"/>
          <w:sz w:val="24"/>
          <w:szCs w:val="24"/>
        </w:rPr>
        <w:t xml:space="preserve"> relative to strong pairs</w:t>
      </w:r>
      <w:r w:rsidR="00FA65DE" w:rsidRPr="00883ACD">
        <w:rPr>
          <w:rFonts w:ascii="Times New Roman" w:hAnsi="Times New Roman" w:cs="Times New Roman"/>
          <w:sz w:val="24"/>
          <w:szCs w:val="24"/>
        </w:rPr>
        <w:t>.</w:t>
      </w:r>
    </w:p>
    <w:p w14:paraId="29EDFE0C" w14:textId="2EE85140" w:rsidR="00FA65DE" w:rsidRPr="00883ACD" w:rsidRDefault="007D1533"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Importantly</w:t>
      </w:r>
      <w:r w:rsidR="00FA65DE" w:rsidRPr="00883ACD">
        <w:rPr>
          <w:rFonts w:ascii="Times New Roman" w:hAnsi="Times New Roman" w:cs="Times New Roman"/>
          <w:sz w:val="24"/>
          <w:szCs w:val="24"/>
        </w:rPr>
        <w:t xml:space="preserve">, </w:t>
      </w:r>
      <w:proofErr w:type="spellStart"/>
      <w:r w:rsidR="00FA65DE" w:rsidRPr="00883ACD">
        <w:rPr>
          <w:rFonts w:ascii="Times New Roman" w:hAnsi="Times New Roman" w:cs="Times New Roman"/>
          <w:sz w:val="24"/>
          <w:szCs w:val="24"/>
        </w:rPr>
        <w:t>Koriat</w:t>
      </w:r>
      <w:proofErr w:type="spellEnd"/>
      <w:r w:rsidR="00FA65DE" w:rsidRPr="00883ACD">
        <w:rPr>
          <w:rFonts w:ascii="Times New Roman" w:hAnsi="Times New Roman" w:cs="Times New Roman"/>
          <w:sz w:val="24"/>
          <w:szCs w:val="24"/>
        </w:rPr>
        <w:t xml:space="preserve"> and Bjork (2005</w:t>
      </w:r>
      <w:r w:rsidR="00F82297" w:rsidRPr="00883ACD">
        <w:rPr>
          <w:rFonts w:ascii="Times New Roman" w:hAnsi="Times New Roman" w:cs="Times New Roman"/>
          <w:sz w:val="24"/>
          <w:szCs w:val="24"/>
        </w:rPr>
        <w:t>; Experiment 2</w:t>
      </w:r>
      <w:r w:rsidR="00FA65DE" w:rsidRPr="00883ACD">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sidRPr="00883ACD">
        <w:rPr>
          <w:rFonts w:ascii="Times New Roman" w:hAnsi="Times New Roman" w:cs="Times New Roman"/>
          <w:sz w:val="24"/>
          <w:szCs w:val="24"/>
        </w:rPr>
        <w:t xml:space="preserve">forward </w:t>
      </w:r>
      <w:r w:rsidR="00FA65DE" w:rsidRPr="00883ACD">
        <w:rPr>
          <w:rFonts w:ascii="Times New Roman" w:hAnsi="Times New Roman" w:cs="Times New Roman"/>
          <w:sz w:val="24"/>
          <w:szCs w:val="24"/>
        </w:rPr>
        <w:t xml:space="preserve">associates, backward associates </w:t>
      </w:r>
      <w:r w:rsidR="006A5D9D" w:rsidRPr="00883ACD">
        <w:rPr>
          <w:rFonts w:ascii="Times New Roman" w:hAnsi="Times New Roman" w:cs="Times New Roman"/>
          <w:sz w:val="24"/>
          <w:szCs w:val="24"/>
        </w:rPr>
        <w:t xml:space="preserve">also </w:t>
      </w:r>
      <w:r w:rsidR="00FA65DE" w:rsidRPr="00883ACD">
        <w:rPr>
          <w:rFonts w:ascii="Times New Roman" w:hAnsi="Times New Roman" w:cs="Times New Roman"/>
          <w:sz w:val="24"/>
          <w:szCs w:val="24"/>
        </w:rPr>
        <w:t xml:space="preserve">received high JOL ratings, but </w:t>
      </w:r>
      <w:r w:rsidR="006A5D9D" w:rsidRPr="00883ACD">
        <w:rPr>
          <w:rFonts w:ascii="Times New Roman" w:hAnsi="Times New Roman" w:cs="Times New Roman"/>
          <w:sz w:val="24"/>
          <w:szCs w:val="24"/>
        </w:rPr>
        <w:t xml:space="preserve">again, </w:t>
      </w:r>
      <w:r w:rsidR="00FA65DE" w:rsidRPr="00883ACD">
        <w:rPr>
          <w:rFonts w:ascii="Times New Roman" w:hAnsi="Times New Roman" w:cs="Times New Roman"/>
          <w:sz w:val="24"/>
          <w:szCs w:val="24"/>
        </w:rPr>
        <w:t xml:space="preserve">recall for the target word was considerably lower </w:t>
      </w:r>
      <w:r w:rsidR="0004459D" w:rsidRPr="00883ACD">
        <w:rPr>
          <w:rFonts w:ascii="Times New Roman" w:hAnsi="Times New Roman" w:cs="Times New Roman"/>
          <w:sz w:val="24"/>
          <w:szCs w:val="24"/>
        </w:rPr>
        <w:t>than</w:t>
      </w:r>
      <w:r w:rsidR="00FA65DE" w:rsidRPr="00883ACD">
        <w:rPr>
          <w:rFonts w:ascii="Times New Roman" w:hAnsi="Times New Roman" w:cs="Times New Roman"/>
          <w:sz w:val="24"/>
          <w:szCs w:val="24"/>
        </w:rPr>
        <w:t xml:space="preserve"> </w:t>
      </w:r>
      <w:r w:rsidR="006A5D9D" w:rsidRPr="00883ACD">
        <w:rPr>
          <w:rFonts w:ascii="Times New Roman" w:hAnsi="Times New Roman" w:cs="Times New Roman"/>
          <w:sz w:val="24"/>
          <w:szCs w:val="24"/>
        </w:rPr>
        <w:t xml:space="preserve">strong </w:t>
      </w:r>
      <w:r w:rsidR="00FA65DE" w:rsidRPr="00883ACD">
        <w:rPr>
          <w:rFonts w:ascii="Times New Roman" w:hAnsi="Times New Roman" w:cs="Times New Roman"/>
          <w:sz w:val="24"/>
          <w:szCs w:val="24"/>
        </w:rPr>
        <w:t xml:space="preserve">forward pairs. </w:t>
      </w:r>
      <w:r w:rsidR="00D72589" w:rsidRPr="00883ACD">
        <w:rPr>
          <w:rFonts w:ascii="Times New Roman" w:hAnsi="Times New Roman" w:cs="Times New Roman"/>
          <w:sz w:val="24"/>
          <w:szCs w:val="24"/>
        </w:rPr>
        <w:t>D</w:t>
      </w:r>
      <w:r w:rsidR="00FA65DE" w:rsidRPr="00883ACD">
        <w:rPr>
          <w:rFonts w:ascii="Times New Roman" w:hAnsi="Times New Roman" w:cs="Times New Roman"/>
          <w:sz w:val="24"/>
          <w:szCs w:val="24"/>
        </w:rPr>
        <w:t xml:space="preserve">ubbed </w:t>
      </w:r>
      <w:r w:rsidR="00D72589" w:rsidRPr="00883ACD">
        <w:rPr>
          <w:rFonts w:ascii="Times New Roman" w:hAnsi="Times New Roman" w:cs="Times New Roman"/>
          <w:sz w:val="24"/>
          <w:szCs w:val="24"/>
        </w:rPr>
        <w:t>the</w:t>
      </w:r>
      <w:r w:rsidR="00FA65DE" w:rsidRPr="00883ACD">
        <w:rPr>
          <w:rFonts w:ascii="Times New Roman" w:hAnsi="Times New Roman" w:cs="Times New Roman"/>
          <w:sz w:val="24"/>
          <w:szCs w:val="24"/>
        </w:rPr>
        <w:t xml:space="preserve"> </w:t>
      </w:r>
      <w:r w:rsidR="00FA65DE" w:rsidRPr="00883ACD">
        <w:rPr>
          <w:rFonts w:ascii="Times New Roman" w:hAnsi="Times New Roman" w:cs="Times New Roman"/>
          <w:i/>
          <w:iCs/>
          <w:sz w:val="24"/>
          <w:szCs w:val="24"/>
        </w:rPr>
        <w:t>illusion of competence</w:t>
      </w:r>
      <w:r w:rsidR="00D72589" w:rsidRPr="00883ACD">
        <w:rPr>
          <w:rFonts w:ascii="Times New Roman" w:hAnsi="Times New Roman" w:cs="Times New Roman"/>
          <w:i/>
          <w:iCs/>
          <w:sz w:val="24"/>
          <w:szCs w:val="24"/>
        </w:rPr>
        <w:t xml:space="preserve">, </w:t>
      </w:r>
      <w:r w:rsidR="00D72589" w:rsidRPr="00883ACD">
        <w:rPr>
          <w:rFonts w:ascii="Times New Roman" w:hAnsi="Times New Roman" w:cs="Times New Roman"/>
          <w:sz w:val="24"/>
          <w:szCs w:val="24"/>
        </w:rPr>
        <w:t>t</w:t>
      </w:r>
      <w:r w:rsidR="00FA65DE" w:rsidRPr="00883ACD">
        <w:rPr>
          <w:rFonts w:ascii="Times New Roman" w:hAnsi="Times New Roman" w:cs="Times New Roman"/>
          <w:sz w:val="24"/>
          <w:szCs w:val="24"/>
        </w:rPr>
        <w:t>his</w:t>
      </w:r>
      <w:r w:rsidR="00D72589" w:rsidRPr="00883ACD">
        <w:rPr>
          <w:rFonts w:ascii="Times New Roman" w:hAnsi="Times New Roman" w:cs="Times New Roman"/>
          <w:sz w:val="24"/>
          <w:szCs w:val="24"/>
        </w:rPr>
        <w:t xml:space="preserve"> overestimation</w:t>
      </w:r>
      <w:r w:rsidR="00FA65DE" w:rsidRPr="00883ACD">
        <w:rPr>
          <w:rFonts w:ascii="Times New Roman" w:hAnsi="Times New Roman" w:cs="Times New Roman"/>
          <w:i/>
          <w:iCs/>
          <w:sz w:val="24"/>
          <w:szCs w:val="24"/>
        </w:rPr>
        <w:t xml:space="preserve"> </w:t>
      </w:r>
      <w:r w:rsidR="00FA65DE" w:rsidRPr="00883ACD">
        <w:rPr>
          <w:rFonts w:ascii="Times New Roman" w:hAnsi="Times New Roman" w:cs="Times New Roman"/>
          <w:sz w:val="24"/>
          <w:szCs w:val="24"/>
        </w:rPr>
        <w:t xml:space="preserve">pattern has been </w:t>
      </w:r>
      <w:r w:rsidR="00D72589" w:rsidRPr="00883ACD">
        <w:rPr>
          <w:rFonts w:ascii="Times New Roman" w:hAnsi="Times New Roman" w:cs="Times New Roman"/>
          <w:sz w:val="24"/>
          <w:szCs w:val="24"/>
        </w:rPr>
        <w:t>extended to</w:t>
      </w:r>
      <w:r w:rsidR="00FA65DE" w:rsidRPr="00883ACD">
        <w:rPr>
          <w:rFonts w:ascii="Times New Roman" w:hAnsi="Times New Roman" w:cs="Times New Roman"/>
          <w:sz w:val="24"/>
          <w:szCs w:val="24"/>
        </w:rPr>
        <w:t xml:space="preserve"> other pair types</w:t>
      </w:r>
      <w:r w:rsidR="00D72589" w:rsidRPr="00883ACD">
        <w:rPr>
          <w:rFonts w:ascii="Times New Roman" w:hAnsi="Times New Roman" w:cs="Times New Roman"/>
          <w:sz w:val="24"/>
          <w:szCs w:val="24"/>
        </w:rPr>
        <w:t>.</w:t>
      </w:r>
      <w:r w:rsidR="00E320AC" w:rsidRPr="00883ACD">
        <w:rPr>
          <w:rFonts w:ascii="Times New Roman" w:hAnsi="Times New Roman" w:cs="Times New Roman"/>
          <w:sz w:val="24"/>
          <w:szCs w:val="24"/>
        </w:rPr>
        <w:t xml:space="preserve"> For </w:t>
      </w:r>
      <w:r w:rsidR="00C46065" w:rsidRPr="00883ACD">
        <w:rPr>
          <w:rFonts w:ascii="Times New Roman" w:hAnsi="Times New Roman" w:cs="Times New Roman"/>
          <w:sz w:val="24"/>
          <w:szCs w:val="24"/>
        </w:rPr>
        <w:t>example</w:t>
      </w:r>
      <w:r w:rsidR="00E320AC"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Maxwell and Huff (</w:t>
      </w:r>
      <w:r w:rsidR="00E66C03" w:rsidRPr="00883ACD">
        <w:rPr>
          <w:rFonts w:ascii="Times New Roman" w:hAnsi="Times New Roman" w:cs="Times New Roman"/>
          <w:sz w:val="24"/>
          <w:szCs w:val="24"/>
        </w:rPr>
        <w:t>2021</w:t>
      </w:r>
      <w:r w:rsidR="00FA65DE"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showed</w:t>
      </w:r>
      <w:r w:rsidR="00FA65DE" w:rsidRPr="00883ACD">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sidRPr="00883ACD">
        <w:rPr>
          <w:rFonts w:ascii="Times New Roman" w:hAnsi="Times New Roman" w:cs="Times New Roman"/>
          <w:sz w:val="24"/>
          <w:szCs w:val="24"/>
        </w:rPr>
        <w:t>extend</w:t>
      </w:r>
      <w:r w:rsidR="002A7FBD" w:rsidRPr="00883ACD">
        <w:rPr>
          <w:rFonts w:ascii="Times New Roman" w:hAnsi="Times New Roman" w:cs="Times New Roman"/>
          <w:sz w:val="24"/>
          <w:szCs w:val="24"/>
        </w:rPr>
        <w:t>ed</w:t>
      </w:r>
      <w:r w:rsidR="001F783D"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 xml:space="preserve">this pattern </w:t>
      </w:r>
      <w:r w:rsidR="001F783D" w:rsidRPr="00883ACD">
        <w:rPr>
          <w:rFonts w:ascii="Times New Roman" w:hAnsi="Times New Roman" w:cs="Times New Roman"/>
          <w:sz w:val="24"/>
          <w:szCs w:val="24"/>
        </w:rPr>
        <w:t xml:space="preserve">to </w:t>
      </w:r>
      <w:r w:rsidR="00FA65DE" w:rsidRPr="00883ACD">
        <w:rPr>
          <w:rFonts w:ascii="Times New Roman" w:hAnsi="Times New Roman" w:cs="Times New Roman"/>
          <w:sz w:val="24"/>
          <w:szCs w:val="24"/>
        </w:rPr>
        <w:t>symmetrical associates (e.g., off-on)</w:t>
      </w:r>
      <w:r w:rsidR="007D2D8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480D86" w:rsidRPr="00883ACD">
        <w:rPr>
          <w:rFonts w:ascii="Times New Roman" w:hAnsi="Times New Roman" w:cs="Times New Roman"/>
          <w:sz w:val="24"/>
          <w:szCs w:val="24"/>
        </w:rPr>
        <w:t>Thus,</w:t>
      </w:r>
      <w:r w:rsidR="00C46065" w:rsidRPr="00883ACD">
        <w:rPr>
          <w:rFonts w:ascii="Times New Roman" w:hAnsi="Times New Roman" w:cs="Times New Roman"/>
          <w:sz w:val="24"/>
          <w:szCs w:val="24"/>
        </w:rPr>
        <w:t xml:space="preserve"> associative direction, </w:t>
      </w:r>
      <w:r w:rsidR="00480D86" w:rsidRPr="00883ACD">
        <w:rPr>
          <w:rFonts w:ascii="Times New Roman" w:hAnsi="Times New Roman" w:cs="Times New Roman"/>
          <w:sz w:val="24"/>
          <w:szCs w:val="24"/>
        </w:rPr>
        <w:t xml:space="preserve">more </w:t>
      </w:r>
      <w:r w:rsidR="00C91661" w:rsidRPr="00883ACD">
        <w:rPr>
          <w:rFonts w:ascii="Times New Roman" w:hAnsi="Times New Roman" w:cs="Times New Roman"/>
          <w:sz w:val="24"/>
          <w:szCs w:val="24"/>
        </w:rPr>
        <w:t xml:space="preserve">so </w:t>
      </w:r>
      <w:r w:rsidR="00480D86" w:rsidRPr="00883ACD">
        <w:rPr>
          <w:rFonts w:ascii="Times New Roman" w:hAnsi="Times New Roman" w:cs="Times New Roman"/>
          <w:sz w:val="24"/>
          <w:szCs w:val="24"/>
        </w:rPr>
        <w:t>than associative strength, contributes to the illusion of competence.</w:t>
      </w:r>
    </w:p>
    <w:p w14:paraId="2A37DB1E" w14:textId="1ED2CB23" w:rsidR="00FA65DE" w:rsidRPr="00883ACD" w:rsidRDefault="00FA65DE"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illusion of competence serves as an example of how the </w:t>
      </w:r>
      <w:r w:rsidR="0004459D" w:rsidRPr="00883ACD">
        <w:rPr>
          <w:rFonts w:ascii="Times New Roman" w:hAnsi="Times New Roman" w:cs="Times New Roman"/>
          <w:sz w:val="24"/>
          <w:szCs w:val="24"/>
        </w:rPr>
        <w:t>associative direction</w:t>
      </w:r>
      <w:r w:rsidRPr="00883ACD">
        <w:rPr>
          <w:rFonts w:ascii="Times New Roman" w:hAnsi="Times New Roman" w:cs="Times New Roman"/>
          <w:sz w:val="24"/>
          <w:szCs w:val="24"/>
        </w:rPr>
        <w:t xml:space="preserve"> between </w:t>
      </w:r>
      <w:r w:rsidR="007D2D80" w:rsidRPr="00883ACD">
        <w:rPr>
          <w:rFonts w:ascii="Times New Roman" w:hAnsi="Times New Roman" w:cs="Times New Roman"/>
          <w:sz w:val="24"/>
          <w:szCs w:val="24"/>
        </w:rPr>
        <w:t xml:space="preserve">related </w:t>
      </w:r>
      <w:r w:rsidRPr="00883ACD">
        <w:rPr>
          <w:rFonts w:ascii="Times New Roman" w:hAnsi="Times New Roman" w:cs="Times New Roman"/>
          <w:sz w:val="24"/>
          <w:szCs w:val="24"/>
        </w:rPr>
        <w:t xml:space="preserve">pairs can affect the predictive capacity of JOLs on later recall. </w:t>
      </w:r>
      <w:r w:rsidR="007D2D80" w:rsidRPr="00883ACD">
        <w:rPr>
          <w:rFonts w:ascii="Times New Roman" w:hAnsi="Times New Roman" w:cs="Times New Roman"/>
          <w:sz w:val="24"/>
          <w:szCs w:val="24"/>
        </w:rPr>
        <w:t xml:space="preserve">Regarding JOL reactivity, most studies </w:t>
      </w:r>
      <w:r w:rsidR="004711C1" w:rsidRPr="00883ACD">
        <w:rPr>
          <w:rFonts w:ascii="Times New Roman" w:hAnsi="Times New Roman" w:cs="Times New Roman"/>
          <w:sz w:val="24"/>
          <w:szCs w:val="24"/>
        </w:rPr>
        <w:t>investigating reactivity with related pairs have used</w:t>
      </w:r>
      <w:r w:rsidR="007D2D80" w:rsidRPr="00883ACD">
        <w:rPr>
          <w:rFonts w:ascii="Times New Roman" w:hAnsi="Times New Roman" w:cs="Times New Roman"/>
          <w:sz w:val="24"/>
          <w:szCs w:val="24"/>
        </w:rPr>
        <w:t xml:space="preserve"> forward associate pairs </w:t>
      </w:r>
      <w:r w:rsidR="004711C1" w:rsidRPr="00883ACD">
        <w:rPr>
          <w:rFonts w:ascii="Times New Roman" w:hAnsi="Times New Roman" w:cs="Times New Roman"/>
          <w:sz w:val="24"/>
          <w:szCs w:val="24"/>
        </w:rPr>
        <w:t>where</w:t>
      </w:r>
      <w:r w:rsidR="007D2D80" w:rsidRPr="00883ACD">
        <w:rPr>
          <w:rFonts w:ascii="Times New Roman" w:hAnsi="Times New Roman" w:cs="Times New Roman"/>
          <w:sz w:val="24"/>
          <w:szCs w:val="24"/>
        </w:rPr>
        <w:t xml:space="preserve"> the cue is highly predictive of the target. In </w:t>
      </w:r>
      <w:r w:rsidRPr="00883ACD">
        <w:rPr>
          <w:rFonts w:ascii="Times New Roman" w:hAnsi="Times New Roman" w:cs="Times New Roman"/>
          <w:sz w:val="24"/>
          <w:szCs w:val="24"/>
        </w:rPr>
        <w:t>a notable exception</w:t>
      </w:r>
      <w:r w:rsidR="007D2D80" w:rsidRPr="00883ACD">
        <w:rPr>
          <w:rFonts w:ascii="Times New Roman" w:hAnsi="Times New Roman" w:cs="Times New Roman"/>
          <w:sz w:val="24"/>
          <w:szCs w:val="24"/>
        </w:rPr>
        <w:t>,</w:t>
      </w:r>
      <w:r w:rsidRPr="00883ACD">
        <w:rPr>
          <w:rFonts w:ascii="Times New Roman" w:hAnsi="Times New Roman" w:cs="Times New Roman"/>
          <w:sz w:val="24"/>
          <w:szCs w:val="24"/>
        </w:rPr>
        <w:t xml:space="preserve"> Mitchum et al. (2016, Experiment 1)</w:t>
      </w:r>
      <w:r w:rsidR="00D72589"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 xml:space="preserve">compared target recall using </w:t>
      </w:r>
      <w:r w:rsidRPr="00883ACD">
        <w:rPr>
          <w:rFonts w:ascii="Times New Roman" w:hAnsi="Times New Roman" w:cs="Times New Roman"/>
          <w:sz w:val="24"/>
          <w:szCs w:val="24"/>
        </w:rPr>
        <w:t>forward associates, backward associates, and unrelated pairs</w:t>
      </w:r>
      <w:r w:rsidR="007D2D80" w:rsidRPr="00883ACD">
        <w:rPr>
          <w:rFonts w:ascii="Times New Roman" w:hAnsi="Times New Roman" w:cs="Times New Roman"/>
          <w:sz w:val="24"/>
          <w:szCs w:val="24"/>
        </w:rPr>
        <w:t xml:space="preserve"> that were presented</w:t>
      </w:r>
      <w:r w:rsidRPr="00883ACD">
        <w:rPr>
          <w:rFonts w:ascii="Times New Roman" w:hAnsi="Times New Roman" w:cs="Times New Roman"/>
          <w:sz w:val="24"/>
          <w:szCs w:val="24"/>
        </w:rPr>
        <w:t xml:space="preserve"> within the same study list.</w:t>
      </w:r>
      <w:r w:rsidR="007D2D8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As reported above, no reactivity was found for </w:t>
      </w:r>
      <w:r w:rsidR="007D2D80" w:rsidRPr="00883ACD">
        <w:rPr>
          <w:rFonts w:ascii="Times New Roman" w:hAnsi="Times New Roman" w:cs="Times New Roman"/>
          <w:sz w:val="24"/>
          <w:szCs w:val="24"/>
        </w:rPr>
        <w:t xml:space="preserve">either backward or </w:t>
      </w:r>
      <w:r w:rsidR="005F0800" w:rsidRPr="00883ACD">
        <w:rPr>
          <w:rFonts w:ascii="Times New Roman" w:hAnsi="Times New Roman" w:cs="Times New Roman"/>
          <w:sz w:val="24"/>
          <w:szCs w:val="24"/>
        </w:rPr>
        <w:t xml:space="preserve">forward </w:t>
      </w:r>
      <w:r w:rsidR="00312ED2">
        <w:rPr>
          <w:rFonts w:ascii="Times New Roman" w:hAnsi="Times New Roman" w:cs="Times New Roman"/>
          <w:sz w:val="24"/>
          <w:szCs w:val="24"/>
        </w:rPr>
        <w:t>pairs</w:t>
      </w:r>
      <w:r w:rsidR="007D2D80" w:rsidRPr="00883ACD">
        <w:rPr>
          <w:rFonts w:ascii="Times New Roman" w:hAnsi="Times New Roman" w:cs="Times New Roman"/>
          <w:sz w:val="24"/>
          <w:szCs w:val="24"/>
        </w:rPr>
        <w:t xml:space="preserve">. </w:t>
      </w:r>
      <w:r w:rsidR="00A56629" w:rsidRPr="00883ACD">
        <w:rPr>
          <w:rFonts w:ascii="Times New Roman" w:hAnsi="Times New Roman" w:cs="Times New Roman"/>
          <w:sz w:val="24"/>
          <w:szCs w:val="24"/>
        </w:rPr>
        <w:t>D</w:t>
      </w:r>
      <w:r w:rsidR="007D2D80" w:rsidRPr="00883ACD">
        <w:rPr>
          <w:rFonts w:ascii="Times New Roman" w:hAnsi="Times New Roman" w:cs="Times New Roman"/>
          <w:sz w:val="24"/>
          <w:szCs w:val="24"/>
        </w:rPr>
        <w:t>espite</w:t>
      </w:r>
      <w:r w:rsidRPr="00883ACD">
        <w:rPr>
          <w:rFonts w:ascii="Times New Roman" w:hAnsi="Times New Roman" w:cs="Times New Roman"/>
          <w:sz w:val="24"/>
          <w:szCs w:val="24"/>
        </w:rPr>
        <w:t xml:space="preserve"> this null pattern, the authors concluded that the changed-goal </w:t>
      </w:r>
      <w:r w:rsidR="00A40E8D" w:rsidRPr="00883ACD">
        <w:rPr>
          <w:rFonts w:ascii="Times New Roman" w:hAnsi="Times New Roman" w:cs="Times New Roman"/>
          <w:sz w:val="24"/>
          <w:szCs w:val="24"/>
        </w:rPr>
        <w:t>h</w:t>
      </w:r>
      <w:r w:rsidRPr="00883ACD">
        <w:rPr>
          <w:rFonts w:ascii="Times New Roman" w:hAnsi="Times New Roman" w:cs="Times New Roman"/>
          <w:sz w:val="24"/>
          <w:szCs w:val="24"/>
        </w:rPr>
        <w:t>ypothesis was partially supported</w:t>
      </w:r>
      <w:r w:rsidR="00AD78CC" w:rsidRPr="00883ACD">
        <w:rPr>
          <w:rFonts w:ascii="Times New Roman" w:hAnsi="Times New Roman" w:cs="Times New Roman"/>
          <w:sz w:val="24"/>
          <w:szCs w:val="24"/>
        </w:rPr>
        <w:t>,</w:t>
      </w:r>
      <w:r w:rsidR="00AB13A1" w:rsidRPr="00883ACD">
        <w:rPr>
          <w:rFonts w:ascii="Times New Roman" w:hAnsi="Times New Roman" w:cs="Times New Roman"/>
          <w:sz w:val="24"/>
          <w:szCs w:val="24"/>
        </w:rPr>
        <w:t xml:space="preserve"> as </w:t>
      </w:r>
      <w:r w:rsidRPr="00883ACD">
        <w:rPr>
          <w:rFonts w:ascii="Times New Roman" w:hAnsi="Times New Roman" w:cs="Times New Roman"/>
          <w:sz w:val="24"/>
          <w:szCs w:val="24"/>
        </w:rPr>
        <w:t>JOL participants spent less time studying unrelated pairs</w:t>
      </w:r>
      <w:r w:rsidR="00A40E8D" w:rsidRPr="00883ACD">
        <w:rPr>
          <w:rFonts w:ascii="Times New Roman" w:hAnsi="Times New Roman" w:cs="Times New Roman"/>
          <w:sz w:val="24"/>
          <w:szCs w:val="24"/>
        </w:rPr>
        <w:t>, which suggested</w:t>
      </w:r>
      <w:r w:rsidR="009973DD" w:rsidRPr="00883ACD">
        <w:rPr>
          <w:rFonts w:ascii="Times New Roman" w:hAnsi="Times New Roman" w:cs="Times New Roman"/>
          <w:sz w:val="24"/>
          <w:szCs w:val="24"/>
        </w:rPr>
        <w:t xml:space="preserve"> that related pairs were </w:t>
      </w:r>
      <w:r w:rsidR="00A40E8D" w:rsidRPr="00883ACD">
        <w:rPr>
          <w:rFonts w:ascii="Times New Roman" w:hAnsi="Times New Roman" w:cs="Times New Roman"/>
          <w:sz w:val="24"/>
          <w:szCs w:val="24"/>
        </w:rPr>
        <w:t xml:space="preserve">being </w:t>
      </w:r>
      <w:r w:rsidR="009973DD" w:rsidRPr="00883ACD">
        <w:rPr>
          <w:rFonts w:ascii="Times New Roman" w:hAnsi="Times New Roman" w:cs="Times New Roman"/>
          <w:sz w:val="24"/>
          <w:szCs w:val="24"/>
        </w:rPr>
        <w:t xml:space="preserve">prioritized with </w:t>
      </w:r>
      <w:r w:rsidR="007D2D80" w:rsidRPr="00883ACD">
        <w:rPr>
          <w:rFonts w:ascii="Times New Roman" w:hAnsi="Times New Roman" w:cs="Times New Roman"/>
          <w:sz w:val="24"/>
          <w:szCs w:val="24"/>
        </w:rPr>
        <w:t>additional study time.</w:t>
      </w:r>
      <w:r w:rsidRPr="00883ACD">
        <w:rPr>
          <w:rFonts w:ascii="Times New Roman" w:hAnsi="Times New Roman" w:cs="Times New Roman"/>
          <w:sz w:val="24"/>
          <w:szCs w:val="24"/>
        </w:rPr>
        <w:t xml:space="preserve"> </w:t>
      </w:r>
    </w:p>
    <w:p w14:paraId="6DFF5AC5" w14:textId="0A7DB704" w:rsidR="006266A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Although Mitchum et al.</w:t>
      </w:r>
      <w:r w:rsidR="00E878F7"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(2016) reactivity results </w:t>
      </w:r>
      <w:r w:rsidR="00713EAF" w:rsidRPr="00883ACD">
        <w:rPr>
          <w:rFonts w:ascii="Times New Roman" w:hAnsi="Times New Roman" w:cs="Times New Roman"/>
          <w:sz w:val="24"/>
          <w:szCs w:val="24"/>
        </w:rPr>
        <w:t xml:space="preserve">were </w:t>
      </w:r>
      <w:r w:rsidRPr="00883ACD">
        <w:rPr>
          <w:rFonts w:ascii="Times New Roman" w:hAnsi="Times New Roman" w:cs="Times New Roman"/>
          <w:sz w:val="24"/>
          <w:szCs w:val="24"/>
        </w:rPr>
        <w:t xml:space="preserve">inconsistent with </w:t>
      </w:r>
      <w:r w:rsidR="00B44C95" w:rsidRPr="00883ACD">
        <w:rPr>
          <w:rFonts w:ascii="Times New Roman" w:hAnsi="Times New Roman" w:cs="Times New Roman"/>
          <w:sz w:val="24"/>
          <w:szCs w:val="24"/>
        </w:rPr>
        <w:t xml:space="preserve">findings from </w:t>
      </w:r>
      <w:r w:rsidRPr="00883ACD">
        <w:rPr>
          <w:rFonts w:ascii="Times New Roman" w:hAnsi="Times New Roman" w:cs="Times New Roman"/>
          <w:sz w:val="24"/>
          <w:szCs w:val="24"/>
        </w:rPr>
        <w:t xml:space="preserve">other JOL reactivity studies (e.g., Janes et al., 2018; Soderstrom et al., 2015), </w:t>
      </w:r>
      <w:r w:rsidR="00B1720B" w:rsidRPr="00883ACD">
        <w:rPr>
          <w:rFonts w:ascii="Times New Roman" w:hAnsi="Times New Roman" w:cs="Times New Roman"/>
          <w:sz w:val="24"/>
          <w:szCs w:val="24"/>
        </w:rPr>
        <w:t>we note</w:t>
      </w:r>
      <w:r w:rsidRPr="00883ACD">
        <w:rPr>
          <w:rFonts w:ascii="Times New Roman" w:hAnsi="Times New Roman" w:cs="Times New Roman"/>
          <w:sz w:val="24"/>
          <w:szCs w:val="24"/>
        </w:rPr>
        <w:t xml:space="preserve"> </w:t>
      </w:r>
      <w:r w:rsidR="0046458D" w:rsidRPr="00883ACD">
        <w:rPr>
          <w:rFonts w:ascii="Times New Roman" w:hAnsi="Times New Roman" w:cs="Times New Roman"/>
          <w:sz w:val="24"/>
          <w:szCs w:val="24"/>
        </w:rPr>
        <w:t xml:space="preserve">an additional </w:t>
      </w:r>
      <w:r w:rsidRPr="00883ACD">
        <w:rPr>
          <w:rFonts w:ascii="Times New Roman" w:hAnsi="Times New Roman" w:cs="Times New Roman"/>
          <w:sz w:val="24"/>
          <w:szCs w:val="24"/>
        </w:rPr>
        <w:t>inconsistency in their data</w:t>
      </w:r>
      <w:r w:rsidR="00480D86" w:rsidRPr="00883ACD">
        <w:rPr>
          <w:rFonts w:ascii="Times New Roman" w:hAnsi="Times New Roman" w:cs="Times New Roman"/>
          <w:sz w:val="24"/>
          <w:szCs w:val="24"/>
        </w:rPr>
        <w:t xml:space="preserve">—no </w:t>
      </w:r>
      <w:r w:rsidRPr="00883ACD">
        <w:rPr>
          <w:rFonts w:ascii="Times New Roman" w:hAnsi="Times New Roman" w:cs="Times New Roman"/>
          <w:sz w:val="24"/>
          <w:szCs w:val="24"/>
        </w:rPr>
        <w:t xml:space="preserve">illusion of competence pattern </w:t>
      </w:r>
      <w:r w:rsidR="009F586C" w:rsidRPr="00883ACD">
        <w:rPr>
          <w:rFonts w:ascii="Times New Roman" w:hAnsi="Times New Roman" w:cs="Times New Roman"/>
          <w:sz w:val="24"/>
          <w:szCs w:val="24"/>
        </w:rPr>
        <w:t>emerged</w:t>
      </w:r>
      <w:r w:rsidRPr="00883ACD">
        <w:rPr>
          <w:rFonts w:ascii="Times New Roman" w:hAnsi="Times New Roman" w:cs="Times New Roman"/>
          <w:sz w:val="24"/>
          <w:szCs w:val="24"/>
        </w:rPr>
        <w:t xml:space="preserve"> for backward pairs (cf. Castel</w:t>
      </w:r>
      <w:r w:rsidR="00E320AC" w:rsidRPr="00883ACD">
        <w:rPr>
          <w:rFonts w:ascii="Times New Roman" w:hAnsi="Times New Roman" w:cs="Times New Roman"/>
          <w:sz w:val="24"/>
          <w:szCs w:val="24"/>
        </w:rPr>
        <w:t>, McCabe, &amp; Roediger</w:t>
      </w:r>
      <w:r w:rsidRPr="00883ACD">
        <w:rPr>
          <w:rFonts w:ascii="Times New Roman" w:hAnsi="Times New Roman" w:cs="Times New Roman"/>
          <w:sz w:val="24"/>
          <w:szCs w:val="24"/>
        </w:rPr>
        <w:t xml:space="preserve">, 2007;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w:t>
      </w:r>
      <w:r w:rsidR="000F39CE" w:rsidRPr="00883ACD">
        <w:rPr>
          <w:rFonts w:ascii="Times New Roman" w:hAnsi="Times New Roman" w:cs="Times New Roman"/>
          <w:sz w:val="24"/>
          <w:szCs w:val="24"/>
        </w:rPr>
        <w:t xml:space="preserve">&amp; Bjork, </w:t>
      </w:r>
      <w:r w:rsidRPr="00883ACD">
        <w:rPr>
          <w:rFonts w:ascii="Times New Roman" w:hAnsi="Times New Roman" w:cs="Times New Roman"/>
          <w:sz w:val="24"/>
          <w:szCs w:val="24"/>
        </w:rPr>
        <w:t xml:space="preserve">2005; Maxwell &amp; Huff,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w:t>
      </w:r>
      <w:r w:rsidR="002A2FCE" w:rsidRPr="00883ACD">
        <w:rPr>
          <w:rFonts w:ascii="Times New Roman" w:hAnsi="Times New Roman" w:cs="Times New Roman"/>
          <w:sz w:val="24"/>
          <w:szCs w:val="24"/>
        </w:rPr>
        <w:t>While</w:t>
      </w:r>
      <w:r w:rsidRPr="00883ACD">
        <w:rPr>
          <w:rFonts w:ascii="Times New Roman" w:hAnsi="Times New Roman" w:cs="Times New Roman"/>
          <w:sz w:val="24"/>
          <w:szCs w:val="24"/>
        </w:rPr>
        <w:t xml:space="preserve"> Mitchum et al. reported </w:t>
      </w:r>
      <w:r w:rsidR="00480D86" w:rsidRPr="00883ACD">
        <w:rPr>
          <w:rFonts w:ascii="Times New Roman" w:hAnsi="Times New Roman" w:cs="Times New Roman"/>
          <w:sz w:val="24"/>
          <w:szCs w:val="24"/>
        </w:rPr>
        <w:t xml:space="preserve">reduced </w:t>
      </w:r>
      <w:r w:rsidRPr="00883ACD">
        <w:rPr>
          <w:rFonts w:ascii="Times New Roman" w:hAnsi="Times New Roman" w:cs="Times New Roman"/>
          <w:sz w:val="24"/>
          <w:szCs w:val="24"/>
        </w:rPr>
        <w:t xml:space="preserve">recall </w:t>
      </w:r>
      <w:r w:rsidR="00480D86" w:rsidRPr="00883ACD">
        <w:rPr>
          <w:rFonts w:ascii="Times New Roman" w:hAnsi="Times New Roman" w:cs="Times New Roman"/>
          <w:sz w:val="24"/>
          <w:szCs w:val="24"/>
        </w:rPr>
        <w:t xml:space="preserve">rates </w:t>
      </w:r>
      <w:r w:rsidRPr="00883ACD">
        <w:rPr>
          <w:rFonts w:ascii="Times New Roman" w:hAnsi="Times New Roman" w:cs="Times New Roman"/>
          <w:sz w:val="24"/>
          <w:szCs w:val="24"/>
        </w:rPr>
        <w:t>for backward than forward pairs across JOL and non-JOL groups, these differences were much smaller than those typically reported</w:t>
      </w:r>
      <w:r w:rsidR="006266A6" w:rsidRPr="00883ACD">
        <w:rPr>
          <w:rFonts w:ascii="Times New Roman" w:hAnsi="Times New Roman" w:cs="Times New Roman"/>
          <w:sz w:val="24"/>
          <w:szCs w:val="24"/>
        </w:rPr>
        <w:t>, as participants had high percentages of correct recall on both backward and unrelated pairs.</w:t>
      </w:r>
      <w:r w:rsidRPr="00883ACD">
        <w:rPr>
          <w:rFonts w:ascii="Times New Roman" w:hAnsi="Times New Roman" w:cs="Times New Roman"/>
          <w:sz w:val="24"/>
          <w:szCs w:val="24"/>
        </w:rPr>
        <w:t xml:space="preserve"> This discrepancy may have resulted from how association was measured across these studies.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and Bjork</w:t>
      </w:r>
      <w:r w:rsidR="00AC2DD0" w:rsidRPr="00883ACD">
        <w:rPr>
          <w:rFonts w:ascii="Times New Roman" w:hAnsi="Times New Roman" w:cs="Times New Roman"/>
          <w:sz w:val="24"/>
          <w:szCs w:val="24"/>
        </w:rPr>
        <w:t xml:space="preserve"> (2005)</w:t>
      </w:r>
      <w:r w:rsidRPr="00883ACD">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Norms (USF norms; Nelson, McEvoy, &amp; Schreiber, 2004) as well as a relatedness score calculated with Latent Semantic Analysis (LSA; </w:t>
      </w:r>
      <w:proofErr w:type="spellStart"/>
      <w:r w:rsidRPr="00883ACD">
        <w:rPr>
          <w:rFonts w:ascii="Times New Roman" w:hAnsi="Times New Roman" w:cs="Times New Roman"/>
          <w:sz w:val="24"/>
          <w:szCs w:val="24"/>
        </w:rPr>
        <w:t>Landauer</w:t>
      </w:r>
      <w:proofErr w:type="spellEnd"/>
      <w:r w:rsidRPr="00883ACD">
        <w:rPr>
          <w:rFonts w:ascii="Times New Roman" w:hAnsi="Times New Roman" w:cs="Times New Roman"/>
          <w:sz w:val="24"/>
          <w:szCs w:val="24"/>
        </w:rPr>
        <w:t xml:space="preserve"> &amp; </w:t>
      </w:r>
      <w:proofErr w:type="spellStart"/>
      <w:r w:rsidRPr="00883ACD">
        <w:rPr>
          <w:rFonts w:ascii="Times New Roman" w:hAnsi="Times New Roman" w:cs="Times New Roman"/>
          <w:sz w:val="24"/>
          <w:szCs w:val="24"/>
        </w:rPr>
        <w:t>Dumais</w:t>
      </w:r>
      <w:proofErr w:type="spellEnd"/>
      <w:r w:rsidRPr="00883ACD">
        <w:rPr>
          <w:rFonts w:ascii="Times New Roman" w:hAnsi="Times New Roman" w:cs="Times New Roman"/>
          <w:sz w:val="24"/>
          <w:szCs w:val="24"/>
        </w:rPr>
        <w:t xml:space="preserve">, 1997). Maxwell </w:t>
      </w:r>
      <w:r w:rsidR="009F586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Huff</w:t>
      </w:r>
      <w:r w:rsidR="009F586C" w:rsidRPr="00883ACD">
        <w:rPr>
          <w:rFonts w:ascii="Times New Roman" w:hAnsi="Times New Roman" w:cs="Times New Roman"/>
          <w:sz w:val="24"/>
          <w:szCs w:val="24"/>
        </w:rPr>
        <w:t xml:space="preserve">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similarly utilized the USF norms</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as in Mitchum et al.</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and used pairs that were identical in associative strength (</w:t>
      </w:r>
      <w:r w:rsidR="00286B8E" w:rsidRPr="00883ACD">
        <w:rPr>
          <w:rFonts w:ascii="Times New Roman" w:hAnsi="Times New Roman" w:cs="Times New Roman"/>
          <w:sz w:val="24"/>
          <w:szCs w:val="24"/>
        </w:rPr>
        <w:t>0</w:t>
      </w:r>
      <w:r w:rsidR="00FD6EE0" w:rsidRPr="00883ACD">
        <w:rPr>
          <w:rFonts w:ascii="Times New Roman" w:hAnsi="Times New Roman" w:cs="Times New Roman"/>
          <w:sz w:val="24"/>
          <w:szCs w:val="24"/>
        </w:rPr>
        <w:t xml:space="preserve">.37 in </w:t>
      </w:r>
      <w:r w:rsidR="00286B8E" w:rsidRPr="00883ACD">
        <w:rPr>
          <w:rFonts w:ascii="Times New Roman" w:hAnsi="Times New Roman" w:cs="Times New Roman"/>
          <w:sz w:val="24"/>
          <w:szCs w:val="24"/>
        </w:rPr>
        <w:t>both</w:t>
      </w:r>
      <w:r w:rsidR="00FD6EE0" w:rsidRPr="00883ACD">
        <w:rPr>
          <w:rFonts w:ascii="Times New Roman" w:hAnsi="Times New Roman" w:cs="Times New Roman"/>
          <w:sz w:val="24"/>
          <w:szCs w:val="24"/>
        </w:rPr>
        <w:t xml:space="preserve"> studies)</w:t>
      </w:r>
      <w:r w:rsidR="00286B8E" w:rsidRPr="00883ACD">
        <w:rPr>
          <w:rFonts w:ascii="Times New Roman" w:hAnsi="Times New Roman" w:cs="Times New Roman"/>
          <w:sz w:val="24"/>
          <w:szCs w:val="24"/>
        </w:rPr>
        <w:t>;</w:t>
      </w:r>
      <w:r w:rsidR="00FD6EE0" w:rsidRPr="00883ACD">
        <w:rPr>
          <w:rFonts w:ascii="Times New Roman" w:hAnsi="Times New Roman" w:cs="Times New Roman"/>
          <w:sz w:val="24"/>
          <w:szCs w:val="24"/>
        </w:rPr>
        <w:t xml:space="preserve"> </w:t>
      </w:r>
      <w:r w:rsidR="00286B8E" w:rsidRPr="00883ACD">
        <w:rPr>
          <w:rFonts w:ascii="Times New Roman" w:hAnsi="Times New Roman" w:cs="Times New Roman"/>
          <w:sz w:val="24"/>
          <w:szCs w:val="24"/>
        </w:rPr>
        <w:t>h</w:t>
      </w:r>
      <w:r w:rsidR="00FD6EE0" w:rsidRPr="00883ACD">
        <w:rPr>
          <w:rFonts w:ascii="Times New Roman" w:hAnsi="Times New Roman" w:cs="Times New Roman"/>
          <w:sz w:val="24"/>
          <w:szCs w:val="24"/>
        </w:rPr>
        <w:t>owever</w:t>
      </w:r>
      <w:r w:rsidR="00997ED2"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 robust illusion of competence pattern was</w:t>
      </w:r>
      <w:r w:rsidRPr="00883ACD">
        <w:rPr>
          <w:rFonts w:ascii="Times New Roman" w:hAnsi="Times New Roman" w:cs="Times New Roman"/>
          <w:sz w:val="24"/>
          <w:szCs w:val="24"/>
        </w:rPr>
        <w:t xml:space="preserve"> found</w:t>
      </w:r>
      <w:r w:rsidR="00FD6EE0" w:rsidRPr="00883ACD">
        <w:rPr>
          <w:rFonts w:ascii="Times New Roman" w:hAnsi="Times New Roman" w:cs="Times New Roman"/>
          <w:sz w:val="24"/>
          <w:szCs w:val="24"/>
        </w:rPr>
        <w:t>.</w:t>
      </w:r>
      <w:r w:rsidR="006266A6" w:rsidRPr="00883ACD">
        <w:rPr>
          <w:rFonts w:ascii="Times New Roman" w:hAnsi="Times New Roman" w:cs="Times New Roman"/>
          <w:sz w:val="24"/>
          <w:szCs w:val="24"/>
        </w:rPr>
        <w:t xml:space="preserve"> </w:t>
      </w:r>
    </w:p>
    <w:p w14:paraId="13D3C643" w14:textId="3100E961" w:rsidR="00AE516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 </w:t>
      </w:r>
      <w:r w:rsidR="00B1720B"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possibility for this discrepancy is that </w:t>
      </w:r>
      <w:r w:rsidR="00F67575" w:rsidRPr="00883ACD">
        <w:rPr>
          <w:rFonts w:ascii="Times New Roman" w:hAnsi="Times New Roman" w:cs="Times New Roman"/>
          <w:sz w:val="24"/>
          <w:szCs w:val="24"/>
        </w:rPr>
        <w:t>while</w:t>
      </w:r>
      <w:r w:rsidR="00B318C3"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association between pair types was assessed and manipulated, neither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and Bjork (2005) nor Mitchum et al. (2016) controlled for lexical and semantic item characteristics</w:t>
      </w:r>
      <w:r w:rsidR="00FD6EE0" w:rsidRPr="00883ACD">
        <w:rPr>
          <w:rFonts w:ascii="Times New Roman" w:hAnsi="Times New Roman" w:cs="Times New Roman"/>
          <w:sz w:val="24"/>
          <w:szCs w:val="24"/>
        </w:rPr>
        <w:t xml:space="preserve"> </w:t>
      </w:r>
      <w:r w:rsidR="006C454E" w:rsidRPr="00883ACD">
        <w:rPr>
          <w:rFonts w:ascii="Times New Roman" w:hAnsi="Times New Roman" w:cs="Times New Roman"/>
          <w:sz w:val="24"/>
          <w:szCs w:val="24"/>
        </w:rPr>
        <w:t>of</w:t>
      </w:r>
      <w:r w:rsidR="00FD6EE0" w:rsidRPr="00883ACD">
        <w:rPr>
          <w:rFonts w:ascii="Times New Roman" w:hAnsi="Times New Roman" w:cs="Times New Roman"/>
          <w:sz w:val="24"/>
          <w:szCs w:val="24"/>
        </w:rPr>
        <w:t xml:space="preserve"> cues and targets</w:t>
      </w:r>
      <w:r w:rsidRPr="00883ACD">
        <w:rPr>
          <w:rFonts w:ascii="Times New Roman" w:hAnsi="Times New Roman" w:cs="Times New Roman"/>
          <w:sz w:val="24"/>
          <w:szCs w:val="24"/>
        </w:rPr>
        <w:t xml:space="preserve"> that may have covaried across pair types. Characteristics such as word length, frequency, and concreteness have </w:t>
      </w:r>
      <w:r w:rsidR="009F586C" w:rsidRPr="00883ACD">
        <w:rPr>
          <w:rFonts w:ascii="Times New Roman" w:hAnsi="Times New Roman" w:cs="Times New Roman"/>
          <w:sz w:val="24"/>
          <w:szCs w:val="24"/>
        </w:rPr>
        <w:t xml:space="preserve">each </w:t>
      </w:r>
      <w:r w:rsidRPr="00883ACD">
        <w:rPr>
          <w:rFonts w:ascii="Times New Roman" w:hAnsi="Times New Roman" w:cs="Times New Roman"/>
          <w:sz w:val="24"/>
          <w:szCs w:val="24"/>
        </w:rPr>
        <w:t>been shown to affect later recall (</w:t>
      </w:r>
      <w:proofErr w:type="spellStart"/>
      <w:r w:rsidR="00FD6EE0" w:rsidRPr="00883ACD">
        <w:rPr>
          <w:rFonts w:ascii="Times New Roman" w:hAnsi="Times New Roman" w:cs="Times New Roman"/>
          <w:sz w:val="24"/>
          <w:szCs w:val="24"/>
        </w:rPr>
        <w:t>Balota</w:t>
      </w:r>
      <w:proofErr w:type="spellEnd"/>
      <w:r w:rsidR="00FD6EE0" w:rsidRPr="00883ACD">
        <w:rPr>
          <w:rFonts w:ascii="Times New Roman" w:hAnsi="Times New Roman" w:cs="Times New Roman"/>
          <w:sz w:val="24"/>
          <w:szCs w:val="24"/>
        </w:rPr>
        <w:t xml:space="preserve"> &amp; Neely, 1980; </w:t>
      </w:r>
      <w:r w:rsidR="00032D97" w:rsidRPr="00883ACD">
        <w:rPr>
          <w:rFonts w:ascii="Times New Roman" w:hAnsi="Times New Roman" w:cs="Times New Roman"/>
          <w:sz w:val="24"/>
          <w:szCs w:val="24"/>
        </w:rPr>
        <w:t xml:space="preserve">Criss, Aue, &amp; Smith, 2011; </w:t>
      </w:r>
      <w:r w:rsidRPr="00883ACD">
        <w:rPr>
          <w:rFonts w:ascii="Times New Roman" w:hAnsi="Times New Roman" w:cs="Times New Roman"/>
          <w:sz w:val="24"/>
          <w:szCs w:val="24"/>
        </w:rPr>
        <w:t xml:space="preserve">Madan, </w:t>
      </w:r>
      <w:proofErr w:type="spellStart"/>
      <w:r w:rsidRPr="00883ACD">
        <w:rPr>
          <w:rFonts w:ascii="Times New Roman" w:hAnsi="Times New Roman" w:cs="Times New Roman"/>
          <w:sz w:val="24"/>
          <w:szCs w:val="24"/>
        </w:rPr>
        <w:t>Glaholt</w:t>
      </w:r>
      <w:proofErr w:type="spellEnd"/>
      <w:r w:rsidRPr="00883ACD">
        <w:rPr>
          <w:rFonts w:ascii="Times New Roman" w:hAnsi="Times New Roman" w:cs="Times New Roman"/>
          <w:sz w:val="24"/>
          <w:szCs w:val="24"/>
        </w:rPr>
        <w:t xml:space="preserve">, &amp; Caplan, 2010) and </w:t>
      </w:r>
      <w:r w:rsidR="00FD6EE0" w:rsidRPr="00883ACD">
        <w:rPr>
          <w:rFonts w:ascii="Times New Roman" w:hAnsi="Times New Roman" w:cs="Times New Roman"/>
          <w:sz w:val="24"/>
          <w:szCs w:val="24"/>
        </w:rPr>
        <w:t>could be</w:t>
      </w:r>
      <w:r w:rsidRPr="00883ACD">
        <w:rPr>
          <w:rFonts w:ascii="Times New Roman" w:hAnsi="Times New Roman" w:cs="Times New Roman"/>
          <w:sz w:val="24"/>
          <w:szCs w:val="24"/>
        </w:rPr>
        <w:t xml:space="preserve"> confounded with associative direction in these studies. </w:t>
      </w:r>
      <w:r w:rsidR="00AA3337" w:rsidRPr="00883ACD">
        <w:rPr>
          <w:rFonts w:ascii="Times New Roman" w:hAnsi="Times New Roman" w:cs="Times New Roman"/>
          <w:sz w:val="24"/>
          <w:szCs w:val="24"/>
        </w:rPr>
        <w:t>Thus, g</w:t>
      </w:r>
      <w:r w:rsidRPr="00883ACD">
        <w:rPr>
          <w:rFonts w:ascii="Times New Roman" w:hAnsi="Times New Roman" w:cs="Times New Roman"/>
          <w:sz w:val="24"/>
          <w:szCs w:val="24"/>
        </w:rPr>
        <w:t xml:space="preserve">iven discrepancies in recall that occur </w:t>
      </w:r>
      <w:r w:rsidR="0013045C" w:rsidRPr="00883ACD">
        <w:rPr>
          <w:rFonts w:ascii="Times New Roman" w:hAnsi="Times New Roman" w:cs="Times New Roman"/>
          <w:sz w:val="24"/>
          <w:szCs w:val="24"/>
        </w:rPr>
        <w:t>due to</w:t>
      </w:r>
      <w:r w:rsidRPr="00883ACD">
        <w:rPr>
          <w:rFonts w:ascii="Times New Roman" w:hAnsi="Times New Roman" w:cs="Times New Roman"/>
          <w:sz w:val="24"/>
          <w:szCs w:val="24"/>
        </w:rPr>
        <w:t xml:space="preserve"> pair direction (i.e., the illusion of </w:t>
      </w:r>
      <w:r w:rsidRPr="00883ACD">
        <w:rPr>
          <w:rFonts w:ascii="Times New Roman" w:hAnsi="Times New Roman" w:cs="Times New Roman"/>
          <w:sz w:val="24"/>
          <w:szCs w:val="24"/>
        </w:rPr>
        <w:lastRenderedPageBreak/>
        <w:t xml:space="preserve">competence), it remains unclear whether pair direction could moderate JOL reactivity (i.e., </w:t>
      </w:r>
      <w:r w:rsidR="00C91661" w:rsidRPr="00883ACD">
        <w:rPr>
          <w:rFonts w:ascii="Times New Roman" w:hAnsi="Times New Roman" w:cs="Times New Roman"/>
          <w:sz w:val="24"/>
          <w:szCs w:val="24"/>
        </w:rPr>
        <w:t>greater</w:t>
      </w:r>
      <w:r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for forward vs. backward pairs).</w:t>
      </w:r>
    </w:p>
    <w:p w14:paraId="14AE02D6" w14:textId="372C7FD8" w:rsidR="00C46065" w:rsidRPr="00883ACD" w:rsidRDefault="00C46065" w:rsidP="00C4606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The Present Study</w:t>
      </w:r>
    </w:p>
    <w:p w14:paraId="1543694B" w14:textId="76262B1D" w:rsidR="00C91661" w:rsidRPr="00883ACD" w:rsidRDefault="00A932C9"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Given the</w:t>
      </w:r>
      <w:r w:rsidR="00DA7BDD" w:rsidRPr="00883ACD">
        <w:rPr>
          <w:rFonts w:ascii="Times New Roman" w:hAnsi="Times New Roman" w:cs="Times New Roman"/>
          <w:sz w:val="24"/>
          <w:szCs w:val="24"/>
        </w:rPr>
        <w:t xml:space="preserve"> effects of associative direction on cued-recall</w:t>
      </w:r>
      <w:r w:rsidR="00667457"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one</w:t>
      </w:r>
      <w:r w:rsidR="002F179E" w:rsidRPr="00883ACD">
        <w:rPr>
          <w:rFonts w:ascii="Times New Roman" w:hAnsi="Times New Roman" w:cs="Times New Roman"/>
          <w:sz w:val="24"/>
          <w:szCs w:val="24"/>
        </w:rPr>
        <w:t xml:space="preserve"> </w:t>
      </w:r>
      <w:r w:rsidR="00D0132F" w:rsidRPr="00883ACD">
        <w:rPr>
          <w:rFonts w:ascii="Times New Roman" w:hAnsi="Times New Roman" w:cs="Times New Roman"/>
          <w:sz w:val="24"/>
          <w:szCs w:val="24"/>
        </w:rPr>
        <w:t>goal</w:t>
      </w:r>
      <w:r w:rsidR="002F179E" w:rsidRPr="00883ACD">
        <w:rPr>
          <w:rFonts w:ascii="Times New Roman" w:hAnsi="Times New Roman" w:cs="Times New Roman"/>
          <w:sz w:val="24"/>
          <w:szCs w:val="24"/>
        </w:rPr>
        <w:t xml:space="preserve"> of the present study </w:t>
      </w:r>
      <w:r w:rsidR="000B7D54" w:rsidRPr="00883ACD">
        <w:rPr>
          <w:rFonts w:ascii="Times New Roman" w:hAnsi="Times New Roman" w:cs="Times New Roman"/>
          <w:sz w:val="24"/>
          <w:szCs w:val="24"/>
        </w:rPr>
        <w:t>was</w:t>
      </w:r>
      <w:r w:rsidR="00EF1E6E"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to examine</w:t>
      </w:r>
      <w:r w:rsidR="00D0132F" w:rsidRPr="00883ACD">
        <w:rPr>
          <w:rFonts w:ascii="Times New Roman" w:hAnsi="Times New Roman" w:cs="Times New Roman"/>
          <w:sz w:val="24"/>
          <w:szCs w:val="24"/>
        </w:rPr>
        <w:t xml:space="preserve"> </w:t>
      </w:r>
      <w:r w:rsidR="0021750B" w:rsidRPr="00883ACD">
        <w:rPr>
          <w:rFonts w:ascii="Times New Roman" w:hAnsi="Times New Roman" w:cs="Times New Roman"/>
          <w:sz w:val="24"/>
          <w:szCs w:val="24"/>
        </w:rPr>
        <w:t xml:space="preserve">pair </w:t>
      </w:r>
      <w:r w:rsidR="00673532" w:rsidRPr="00883ACD">
        <w:rPr>
          <w:rFonts w:ascii="Times New Roman" w:hAnsi="Times New Roman" w:cs="Times New Roman"/>
          <w:sz w:val="24"/>
          <w:szCs w:val="24"/>
        </w:rPr>
        <w:t xml:space="preserve">associations as a </w:t>
      </w:r>
      <w:r w:rsidR="00FD6EE0" w:rsidRPr="00883ACD">
        <w:rPr>
          <w:rFonts w:ascii="Times New Roman" w:hAnsi="Times New Roman" w:cs="Times New Roman"/>
          <w:sz w:val="24"/>
          <w:szCs w:val="24"/>
        </w:rPr>
        <w:t xml:space="preserve">means of testing potential mechanisms </w:t>
      </w:r>
      <w:r w:rsidR="001A57A3" w:rsidRPr="00883ACD">
        <w:rPr>
          <w:rFonts w:ascii="Times New Roman" w:hAnsi="Times New Roman" w:cs="Times New Roman"/>
          <w:sz w:val="24"/>
          <w:szCs w:val="24"/>
        </w:rPr>
        <w:t xml:space="preserve">that contribute to </w:t>
      </w:r>
      <w:r w:rsidR="00FD6EE0" w:rsidRPr="00883ACD">
        <w:rPr>
          <w:rFonts w:ascii="Times New Roman" w:hAnsi="Times New Roman" w:cs="Times New Roman"/>
          <w:sz w:val="24"/>
          <w:szCs w:val="24"/>
        </w:rPr>
        <w:t>JOL reactivity</w:t>
      </w:r>
      <w:r w:rsidR="00673532"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 xml:space="preserve">First, Experiment 1 was designed to provide a replication of </w:t>
      </w:r>
      <w:r w:rsidR="00D0132F" w:rsidRPr="00883ACD">
        <w:rPr>
          <w:rFonts w:ascii="Times New Roman" w:hAnsi="Times New Roman" w:cs="Times New Roman"/>
          <w:sz w:val="24"/>
          <w:szCs w:val="24"/>
        </w:rPr>
        <w:t xml:space="preserve">JOL </w:t>
      </w:r>
      <w:r w:rsidR="002F179E" w:rsidRPr="00883ACD">
        <w:rPr>
          <w:rFonts w:ascii="Times New Roman" w:hAnsi="Times New Roman" w:cs="Times New Roman"/>
          <w:sz w:val="24"/>
          <w:szCs w:val="24"/>
        </w:rPr>
        <w:t xml:space="preserve">reactivity </w:t>
      </w:r>
      <w:r w:rsidR="00D0132F" w:rsidRPr="00883ACD">
        <w:rPr>
          <w:rFonts w:ascii="Times New Roman" w:hAnsi="Times New Roman" w:cs="Times New Roman"/>
          <w:sz w:val="24"/>
          <w:szCs w:val="24"/>
        </w:rPr>
        <w:t xml:space="preserve">patterns </w:t>
      </w:r>
      <w:r w:rsidR="002F179E" w:rsidRPr="00883ACD">
        <w:rPr>
          <w:rFonts w:ascii="Times New Roman" w:hAnsi="Times New Roman" w:cs="Times New Roman"/>
          <w:sz w:val="24"/>
          <w:szCs w:val="24"/>
        </w:rPr>
        <w:t xml:space="preserve">reported by </w:t>
      </w:r>
      <w:r w:rsidR="001A57A3" w:rsidRPr="00883ACD">
        <w:rPr>
          <w:rFonts w:ascii="Times New Roman" w:hAnsi="Times New Roman" w:cs="Times New Roman"/>
          <w:sz w:val="24"/>
          <w:szCs w:val="24"/>
        </w:rPr>
        <w:t xml:space="preserve">Janes </w:t>
      </w:r>
      <w:r w:rsidR="002F179E" w:rsidRPr="00883ACD">
        <w:rPr>
          <w:rFonts w:ascii="Times New Roman" w:hAnsi="Times New Roman" w:cs="Times New Roman"/>
          <w:sz w:val="24"/>
          <w:szCs w:val="24"/>
        </w:rPr>
        <w:t>et al</w:t>
      </w:r>
      <w:r w:rsidR="009A7C49" w:rsidRPr="00883ACD">
        <w:rPr>
          <w:rFonts w:ascii="Times New Roman" w:hAnsi="Times New Roman" w:cs="Times New Roman"/>
          <w:sz w:val="24"/>
          <w:szCs w:val="24"/>
        </w:rPr>
        <w:t>.</w:t>
      </w:r>
      <w:r w:rsidR="002F179E" w:rsidRPr="00883ACD">
        <w:rPr>
          <w:rFonts w:ascii="Times New Roman" w:hAnsi="Times New Roman" w:cs="Times New Roman"/>
          <w:sz w:val="24"/>
          <w:szCs w:val="24"/>
        </w:rPr>
        <w:t xml:space="preserve"> (</w:t>
      </w:r>
      <w:r w:rsidR="001A57A3" w:rsidRPr="00883ACD">
        <w:rPr>
          <w:rFonts w:ascii="Times New Roman" w:hAnsi="Times New Roman" w:cs="Times New Roman"/>
          <w:sz w:val="24"/>
          <w:szCs w:val="24"/>
        </w:rPr>
        <w:t>2018</w:t>
      </w:r>
      <w:r w:rsidR="002F179E" w:rsidRPr="00883ACD">
        <w:rPr>
          <w:rFonts w:ascii="Times New Roman" w:hAnsi="Times New Roman" w:cs="Times New Roman"/>
          <w:sz w:val="24"/>
          <w:szCs w:val="24"/>
        </w:rPr>
        <w:t xml:space="preserve">) and </w:t>
      </w:r>
      <w:r w:rsidR="001A57A3" w:rsidRPr="00883ACD">
        <w:rPr>
          <w:rFonts w:ascii="Times New Roman" w:hAnsi="Times New Roman" w:cs="Times New Roman"/>
          <w:sz w:val="24"/>
          <w:szCs w:val="24"/>
        </w:rPr>
        <w:t xml:space="preserve">Soderstrom </w:t>
      </w:r>
      <w:r w:rsidR="002F179E" w:rsidRPr="00883ACD">
        <w:rPr>
          <w:rFonts w:ascii="Times New Roman" w:hAnsi="Times New Roman" w:cs="Times New Roman"/>
          <w:sz w:val="24"/>
          <w:szCs w:val="24"/>
        </w:rPr>
        <w:t>et al. (</w:t>
      </w:r>
      <w:r w:rsidR="001A57A3" w:rsidRPr="00883ACD">
        <w:rPr>
          <w:rFonts w:ascii="Times New Roman" w:hAnsi="Times New Roman" w:cs="Times New Roman"/>
          <w:sz w:val="24"/>
          <w:szCs w:val="24"/>
        </w:rPr>
        <w:t>2015</w:t>
      </w:r>
      <w:r w:rsidR="002F179E"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sidRPr="00883ACD">
        <w:rPr>
          <w:rFonts w:ascii="Times New Roman" w:hAnsi="Times New Roman" w:cs="Times New Roman"/>
          <w:sz w:val="24"/>
          <w:szCs w:val="24"/>
        </w:rPr>
        <w:t xml:space="preserve"> </w:t>
      </w:r>
      <w:r w:rsidR="008B10FB" w:rsidRPr="00883ACD">
        <w:rPr>
          <w:rFonts w:ascii="Times New Roman" w:hAnsi="Times New Roman" w:cs="Times New Roman"/>
          <w:sz w:val="24"/>
          <w:szCs w:val="24"/>
        </w:rPr>
        <w:t>Additionally</w:t>
      </w:r>
      <w:r w:rsidR="001548D7" w:rsidRPr="00883ACD">
        <w:rPr>
          <w:rFonts w:ascii="Times New Roman" w:hAnsi="Times New Roman" w:cs="Times New Roman"/>
          <w:sz w:val="24"/>
          <w:szCs w:val="24"/>
        </w:rPr>
        <w:t>, we compared reactivity effects on four different pair types</w:t>
      </w:r>
      <w:r w:rsidR="00256D90" w:rsidRPr="00883ACD">
        <w:rPr>
          <w:rFonts w:ascii="Times New Roman" w:hAnsi="Times New Roman" w:cs="Times New Roman"/>
          <w:sz w:val="24"/>
          <w:szCs w:val="24"/>
        </w:rPr>
        <w:t>,</w:t>
      </w:r>
      <w:r w:rsidR="001548D7" w:rsidRPr="00883ACD">
        <w:rPr>
          <w:rFonts w:ascii="Times New Roman" w:hAnsi="Times New Roman" w:cs="Times New Roman"/>
          <w:sz w:val="24"/>
          <w:szCs w:val="24"/>
        </w:rPr>
        <w:t xml:space="preserve"> including three</w:t>
      </w:r>
      <w:r w:rsidR="00B512B8" w:rsidRPr="00883ACD">
        <w:rPr>
          <w:rFonts w:ascii="Times New Roman" w:hAnsi="Times New Roman" w:cs="Times New Roman"/>
          <w:sz w:val="24"/>
          <w:szCs w:val="24"/>
        </w:rPr>
        <w:t xml:space="preserve"> types of</w:t>
      </w:r>
      <w:r w:rsidR="001548D7" w:rsidRPr="00883ACD">
        <w:rPr>
          <w:rFonts w:ascii="Times New Roman" w:hAnsi="Times New Roman" w:cs="Times New Roman"/>
          <w:sz w:val="24"/>
          <w:szCs w:val="24"/>
        </w:rPr>
        <w:t xml:space="preserve"> related pairs (forward, backward, and symmetrical) </w:t>
      </w:r>
      <w:r w:rsidR="006B1EB8" w:rsidRPr="00883ACD">
        <w:rPr>
          <w:rFonts w:ascii="Times New Roman" w:hAnsi="Times New Roman" w:cs="Times New Roman"/>
          <w:sz w:val="24"/>
          <w:szCs w:val="24"/>
        </w:rPr>
        <w:t>and</w:t>
      </w:r>
      <w:r w:rsidR="001548D7" w:rsidRPr="00883ACD">
        <w:rPr>
          <w:rFonts w:ascii="Times New Roman" w:hAnsi="Times New Roman" w:cs="Times New Roman"/>
          <w:sz w:val="24"/>
          <w:szCs w:val="24"/>
        </w:rPr>
        <w:t xml:space="preserve"> unrelated pairs.</w:t>
      </w:r>
      <w:r w:rsidR="002F179E" w:rsidRPr="00883ACD">
        <w:rPr>
          <w:rFonts w:ascii="Times New Roman" w:hAnsi="Times New Roman" w:cs="Times New Roman"/>
          <w:sz w:val="24"/>
          <w:szCs w:val="24"/>
        </w:rPr>
        <w:t xml:space="preserve"> </w:t>
      </w:r>
    </w:p>
    <w:p w14:paraId="055EE193" w14:textId="566BA7E5" w:rsidR="008D771B" w:rsidRPr="00883ACD" w:rsidRDefault="00094E00"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Next, E</w:t>
      </w:r>
      <w:r w:rsidR="002F179E" w:rsidRPr="00883ACD">
        <w:rPr>
          <w:rFonts w:ascii="Times New Roman" w:hAnsi="Times New Roman" w:cs="Times New Roman"/>
          <w:sz w:val="24"/>
          <w:szCs w:val="24"/>
        </w:rPr>
        <w:t>xperiment</w:t>
      </w:r>
      <w:r w:rsidR="00E54B8E" w:rsidRPr="00883ACD">
        <w:rPr>
          <w:rFonts w:ascii="Times New Roman" w:hAnsi="Times New Roman" w:cs="Times New Roman"/>
          <w:sz w:val="24"/>
          <w:szCs w:val="24"/>
        </w:rPr>
        <w:t>s</w:t>
      </w:r>
      <w:r w:rsidR="002F179E" w:rsidRPr="00883ACD">
        <w:rPr>
          <w:rFonts w:ascii="Times New Roman" w:hAnsi="Times New Roman" w:cs="Times New Roman"/>
          <w:sz w:val="24"/>
          <w:szCs w:val="24"/>
        </w:rPr>
        <w:t xml:space="preserve"> </w:t>
      </w:r>
      <w:r w:rsidRPr="00883ACD">
        <w:rPr>
          <w:rFonts w:ascii="Times New Roman" w:hAnsi="Times New Roman" w:cs="Times New Roman"/>
          <w:sz w:val="24"/>
          <w:szCs w:val="24"/>
        </w:rPr>
        <w:t>2</w:t>
      </w:r>
      <w:r w:rsidR="005218DE" w:rsidRPr="00883ACD">
        <w:rPr>
          <w:rFonts w:ascii="Times New Roman" w:hAnsi="Times New Roman" w:cs="Times New Roman"/>
          <w:sz w:val="24"/>
          <w:szCs w:val="24"/>
        </w:rPr>
        <w:t xml:space="preserve"> </w:t>
      </w:r>
      <w:r w:rsidR="00E54B8E" w:rsidRPr="00883ACD">
        <w:rPr>
          <w:rFonts w:ascii="Times New Roman" w:hAnsi="Times New Roman" w:cs="Times New Roman"/>
          <w:sz w:val="24"/>
          <w:szCs w:val="24"/>
        </w:rPr>
        <w:t xml:space="preserve">and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sidRPr="00883ACD">
        <w:rPr>
          <w:rFonts w:ascii="Times New Roman" w:hAnsi="Times New Roman" w:cs="Times New Roman"/>
          <w:sz w:val="24"/>
          <w:szCs w:val="24"/>
        </w:rPr>
        <w:t xml:space="preserve">could </w:t>
      </w:r>
      <w:r w:rsidR="00256D90" w:rsidRPr="00883ACD">
        <w:rPr>
          <w:rFonts w:ascii="Times New Roman" w:hAnsi="Times New Roman" w:cs="Times New Roman"/>
          <w:sz w:val="24"/>
          <w:szCs w:val="24"/>
        </w:rPr>
        <w:t>encourage</w:t>
      </w:r>
      <w:r w:rsidRPr="00883ACD">
        <w:rPr>
          <w:rFonts w:ascii="Times New Roman" w:hAnsi="Times New Roman" w:cs="Times New Roman"/>
          <w:sz w:val="24"/>
          <w:szCs w:val="24"/>
        </w:rPr>
        <w:t xml:space="preserve"> relational encoding. This set of experiments</w:t>
      </w:r>
      <w:r w:rsidR="000C3459" w:rsidRPr="00883ACD">
        <w:rPr>
          <w:rFonts w:ascii="Times New Roman" w:hAnsi="Times New Roman" w:cs="Times New Roman"/>
          <w:sz w:val="24"/>
          <w:szCs w:val="24"/>
        </w:rPr>
        <w:t xml:space="preserve"> compar</w:t>
      </w:r>
      <w:r w:rsidRPr="00883ACD">
        <w:rPr>
          <w:rFonts w:ascii="Times New Roman" w:hAnsi="Times New Roman" w:cs="Times New Roman"/>
          <w:sz w:val="24"/>
          <w:szCs w:val="24"/>
        </w:rPr>
        <w:t xml:space="preserve">ed </w:t>
      </w:r>
      <w:r w:rsidR="000C3459" w:rsidRPr="00883ACD">
        <w:rPr>
          <w:rFonts w:ascii="Times New Roman" w:hAnsi="Times New Roman" w:cs="Times New Roman"/>
          <w:sz w:val="24"/>
          <w:szCs w:val="24"/>
        </w:rPr>
        <w:t xml:space="preserve">recall </w:t>
      </w:r>
      <w:r w:rsidR="00C91661" w:rsidRPr="00883ACD">
        <w:rPr>
          <w:rFonts w:ascii="Times New Roman" w:hAnsi="Times New Roman" w:cs="Times New Roman"/>
          <w:sz w:val="24"/>
          <w:szCs w:val="24"/>
        </w:rPr>
        <w:t>in the</w:t>
      </w:r>
      <w:r w:rsidR="000C3459" w:rsidRPr="00883ACD">
        <w:rPr>
          <w:rFonts w:ascii="Times New Roman" w:hAnsi="Times New Roman" w:cs="Times New Roman"/>
          <w:sz w:val="24"/>
          <w:szCs w:val="24"/>
        </w:rPr>
        <w:t xml:space="preserve"> JOL and no-JOL groups to </w:t>
      </w:r>
      <w:r w:rsidR="00C91661" w:rsidRPr="00883ACD">
        <w:rPr>
          <w:rFonts w:ascii="Times New Roman" w:hAnsi="Times New Roman" w:cs="Times New Roman"/>
          <w:sz w:val="24"/>
          <w:szCs w:val="24"/>
        </w:rPr>
        <w:t>a group that completed either the</w:t>
      </w:r>
      <w:r w:rsidR="004D7721" w:rsidRPr="00883ACD">
        <w:rPr>
          <w:rFonts w:ascii="Times New Roman" w:hAnsi="Times New Roman" w:cs="Times New Roman"/>
          <w:sz w:val="24"/>
          <w:szCs w:val="24"/>
        </w:rPr>
        <w:t xml:space="preserve"> judgment of associative memory task</w:t>
      </w:r>
      <w:r w:rsidR="000C3459"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(JAM; </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E54B8E"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or a</w:t>
      </w:r>
      <w:r w:rsidR="004D7721"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frequency</w:t>
      </w:r>
      <w:r w:rsidR="000435C1" w:rsidRPr="00883ACD">
        <w:rPr>
          <w:rFonts w:ascii="Times New Roman" w:hAnsi="Times New Roman" w:cs="Times New Roman"/>
          <w:sz w:val="24"/>
          <w:szCs w:val="24"/>
        </w:rPr>
        <w:t xml:space="preserve"> of co-occurrence </w:t>
      </w:r>
      <w:r w:rsidR="00794348" w:rsidRPr="00883ACD">
        <w:rPr>
          <w:rFonts w:ascii="Times New Roman" w:hAnsi="Times New Roman" w:cs="Times New Roman"/>
          <w:sz w:val="24"/>
          <w:szCs w:val="24"/>
        </w:rPr>
        <w:t>judgment</w:t>
      </w:r>
      <w:r w:rsidR="004D7721" w:rsidRPr="00883ACD">
        <w:rPr>
          <w:rFonts w:ascii="Times New Roman" w:hAnsi="Times New Roman" w:cs="Times New Roman"/>
          <w:sz w:val="24"/>
          <w:szCs w:val="24"/>
        </w:rPr>
        <w:t xml:space="preserve"> task</w:t>
      </w:r>
      <w:r w:rsidR="00E54B8E"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w:t>
      </w:r>
      <w:r w:rsidR="00C9166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 </w:t>
      </w:r>
      <w:r w:rsidR="00F833A1" w:rsidRPr="00883ACD">
        <w:rPr>
          <w:rFonts w:ascii="Times New Roman" w:hAnsi="Times New Roman" w:cs="Times New Roman"/>
          <w:sz w:val="24"/>
          <w:szCs w:val="24"/>
        </w:rPr>
        <w:t>T</w:t>
      </w:r>
      <w:r w:rsidR="00DB0801" w:rsidRPr="00883ACD">
        <w:rPr>
          <w:rFonts w:ascii="Times New Roman" w:hAnsi="Times New Roman" w:cs="Times New Roman"/>
          <w:sz w:val="24"/>
          <w:szCs w:val="24"/>
        </w:rPr>
        <w:t xml:space="preserve">he JAM task was </w:t>
      </w:r>
      <w:r w:rsidR="00947913" w:rsidRPr="00883ACD">
        <w:rPr>
          <w:rFonts w:ascii="Times New Roman" w:hAnsi="Times New Roman" w:cs="Times New Roman"/>
          <w:sz w:val="24"/>
          <w:szCs w:val="24"/>
        </w:rPr>
        <w:t xml:space="preserve">utilized because it </w:t>
      </w:r>
      <w:r w:rsidR="00D15694">
        <w:rPr>
          <w:rFonts w:ascii="Times New Roman" w:hAnsi="Times New Roman" w:cs="Times New Roman"/>
          <w:sz w:val="24"/>
          <w:szCs w:val="24"/>
        </w:rPr>
        <w:t>encouraged the processing of related characteristics between the cue and the target while using</w:t>
      </w:r>
      <w:r w:rsidR="009973DD"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 xml:space="preserve">a similar rating process as </w:t>
      </w:r>
      <w:r w:rsidR="00DB0801" w:rsidRPr="00883ACD">
        <w:rPr>
          <w:rFonts w:ascii="Times New Roman" w:hAnsi="Times New Roman" w:cs="Times New Roman"/>
          <w:sz w:val="24"/>
          <w:szCs w:val="24"/>
        </w:rPr>
        <w:t>JOLs, wh</w:t>
      </w:r>
      <w:r w:rsidR="00947913" w:rsidRPr="00883ACD">
        <w:rPr>
          <w:rFonts w:ascii="Times New Roman" w:hAnsi="Times New Roman" w:cs="Times New Roman"/>
          <w:sz w:val="24"/>
          <w:szCs w:val="24"/>
        </w:rPr>
        <w:t>ereas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the frequency task was designed to mimic th</w:t>
      </w:r>
      <w:r w:rsidR="00947913" w:rsidRPr="00883ACD">
        <w:rPr>
          <w:rFonts w:ascii="Times New Roman" w:hAnsi="Times New Roman" w:cs="Times New Roman"/>
          <w:sz w:val="24"/>
          <w:szCs w:val="24"/>
        </w:rPr>
        <w:t>is</w:t>
      </w:r>
      <w:r w:rsidR="00D43AEA" w:rsidRPr="00883ACD">
        <w:rPr>
          <w:rFonts w:ascii="Times New Roman" w:hAnsi="Times New Roman" w:cs="Times New Roman"/>
          <w:sz w:val="24"/>
          <w:szCs w:val="24"/>
        </w:rPr>
        <w:t xml:space="preserve"> rating process </w:t>
      </w:r>
      <w:r w:rsidRPr="00883ACD">
        <w:rPr>
          <w:rFonts w:ascii="Times New Roman" w:hAnsi="Times New Roman" w:cs="Times New Roman"/>
          <w:sz w:val="24"/>
          <w:szCs w:val="24"/>
        </w:rPr>
        <w:t>while placing less emphasis</w:t>
      </w:r>
      <w:r w:rsidR="00262421" w:rsidRPr="00883ACD">
        <w:rPr>
          <w:rFonts w:ascii="Times New Roman" w:hAnsi="Times New Roman" w:cs="Times New Roman"/>
          <w:sz w:val="24"/>
          <w:szCs w:val="24"/>
        </w:rPr>
        <w:t xml:space="preserve"> on associations</w:t>
      </w:r>
      <w:r w:rsidR="00835977" w:rsidRPr="00883ACD">
        <w:rPr>
          <w:rFonts w:ascii="Times New Roman" w:hAnsi="Times New Roman" w:cs="Times New Roman"/>
          <w:sz w:val="24"/>
          <w:szCs w:val="24"/>
        </w:rPr>
        <w:t xml:space="preserve"> between the cue and target</w:t>
      </w:r>
      <w:r w:rsidR="00D43AEA" w:rsidRPr="00883ACD">
        <w:rPr>
          <w:rFonts w:ascii="Times New Roman" w:hAnsi="Times New Roman" w:cs="Times New Roman"/>
          <w:sz w:val="24"/>
          <w:szCs w:val="24"/>
        </w:rPr>
        <w:t>.</w:t>
      </w:r>
      <w:r w:rsidR="00483FEF"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Thus</w:t>
      </w:r>
      <w:r w:rsidR="00DB0801" w:rsidRPr="00883ACD">
        <w:rPr>
          <w:rFonts w:ascii="Times New Roman" w:hAnsi="Times New Roman" w:cs="Times New Roman"/>
          <w:sz w:val="24"/>
          <w:szCs w:val="24"/>
        </w:rPr>
        <w:t xml:space="preserve">, both </w:t>
      </w:r>
      <w:r w:rsidR="008E0D21" w:rsidRPr="00883ACD">
        <w:rPr>
          <w:rFonts w:ascii="Times New Roman" w:hAnsi="Times New Roman" w:cs="Times New Roman"/>
          <w:sz w:val="24"/>
          <w:szCs w:val="24"/>
        </w:rPr>
        <w:t>tasks</w:t>
      </w:r>
      <w:r w:rsidR="00F833A1" w:rsidRPr="00883ACD">
        <w:rPr>
          <w:rFonts w:ascii="Times New Roman" w:hAnsi="Times New Roman" w:cs="Times New Roman"/>
          <w:sz w:val="24"/>
          <w:szCs w:val="24"/>
        </w:rPr>
        <w:t xml:space="preserve"> encouraged participants to engage in relational encoding without explicitly directing participants to relate all items together. </w:t>
      </w:r>
      <w:r w:rsidR="005367A6" w:rsidRPr="00883ACD">
        <w:rPr>
          <w:rFonts w:ascii="Times New Roman" w:hAnsi="Times New Roman" w:cs="Times New Roman"/>
          <w:sz w:val="24"/>
          <w:szCs w:val="24"/>
        </w:rPr>
        <w:t>Each task additionally required</w:t>
      </w:r>
      <w:r w:rsidR="00F833A1" w:rsidRPr="00883ACD">
        <w:rPr>
          <w:rFonts w:ascii="Times New Roman" w:hAnsi="Times New Roman" w:cs="Times New Roman"/>
          <w:sz w:val="24"/>
          <w:szCs w:val="24"/>
        </w:rPr>
        <w:t xml:space="preserve"> participants</w:t>
      </w:r>
      <w:r w:rsidR="005367A6" w:rsidRPr="00883ACD">
        <w:rPr>
          <w:rFonts w:ascii="Times New Roman" w:hAnsi="Times New Roman" w:cs="Times New Roman"/>
          <w:sz w:val="24"/>
          <w:szCs w:val="24"/>
        </w:rPr>
        <w:t xml:space="preserve"> to</w:t>
      </w:r>
      <w:r w:rsidR="00F833A1" w:rsidRPr="00883ACD">
        <w:rPr>
          <w:rFonts w:ascii="Times New Roman" w:hAnsi="Times New Roman" w:cs="Times New Roman"/>
          <w:sz w:val="24"/>
          <w:szCs w:val="24"/>
        </w:rPr>
        <w:t xml:space="preserve"> </w:t>
      </w:r>
      <w:r w:rsidR="002E2209" w:rsidRPr="00883ACD">
        <w:rPr>
          <w:rFonts w:ascii="Times New Roman" w:hAnsi="Times New Roman" w:cs="Times New Roman"/>
          <w:sz w:val="24"/>
          <w:szCs w:val="24"/>
        </w:rPr>
        <w:t>provide</w:t>
      </w:r>
      <w:r w:rsidR="00DB0801" w:rsidRPr="00883ACD">
        <w:rPr>
          <w:rFonts w:ascii="Times New Roman" w:hAnsi="Times New Roman" w:cs="Times New Roman"/>
          <w:sz w:val="24"/>
          <w:szCs w:val="24"/>
        </w:rPr>
        <w:t xml:space="preserve"> ratings </w:t>
      </w:r>
      <w:r w:rsidR="002E2209" w:rsidRPr="00883ACD">
        <w:rPr>
          <w:rFonts w:ascii="Times New Roman" w:hAnsi="Times New Roman" w:cs="Times New Roman"/>
          <w:sz w:val="24"/>
          <w:szCs w:val="24"/>
        </w:rPr>
        <w:t>without</w:t>
      </w:r>
      <w:r w:rsidR="00DB0801" w:rsidRPr="00883ACD">
        <w:rPr>
          <w:rFonts w:ascii="Times New Roman" w:hAnsi="Times New Roman" w:cs="Times New Roman"/>
          <w:sz w:val="24"/>
          <w:szCs w:val="24"/>
        </w:rPr>
        <w:t xml:space="preserve"> </w:t>
      </w:r>
      <w:r w:rsidR="000C3459" w:rsidRPr="00883ACD">
        <w:rPr>
          <w:rFonts w:ascii="Times New Roman" w:hAnsi="Times New Roman" w:cs="Times New Roman"/>
          <w:sz w:val="24"/>
          <w:szCs w:val="24"/>
        </w:rPr>
        <w:t xml:space="preserve">the </w:t>
      </w:r>
      <w:r w:rsidR="009973DD" w:rsidRPr="00883ACD">
        <w:rPr>
          <w:rFonts w:ascii="Times New Roman" w:hAnsi="Times New Roman" w:cs="Times New Roman"/>
          <w:sz w:val="24"/>
          <w:szCs w:val="24"/>
        </w:rPr>
        <w:t xml:space="preserve">memorial forecasting </w:t>
      </w:r>
      <w:r w:rsidR="000C3459" w:rsidRPr="00883ACD">
        <w:rPr>
          <w:rFonts w:ascii="Times New Roman" w:hAnsi="Times New Roman" w:cs="Times New Roman"/>
          <w:sz w:val="24"/>
          <w:szCs w:val="24"/>
        </w:rPr>
        <w:t>component associated with JOLs</w:t>
      </w:r>
      <w:r w:rsidR="001548D7" w:rsidRPr="00883ACD">
        <w:rPr>
          <w:rFonts w:ascii="Times New Roman" w:hAnsi="Times New Roman" w:cs="Times New Roman"/>
          <w:sz w:val="24"/>
          <w:szCs w:val="24"/>
        </w:rPr>
        <w:t>.</w:t>
      </w:r>
    </w:p>
    <w:p w14:paraId="327A4D00" w14:textId="612B5226" w:rsidR="00094E00" w:rsidRPr="00883ACD" w:rsidRDefault="00094E00" w:rsidP="005D3987">
      <w:pPr>
        <w:spacing w:after="0" w:line="480" w:lineRule="auto"/>
        <w:ind w:firstLine="720"/>
        <w:rPr>
          <w:rFonts w:ascii="Times New Roman" w:hAnsi="Times New Roman" w:cs="Times New Roman"/>
          <w:sz w:val="24"/>
          <w:szCs w:val="24"/>
        </w:rPr>
      </w:pPr>
      <w:bookmarkStart w:id="0" w:name="_Hlk66955784"/>
      <w:r w:rsidRPr="00883ACD">
        <w:rPr>
          <w:rFonts w:ascii="Times New Roman" w:hAnsi="Times New Roman" w:cs="Times New Roman"/>
          <w:sz w:val="24"/>
          <w:szCs w:val="24"/>
        </w:rPr>
        <w:lastRenderedPageBreak/>
        <w:t>Finally, given</w:t>
      </w:r>
      <w:r w:rsidR="002A7FBD" w:rsidRPr="00883ACD">
        <w:rPr>
          <w:rFonts w:ascii="Times New Roman" w:hAnsi="Times New Roman" w:cs="Times New Roman"/>
          <w:sz w:val="24"/>
          <w:szCs w:val="24"/>
        </w:rPr>
        <w:t xml:space="preserve"> that</w:t>
      </w:r>
      <w:r w:rsidRPr="00883ACD">
        <w:rPr>
          <w:rFonts w:ascii="Times New Roman" w:hAnsi="Times New Roman" w:cs="Times New Roman"/>
          <w:sz w:val="24"/>
          <w:szCs w:val="24"/>
        </w:rPr>
        <w:t xml:space="preserve"> previous research has shown JOL reactivity to be contingent upon pair </w:t>
      </w:r>
      <w:r w:rsidR="00744ACB" w:rsidRPr="00883ACD">
        <w:rPr>
          <w:rFonts w:ascii="Times New Roman" w:hAnsi="Times New Roman" w:cs="Times New Roman"/>
          <w:sz w:val="24"/>
          <w:szCs w:val="24"/>
        </w:rPr>
        <w:t>relatedness</w:t>
      </w:r>
      <w:r w:rsidRPr="00883ACD">
        <w:rPr>
          <w:rFonts w:ascii="Times New Roman" w:hAnsi="Times New Roman" w:cs="Times New Roman"/>
          <w:sz w:val="24"/>
          <w:szCs w:val="24"/>
        </w:rPr>
        <w:t xml:space="preserve">, Experiment </w:t>
      </w:r>
      <w:r w:rsidR="00262421" w:rsidRPr="00883ACD">
        <w:rPr>
          <w:rFonts w:ascii="Times New Roman" w:hAnsi="Times New Roman" w:cs="Times New Roman"/>
          <w:sz w:val="24"/>
          <w:szCs w:val="24"/>
        </w:rPr>
        <w:t>4</w:t>
      </w:r>
      <w:r w:rsidRPr="00883ACD">
        <w:rPr>
          <w:rFonts w:ascii="Times New Roman" w:hAnsi="Times New Roman" w:cs="Times New Roman"/>
          <w:sz w:val="24"/>
          <w:szCs w:val="24"/>
        </w:rPr>
        <w:t xml:space="preserve"> </w:t>
      </w:r>
      <w:r w:rsidR="00D14D7C" w:rsidRPr="00883ACD">
        <w:rPr>
          <w:rFonts w:ascii="Times New Roman" w:hAnsi="Times New Roman" w:cs="Times New Roman"/>
          <w:sz w:val="24"/>
          <w:szCs w:val="24"/>
        </w:rPr>
        <w:t xml:space="preserve">was specifically designed to </w:t>
      </w:r>
      <w:r w:rsidR="00D15694">
        <w:rPr>
          <w:rFonts w:ascii="Times New Roman" w:hAnsi="Times New Roman" w:cs="Times New Roman"/>
          <w:sz w:val="24"/>
          <w:szCs w:val="24"/>
        </w:rPr>
        <w:t>evaluate</w:t>
      </w:r>
      <w:r w:rsidR="00D15694" w:rsidRPr="00883ACD">
        <w:rPr>
          <w:rFonts w:ascii="Times New Roman" w:hAnsi="Times New Roman" w:cs="Times New Roman"/>
          <w:sz w:val="24"/>
          <w:szCs w:val="24"/>
        </w:rPr>
        <w:t xml:space="preserve"> </w:t>
      </w:r>
      <w:r w:rsidR="00D14D7C" w:rsidRPr="00883ACD">
        <w:rPr>
          <w:rFonts w:ascii="Times New Roman" w:hAnsi="Times New Roman" w:cs="Times New Roman"/>
          <w:sz w:val="24"/>
          <w:szCs w:val="24"/>
        </w:rPr>
        <w:t xml:space="preserve">the strategic nature of this </w:t>
      </w:r>
      <w:r w:rsidR="00D235C8" w:rsidRPr="00883ACD">
        <w:rPr>
          <w:rFonts w:ascii="Times New Roman" w:hAnsi="Times New Roman" w:cs="Times New Roman"/>
          <w:sz w:val="24"/>
          <w:szCs w:val="24"/>
        </w:rPr>
        <w:t>pattern</w:t>
      </w:r>
      <w:r w:rsidR="00E67456" w:rsidRPr="00883ACD">
        <w:rPr>
          <w:rFonts w:ascii="Times New Roman" w:hAnsi="Times New Roman" w:cs="Times New Roman"/>
          <w:sz w:val="24"/>
          <w:szCs w:val="24"/>
        </w:rPr>
        <w:t xml:space="preserve"> (i.e., prioritization of related pairs over unrelated pairs at encoding).</w:t>
      </w:r>
      <w:r w:rsidR="00D40B6B" w:rsidRPr="00883ACD">
        <w:rPr>
          <w:rFonts w:ascii="Times New Roman" w:hAnsi="Times New Roman" w:cs="Times New Roman"/>
          <w:sz w:val="24"/>
          <w:szCs w:val="24"/>
        </w:rPr>
        <w:t xml:space="preserve"> As evidenced by Soderstrom</w:t>
      </w:r>
      <w:r w:rsidR="002A7B50" w:rsidRPr="00883ACD">
        <w:rPr>
          <w:rFonts w:ascii="Times New Roman" w:hAnsi="Times New Roman" w:cs="Times New Roman"/>
          <w:sz w:val="24"/>
          <w:szCs w:val="24"/>
        </w:rPr>
        <w:t xml:space="preserve"> et al. </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2015</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 xml:space="preserve"> and others (e.g., Janes et al., 2018; Myers</w:t>
      </w:r>
      <w:r w:rsidR="003D1438" w:rsidRPr="00883ACD">
        <w:rPr>
          <w:rFonts w:ascii="Times New Roman" w:hAnsi="Times New Roman" w:cs="Times New Roman"/>
          <w:sz w:val="24"/>
          <w:szCs w:val="24"/>
        </w:rPr>
        <w:t xml:space="preserve"> et al.</w:t>
      </w:r>
      <w:r w:rsidR="002A7B50" w:rsidRPr="00883ACD">
        <w:rPr>
          <w:rFonts w:ascii="Times New Roman" w:hAnsi="Times New Roman" w:cs="Times New Roman"/>
          <w:sz w:val="24"/>
          <w:szCs w:val="24"/>
        </w:rPr>
        <w:t xml:space="preserve">, 2020), </w:t>
      </w:r>
      <w:r w:rsidRPr="00883ACD">
        <w:rPr>
          <w:rFonts w:ascii="Times New Roman" w:hAnsi="Times New Roman" w:cs="Times New Roman"/>
          <w:sz w:val="24"/>
          <w:szCs w:val="24"/>
        </w:rPr>
        <w:t xml:space="preserve">when participants are exposed to related and unrelated pairs, </w:t>
      </w:r>
      <w:r w:rsidR="00D40B6B" w:rsidRPr="00883ACD">
        <w:rPr>
          <w:rFonts w:ascii="Times New Roman" w:hAnsi="Times New Roman" w:cs="Times New Roman"/>
          <w:sz w:val="24"/>
          <w:szCs w:val="24"/>
        </w:rPr>
        <w:t xml:space="preserve">reactivity only emerges for related pairs. </w:t>
      </w:r>
      <w:r w:rsidR="006D312D" w:rsidRPr="00883ACD">
        <w:rPr>
          <w:rFonts w:ascii="Times New Roman" w:hAnsi="Times New Roman" w:cs="Times New Roman"/>
          <w:sz w:val="24"/>
          <w:szCs w:val="24"/>
        </w:rPr>
        <w:t xml:space="preserve">Because metacognitive processes are thought to operate strategically (see Nelson &amp; </w:t>
      </w:r>
      <w:proofErr w:type="spellStart"/>
      <w:r w:rsidR="006D312D" w:rsidRPr="00883ACD">
        <w:rPr>
          <w:rFonts w:ascii="Times New Roman" w:hAnsi="Times New Roman" w:cs="Times New Roman"/>
          <w:sz w:val="24"/>
          <w:szCs w:val="24"/>
        </w:rPr>
        <w:t>Narens</w:t>
      </w:r>
      <w:proofErr w:type="spellEnd"/>
      <w:r w:rsidR="006D312D" w:rsidRPr="00883ACD">
        <w:rPr>
          <w:rFonts w:ascii="Times New Roman" w:hAnsi="Times New Roman" w:cs="Times New Roman"/>
          <w:sz w:val="24"/>
          <w:szCs w:val="24"/>
        </w:rPr>
        <w:t>, 1990)</w:t>
      </w:r>
      <w:r w:rsidR="00D40B6B" w:rsidRPr="00883ACD">
        <w:rPr>
          <w:rFonts w:ascii="Times New Roman" w:hAnsi="Times New Roman" w:cs="Times New Roman"/>
          <w:sz w:val="24"/>
          <w:szCs w:val="24"/>
        </w:rPr>
        <w:t xml:space="preserve">, it is assumed </w:t>
      </w:r>
      <w:r w:rsidRPr="00883ACD">
        <w:rPr>
          <w:rFonts w:ascii="Times New Roman" w:hAnsi="Times New Roman" w:cs="Times New Roman"/>
          <w:sz w:val="24"/>
          <w:szCs w:val="24"/>
        </w:rPr>
        <w:t>t</w:t>
      </w:r>
      <w:r w:rsidR="00D40B6B" w:rsidRPr="00883ACD">
        <w:rPr>
          <w:rFonts w:ascii="Times New Roman" w:hAnsi="Times New Roman" w:cs="Times New Roman"/>
          <w:sz w:val="24"/>
          <w:szCs w:val="24"/>
        </w:rPr>
        <w:t>hat</w:t>
      </w:r>
      <w:r w:rsidR="00A05D3F" w:rsidRPr="00883ACD">
        <w:rPr>
          <w:rFonts w:ascii="Times New Roman" w:hAnsi="Times New Roman" w:cs="Times New Roman"/>
          <w:sz w:val="24"/>
          <w:szCs w:val="24"/>
        </w:rPr>
        <w:t xml:space="preserve"> this pattern occurs because</w:t>
      </w:r>
      <w:r w:rsidR="00D40B6B" w:rsidRPr="00883ACD">
        <w:rPr>
          <w:rFonts w:ascii="Times New Roman" w:hAnsi="Times New Roman" w:cs="Times New Roman"/>
          <w:sz w:val="24"/>
          <w:szCs w:val="24"/>
        </w:rPr>
        <w:t xml:space="preserve"> participants </w:t>
      </w:r>
      <w:r w:rsidR="006D312D" w:rsidRPr="00883ACD">
        <w:rPr>
          <w:rFonts w:ascii="Times New Roman" w:hAnsi="Times New Roman" w:cs="Times New Roman"/>
          <w:sz w:val="24"/>
          <w:szCs w:val="24"/>
        </w:rPr>
        <w:t>selectively</w:t>
      </w:r>
      <w:r w:rsidRPr="00883ACD">
        <w:rPr>
          <w:rFonts w:ascii="Times New Roman" w:hAnsi="Times New Roman" w:cs="Times New Roman"/>
          <w:sz w:val="24"/>
          <w:szCs w:val="24"/>
        </w:rPr>
        <w:t xml:space="preserve"> emphasize processing of related (but not unrelated) pairs</w:t>
      </w:r>
      <w:r w:rsidR="006D312D"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leading to their greater recall. To test this </w:t>
      </w:r>
      <w:r w:rsidR="00D40B6B" w:rsidRPr="00883ACD">
        <w:rPr>
          <w:rFonts w:ascii="Times New Roman" w:hAnsi="Times New Roman" w:cs="Times New Roman"/>
          <w:sz w:val="24"/>
          <w:szCs w:val="24"/>
        </w:rPr>
        <w:t>assumption</w:t>
      </w:r>
      <w:r w:rsidRPr="00883ACD">
        <w:rPr>
          <w:rFonts w:ascii="Times New Roman" w:hAnsi="Times New Roman" w:cs="Times New Roman"/>
          <w:sz w:val="24"/>
          <w:szCs w:val="24"/>
        </w:rPr>
        <w:t xml:space="preserve">, </w:t>
      </w:r>
      <w:r w:rsidR="00A05D3F" w:rsidRPr="00883ACD">
        <w:rPr>
          <w:rFonts w:ascii="Times New Roman" w:hAnsi="Times New Roman" w:cs="Times New Roman"/>
          <w:sz w:val="24"/>
          <w:szCs w:val="24"/>
        </w:rPr>
        <w:t>Experiment 4</w:t>
      </w:r>
      <w:r w:rsidRPr="00883ACD">
        <w:rPr>
          <w:rFonts w:ascii="Times New Roman" w:hAnsi="Times New Roman" w:cs="Times New Roman"/>
          <w:sz w:val="24"/>
          <w:szCs w:val="24"/>
        </w:rPr>
        <w:t xml:space="preserve"> compared target recall in JOL and no-JOL groups </w:t>
      </w:r>
      <w:r w:rsidR="009F379C" w:rsidRPr="00883ACD">
        <w:rPr>
          <w:rFonts w:ascii="Times New Roman" w:hAnsi="Times New Roman" w:cs="Times New Roman"/>
          <w:sz w:val="24"/>
          <w:szCs w:val="24"/>
        </w:rPr>
        <w:t>to</w:t>
      </w:r>
      <w:r w:rsidRPr="00883ACD">
        <w:rPr>
          <w:rFonts w:ascii="Times New Roman" w:hAnsi="Times New Roman" w:cs="Times New Roman"/>
          <w:sz w:val="24"/>
          <w:szCs w:val="24"/>
        </w:rPr>
        <w:t xml:space="preserve"> a </w:t>
      </w:r>
      <w:r w:rsidR="009973DD"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group in which participants were explicitly instructed to relate all </w:t>
      </w:r>
      <w:r w:rsidR="009973DD" w:rsidRPr="00883ACD">
        <w:rPr>
          <w:rFonts w:ascii="Times New Roman" w:hAnsi="Times New Roman" w:cs="Times New Roman"/>
          <w:sz w:val="24"/>
          <w:szCs w:val="24"/>
        </w:rPr>
        <w:t xml:space="preserve">cue-target </w:t>
      </w:r>
      <w:r w:rsidRPr="00883ACD">
        <w:rPr>
          <w:rFonts w:ascii="Times New Roman" w:hAnsi="Times New Roman" w:cs="Times New Roman"/>
          <w:sz w:val="24"/>
          <w:szCs w:val="24"/>
        </w:rPr>
        <w:t xml:space="preserve">pairs together. In </w:t>
      </w:r>
      <w:r w:rsidR="00435789">
        <w:rPr>
          <w:rFonts w:ascii="Times New Roman" w:hAnsi="Times New Roman" w:cs="Times New Roman"/>
          <w:sz w:val="24"/>
          <w:szCs w:val="24"/>
        </w:rPr>
        <w:t>the relational encoding group, relational processing is applied non-strategically</w:t>
      </w:r>
      <w:r w:rsidR="00FC02C5">
        <w:rPr>
          <w:rFonts w:ascii="Times New Roman" w:hAnsi="Times New Roman" w:cs="Times New Roman"/>
          <w:sz w:val="24"/>
          <w:szCs w:val="24"/>
        </w:rPr>
        <w:t>,</w:t>
      </w:r>
      <w:r w:rsidR="00435789">
        <w:rPr>
          <w:rFonts w:ascii="Times New Roman" w:hAnsi="Times New Roman" w:cs="Times New Roman"/>
          <w:sz w:val="24"/>
          <w:szCs w:val="24"/>
        </w:rPr>
        <w:t xml:space="preserve"> </w:t>
      </w:r>
      <w:r w:rsidRPr="00883ACD">
        <w:rPr>
          <w:rFonts w:ascii="Times New Roman" w:hAnsi="Times New Roman" w:cs="Times New Roman"/>
          <w:sz w:val="24"/>
          <w:szCs w:val="24"/>
        </w:rPr>
        <w:t>as participants are</w:t>
      </w:r>
      <w:r w:rsidR="00665E1B" w:rsidRPr="00883ACD">
        <w:rPr>
          <w:rFonts w:ascii="Times New Roman" w:hAnsi="Times New Roman" w:cs="Times New Roman"/>
          <w:sz w:val="24"/>
          <w:szCs w:val="24"/>
        </w:rPr>
        <w:t xml:space="preserve"> directly</w:t>
      </w:r>
      <w:r w:rsidRPr="00883ACD">
        <w:rPr>
          <w:rFonts w:ascii="Times New Roman" w:hAnsi="Times New Roman" w:cs="Times New Roman"/>
          <w:sz w:val="24"/>
          <w:szCs w:val="24"/>
        </w:rPr>
        <w:t xml:space="preserve"> instructed to </w:t>
      </w:r>
      <w:r w:rsidR="00435789">
        <w:rPr>
          <w:rFonts w:ascii="Times New Roman" w:hAnsi="Times New Roman" w:cs="Times New Roman"/>
          <w:sz w:val="24"/>
          <w:szCs w:val="24"/>
        </w:rPr>
        <w:t>apply</w:t>
      </w:r>
      <w:r w:rsidR="00435789" w:rsidRPr="00883ACD">
        <w:rPr>
          <w:rFonts w:ascii="Times New Roman" w:hAnsi="Times New Roman" w:cs="Times New Roman"/>
          <w:sz w:val="24"/>
          <w:szCs w:val="24"/>
        </w:rPr>
        <w:t xml:space="preserve"> </w:t>
      </w:r>
      <w:r w:rsidRPr="00883ACD">
        <w:rPr>
          <w:rFonts w:ascii="Times New Roman" w:hAnsi="Times New Roman" w:cs="Times New Roman"/>
          <w:sz w:val="24"/>
          <w:szCs w:val="24"/>
        </w:rPr>
        <w:t>relational encoding on all pair types rather than choosing to use relational encoding on different subsets</w:t>
      </w:r>
      <w:r w:rsidR="00665E1B" w:rsidRPr="00883ACD">
        <w:rPr>
          <w:rFonts w:ascii="Times New Roman" w:hAnsi="Times New Roman" w:cs="Times New Roman"/>
          <w:sz w:val="24"/>
          <w:szCs w:val="24"/>
        </w:rPr>
        <w:t xml:space="preserve"> of pair types (i.e., only using relational encoding for related pairs)</w:t>
      </w:r>
      <w:r w:rsidRPr="00883ACD">
        <w:rPr>
          <w:rFonts w:ascii="Times New Roman" w:hAnsi="Times New Roman" w:cs="Times New Roman"/>
          <w:sz w:val="24"/>
          <w:szCs w:val="24"/>
        </w:rPr>
        <w:t>.</w:t>
      </w:r>
      <w:r w:rsidR="00665E1B" w:rsidRPr="00883ACD">
        <w:rPr>
          <w:rFonts w:ascii="Times New Roman" w:hAnsi="Times New Roman" w:cs="Times New Roman"/>
          <w:sz w:val="24"/>
          <w:szCs w:val="24"/>
        </w:rPr>
        <w:t xml:space="preserve"> </w:t>
      </w:r>
      <w:r w:rsidR="00A34E91" w:rsidRPr="00883ACD">
        <w:rPr>
          <w:rFonts w:ascii="Times New Roman" w:hAnsi="Times New Roman" w:cs="Times New Roman"/>
          <w:sz w:val="24"/>
          <w:szCs w:val="24"/>
        </w:rPr>
        <w:t>Thus</w:t>
      </w:r>
      <w:r w:rsidR="00D81F53" w:rsidRPr="00883ACD">
        <w:rPr>
          <w:rFonts w:ascii="Times New Roman" w:hAnsi="Times New Roman" w:cs="Times New Roman"/>
          <w:sz w:val="24"/>
          <w:szCs w:val="24"/>
        </w:rPr>
        <w:t xml:space="preserve">, Experiment 4 allowed for the comparison of relational encoding that </w:t>
      </w:r>
      <w:r w:rsidR="00435789">
        <w:rPr>
          <w:rFonts w:ascii="Times New Roman" w:hAnsi="Times New Roman" w:cs="Times New Roman"/>
          <w:sz w:val="24"/>
          <w:szCs w:val="24"/>
        </w:rPr>
        <w:t>may be</w:t>
      </w:r>
      <w:r w:rsidR="00435789" w:rsidRPr="00883ACD">
        <w:rPr>
          <w:rFonts w:ascii="Times New Roman" w:hAnsi="Times New Roman" w:cs="Times New Roman"/>
          <w:sz w:val="24"/>
          <w:szCs w:val="24"/>
        </w:rPr>
        <w:t xml:space="preserve"> </w:t>
      </w:r>
      <w:r w:rsidR="00D81F53" w:rsidRPr="00883ACD">
        <w:rPr>
          <w:rFonts w:ascii="Times New Roman" w:hAnsi="Times New Roman" w:cs="Times New Roman"/>
          <w:sz w:val="24"/>
          <w:szCs w:val="24"/>
        </w:rPr>
        <w:t xml:space="preserve">applied selectively (via JOLs) to relational encoding that is explicitly </w:t>
      </w:r>
      <w:r w:rsidR="00FC02C5">
        <w:rPr>
          <w:rFonts w:ascii="Times New Roman" w:hAnsi="Times New Roman" w:cs="Times New Roman"/>
          <w:sz w:val="24"/>
          <w:szCs w:val="24"/>
        </w:rPr>
        <w:t xml:space="preserve">applied </w:t>
      </w:r>
      <w:r w:rsidR="00435789">
        <w:rPr>
          <w:rFonts w:ascii="Times New Roman" w:hAnsi="Times New Roman" w:cs="Times New Roman"/>
          <w:sz w:val="24"/>
          <w:szCs w:val="24"/>
        </w:rPr>
        <w:t>across</w:t>
      </w:r>
      <w:r w:rsidR="00D81F53" w:rsidRPr="00883ACD">
        <w:rPr>
          <w:rFonts w:ascii="Times New Roman" w:hAnsi="Times New Roman" w:cs="Times New Roman"/>
          <w:sz w:val="24"/>
          <w:szCs w:val="24"/>
        </w:rPr>
        <w:t xml:space="preserve"> all pairs. Finally,</w:t>
      </w:r>
      <w:r w:rsidR="00665E1B" w:rsidRPr="00883ACD">
        <w:rPr>
          <w:rFonts w:ascii="Times New Roman" w:hAnsi="Times New Roman" w:cs="Times New Roman"/>
          <w:sz w:val="24"/>
          <w:szCs w:val="24"/>
        </w:rPr>
        <w:t xml:space="preserve"> Experiment 4</w:t>
      </w:r>
      <w:r w:rsidR="00D81F53" w:rsidRPr="00883ACD">
        <w:rPr>
          <w:rFonts w:ascii="Times New Roman" w:hAnsi="Times New Roman" w:cs="Times New Roman"/>
          <w:sz w:val="24"/>
          <w:szCs w:val="24"/>
        </w:rPr>
        <w:t xml:space="preserve"> also</w:t>
      </w:r>
      <w:r w:rsidR="00665E1B" w:rsidRPr="00883ACD">
        <w:rPr>
          <w:rFonts w:ascii="Times New Roman" w:hAnsi="Times New Roman" w:cs="Times New Roman"/>
          <w:sz w:val="24"/>
          <w:szCs w:val="24"/>
        </w:rPr>
        <w:t xml:space="preserve"> included a</w:t>
      </w:r>
      <w:r w:rsidR="005B0974" w:rsidRPr="00883ACD">
        <w:rPr>
          <w:rFonts w:ascii="Times New Roman" w:hAnsi="Times New Roman" w:cs="Times New Roman"/>
          <w:sz w:val="24"/>
          <w:szCs w:val="24"/>
        </w:rPr>
        <w:t xml:space="preserve">n </w:t>
      </w:r>
      <w:r w:rsidR="00573796" w:rsidRPr="00883ACD">
        <w:rPr>
          <w:rFonts w:ascii="Times New Roman" w:hAnsi="Times New Roman" w:cs="Times New Roman"/>
          <w:sz w:val="24"/>
          <w:szCs w:val="24"/>
        </w:rPr>
        <w:t>additional</w:t>
      </w:r>
      <w:r w:rsidR="00665E1B" w:rsidRPr="00883ACD">
        <w:rPr>
          <w:rFonts w:ascii="Times New Roman" w:hAnsi="Times New Roman" w:cs="Times New Roman"/>
          <w:sz w:val="24"/>
          <w:szCs w:val="24"/>
        </w:rPr>
        <w:t xml:space="preserve"> encoding task </w:t>
      </w:r>
      <w:r w:rsidR="002912E0" w:rsidRPr="00883ACD">
        <w:rPr>
          <w:rFonts w:ascii="Times New Roman" w:hAnsi="Times New Roman" w:cs="Times New Roman"/>
          <w:sz w:val="24"/>
          <w:szCs w:val="24"/>
        </w:rPr>
        <w:t>where</w:t>
      </w:r>
      <w:r w:rsidR="00665E1B" w:rsidRPr="00883ACD">
        <w:rPr>
          <w:rFonts w:ascii="Times New Roman" w:hAnsi="Times New Roman" w:cs="Times New Roman"/>
          <w:sz w:val="24"/>
          <w:szCs w:val="24"/>
        </w:rPr>
        <w:t xml:space="preserve"> participants </w:t>
      </w:r>
      <w:r w:rsidR="002912E0" w:rsidRPr="00883ACD">
        <w:rPr>
          <w:rFonts w:ascii="Times New Roman" w:hAnsi="Times New Roman" w:cs="Times New Roman"/>
          <w:sz w:val="24"/>
          <w:szCs w:val="24"/>
        </w:rPr>
        <w:t>counted</w:t>
      </w:r>
      <w:r w:rsidR="00665E1B" w:rsidRPr="00883ACD">
        <w:rPr>
          <w:rFonts w:ascii="Times New Roman" w:hAnsi="Times New Roman" w:cs="Times New Roman"/>
          <w:sz w:val="24"/>
          <w:szCs w:val="24"/>
        </w:rPr>
        <w:t xml:space="preserve"> the number of vowels in each stimuli pair</w:t>
      </w:r>
      <w:r w:rsidR="005B0974" w:rsidRPr="00883ACD">
        <w:rPr>
          <w:rFonts w:ascii="Times New Roman" w:hAnsi="Times New Roman" w:cs="Times New Roman"/>
          <w:sz w:val="24"/>
          <w:szCs w:val="24"/>
        </w:rPr>
        <w:t>,</w:t>
      </w:r>
      <w:r w:rsidR="002912E0" w:rsidRPr="00883ACD">
        <w:rPr>
          <w:rFonts w:ascii="Times New Roman" w:hAnsi="Times New Roman" w:cs="Times New Roman"/>
          <w:sz w:val="24"/>
          <w:szCs w:val="24"/>
        </w:rPr>
        <w:t xml:space="preserve"> rather than </w:t>
      </w:r>
      <w:r w:rsidR="005B0974" w:rsidRPr="00883ACD">
        <w:rPr>
          <w:rFonts w:ascii="Times New Roman" w:hAnsi="Times New Roman" w:cs="Times New Roman"/>
          <w:sz w:val="24"/>
          <w:szCs w:val="24"/>
        </w:rPr>
        <w:t>employing</w:t>
      </w:r>
      <w:r w:rsidR="002912E0" w:rsidRPr="00883ACD">
        <w:rPr>
          <w:rFonts w:ascii="Times New Roman" w:hAnsi="Times New Roman" w:cs="Times New Roman"/>
          <w:sz w:val="24"/>
          <w:szCs w:val="24"/>
        </w:rPr>
        <w:t xml:space="preserve"> a </w:t>
      </w:r>
      <w:r w:rsidR="005B0974" w:rsidRPr="00883ACD">
        <w:rPr>
          <w:rFonts w:ascii="Times New Roman" w:hAnsi="Times New Roman" w:cs="Times New Roman"/>
          <w:sz w:val="24"/>
          <w:szCs w:val="24"/>
        </w:rPr>
        <w:t xml:space="preserve">study </w:t>
      </w:r>
      <w:r w:rsidR="002912E0" w:rsidRPr="00883ACD">
        <w:rPr>
          <w:rFonts w:ascii="Times New Roman" w:hAnsi="Times New Roman" w:cs="Times New Roman"/>
          <w:sz w:val="24"/>
          <w:szCs w:val="24"/>
        </w:rPr>
        <w:t xml:space="preserve">task </w:t>
      </w:r>
      <w:r w:rsidR="005B0974" w:rsidRPr="00883ACD">
        <w:rPr>
          <w:rFonts w:ascii="Times New Roman" w:hAnsi="Times New Roman" w:cs="Times New Roman"/>
          <w:sz w:val="24"/>
          <w:szCs w:val="24"/>
        </w:rPr>
        <w:t xml:space="preserve">in which items </w:t>
      </w:r>
      <w:r w:rsidR="005367A6" w:rsidRPr="00883ACD">
        <w:rPr>
          <w:rFonts w:ascii="Times New Roman" w:hAnsi="Times New Roman" w:cs="Times New Roman"/>
          <w:sz w:val="24"/>
          <w:szCs w:val="24"/>
        </w:rPr>
        <w:t>were</w:t>
      </w:r>
      <w:r w:rsidR="005B0974" w:rsidRPr="00883ACD">
        <w:rPr>
          <w:rFonts w:ascii="Times New Roman" w:hAnsi="Times New Roman" w:cs="Times New Roman"/>
          <w:sz w:val="24"/>
          <w:szCs w:val="24"/>
        </w:rPr>
        <w:t xml:space="preserve"> encoded in an associative fashion</w:t>
      </w:r>
      <w:r w:rsidR="002912E0" w:rsidRPr="00883ACD">
        <w:rPr>
          <w:rFonts w:ascii="Times New Roman" w:hAnsi="Times New Roman" w:cs="Times New Roman"/>
          <w:sz w:val="24"/>
          <w:szCs w:val="24"/>
        </w:rPr>
        <w:t xml:space="preserve"> (e.g., JAMs or frequency judgments).</w:t>
      </w:r>
      <w:r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inclusion of this group allowed us to </w:t>
      </w:r>
      <w:r w:rsidR="002912E0" w:rsidRPr="00883ACD">
        <w:rPr>
          <w:rFonts w:ascii="Times New Roman" w:hAnsi="Times New Roman" w:cs="Times New Roman"/>
          <w:sz w:val="24"/>
          <w:szCs w:val="24"/>
        </w:rPr>
        <w:t>test</w:t>
      </w:r>
      <w:r w:rsidR="00D81F53" w:rsidRPr="00883ACD">
        <w:rPr>
          <w:rFonts w:ascii="Times New Roman" w:hAnsi="Times New Roman" w:cs="Times New Roman"/>
          <w:sz w:val="24"/>
          <w:szCs w:val="24"/>
        </w:rPr>
        <w:t xml:space="preserve"> </w:t>
      </w:r>
      <w:r w:rsidR="00A517E4" w:rsidRPr="00883ACD">
        <w:rPr>
          <w:rFonts w:ascii="Times New Roman" w:hAnsi="Times New Roman" w:cs="Times New Roman"/>
          <w:sz w:val="24"/>
          <w:szCs w:val="24"/>
        </w:rPr>
        <w:t>whether</w:t>
      </w:r>
      <w:r w:rsidR="005B0974" w:rsidRPr="00883ACD">
        <w:rPr>
          <w:rFonts w:ascii="Times New Roman" w:hAnsi="Times New Roman" w:cs="Times New Roman"/>
          <w:sz w:val="24"/>
          <w:szCs w:val="24"/>
        </w:rPr>
        <w:t xml:space="preserve"> JOL</w:t>
      </w:r>
      <w:r w:rsidR="00A517E4" w:rsidRPr="00883ACD">
        <w:rPr>
          <w:rFonts w:ascii="Times New Roman" w:hAnsi="Times New Roman" w:cs="Times New Roman"/>
          <w:sz w:val="24"/>
          <w:szCs w:val="24"/>
        </w:rPr>
        <w:t xml:space="preserve"> reactivity</w:t>
      </w:r>
      <w:r w:rsidR="005B0974" w:rsidRPr="00883ACD">
        <w:rPr>
          <w:rFonts w:ascii="Times New Roman" w:hAnsi="Times New Roman" w:cs="Times New Roman"/>
          <w:sz w:val="24"/>
          <w:szCs w:val="24"/>
        </w:rPr>
        <w:t xml:space="preserve"> reflect</w:t>
      </w:r>
      <w:r w:rsidR="00C54C38" w:rsidRPr="00883ACD">
        <w:rPr>
          <w:rFonts w:ascii="Times New Roman" w:hAnsi="Times New Roman" w:cs="Times New Roman"/>
          <w:sz w:val="24"/>
          <w:szCs w:val="24"/>
        </w:rPr>
        <w:t>s</w:t>
      </w:r>
      <w:r w:rsidR="00A517E4"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use </w:t>
      </w:r>
      <w:r w:rsidR="007115A4" w:rsidRPr="00883ACD">
        <w:rPr>
          <w:rFonts w:ascii="Times New Roman" w:hAnsi="Times New Roman" w:cs="Times New Roman"/>
          <w:sz w:val="24"/>
          <w:szCs w:val="24"/>
        </w:rPr>
        <w:t xml:space="preserve">of </w:t>
      </w:r>
      <w:r w:rsidR="0080645A" w:rsidRPr="00883ACD">
        <w:rPr>
          <w:rFonts w:ascii="Times New Roman" w:hAnsi="Times New Roman" w:cs="Times New Roman"/>
          <w:sz w:val="24"/>
          <w:szCs w:val="24"/>
        </w:rPr>
        <w:t>relational encoding or</w:t>
      </w:r>
      <w:r w:rsidR="00C54C38" w:rsidRPr="00883ACD">
        <w:rPr>
          <w:rFonts w:ascii="Times New Roman" w:hAnsi="Times New Roman" w:cs="Times New Roman"/>
          <w:sz w:val="24"/>
          <w:szCs w:val="24"/>
        </w:rPr>
        <w:t xml:space="preserve"> if it </w:t>
      </w:r>
      <w:r w:rsidR="007115A4" w:rsidRPr="00883ACD">
        <w:rPr>
          <w:rFonts w:ascii="Times New Roman" w:hAnsi="Times New Roman" w:cs="Times New Roman"/>
          <w:sz w:val="24"/>
          <w:szCs w:val="24"/>
        </w:rPr>
        <w:t xml:space="preserve">simply </w:t>
      </w:r>
      <w:r w:rsidR="00C54C38" w:rsidRPr="00883ACD">
        <w:rPr>
          <w:rFonts w:ascii="Times New Roman" w:hAnsi="Times New Roman" w:cs="Times New Roman"/>
          <w:sz w:val="24"/>
          <w:szCs w:val="24"/>
        </w:rPr>
        <w:t>reflects the use of an explicit encoding task</w:t>
      </w:r>
      <w:r w:rsidR="0080645A" w:rsidRPr="00883ACD">
        <w:rPr>
          <w:rFonts w:ascii="Times New Roman" w:hAnsi="Times New Roman" w:cs="Times New Roman"/>
          <w:sz w:val="24"/>
          <w:szCs w:val="24"/>
        </w:rPr>
        <w:t>.</w:t>
      </w:r>
    </w:p>
    <w:bookmarkEnd w:id="0"/>
    <w:p w14:paraId="415D85D5" w14:textId="304E49B2" w:rsidR="002F179E" w:rsidRPr="00883ACD" w:rsidRDefault="001548D7"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To preview, </w:t>
      </w:r>
      <w:r w:rsidR="004D7721" w:rsidRPr="00883ACD">
        <w:rPr>
          <w:rFonts w:ascii="Times New Roman" w:hAnsi="Times New Roman" w:cs="Times New Roman"/>
          <w:sz w:val="24"/>
          <w:szCs w:val="24"/>
        </w:rPr>
        <w:t xml:space="preserve">across experiments, </w:t>
      </w:r>
      <w:r w:rsidRPr="00883ACD">
        <w:rPr>
          <w:rFonts w:ascii="Times New Roman" w:hAnsi="Times New Roman" w:cs="Times New Roman"/>
          <w:sz w:val="24"/>
          <w:szCs w:val="24"/>
        </w:rPr>
        <w:t xml:space="preserve">we found reliable </w:t>
      </w:r>
      <w:r w:rsidR="00737BFF"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JOL reactivity for all three related pair types</w:t>
      </w:r>
      <w:r w:rsidR="00C76D52" w:rsidRPr="00883ACD">
        <w:rPr>
          <w:rFonts w:ascii="Times New Roman" w:hAnsi="Times New Roman" w:cs="Times New Roman"/>
          <w:sz w:val="24"/>
          <w:szCs w:val="24"/>
        </w:rPr>
        <w:t>, consistent with the general pattern in the literature (cf. Double et al., 2018)</w:t>
      </w:r>
      <w:r w:rsidR="002C414D"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We then show that both JAMs and frequency judgments elicit </w:t>
      </w:r>
      <w:r w:rsidR="00835977" w:rsidRPr="00883ACD">
        <w:rPr>
          <w:rFonts w:ascii="Times New Roman" w:hAnsi="Times New Roman" w:cs="Times New Roman"/>
          <w:sz w:val="24"/>
          <w:szCs w:val="24"/>
        </w:rPr>
        <w:t>identical</w:t>
      </w:r>
      <w:r w:rsidR="00E71068" w:rsidRPr="00883ACD">
        <w:rPr>
          <w:rFonts w:ascii="Times New Roman" w:hAnsi="Times New Roman" w:cs="Times New Roman"/>
          <w:sz w:val="24"/>
          <w:szCs w:val="24"/>
        </w:rPr>
        <w:t xml:space="preserve"> patterns </w:t>
      </w:r>
      <w:r w:rsidR="004D7721" w:rsidRPr="00883ACD">
        <w:rPr>
          <w:rFonts w:ascii="Times New Roman" w:hAnsi="Times New Roman" w:cs="Times New Roman"/>
          <w:sz w:val="24"/>
          <w:szCs w:val="24"/>
        </w:rPr>
        <w:t>of reactivity</w:t>
      </w:r>
      <w:r w:rsidR="00E71068" w:rsidRPr="00883ACD">
        <w:rPr>
          <w:rFonts w:ascii="Times New Roman" w:hAnsi="Times New Roman" w:cs="Times New Roman"/>
          <w:sz w:val="24"/>
          <w:szCs w:val="24"/>
        </w:rPr>
        <w:t xml:space="preserve"> as </w:t>
      </w:r>
      <w:r w:rsidR="00E71068" w:rsidRPr="00883ACD">
        <w:rPr>
          <w:rFonts w:ascii="Times New Roman" w:hAnsi="Times New Roman" w:cs="Times New Roman"/>
          <w:sz w:val="24"/>
          <w:szCs w:val="24"/>
        </w:rPr>
        <w:lastRenderedPageBreak/>
        <w:t>JOL</w:t>
      </w:r>
      <w:r w:rsidR="00C846F5" w:rsidRPr="00883ACD">
        <w:rPr>
          <w:rFonts w:ascii="Times New Roman" w:hAnsi="Times New Roman" w:cs="Times New Roman"/>
          <w:sz w:val="24"/>
          <w:szCs w:val="24"/>
        </w:rPr>
        <w:t>s</w:t>
      </w:r>
      <w:r w:rsidR="006E352A" w:rsidRPr="00883ACD">
        <w:rPr>
          <w:rFonts w:ascii="Times New Roman" w:hAnsi="Times New Roman" w:cs="Times New Roman"/>
          <w:sz w:val="24"/>
          <w:szCs w:val="24"/>
        </w:rPr>
        <w:t xml:space="preserve"> by boosting correct recall of </w:t>
      </w:r>
      <w:r w:rsidR="00835977" w:rsidRPr="00883ACD">
        <w:rPr>
          <w:rFonts w:ascii="Times New Roman" w:hAnsi="Times New Roman" w:cs="Times New Roman"/>
          <w:sz w:val="24"/>
          <w:szCs w:val="24"/>
        </w:rPr>
        <w:t xml:space="preserve">only </w:t>
      </w:r>
      <w:r w:rsidR="006E352A" w:rsidRPr="00883ACD">
        <w:rPr>
          <w:rFonts w:ascii="Times New Roman" w:hAnsi="Times New Roman" w:cs="Times New Roman"/>
          <w:sz w:val="24"/>
          <w:szCs w:val="24"/>
        </w:rPr>
        <w:t>related pairs</w:t>
      </w:r>
      <w:r w:rsidR="00835977" w:rsidRPr="00883ACD">
        <w:rPr>
          <w:rFonts w:ascii="Times New Roman" w:hAnsi="Times New Roman" w:cs="Times New Roman"/>
          <w:sz w:val="24"/>
          <w:szCs w:val="24"/>
        </w:rPr>
        <w:t>, suggesting that participants strategically allocate relational processing to related pairs, even when memory forecasting is not used</w:t>
      </w:r>
      <w:r w:rsidR="004D7721" w:rsidRPr="00883ACD">
        <w:rPr>
          <w:rFonts w:ascii="Times New Roman" w:hAnsi="Times New Roman" w:cs="Times New Roman"/>
          <w:sz w:val="24"/>
          <w:szCs w:val="24"/>
        </w:rPr>
        <w:t>.</w:t>
      </w:r>
      <w:r w:rsidR="00C76D52"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sidRPr="00883ACD">
        <w:rPr>
          <w:rFonts w:ascii="Times New Roman" w:hAnsi="Times New Roman" w:cs="Times New Roman"/>
          <w:sz w:val="24"/>
          <w:szCs w:val="24"/>
        </w:rPr>
        <w:t>when</w:t>
      </w:r>
      <w:r w:rsidR="009A38D0"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participants</w:t>
      </w:r>
      <w:r w:rsidR="009A38D0" w:rsidRPr="00883ACD">
        <w:rPr>
          <w:rFonts w:ascii="Times New Roman" w:hAnsi="Times New Roman" w:cs="Times New Roman"/>
          <w:sz w:val="24"/>
          <w:szCs w:val="24"/>
        </w:rPr>
        <w:t xml:space="preserve"> provide JOLs, they</w:t>
      </w:r>
      <w:r w:rsidR="00262421" w:rsidRPr="00883ACD">
        <w:rPr>
          <w:rFonts w:ascii="Times New Roman" w:hAnsi="Times New Roman" w:cs="Times New Roman"/>
          <w:sz w:val="24"/>
          <w:szCs w:val="24"/>
        </w:rPr>
        <w:t xml:space="preserve"> deploy relational encoding for related, but not unrelated pairs. </w:t>
      </w:r>
      <w:r w:rsidR="00C76D52" w:rsidRPr="00883ACD">
        <w:rPr>
          <w:rFonts w:ascii="Times New Roman" w:hAnsi="Times New Roman" w:cs="Times New Roman"/>
          <w:sz w:val="24"/>
          <w:szCs w:val="24"/>
        </w:rPr>
        <w:t xml:space="preserve">Collectively, our experiments reveal that reactivity patterns are not unique to JOLs and </w:t>
      </w:r>
      <w:r w:rsidR="00435789" w:rsidRPr="00585376">
        <w:rPr>
          <w:rFonts w:ascii="Times New Roman" w:hAnsi="Times New Roman" w:cs="Times New Roman"/>
          <w:color w:val="00B0F0"/>
          <w:sz w:val="24"/>
          <w:szCs w:val="24"/>
        </w:rPr>
        <w:t>may</w:t>
      </w:r>
      <w:r w:rsidR="00435789">
        <w:rPr>
          <w:rFonts w:ascii="Times New Roman" w:hAnsi="Times New Roman" w:cs="Times New Roman"/>
          <w:sz w:val="24"/>
          <w:szCs w:val="24"/>
        </w:rPr>
        <w:t xml:space="preserve"> </w:t>
      </w:r>
      <w:r w:rsidR="00C76D52" w:rsidRPr="00883ACD">
        <w:rPr>
          <w:rFonts w:ascii="Times New Roman" w:hAnsi="Times New Roman" w:cs="Times New Roman"/>
          <w:sz w:val="24"/>
          <w:szCs w:val="24"/>
        </w:rPr>
        <w:t xml:space="preserve">reflect </w:t>
      </w:r>
      <w:r w:rsidR="00EB1D2A" w:rsidRPr="00883ACD">
        <w:rPr>
          <w:rFonts w:ascii="Times New Roman" w:hAnsi="Times New Roman" w:cs="Times New Roman"/>
          <w:sz w:val="24"/>
          <w:szCs w:val="24"/>
        </w:rPr>
        <w:t xml:space="preserve">the </w:t>
      </w:r>
      <w:r w:rsidR="009211C4" w:rsidRPr="00883ACD">
        <w:rPr>
          <w:rFonts w:ascii="Times New Roman" w:hAnsi="Times New Roman" w:cs="Times New Roman"/>
          <w:sz w:val="24"/>
          <w:szCs w:val="24"/>
        </w:rPr>
        <w:t xml:space="preserve">use of relational encoding </w:t>
      </w:r>
      <w:r w:rsidR="00C03E9C" w:rsidRPr="00883ACD">
        <w:rPr>
          <w:rFonts w:ascii="Times New Roman" w:hAnsi="Times New Roman" w:cs="Times New Roman"/>
          <w:sz w:val="24"/>
          <w:szCs w:val="24"/>
        </w:rPr>
        <w:t xml:space="preserve">that is </w:t>
      </w:r>
      <w:r w:rsidR="00EB1D2A" w:rsidRPr="00883ACD">
        <w:rPr>
          <w:rFonts w:ascii="Times New Roman" w:hAnsi="Times New Roman" w:cs="Times New Roman"/>
          <w:sz w:val="24"/>
          <w:szCs w:val="24"/>
        </w:rPr>
        <w:t xml:space="preserve">selectively </w:t>
      </w:r>
      <w:r w:rsidR="007D3814" w:rsidRPr="00883ACD">
        <w:rPr>
          <w:rFonts w:ascii="Times New Roman" w:hAnsi="Times New Roman" w:cs="Times New Roman"/>
          <w:sz w:val="24"/>
          <w:szCs w:val="24"/>
        </w:rPr>
        <w:t>applied to</w:t>
      </w:r>
      <w:r w:rsidR="009211C4" w:rsidRPr="00883ACD">
        <w:rPr>
          <w:rFonts w:ascii="Times New Roman" w:hAnsi="Times New Roman" w:cs="Times New Roman"/>
          <w:sz w:val="24"/>
          <w:szCs w:val="24"/>
        </w:rPr>
        <w:t xml:space="preserve"> related pairs. </w:t>
      </w:r>
    </w:p>
    <w:p w14:paraId="5907C0DE" w14:textId="40C87B02" w:rsidR="00F63160" w:rsidRPr="00883ACD" w:rsidRDefault="00A332EE" w:rsidP="002F179E">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1: </w:t>
      </w:r>
      <w:r w:rsidR="00194AE0" w:rsidRPr="00883ACD">
        <w:rPr>
          <w:rFonts w:ascii="Times New Roman" w:hAnsi="Times New Roman" w:cs="Times New Roman"/>
          <w:b/>
          <w:bCs/>
          <w:sz w:val="24"/>
          <w:szCs w:val="24"/>
        </w:rPr>
        <w:t>JOL Reactivity on Related and Unrelated Pairs</w:t>
      </w:r>
    </w:p>
    <w:p w14:paraId="5A457E17" w14:textId="0A585811" w:rsidR="009D6486" w:rsidRPr="00883ACD" w:rsidRDefault="008D771B"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The purpose of</w:t>
      </w:r>
      <w:r w:rsidR="00C14297" w:rsidRPr="00883ACD">
        <w:rPr>
          <w:rFonts w:ascii="Times New Roman" w:hAnsi="Times New Roman" w:cs="Times New Roman"/>
          <w:sz w:val="24"/>
          <w:szCs w:val="24"/>
        </w:rPr>
        <w:t xml:space="preserve"> Experiment 1 </w:t>
      </w:r>
      <w:r w:rsidRPr="00883ACD">
        <w:rPr>
          <w:rFonts w:ascii="Times New Roman" w:hAnsi="Times New Roman" w:cs="Times New Roman"/>
          <w:sz w:val="24"/>
          <w:szCs w:val="24"/>
        </w:rPr>
        <w:t>was</w:t>
      </w:r>
      <w:r w:rsidR="00C14297" w:rsidRPr="00883ACD">
        <w:rPr>
          <w:rFonts w:ascii="Times New Roman" w:hAnsi="Times New Roman" w:cs="Times New Roman"/>
          <w:sz w:val="24"/>
          <w:szCs w:val="24"/>
        </w:rPr>
        <w:t xml:space="preserve"> to</w:t>
      </w:r>
      <w:r w:rsidR="00DE7186" w:rsidRPr="00883ACD">
        <w:rPr>
          <w:rFonts w:ascii="Times New Roman" w:hAnsi="Times New Roman" w:cs="Times New Roman"/>
          <w:sz w:val="24"/>
          <w:szCs w:val="24"/>
        </w:rPr>
        <w:t xml:space="preserve"> </w:t>
      </w:r>
      <w:r w:rsidR="009D6486" w:rsidRPr="00883ACD">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sidRPr="00883ACD">
        <w:rPr>
          <w:rFonts w:ascii="Times New Roman" w:hAnsi="Times New Roman" w:cs="Times New Roman"/>
          <w:sz w:val="24"/>
          <w:szCs w:val="24"/>
        </w:rPr>
        <w:t xml:space="preserve">Alternatively, the cue-strengthening account predicts that JOLs will produce a positive benefit to related pairs, </w:t>
      </w:r>
      <w:r w:rsidR="00566A62" w:rsidRPr="00883ACD">
        <w:rPr>
          <w:rFonts w:ascii="Times New Roman" w:hAnsi="Times New Roman" w:cs="Times New Roman"/>
          <w:sz w:val="24"/>
          <w:szCs w:val="24"/>
        </w:rPr>
        <w:t>but that no reactivity would occur</w:t>
      </w:r>
      <w:r w:rsidR="00B623B9" w:rsidRPr="00883ACD">
        <w:rPr>
          <w:rFonts w:ascii="Times New Roman" w:hAnsi="Times New Roman" w:cs="Times New Roman"/>
          <w:sz w:val="24"/>
          <w:szCs w:val="24"/>
        </w:rPr>
        <w:t xml:space="preserve"> for unrelated pairs. </w:t>
      </w:r>
      <w:r w:rsidR="002A7B50" w:rsidRPr="00883ACD">
        <w:rPr>
          <w:rFonts w:ascii="Times New Roman" w:hAnsi="Times New Roman" w:cs="Times New Roman"/>
          <w:sz w:val="24"/>
          <w:szCs w:val="24"/>
        </w:rPr>
        <w:t>Given that</w:t>
      </w:r>
      <w:r w:rsidR="009D6486" w:rsidRPr="00883ACD">
        <w:rPr>
          <w:rFonts w:ascii="Times New Roman" w:hAnsi="Times New Roman" w:cs="Times New Roman"/>
          <w:sz w:val="24"/>
          <w:szCs w:val="24"/>
        </w:rPr>
        <w:t xml:space="preserve"> prior studies </w:t>
      </w:r>
      <w:r w:rsidR="002A7B50" w:rsidRPr="00883ACD">
        <w:rPr>
          <w:rFonts w:ascii="Times New Roman" w:hAnsi="Times New Roman" w:cs="Times New Roman"/>
          <w:sz w:val="24"/>
          <w:szCs w:val="24"/>
        </w:rPr>
        <w:t xml:space="preserve">have generally </w:t>
      </w:r>
      <w:r w:rsidR="009D6486" w:rsidRPr="00883ACD">
        <w:rPr>
          <w:rFonts w:ascii="Times New Roman" w:hAnsi="Times New Roman" w:cs="Times New Roman"/>
          <w:sz w:val="24"/>
          <w:szCs w:val="24"/>
        </w:rPr>
        <w:t xml:space="preserve">only </w:t>
      </w:r>
      <w:r w:rsidR="002A7B50" w:rsidRPr="00883ACD">
        <w:rPr>
          <w:rFonts w:ascii="Times New Roman" w:hAnsi="Times New Roman" w:cs="Times New Roman"/>
          <w:sz w:val="24"/>
          <w:szCs w:val="24"/>
        </w:rPr>
        <w:t xml:space="preserve">shown positive reactivity </w:t>
      </w:r>
      <w:r w:rsidR="009D6486" w:rsidRPr="00883ACD">
        <w:rPr>
          <w:rFonts w:ascii="Times New Roman" w:hAnsi="Times New Roman" w:cs="Times New Roman"/>
          <w:sz w:val="24"/>
          <w:szCs w:val="24"/>
        </w:rPr>
        <w:t>for related pairs and no effect on unrelated pairs (</w:t>
      </w:r>
      <w:r w:rsidR="00BC5392" w:rsidRPr="00883ACD">
        <w:rPr>
          <w:rFonts w:ascii="Times New Roman" w:hAnsi="Times New Roman" w:cs="Times New Roman"/>
          <w:sz w:val="24"/>
          <w:szCs w:val="24"/>
        </w:rPr>
        <w:t xml:space="preserve">e.g., </w:t>
      </w:r>
      <w:r w:rsidR="009D6486" w:rsidRPr="00883ACD">
        <w:rPr>
          <w:rFonts w:ascii="Times New Roman" w:hAnsi="Times New Roman" w:cs="Times New Roman"/>
          <w:sz w:val="24"/>
          <w:szCs w:val="24"/>
        </w:rPr>
        <w:t xml:space="preserve">Double et al., 2018), </w:t>
      </w:r>
      <w:r w:rsidR="00B623B9" w:rsidRPr="00883ACD">
        <w:rPr>
          <w:rFonts w:ascii="Times New Roman" w:hAnsi="Times New Roman" w:cs="Times New Roman"/>
          <w:sz w:val="24"/>
          <w:szCs w:val="24"/>
        </w:rPr>
        <w:t>we expected that this pattern of reactivity would emerge,</w:t>
      </w:r>
      <w:r w:rsidR="002A7B50" w:rsidRPr="00883ACD">
        <w:rPr>
          <w:rFonts w:ascii="Times New Roman" w:hAnsi="Times New Roman" w:cs="Times New Roman"/>
          <w:sz w:val="24"/>
          <w:szCs w:val="24"/>
        </w:rPr>
        <w:t xml:space="preserve"> and </w:t>
      </w:r>
      <w:r w:rsidR="00B623B9" w:rsidRPr="00883ACD">
        <w:rPr>
          <w:rFonts w:ascii="Times New Roman" w:hAnsi="Times New Roman" w:cs="Times New Roman"/>
          <w:sz w:val="24"/>
          <w:szCs w:val="24"/>
        </w:rPr>
        <w:t xml:space="preserve">thus we expected our findings would </w:t>
      </w:r>
      <w:r w:rsidR="0004459D" w:rsidRPr="00883ACD">
        <w:rPr>
          <w:rFonts w:ascii="Times New Roman" w:hAnsi="Times New Roman" w:cs="Times New Roman"/>
          <w:sz w:val="24"/>
          <w:szCs w:val="24"/>
        </w:rPr>
        <w:t>follow</w:t>
      </w:r>
      <w:r w:rsidR="002A7B50" w:rsidRPr="00883ACD">
        <w:rPr>
          <w:rFonts w:ascii="Times New Roman" w:hAnsi="Times New Roman" w:cs="Times New Roman"/>
          <w:sz w:val="24"/>
          <w:szCs w:val="24"/>
        </w:rPr>
        <w:t xml:space="preserve"> predictions </w:t>
      </w:r>
      <w:r w:rsidR="0004459D" w:rsidRPr="00883ACD">
        <w:rPr>
          <w:rFonts w:ascii="Times New Roman" w:hAnsi="Times New Roman" w:cs="Times New Roman"/>
          <w:sz w:val="24"/>
          <w:szCs w:val="24"/>
        </w:rPr>
        <w:t>from</w:t>
      </w:r>
      <w:r w:rsidR="002A7B50" w:rsidRPr="00883ACD">
        <w:rPr>
          <w:rFonts w:ascii="Times New Roman" w:hAnsi="Times New Roman" w:cs="Times New Roman"/>
          <w:sz w:val="24"/>
          <w:szCs w:val="24"/>
        </w:rPr>
        <w:t xml:space="preserve"> the cue-strengthening account.</w:t>
      </w:r>
    </w:p>
    <w:p w14:paraId="482AC1D7" w14:textId="726CFFC2" w:rsidR="00075876" w:rsidRPr="00883ACD" w:rsidRDefault="009D6486"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An additional </w:t>
      </w:r>
      <w:r w:rsidR="00BB2D51" w:rsidRPr="00883ACD">
        <w:rPr>
          <w:rFonts w:ascii="Times New Roman" w:hAnsi="Times New Roman" w:cs="Times New Roman"/>
          <w:sz w:val="24"/>
          <w:szCs w:val="24"/>
        </w:rPr>
        <w:t>goal</w:t>
      </w:r>
      <w:r w:rsidRPr="00883ACD">
        <w:rPr>
          <w:rFonts w:ascii="Times New Roman" w:hAnsi="Times New Roman" w:cs="Times New Roman"/>
          <w:sz w:val="24"/>
          <w:szCs w:val="24"/>
        </w:rPr>
        <w:t xml:space="preserve"> of </w:t>
      </w:r>
      <w:r w:rsidR="00EA10DC" w:rsidRPr="00883ACD">
        <w:rPr>
          <w:rFonts w:ascii="Times New Roman" w:hAnsi="Times New Roman" w:cs="Times New Roman"/>
          <w:sz w:val="24"/>
          <w:szCs w:val="24"/>
        </w:rPr>
        <w:t>Experiment 1</w:t>
      </w:r>
      <w:r w:rsidRPr="00883ACD">
        <w:rPr>
          <w:rFonts w:ascii="Times New Roman" w:hAnsi="Times New Roman" w:cs="Times New Roman"/>
          <w:sz w:val="24"/>
          <w:szCs w:val="24"/>
        </w:rPr>
        <w:t xml:space="preserve"> was </w:t>
      </w:r>
      <w:r w:rsidR="00BB2D51" w:rsidRPr="00883ACD">
        <w:rPr>
          <w:rFonts w:ascii="Times New Roman" w:hAnsi="Times New Roman" w:cs="Times New Roman"/>
          <w:sz w:val="24"/>
          <w:szCs w:val="24"/>
        </w:rPr>
        <w:t xml:space="preserve">to </w:t>
      </w:r>
      <w:r w:rsidRPr="00883ACD">
        <w:rPr>
          <w:rFonts w:ascii="Times New Roman" w:hAnsi="Times New Roman" w:cs="Times New Roman"/>
          <w:sz w:val="24"/>
          <w:szCs w:val="24"/>
        </w:rPr>
        <w:t>evaluate</w:t>
      </w:r>
      <w:r w:rsidR="00BB2D51" w:rsidRPr="00883ACD">
        <w:rPr>
          <w:rFonts w:ascii="Times New Roman" w:hAnsi="Times New Roman" w:cs="Times New Roman"/>
          <w:sz w:val="24"/>
          <w:szCs w:val="24"/>
        </w:rPr>
        <w:t xml:space="preserve"> positive reactivity </w:t>
      </w:r>
      <w:r w:rsidR="00EA10DC" w:rsidRPr="00883ACD">
        <w:rPr>
          <w:rFonts w:ascii="Times New Roman" w:hAnsi="Times New Roman" w:cs="Times New Roman"/>
          <w:sz w:val="24"/>
          <w:szCs w:val="24"/>
        </w:rPr>
        <w:t xml:space="preserve">effects across </w:t>
      </w:r>
      <w:r w:rsidR="00BB2D51" w:rsidRPr="00883ACD">
        <w:rPr>
          <w:rFonts w:ascii="Times New Roman" w:hAnsi="Times New Roman" w:cs="Times New Roman"/>
          <w:sz w:val="24"/>
          <w:szCs w:val="24"/>
        </w:rPr>
        <w:t xml:space="preserve">different </w:t>
      </w:r>
      <w:r w:rsidR="00BC5392" w:rsidRPr="00883ACD">
        <w:rPr>
          <w:rFonts w:ascii="Times New Roman" w:hAnsi="Times New Roman" w:cs="Times New Roman"/>
          <w:sz w:val="24"/>
          <w:szCs w:val="24"/>
        </w:rPr>
        <w:t>types of related pairs</w:t>
      </w:r>
      <w:r w:rsidR="00BB2D51" w:rsidRPr="00883ACD">
        <w:rPr>
          <w:rFonts w:ascii="Times New Roman" w:hAnsi="Times New Roman" w:cs="Times New Roman"/>
          <w:sz w:val="24"/>
          <w:szCs w:val="24"/>
        </w:rPr>
        <w:t xml:space="preserve">. </w:t>
      </w:r>
      <w:r w:rsidR="00BC5392" w:rsidRPr="00883ACD">
        <w:rPr>
          <w:rFonts w:ascii="Times New Roman" w:hAnsi="Times New Roman" w:cs="Times New Roman"/>
          <w:sz w:val="24"/>
          <w:szCs w:val="24"/>
        </w:rPr>
        <w:t>W</w:t>
      </w:r>
      <w:r w:rsidR="00BB2D51" w:rsidRPr="00883ACD">
        <w:rPr>
          <w:rFonts w:ascii="Times New Roman" w:hAnsi="Times New Roman" w:cs="Times New Roman"/>
          <w:sz w:val="24"/>
          <w:szCs w:val="24"/>
        </w:rPr>
        <w:t xml:space="preserve">e </w:t>
      </w:r>
      <w:r w:rsidR="00BC5392" w:rsidRPr="00883ACD">
        <w:rPr>
          <w:rFonts w:ascii="Times New Roman" w:hAnsi="Times New Roman" w:cs="Times New Roman"/>
          <w:sz w:val="24"/>
          <w:szCs w:val="24"/>
        </w:rPr>
        <w:t xml:space="preserve">therefore </w:t>
      </w:r>
      <w:r w:rsidR="00BB2D51" w:rsidRPr="00883ACD">
        <w:rPr>
          <w:rFonts w:ascii="Times New Roman" w:hAnsi="Times New Roman" w:cs="Times New Roman"/>
          <w:sz w:val="24"/>
          <w:szCs w:val="24"/>
        </w:rPr>
        <w:t>compared forward and backward pairs, but also included symmetrical pairs—</w:t>
      </w:r>
      <w:r w:rsidR="00194AE0" w:rsidRPr="00883ACD">
        <w:rPr>
          <w:rFonts w:ascii="Times New Roman" w:hAnsi="Times New Roman" w:cs="Times New Roman"/>
          <w:sz w:val="24"/>
          <w:szCs w:val="24"/>
        </w:rPr>
        <w:t xml:space="preserve">a related pair type that has not </w:t>
      </w:r>
      <w:r w:rsidR="008D771B" w:rsidRPr="00883ACD">
        <w:rPr>
          <w:rFonts w:ascii="Times New Roman" w:hAnsi="Times New Roman" w:cs="Times New Roman"/>
          <w:sz w:val="24"/>
          <w:szCs w:val="24"/>
        </w:rPr>
        <w:t xml:space="preserve">yet </w:t>
      </w:r>
      <w:r w:rsidR="00194AE0" w:rsidRPr="00883ACD">
        <w:rPr>
          <w:rFonts w:ascii="Times New Roman" w:hAnsi="Times New Roman" w:cs="Times New Roman"/>
          <w:sz w:val="24"/>
          <w:szCs w:val="24"/>
        </w:rPr>
        <w:t>been tested in reactivity experiments.</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We expected that positive reactivity would be found across all three related pair</w:t>
      </w:r>
      <w:r w:rsidR="008D771B" w:rsidRPr="00883ACD">
        <w:rPr>
          <w:rFonts w:ascii="Times New Roman" w:hAnsi="Times New Roman" w:cs="Times New Roman"/>
          <w:sz w:val="24"/>
          <w:szCs w:val="24"/>
        </w:rPr>
        <w:t>s</w:t>
      </w:r>
      <w:r w:rsidR="00BB2D51" w:rsidRPr="00883ACD">
        <w:rPr>
          <w:rFonts w:ascii="Times New Roman" w:hAnsi="Times New Roman" w:cs="Times New Roman"/>
          <w:sz w:val="24"/>
          <w:szCs w:val="24"/>
        </w:rPr>
        <w:t xml:space="preserve"> despite differences in recall rates (Maxwell &amp; Huff, </w:t>
      </w:r>
      <w:r w:rsidR="00E66C03" w:rsidRPr="00883ACD">
        <w:rPr>
          <w:rFonts w:ascii="Times New Roman" w:hAnsi="Times New Roman" w:cs="Times New Roman"/>
          <w:sz w:val="24"/>
          <w:szCs w:val="24"/>
        </w:rPr>
        <w:t>2021</w:t>
      </w:r>
      <w:r w:rsidR="00BB2D51" w:rsidRPr="00883ACD">
        <w:rPr>
          <w:rFonts w:ascii="Times New Roman" w:hAnsi="Times New Roman" w:cs="Times New Roman"/>
          <w:sz w:val="24"/>
          <w:szCs w:val="24"/>
        </w:rPr>
        <w:t xml:space="preserve">). Importantly, </w:t>
      </w:r>
      <w:r w:rsidR="00E7372A" w:rsidRPr="00883ACD">
        <w:rPr>
          <w:rFonts w:ascii="Times New Roman" w:hAnsi="Times New Roman" w:cs="Times New Roman"/>
          <w:sz w:val="24"/>
          <w:szCs w:val="24"/>
        </w:rPr>
        <w:t xml:space="preserve">we </w:t>
      </w:r>
      <w:r w:rsidR="00DE7186" w:rsidRPr="00883ACD">
        <w:rPr>
          <w:rFonts w:ascii="Times New Roman" w:hAnsi="Times New Roman" w:cs="Times New Roman"/>
          <w:sz w:val="24"/>
          <w:szCs w:val="24"/>
        </w:rPr>
        <w:t>control</w:t>
      </w:r>
      <w:r w:rsidR="0083107A" w:rsidRPr="00883ACD">
        <w:rPr>
          <w:rFonts w:ascii="Times New Roman" w:hAnsi="Times New Roman" w:cs="Times New Roman"/>
          <w:sz w:val="24"/>
          <w:szCs w:val="24"/>
        </w:rPr>
        <w:t>led</w:t>
      </w:r>
      <w:r w:rsidR="00DE7186" w:rsidRPr="00883ACD">
        <w:rPr>
          <w:rFonts w:ascii="Times New Roman" w:hAnsi="Times New Roman" w:cs="Times New Roman"/>
          <w:sz w:val="24"/>
          <w:szCs w:val="24"/>
        </w:rPr>
        <w:t xml:space="preserve"> for </w:t>
      </w:r>
      <w:r w:rsidR="00215248" w:rsidRPr="00883ACD">
        <w:rPr>
          <w:rFonts w:ascii="Times New Roman" w:hAnsi="Times New Roman" w:cs="Times New Roman"/>
          <w:sz w:val="24"/>
          <w:szCs w:val="24"/>
        </w:rPr>
        <w:t xml:space="preserve">lexical </w:t>
      </w:r>
      <w:r w:rsidR="00215248" w:rsidRPr="00883ACD">
        <w:rPr>
          <w:rFonts w:ascii="Times New Roman" w:hAnsi="Times New Roman" w:cs="Times New Roman"/>
          <w:sz w:val="24"/>
          <w:szCs w:val="24"/>
        </w:rPr>
        <w:lastRenderedPageBreak/>
        <w:t xml:space="preserve">and semantic </w:t>
      </w:r>
      <w:r w:rsidR="00DE7186" w:rsidRPr="00883ACD">
        <w:rPr>
          <w:rFonts w:ascii="Times New Roman" w:hAnsi="Times New Roman" w:cs="Times New Roman"/>
          <w:sz w:val="24"/>
          <w:szCs w:val="24"/>
        </w:rPr>
        <w:t>item effects that were not equated for across pair types in previous studies (e.g., Janes et al., 2018</w:t>
      </w:r>
      <w:r w:rsidR="00763A38" w:rsidRPr="00883ACD">
        <w:rPr>
          <w:rFonts w:ascii="Times New Roman" w:hAnsi="Times New Roman" w:cs="Times New Roman"/>
          <w:sz w:val="24"/>
          <w:szCs w:val="24"/>
        </w:rPr>
        <w:t>; Soderstrom et al., 2015</w:t>
      </w:r>
      <w:r w:rsidR="00DE7186" w:rsidRPr="00883ACD">
        <w:rPr>
          <w:rFonts w:ascii="Times New Roman" w:hAnsi="Times New Roman" w:cs="Times New Roman"/>
          <w:sz w:val="24"/>
          <w:szCs w:val="24"/>
        </w:rPr>
        <w:t xml:space="preserve">). </w:t>
      </w:r>
      <w:r w:rsidR="00FB51A7" w:rsidRPr="00883ACD">
        <w:rPr>
          <w:rFonts w:ascii="Times New Roman" w:hAnsi="Times New Roman" w:cs="Times New Roman"/>
          <w:sz w:val="24"/>
          <w:szCs w:val="24"/>
        </w:rPr>
        <w:t xml:space="preserve">All </w:t>
      </w:r>
      <w:r w:rsidR="00BB2D51" w:rsidRPr="00883ACD">
        <w:rPr>
          <w:rFonts w:ascii="Times New Roman" w:hAnsi="Times New Roman" w:cs="Times New Roman"/>
          <w:sz w:val="24"/>
          <w:szCs w:val="24"/>
        </w:rPr>
        <w:t xml:space="preserve">related and unrelated pairs </w:t>
      </w:r>
      <w:r w:rsidR="0083107A" w:rsidRPr="00883ACD">
        <w:rPr>
          <w:rFonts w:ascii="Times New Roman" w:hAnsi="Times New Roman" w:cs="Times New Roman"/>
          <w:sz w:val="24"/>
          <w:szCs w:val="24"/>
        </w:rPr>
        <w:t>were matched on</w:t>
      </w:r>
      <w:r w:rsidR="00DE7186" w:rsidRPr="00883ACD">
        <w:rPr>
          <w:rFonts w:ascii="Times New Roman" w:hAnsi="Times New Roman" w:cs="Times New Roman"/>
          <w:sz w:val="24"/>
          <w:szCs w:val="24"/>
        </w:rPr>
        <w:t xml:space="preserve"> word frequency, concreteness, and length</w:t>
      </w:r>
      <w:r w:rsidR="00BB2D51" w:rsidRPr="00883ACD">
        <w:rPr>
          <w:rFonts w:ascii="Times New Roman" w:hAnsi="Times New Roman" w:cs="Times New Roman"/>
          <w:sz w:val="24"/>
          <w:szCs w:val="24"/>
        </w:rPr>
        <w:t xml:space="preserve"> and</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r</w:t>
      </w:r>
      <w:r w:rsidR="00DE7186" w:rsidRPr="00883ACD">
        <w:rPr>
          <w:rFonts w:ascii="Times New Roman" w:hAnsi="Times New Roman" w:cs="Times New Roman"/>
          <w:sz w:val="24"/>
          <w:szCs w:val="24"/>
        </w:rPr>
        <w:t xml:space="preserve">elated pairs </w:t>
      </w:r>
      <w:r w:rsidR="0083107A" w:rsidRPr="00883ACD">
        <w:rPr>
          <w:rFonts w:ascii="Times New Roman" w:hAnsi="Times New Roman" w:cs="Times New Roman"/>
          <w:sz w:val="24"/>
          <w:szCs w:val="24"/>
        </w:rPr>
        <w:t>were further</w:t>
      </w:r>
      <w:r w:rsidR="00DE7186" w:rsidRPr="00883ACD">
        <w:rPr>
          <w:rFonts w:ascii="Times New Roman" w:hAnsi="Times New Roman" w:cs="Times New Roman"/>
          <w:sz w:val="24"/>
          <w:szCs w:val="24"/>
        </w:rPr>
        <w:t xml:space="preserve"> matched </w:t>
      </w:r>
      <w:r w:rsidR="0083107A" w:rsidRPr="00883ACD">
        <w:rPr>
          <w:rFonts w:ascii="Times New Roman" w:hAnsi="Times New Roman" w:cs="Times New Roman"/>
          <w:sz w:val="24"/>
          <w:szCs w:val="24"/>
        </w:rPr>
        <w:t>o</w:t>
      </w:r>
      <w:r w:rsidR="00DE7186" w:rsidRPr="00883ACD">
        <w:rPr>
          <w:rFonts w:ascii="Times New Roman" w:hAnsi="Times New Roman" w:cs="Times New Roman"/>
          <w:sz w:val="24"/>
          <w:szCs w:val="24"/>
        </w:rPr>
        <w:t xml:space="preserve">n associative strength. </w:t>
      </w:r>
      <w:r w:rsidR="00075876" w:rsidRPr="00883ACD">
        <w:rPr>
          <w:rFonts w:ascii="Times New Roman" w:hAnsi="Times New Roman" w:cs="Times New Roman"/>
          <w:sz w:val="24"/>
          <w:szCs w:val="24"/>
        </w:rPr>
        <w:t xml:space="preserve">Thus, </w:t>
      </w:r>
      <w:r w:rsidR="00FB51A7" w:rsidRPr="00883ACD">
        <w:rPr>
          <w:rFonts w:ascii="Times New Roman" w:hAnsi="Times New Roman" w:cs="Times New Roman"/>
          <w:sz w:val="24"/>
          <w:szCs w:val="24"/>
        </w:rPr>
        <w:t xml:space="preserve">Experiment 1 </w:t>
      </w:r>
      <w:r w:rsidR="00075876" w:rsidRPr="00883ACD">
        <w:rPr>
          <w:rFonts w:ascii="Times New Roman" w:hAnsi="Times New Roman" w:cs="Times New Roman"/>
          <w:sz w:val="24"/>
          <w:szCs w:val="24"/>
        </w:rPr>
        <w:t>provide</w:t>
      </w:r>
      <w:r w:rsidR="00BB2D51" w:rsidRPr="00883ACD">
        <w:rPr>
          <w:rFonts w:ascii="Times New Roman" w:hAnsi="Times New Roman" w:cs="Times New Roman"/>
          <w:sz w:val="24"/>
          <w:szCs w:val="24"/>
        </w:rPr>
        <w:t>s a more precise</w:t>
      </w:r>
      <w:r w:rsidR="00075876" w:rsidRPr="00883ACD">
        <w:rPr>
          <w:rFonts w:ascii="Times New Roman" w:hAnsi="Times New Roman" w:cs="Times New Roman"/>
          <w:sz w:val="24"/>
          <w:szCs w:val="24"/>
        </w:rPr>
        <w:t xml:space="preserve"> test </w:t>
      </w:r>
      <w:r w:rsidR="00BB2D51" w:rsidRPr="00883ACD">
        <w:rPr>
          <w:rFonts w:ascii="Times New Roman" w:hAnsi="Times New Roman" w:cs="Times New Roman"/>
          <w:sz w:val="24"/>
          <w:szCs w:val="24"/>
        </w:rPr>
        <w:t xml:space="preserve">of JOL </w:t>
      </w:r>
      <w:r w:rsidR="00075876" w:rsidRPr="00883ACD">
        <w:rPr>
          <w:rFonts w:ascii="Times New Roman" w:hAnsi="Times New Roman" w:cs="Times New Roman"/>
          <w:sz w:val="24"/>
          <w:szCs w:val="24"/>
        </w:rPr>
        <w:t>reactivity</w:t>
      </w:r>
      <w:r w:rsidR="004E118D" w:rsidRPr="00883ACD">
        <w:rPr>
          <w:rFonts w:ascii="Times New Roman" w:hAnsi="Times New Roman" w:cs="Times New Roman"/>
          <w:sz w:val="24"/>
          <w:szCs w:val="24"/>
        </w:rPr>
        <w:t xml:space="preserve"> patterns while controlling for </w:t>
      </w:r>
      <w:r w:rsidR="00BB2D51" w:rsidRPr="00883ACD">
        <w:rPr>
          <w:rFonts w:ascii="Times New Roman" w:hAnsi="Times New Roman" w:cs="Times New Roman"/>
          <w:sz w:val="24"/>
          <w:szCs w:val="24"/>
        </w:rPr>
        <w:t xml:space="preserve">important </w:t>
      </w:r>
      <w:r w:rsidR="004E118D" w:rsidRPr="00883ACD">
        <w:rPr>
          <w:rFonts w:ascii="Times New Roman" w:hAnsi="Times New Roman" w:cs="Times New Roman"/>
          <w:sz w:val="24"/>
          <w:szCs w:val="24"/>
        </w:rPr>
        <w:t xml:space="preserve">lexical and semantic </w:t>
      </w:r>
      <w:r w:rsidR="00BB2D51" w:rsidRPr="00883ACD">
        <w:rPr>
          <w:rFonts w:ascii="Times New Roman" w:hAnsi="Times New Roman" w:cs="Times New Roman"/>
          <w:sz w:val="24"/>
          <w:szCs w:val="24"/>
        </w:rPr>
        <w:t>item effects</w:t>
      </w:r>
      <w:r w:rsidR="00075876" w:rsidRPr="00883ACD">
        <w:rPr>
          <w:rFonts w:ascii="Times New Roman" w:hAnsi="Times New Roman" w:cs="Times New Roman"/>
          <w:sz w:val="24"/>
          <w:szCs w:val="24"/>
        </w:rPr>
        <w:t>.</w:t>
      </w:r>
    </w:p>
    <w:p w14:paraId="5D18EB99" w14:textId="6623E4ED"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w:t>
      </w:r>
      <w:r w:rsidR="0062651D" w:rsidRPr="00883ACD">
        <w:rPr>
          <w:rFonts w:ascii="Times New Roman" w:hAnsi="Times New Roman" w:cs="Times New Roman"/>
          <w:b/>
          <w:bCs/>
          <w:sz w:val="24"/>
          <w:szCs w:val="24"/>
        </w:rPr>
        <w:t>s</w:t>
      </w:r>
    </w:p>
    <w:p w14:paraId="72FC1B84" w14:textId="0A1232D7"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198A2DE" w14:textId="64C51128" w:rsidR="00843084" w:rsidRPr="00883ACD" w:rsidRDefault="00BB2D51" w:rsidP="00843084">
      <w:pPr>
        <w:spacing w:after="0" w:line="480" w:lineRule="auto"/>
        <w:ind w:firstLine="720"/>
        <w:rPr>
          <w:rFonts w:ascii="Times New Roman" w:hAnsi="Times New Roman" w:cs="Times New Roman"/>
          <w:sz w:val="24"/>
          <w:szCs w:val="24"/>
        </w:rPr>
      </w:pPr>
      <w:bookmarkStart w:id="1" w:name="_Hlk42873698"/>
      <w:r w:rsidRPr="00883ACD">
        <w:rPr>
          <w:rFonts w:ascii="Times New Roman" w:hAnsi="Times New Roman" w:cs="Times New Roman"/>
          <w:sz w:val="24"/>
          <w:szCs w:val="24"/>
        </w:rPr>
        <w:t xml:space="preserve">Seventy-eight </w:t>
      </w:r>
      <w:r w:rsidR="00F57DCC" w:rsidRPr="00883ACD">
        <w:rPr>
          <w:rFonts w:ascii="Times New Roman" w:hAnsi="Times New Roman" w:cs="Times New Roman"/>
          <w:sz w:val="24"/>
          <w:szCs w:val="24"/>
        </w:rPr>
        <w:t xml:space="preserve">participants were recruited online </w:t>
      </w:r>
      <w:r w:rsidR="0089129F" w:rsidRPr="00883ACD">
        <w:rPr>
          <w:rFonts w:ascii="Times New Roman" w:hAnsi="Times New Roman" w:cs="Times New Roman"/>
          <w:sz w:val="24"/>
          <w:szCs w:val="24"/>
        </w:rPr>
        <w:t>through</w:t>
      </w:r>
      <w:r w:rsidR="00F57DCC" w:rsidRPr="00883ACD">
        <w:rPr>
          <w:rFonts w:ascii="Times New Roman" w:hAnsi="Times New Roman" w:cs="Times New Roman"/>
          <w:sz w:val="24"/>
          <w:szCs w:val="24"/>
        </w:rPr>
        <w:t xml:space="preserve"> Prolific </w:t>
      </w:r>
      <w:r w:rsidR="00B03A6F" w:rsidRPr="00883ACD">
        <w:rPr>
          <w:rFonts w:ascii="Times New Roman" w:hAnsi="Times New Roman" w:cs="Times New Roman"/>
          <w:sz w:val="24"/>
          <w:szCs w:val="24"/>
        </w:rPr>
        <w:t xml:space="preserve">(www.prolific.co) </w:t>
      </w:r>
      <w:r w:rsidR="00DA48EF" w:rsidRPr="00883ACD">
        <w:rPr>
          <w:rFonts w:ascii="Times New Roman" w:hAnsi="Times New Roman" w:cs="Times New Roman"/>
          <w:sz w:val="24"/>
          <w:szCs w:val="24"/>
        </w:rPr>
        <w:t>and were compensated at a rate of $</w:t>
      </w:r>
      <w:r w:rsidR="00856812" w:rsidRPr="00883ACD">
        <w:rPr>
          <w:rFonts w:ascii="Times New Roman" w:hAnsi="Times New Roman" w:cs="Times New Roman"/>
          <w:sz w:val="24"/>
          <w:szCs w:val="24"/>
        </w:rPr>
        <w:t>8.00</w:t>
      </w:r>
      <w:r w:rsidR="00DA48EF" w:rsidRPr="00883ACD">
        <w:rPr>
          <w:rFonts w:ascii="Times New Roman" w:hAnsi="Times New Roman" w:cs="Times New Roman"/>
          <w:sz w:val="24"/>
          <w:szCs w:val="24"/>
        </w:rPr>
        <w:t>/hour.</w:t>
      </w:r>
      <w:r w:rsidR="00F57DCC" w:rsidRPr="00883ACD">
        <w:rPr>
          <w:rFonts w:ascii="Times New Roman" w:hAnsi="Times New Roman" w:cs="Times New Roman"/>
          <w:sz w:val="24"/>
          <w:szCs w:val="24"/>
        </w:rPr>
        <w:t xml:space="preserve"> </w:t>
      </w:r>
      <w:r w:rsidR="00203130" w:rsidRPr="00883ACD">
        <w:rPr>
          <w:rFonts w:ascii="Times New Roman" w:hAnsi="Times New Roman" w:cs="Times New Roman"/>
          <w:sz w:val="24"/>
          <w:szCs w:val="24"/>
        </w:rPr>
        <w:t>Participants were randomly assigned to either the JOL or no-JOL group</w:t>
      </w:r>
      <w:r w:rsidRPr="00883ACD">
        <w:rPr>
          <w:rFonts w:ascii="Times New Roman" w:hAnsi="Times New Roman" w:cs="Times New Roman"/>
          <w:sz w:val="24"/>
          <w:szCs w:val="24"/>
        </w:rPr>
        <w:t xml:space="preserve"> (39 per group)</w:t>
      </w:r>
      <w:r w:rsidR="00203130" w:rsidRPr="00883ACD">
        <w:rPr>
          <w:rFonts w:ascii="Times New Roman" w:hAnsi="Times New Roman" w:cs="Times New Roman"/>
          <w:sz w:val="24"/>
          <w:szCs w:val="24"/>
        </w:rPr>
        <w:t>. A sensitivity analysis conducted with G*Power</w:t>
      </w:r>
      <w:r w:rsidRPr="00883ACD">
        <w:rPr>
          <w:rFonts w:ascii="Times New Roman" w:hAnsi="Times New Roman" w:cs="Times New Roman"/>
          <w:sz w:val="24"/>
          <w:szCs w:val="24"/>
        </w:rPr>
        <w:t xml:space="preserve"> 3</w:t>
      </w:r>
      <w:r w:rsidR="00203130" w:rsidRPr="00883ACD">
        <w:rPr>
          <w:rFonts w:ascii="Times New Roman" w:hAnsi="Times New Roman" w:cs="Times New Roman"/>
          <w:sz w:val="24"/>
          <w:szCs w:val="24"/>
        </w:rPr>
        <w:t xml:space="preserve"> (</w:t>
      </w:r>
      <w:proofErr w:type="spellStart"/>
      <w:r w:rsidR="00203130" w:rsidRPr="00883ACD">
        <w:rPr>
          <w:rFonts w:ascii="Times New Roman" w:hAnsi="Times New Roman" w:cs="Times New Roman"/>
          <w:sz w:val="24"/>
          <w:szCs w:val="24"/>
        </w:rPr>
        <w:t>Faul</w:t>
      </w:r>
      <w:proofErr w:type="spellEnd"/>
      <w:r w:rsidR="00203130" w:rsidRPr="00883ACD">
        <w:rPr>
          <w:rFonts w:ascii="Times New Roman" w:hAnsi="Times New Roman" w:cs="Times New Roman"/>
          <w:sz w:val="24"/>
          <w:szCs w:val="24"/>
        </w:rPr>
        <w:t xml:space="preserve">, </w:t>
      </w:r>
      <w:proofErr w:type="spellStart"/>
      <w:r w:rsidR="00203130" w:rsidRPr="00883ACD">
        <w:rPr>
          <w:rFonts w:ascii="Times New Roman" w:hAnsi="Times New Roman" w:cs="Times New Roman"/>
          <w:sz w:val="24"/>
          <w:szCs w:val="24"/>
        </w:rPr>
        <w:t>Erdfelder</w:t>
      </w:r>
      <w:proofErr w:type="spellEnd"/>
      <w:r w:rsidR="00203130" w:rsidRPr="00883ACD">
        <w:rPr>
          <w:rFonts w:ascii="Times New Roman" w:hAnsi="Times New Roman" w:cs="Times New Roman"/>
          <w:sz w:val="24"/>
          <w:szCs w:val="24"/>
        </w:rPr>
        <w:t xml:space="preserve">, Lang, &amp; Buchner, 2007) indicated that this sample size provided adequate power (0.80) to detect </w:t>
      </w:r>
      <w:r w:rsidR="006A6E33" w:rsidRPr="00883ACD">
        <w:rPr>
          <w:rFonts w:ascii="Times New Roman" w:hAnsi="Times New Roman" w:cs="Times New Roman"/>
          <w:sz w:val="24"/>
          <w:szCs w:val="24"/>
        </w:rPr>
        <w:t>medium-sized</w:t>
      </w:r>
      <w:r w:rsidR="00F66777" w:rsidRPr="00883ACD">
        <w:rPr>
          <w:rFonts w:ascii="Times New Roman" w:hAnsi="Times New Roman" w:cs="Times New Roman"/>
          <w:sz w:val="24"/>
          <w:szCs w:val="24"/>
        </w:rPr>
        <w:t xml:space="preserve"> main effects/</w:t>
      </w:r>
      <w:r w:rsidR="00203130" w:rsidRPr="00883ACD">
        <w:rPr>
          <w:rFonts w:ascii="Times New Roman" w:hAnsi="Times New Roman" w:cs="Times New Roman"/>
          <w:sz w:val="24"/>
          <w:szCs w:val="24"/>
        </w:rPr>
        <w:t>interaction</w:t>
      </w:r>
      <w:r w:rsidR="00B071EE" w:rsidRPr="00883ACD">
        <w:rPr>
          <w:rFonts w:ascii="Times New Roman" w:hAnsi="Times New Roman" w:cs="Times New Roman"/>
          <w:sz w:val="24"/>
          <w:szCs w:val="24"/>
        </w:rPr>
        <w:t>s</w:t>
      </w:r>
      <w:r w:rsidR="00203130" w:rsidRPr="00883ACD">
        <w:rPr>
          <w:rFonts w:ascii="Times New Roman" w:hAnsi="Times New Roman" w:cs="Times New Roman"/>
          <w:sz w:val="24"/>
          <w:szCs w:val="24"/>
        </w:rPr>
        <w:t xml:space="preserve"> (Cohen’s </w:t>
      </w:r>
      <w:r w:rsidR="00203130" w:rsidRPr="00883ACD">
        <w:rPr>
          <w:rFonts w:ascii="Times New Roman" w:hAnsi="Times New Roman" w:cs="Times New Roman"/>
          <w:i/>
          <w:iCs/>
          <w:sz w:val="24"/>
          <w:szCs w:val="24"/>
        </w:rPr>
        <w:t>d</w:t>
      </w:r>
      <w:r w:rsidR="00203130"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41</w:t>
      </w:r>
      <w:r w:rsidR="00203130" w:rsidRPr="00883ACD">
        <w:rPr>
          <w:rFonts w:ascii="Times New Roman" w:hAnsi="Times New Roman" w:cs="Times New Roman"/>
          <w:sz w:val="24"/>
          <w:szCs w:val="24"/>
        </w:rPr>
        <w:t>) or larger. All participants were native English speakers with normal or corrected-to-normal vision</w:t>
      </w:r>
      <w:r w:rsidR="00CA559F" w:rsidRPr="00883ACD">
        <w:rPr>
          <w:rFonts w:ascii="Times New Roman" w:hAnsi="Times New Roman" w:cs="Times New Roman"/>
          <w:sz w:val="24"/>
          <w:szCs w:val="24"/>
        </w:rPr>
        <w:t xml:space="preserve"> who had obtained at least a high school </w:t>
      </w:r>
      <w:r w:rsidR="0069428F" w:rsidRPr="00883ACD">
        <w:rPr>
          <w:rFonts w:ascii="Times New Roman" w:hAnsi="Times New Roman" w:cs="Times New Roman"/>
          <w:sz w:val="24"/>
          <w:szCs w:val="24"/>
        </w:rPr>
        <w:t xml:space="preserve">education </w:t>
      </w:r>
      <w:r w:rsidR="00CA559F" w:rsidRPr="00883ACD">
        <w:rPr>
          <w:rFonts w:ascii="Times New Roman" w:hAnsi="Times New Roman" w:cs="Times New Roman"/>
          <w:sz w:val="24"/>
          <w:szCs w:val="24"/>
        </w:rPr>
        <w:t>or equivalent.</w:t>
      </w:r>
    </w:p>
    <w:bookmarkEnd w:id="1"/>
    <w:p w14:paraId="3BBACB28" w14:textId="7735144E" w:rsidR="003702AA" w:rsidRPr="00883ACD" w:rsidRDefault="003702AA" w:rsidP="00843084">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w:t>
      </w:r>
      <w:r w:rsidR="00843084" w:rsidRPr="00883ACD">
        <w:rPr>
          <w:rFonts w:ascii="Times New Roman" w:hAnsi="Times New Roman" w:cs="Times New Roman"/>
          <w:b/>
          <w:bCs/>
          <w:sz w:val="24"/>
          <w:szCs w:val="24"/>
        </w:rPr>
        <w:t>ls</w:t>
      </w:r>
    </w:p>
    <w:p w14:paraId="5CEC2ED5" w14:textId="6B261998" w:rsidR="00843084" w:rsidRPr="00883ACD" w:rsidRDefault="00843084"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6C6370" w:rsidRPr="00883ACD">
        <w:rPr>
          <w:rFonts w:ascii="Times New Roman" w:hAnsi="Times New Roman" w:cs="Times New Roman"/>
          <w:sz w:val="24"/>
          <w:szCs w:val="24"/>
        </w:rPr>
        <w:t>Study materials</w:t>
      </w:r>
      <w:r w:rsidR="004B1899" w:rsidRPr="00883ACD">
        <w:rPr>
          <w:rFonts w:ascii="Times New Roman" w:hAnsi="Times New Roman" w:cs="Times New Roman"/>
          <w:sz w:val="24"/>
          <w:szCs w:val="24"/>
        </w:rPr>
        <w:t xml:space="preserve"> </w:t>
      </w:r>
      <w:r w:rsidR="00E941F9" w:rsidRPr="00883ACD">
        <w:rPr>
          <w:rFonts w:ascii="Times New Roman" w:hAnsi="Times New Roman" w:cs="Times New Roman"/>
          <w:sz w:val="24"/>
          <w:szCs w:val="24"/>
        </w:rPr>
        <w:t xml:space="preserve">were </w:t>
      </w:r>
      <w:r w:rsidR="009A7C49" w:rsidRPr="00883ACD">
        <w:rPr>
          <w:rFonts w:ascii="Times New Roman" w:hAnsi="Times New Roman" w:cs="Times New Roman"/>
          <w:sz w:val="24"/>
          <w:szCs w:val="24"/>
        </w:rPr>
        <w:t xml:space="preserve">taken </w:t>
      </w:r>
      <w:r w:rsidR="00AD20FD" w:rsidRPr="00883ACD">
        <w:rPr>
          <w:rFonts w:ascii="Times New Roman" w:hAnsi="Times New Roman" w:cs="Times New Roman"/>
          <w:sz w:val="24"/>
          <w:szCs w:val="24"/>
        </w:rPr>
        <w:t>from</w:t>
      </w:r>
      <w:r w:rsidR="00E941F9" w:rsidRPr="00883ACD">
        <w:rPr>
          <w:rFonts w:ascii="Times New Roman" w:hAnsi="Times New Roman" w:cs="Times New Roman"/>
          <w:sz w:val="24"/>
          <w:szCs w:val="24"/>
        </w:rPr>
        <w:t xml:space="preserve"> Maxwell and Huff (</w:t>
      </w:r>
      <w:r w:rsidR="00E66C03" w:rsidRPr="00883ACD">
        <w:rPr>
          <w:rFonts w:ascii="Times New Roman" w:hAnsi="Times New Roman" w:cs="Times New Roman"/>
          <w:sz w:val="24"/>
          <w:szCs w:val="24"/>
        </w:rPr>
        <w:t>2021</w:t>
      </w:r>
      <w:r w:rsidR="00E941F9" w:rsidRPr="00883ACD">
        <w:rPr>
          <w:rFonts w:ascii="Times New Roman" w:hAnsi="Times New Roman" w:cs="Times New Roman"/>
          <w:sz w:val="24"/>
          <w:szCs w:val="24"/>
        </w:rPr>
        <w:t>)</w:t>
      </w:r>
      <w:r w:rsidR="006C6370" w:rsidRPr="00883ACD">
        <w:rPr>
          <w:rFonts w:ascii="Times New Roman" w:hAnsi="Times New Roman" w:cs="Times New Roman"/>
          <w:sz w:val="24"/>
          <w:szCs w:val="24"/>
        </w:rPr>
        <w:t xml:space="preserve"> and</w:t>
      </w:r>
      <w:r w:rsidR="00AD20FD" w:rsidRPr="00883ACD">
        <w:rPr>
          <w:rFonts w:ascii="Times New Roman" w:hAnsi="Times New Roman" w:cs="Times New Roman"/>
          <w:sz w:val="24"/>
          <w:szCs w:val="24"/>
        </w:rPr>
        <w:t xml:space="preserve"> consisted of </w:t>
      </w:r>
      <w:r w:rsidR="006A6E33" w:rsidRPr="00883ACD">
        <w:rPr>
          <w:rFonts w:ascii="Times New Roman" w:hAnsi="Times New Roman" w:cs="Times New Roman"/>
          <w:sz w:val="24"/>
          <w:szCs w:val="24"/>
        </w:rPr>
        <w:t>180-word</w:t>
      </w:r>
      <w:r w:rsidR="00AD20FD" w:rsidRPr="00883ACD">
        <w:rPr>
          <w:rFonts w:ascii="Times New Roman" w:hAnsi="Times New Roman" w:cs="Times New Roman"/>
          <w:sz w:val="24"/>
          <w:szCs w:val="24"/>
        </w:rPr>
        <w:t xml:space="preserve"> pairs generated</w:t>
      </w:r>
      <w:r w:rsidR="0022671E" w:rsidRPr="00883ACD">
        <w:rPr>
          <w:rFonts w:ascii="Times New Roman" w:hAnsi="Times New Roman" w:cs="Times New Roman"/>
          <w:sz w:val="24"/>
          <w:szCs w:val="24"/>
        </w:rPr>
        <w:t xml:space="preserve"> from the University of </w:t>
      </w:r>
      <w:r w:rsidR="00BC5392" w:rsidRPr="00883ACD">
        <w:rPr>
          <w:rFonts w:ascii="Times New Roman" w:hAnsi="Times New Roman" w:cs="Times New Roman"/>
          <w:sz w:val="24"/>
          <w:szCs w:val="24"/>
        </w:rPr>
        <w:t xml:space="preserve">South </w:t>
      </w:r>
      <w:r w:rsidR="0022671E" w:rsidRPr="00883ACD">
        <w:rPr>
          <w:rFonts w:ascii="Times New Roman" w:hAnsi="Times New Roman" w:cs="Times New Roman"/>
          <w:sz w:val="24"/>
          <w:szCs w:val="24"/>
        </w:rPr>
        <w:t>Florida Free Association Norms (Nelson et al., 2004)</w:t>
      </w:r>
      <w:r w:rsidR="00AD20FD" w:rsidRPr="00883ACD">
        <w:rPr>
          <w:rFonts w:ascii="Times New Roman" w:hAnsi="Times New Roman" w:cs="Times New Roman"/>
          <w:sz w:val="24"/>
          <w:szCs w:val="24"/>
        </w:rPr>
        <w:t>. Pairs were split into four types</w:t>
      </w:r>
      <w:r w:rsidR="006A6E33" w:rsidRPr="00883ACD">
        <w:rPr>
          <w:rFonts w:ascii="Times New Roman" w:hAnsi="Times New Roman" w:cs="Times New Roman"/>
          <w:sz w:val="24"/>
          <w:szCs w:val="24"/>
        </w:rPr>
        <w:t xml:space="preserve"> consisting of</w:t>
      </w:r>
      <w:r w:rsidR="004B1899" w:rsidRPr="00883ACD">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sidRPr="00883ACD">
        <w:rPr>
          <w:rFonts w:ascii="Times New Roman" w:hAnsi="Times New Roman" w:cs="Times New Roman"/>
          <w:sz w:val="24"/>
          <w:szCs w:val="24"/>
        </w:rPr>
        <w:t>Additionally,</w:t>
      </w:r>
      <w:r w:rsidR="004B1899" w:rsidRPr="00883ACD">
        <w:rPr>
          <w:rFonts w:ascii="Times New Roman" w:hAnsi="Times New Roman" w:cs="Times New Roman"/>
          <w:sz w:val="24"/>
          <w:szCs w:val="24"/>
        </w:rPr>
        <w:t xml:space="preserve"> 20 non-tested buffer pairs were </w:t>
      </w:r>
      <w:r w:rsidR="00AD20FD" w:rsidRPr="00883ACD">
        <w:rPr>
          <w:rFonts w:ascii="Times New Roman" w:hAnsi="Times New Roman" w:cs="Times New Roman"/>
          <w:sz w:val="24"/>
          <w:szCs w:val="24"/>
        </w:rPr>
        <w:t>generated</w:t>
      </w:r>
      <w:r w:rsidR="004B1899" w:rsidRPr="00883ACD">
        <w:rPr>
          <w:rFonts w:ascii="Times New Roman" w:hAnsi="Times New Roman" w:cs="Times New Roman"/>
          <w:sz w:val="24"/>
          <w:szCs w:val="24"/>
        </w:rPr>
        <w:t xml:space="preserve"> to control for primacy and recency effects. </w:t>
      </w:r>
      <w:r w:rsidR="00216AE2" w:rsidRPr="00883ACD">
        <w:rPr>
          <w:rFonts w:ascii="Times New Roman" w:hAnsi="Times New Roman" w:cs="Times New Roman"/>
          <w:sz w:val="24"/>
          <w:szCs w:val="24"/>
        </w:rPr>
        <w:t xml:space="preserve">Item pairs were distributed across two </w:t>
      </w:r>
      <w:r w:rsidR="00AD20FD" w:rsidRPr="00883ACD">
        <w:rPr>
          <w:rFonts w:ascii="Times New Roman" w:hAnsi="Times New Roman" w:cs="Times New Roman"/>
          <w:sz w:val="24"/>
          <w:szCs w:val="24"/>
        </w:rPr>
        <w:t xml:space="preserve">study </w:t>
      </w:r>
      <w:r w:rsidR="00216AE2" w:rsidRPr="00883ACD">
        <w:rPr>
          <w:rFonts w:ascii="Times New Roman" w:hAnsi="Times New Roman" w:cs="Times New Roman"/>
          <w:sz w:val="24"/>
          <w:szCs w:val="24"/>
        </w:rPr>
        <w:t>lists</w:t>
      </w:r>
      <w:r w:rsidR="006A6E33" w:rsidRPr="00883ACD">
        <w:rPr>
          <w:rFonts w:ascii="Times New Roman" w:hAnsi="Times New Roman" w:cs="Times New Roman"/>
          <w:sz w:val="24"/>
          <w:szCs w:val="24"/>
        </w:rPr>
        <w:t xml:space="preserve"> of 90 items which were used in two separate study/test </w:t>
      </w:r>
      <w:r w:rsidR="006A6E33" w:rsidRPr="00883ACD">
        <w:rPr>
          <w:rFonts w:ascii="Times New Roman" w:hAnsi="Times New Roman" w:cs="Times New Roman"/>
          <w:sz w:val="24"/>
          <w:szCs w:val="24"/>
        </w:rPr>
        <w:lastRenderedPageBreak/>
        <w:t>blocks</w:t>
      </w:r>
      <w:r w:rsidR="00216AE2" w:rsidRPr="00883ACD">
        <w:rPr>
          <w:rFonts w:ascii="Times New Roman" w:hAnsi="Times New Roman" w:cs="Times New Roman"/>
          <w:sz w:val="24"/>
          <w:szCs w:val="24"/>
        </w:rPr>
        <w:t>. Thus, each list contained 20</w:t>
      </w:r>
      <w:r w:rsidR="006A6E33" w:rsidRPr="00883ACD">
        <w:rPr>
          <w:rFonts w:ascii="Times New Roman" w:hAnsi="Times New Roman" w:cs="Times New Roman"/>
          <w:sz w:val="24"/>
          <w:szCs w:val="24"/>
        </w:rPr>
        <w:t xml:space="preserve"> items of each of the four pair types</w:t>
      </w:r>
      <w:r w:rsidR="00216AE2" w:rsidRPr="00883ACD">
        <w:rPr>
          <w:rFonts w:ascii="Times New Roman" w:hAnsi="Times New Roman" w:cs="Times New Roman"/>
          <w:sz w:val="24"/>
          <w:szCs w:val="24"/>
        </w:rPr>
        <w:t xml:space="preserve"> and </w:t>
      </w:r>
      <w:r w:rsidR="007409A1" w:rsidRPr="00883ACD">
        <w:rPr>
          <w:rFonts w:ascii="Times New Roman" w:hAnsi="Times New Roman" w:cs="Times New Roman"/>
          <w:sz w:val="24"/>
          <w:szCs w:val="24"/>
        </w:rPr>
        <w:t xml:space="preserve">10 </w:t>
      </w:r>
      <w:r w:rsidR="00216AE2" w:rsidRPr="00883ACD">
        <w:rPr>
          <w:rFonts w:ascii="Times New Roman" w:hAnsi="Times New Roman" w:cs="Times New Roman"/>
          <w:sz w:val="24"/>
          <w:szCs w:val="24"/>
        </w:rPr>
        <w:t xml:space="preserve">buffer items. </w:t>
      </w:r>
      <w:r w:rsidR="00B03315" w:rsidRPr="00883ACD">
        <w:rPr>
          <w:rFonts w:ascii="Times New Roman" w:hAnsi="Times New Roman" w:cs="Times New Roman"/>
          <w:sz w:val="24"/>
          <w:szCs w:val="24"/>
        </w:rPr>
        <w:t>P</w:t>
      </w:r>
      <w:r w:rsidR="00216AE2" w:rsidRPr="00883ACD">
        <w:rPr>
          <w:rFonts w:ascii="Times New Roman" w:hAnsi="Times New Roman" w:cs="Times New Roman"/>
          <w:sz w:val="24"/>
          <w:szCs w:val="24"/>
        </w:rPr>
        <w:t xml:space="preserve">airs </w:t>
      </w:r>
      <w:r w:rsidR="004E118D" w:rsidRPr="00883ACD">
        <w:rPr>
          <w:rFonts w:ascii="Times New Roman" w:hAnsi="Times New Roman" w:cs="Times New Roman"/>
          <w:sz w:val="24"/>
          <w:szCs w:val="24"/>
        </w:rPr>
        <w:t xml:space="preserve">are </w:t>
      </w:r>
      <w:r w:rsidR="00216AE2" w:rsidRPr="00883ACD">
        <w:rPr>
          <w:rFonts w:ascii="Times New Roman" w:hAnsi="Times New Roman" w:cs="Times New Roman"/>
          <w:sz w:val="24"/>
          <w:szCs w:val="24"/>
        </w:rPr>
        <w:t xml:space="preserve">available at </w:t>
      </w:r>
      <w:r w:rsidR="00356E2B" w:rsidRPr="00883ACD">
        <w:rPr>
          <w:rFonts w:ascii="Times New Roman" w:hAnsi="Times New Roman" w:cs="Times New Roman"/>
          <w:sz w:val="24"/>
          <w:szCs w:val="24"/>
        </w:rPr>
        <w:t>https://osf.io/8yvn3/</w:t>
      </w:r>
      <w:r w:rsidR="00216AE2" w:rsidRPr="00883ACD">
        <w:rPr>
          <w:rFonts w:ascii="Times New Roman" w:hAnsi="Times New Roman" w:cs="Times New Roman"/>
          <w:sz w:val="24"/>
          <w:szCs w:val="24"/>
        </w:rPr>
        <w:t>.</w:t>
      </w:r>
    </w:p>
    <w:p w14:paraId="5DAE20B6" w14:textId="20484EC8" w:rsidR="00216AE2" w:rsidRPr="00883ACD" w:rsidRDefault="00216AE2"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C5492" w:rsidRPr="00883ACD">
        <w:rPr>
          <w:rFonts w:ascii="Times New Roman" w:hAnsi="Times New Roman" w:cs="Times New Roman"/>
          <w:sz w:val="24"/>
          <w:szCs w:val="24"/>
        </w:rPr>
        <w:t xml:space="preserve">Study lists </w:t>
      </w:r>
      <w:r w:rsidR="00693372" w:rsidRPr="00883ACD">
        <w:rPr>
          <w:rFonts w:ascii="Times New Roman" w:hAnsi="Times New Roman" w:cs="Times New Roman"/>
          <w:sz w:val="24"/>
          <w:szCs w:val="24"/>
        </w:rPr>
        <w:t>were created such that the 80 tested pairs were always proceeded and followed by five buffer pairs</w:t>
      </w:r>
      <w:r w:rsidR="006A6E33" w:rsidRPr="00883ACD">
        <w:rPr>
          <w:rFonts w:ascii="Times New Roman" w:hAnsi="Times New Roman" w:cs="Times New Roman"/>
          <w:sz w:val="24"/>
          <w:szCs w:val="24"/>
        </w:rPr>
        <w:t xml:space="preserve"> to reduce primacy and recency effects.</w:t>
      </w:r>
      <w:r w:rsidR="00693372" w:rsidRPr="00883ACD">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sidRPr="00883ACD">
        <w:rPr>
          <w:rFonts w:ascii="Times New Roman" w:hAnsi="Times New Roman" w:cs="Times New Roman"/>
          <w:sz w:val="24"/>
          <w:szCs w:val="24"/>
        </w:rPr>
        <w:t>Balota</w:t>
      </w:r>
      <w:proofErr w:type="spellEnd"/>
      <w:r w:rsidR="00693372" w:rsidRPr="00883ACD">
        <w:rPr>
          <w:rFonts w:ascii="Times New Roman" w:hAnsi="Times New Roman" w:cs="Times New Roman"/>
          <w:sz w:val="24"/>
          <w:szCs w:val="24"/>
        </w:rPr>
        <w:t xml:space="preserve"> et al., 2007</w:t>
      </w:r>
      <w:r w:rsidR="006A6E33" w:rsidRPr="00883ACD">
        <w:rPr>
          <w:rFonts w:ascii="Times New Roman" w:hAnsi="Times New Roman" w:cs="Times New Roman"/>
          <w:sz w:val="24"/>
          <w:szCs w:val="24"/>
        </w:rPr>
        <w:t>)</w:t>
      </w:r>
      <w:r w:rsidR="00317C20" w:rsidRPr="00883ACD">
        <w:rPr>
          <w:rFonts w:ascii="Times New Roman" w:hAnsi="Times New Roman" w:cs="Times New Roman"/>
          <w:sz w:val="24"/>
          <w:szCs w:val="24"/>
        </w:rPr>
        <w:t>,</w:t>
      </w:r>
      <w:r w:rsidR="006A6E33" w:rsidRPr="00883ACD">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s</w:t>
      </w:r>
      <w:r w:rsidR="00693372" w:rsidRPr="00883ACD">
        <w:rPr>
          <w:rFonts w:ascii="Times New Roman" w:hAnsi="Times New Roman" w:cs="Times New Roman"/>
          <w:sz w:val="24"/>
          <w:szCs w:val="24"/>
        </w:rPr>
        <w:t xml:space="preserve">ee </w:t>
      </w:r>
      <w:r w:rsidR="00E716E5" w:rsidRPr="00883ACD">
        <w:rPr>
          <w:rFonts w:ascii="Times New Roman" w:hAnsi="Times New Roman" w:cs="Times New Roman"/>
          <w:sz w:val="24"/>
          <w:szCs w:val="24"/>
        </w:rPr>
        <w:t xml:space="preserve">Tables A1-A2 in </w:t>
      </w:r>
      <w:r w:rsidR="00317C20" w:rsidRPr="00883ACD">
        <w:rPr>
          <w:rFonts w:ascii="Times New Roman" w:hAnsi="Times New Roman" w:cs="Times New Roman"/>
          <w:sz w:val="24"/>
          <w:szCs w:val="24"/>
        </w:rPr>
        <w:t xml:space="preserve">the </w:t>
      </w:r>
      <w:r w:rsidR="002E4611" w:rsidRPr="00883ACD">
        <w:rPr>
          <w:rFonts w:ascii="Times New Roman" w:hAnsi="Times New Roman" w:cs="Times New Roman"/>
          <w:sz w:val="24"/>
          <w:szCs w:val="24"/>
        </w:rPr>
        <w:t xml:space="preserve">Appendix </w:t>
      </w:r>
      <w:r w:rsidR="00693372" w:rsidRPr="00883ACD">
        <w:rPr>
          <w:rFonts w:ascii="Times New Roman" w:hAnsi="Times New Roman" w:cs="Times New Roman"/>
          <w:sz w:val="24"/>
          <w:szCs w:val="24"/>
        </w:rPr>
        <w:t>for associative strength and lexical properties for each pair type).</w:t>
      </w:r>
      <w:r w:rsidR="006A6E33" w:rsidRPr="00883ACD">
        <w:rPr>
          <w:rFonts w:ascii="Times New Roman" w:hAnsi="Times New Roman" w:cs="Times New Roman"/>
          <w:sz w:val="24"/>
          <w:szCs w:val="24"/>
        </w:rPr>
        <w:t xml:space="preserve"> </w:t>
      </w:r>
      <w:r w:rsidR="00693372" w:rsidRPr="00883ACD">
        <w:rPr>
          <w:rFonts w:ascii="Times New Roman" w:hAnsi="Times New Roman" w:cs="Times New Roman"/>
          <w:sz w:val="24"/>
          <w:szCs w:val="24"/>
        </w:rPr>
        <w:t xml:space="preserve">Finally, counterbalanced versions of </w:t>
      </w:r>
      <w:r w:rsidR="009A2615" w:rsidRPr="00883ACD">
        <w:rPr>
          <w:rFonts w:ascii="Times New Roman" w:hAnsi="Times New Roman" w:cs="Times New Roman"/>
          <w:sz w:val="24"/>
          <w:szCs w:val="24"/>
        </w:rPr>
        <w:t xml:space="preserve">each study list were created </w:t>
      </w:r>
      <w:r w:rsidR="009231B7" w:rsidRPr="00883ACD">
        <w:rPr>
          <w:rFonts w:ascii="Times New Roman" w:hAnsi="Times New Roman" w:cs="Times New Roman"/>
          <w:sz w:val="24"/>
          <w:szCs w:val="24"/>
        </w:rPr>
        <w:t>that flipped the order of words with</w:t>
      </w:r>
      <w:r w:rsidR="004E4B08">
        <w:rPr>
          <w:rFonts w:ascii="Times New Roman" w:hAnsi="Times New Roman" w:cs="Times New Roman"/>
          <w:sz w:val="24"/>
          <w:szCs w:val="24"/>
        </w:rPr>
        <w:t>in</w:t>
      </w:r>
      <w:r w:rsidR="009231B7" w:rsidRPr="00883ACD">
        <w:rPr>
          <w:rFonts w:ascii="Times New Roman" w:hAnsi="Times New Roman" w:cs="Times New Roman"/>
          <w:sz w:val="24"/>
          <w:szCs w:val="24"/>
        </w:rPr>
        <w:t xml:space="preserve"> each of the four pair types (i.e., king-queen becomes queen-king). While the order</w:t>
      </w:r>
      <w:r w:rsidR="00317C20" w:rsidRPr="00883ACD">
        <w:rPr>
          <w:rFonts w:ascii="Times New Roman" w:hAnsi="Times New Roman" w:cs="Times New Roman"/>
          <w:sz w:val="24"/>
          <w:szCs w:val="24"/>
        </w:rPr>
        <w:t xml:space="preserve"> within pairs</w:t>
      </w:r>
      <w:r w:rsidR="009231B7" w:rsidRPr="00883ACD">
        <w:rPr>
          <w:rFonts w:ascii="Times New Roman" w:hAnsi="Times New Roman" w:cs="Times New Roman"/>
          <w:sz w:val="24"/>
          <w:szCs w:val="24"/>
        </w:rPr>
        <w:t xml:space="preserve"> was switched across all pair types, this was especially </w:t>
      </w:r>
      <w:r w:rsidR="00B03315" w:rsidRPr="00883ACD">
        <w:rPr>
          <w:rFonts w:ascii="Times New Roman" w:hAnsi="Times New Roman" w:cs="Times New Roman"/>
          <w:sz w:val="24"/>
          <w:szCs w:val="24"/>
        </w:rPr>
        <w:t>important</w:t>
      </w:r>
      <w:r w:rsidR="009231B7" w:rsidRPr="00883ACD">
        <w:rPr>
          <w:rFonts w:ascii="Times New Roman" w:hAnsi="Times New Roman" w:cs="Times New Roman"/>
          <w:sz w:val="24"/>
          <w:szCs w:val="24"/>
        </w:rPr>
        <w:t xml:space="preserve"> for </w:t>
      </w:r>
      <w:r w:rsidR="006A6E33" w:rsidRPr="00883ACD">
        <w:rPr>
          <w:rFonts w:ascii="Times New Roman" w:hAnsi="Times New Roman" w:cs="Times New Roman"/>
          <w:sz w:val="24"/>
          <w:szCs w:val="24"/>
        </w:rPr>
        <w:t>forward and backward</w:t>
      </w:r>
      <w:r w:rsidR="009231B7" w:rsidRPr="00883ACD">
        <w:rPr>
          <w:rFonts w:ascii="Times New Roman" w:hAnsi="Times New Roman" w:cs="Times New Roman"/>
          <w:sz w:val="24"/>
          <w:szCs w:val="24"/>
        </w:rPr>
        <w:t xml:space="preserve"> pair types </w:t>
      </w:r>
      <w:r w:rsidR="006A6E33" w:rsidRPr="00883ACD">
        <w:rPr>
          <w:rFonts w:ascii="Times New Roman" w:hAnsi="Times New Roman" w:cs="Times New Roman"/>
          <w:sz w:val="24"/>
          <w:szCs w:val="24"/>
        </w:rPr>
        <w:t>given forward pair</w:t>
      </w:r>
      <w:r w:rsidR="00301DD2" w:rsidRPr="00883ACD">
        <w:rPr>
          <w:rFonts w:ascii="Times New Roman" w:hAnsi="Times New Roman" w:cs="Times New Roman"/>
          <w:sz w:val="24"/>
          <w:szCs w:val="24"/>
        </w:rPr>
        <w:t>s</w:t>
      </w:r>
      <w:r w:rsidR="006A6E33" w:rsidRPr="00883ACD">
        <w:rPr>
          <w:rFonts w:ascii="Times New Roman" w:hAnsi="Times New Roman" w:cs="Times New Roman"/>
          <w:sz w:val="24"/>
          <w:szCs w:val="24"/>
        </w:rPr>
        <w:t xml:space="preserve"> </w:t>
      </w:r>
      <w:r w:rsidR="00301DD2" w:rsidRPr="00883ACD">
        <w:rPr>
          <w:rFonts w:ascii="Times New Roman" w:hAnsi="Times New Roman" w:cs="Times New Roman"/>
          <w:sz w:val="24"/>
          <w:szCs w:val="24"/>
        </w:rPr>
        <w:t>were</w:t>
      </w:r>
      <w:r w:rsidR="006A6E33" w:rsidRPr="00883ACD">
        <w:rPr>
          <w:rFonts w:ascii="Times New Roman" w:hAnsi="Times New Roman" w:cs="Times New Roman"/>
          <w:sz w:val="24"/>
          <w:szCs w:val="24"/>
        </w:rPr>
        <w:t xml:space="preserve"> transformed to backward pair</w:t>
      </w:r>
      <w:r w:rsidR="00301DD2" w:rsidRPr="00883ACD">
        <w:rPr>
          <w:rFonts w:ascii="Times New Roman" w:hAnsi="Times New Roman" w:cs="Times New Roman"/>
          <w:sz w:val="24"/>
          <w:szCs w:val="24"/>
        </w:rPr>
        <w:t>s, making these pair</w:t>
      </w:r>
      <w:r w:rsidR="00112C08" w:rsidRPr="00883ACD">
        <w:rPr>
          <w:rFonts w:ascii="Times New Roman" w:hAnsi="Times New Roman" w:cs="Times New Roman"/>
          <w:sz w:val="24"/>
          <w:szCs w:val="24"/>
        </w:rPr>
        <w:t xml:space="preserve"> </w:t>
      </w:r>
      <w:proofErr w:type="gramStart"/>
      <w:r w:rsidR="00112C08" w:rsidRPr="00883ACD">
        <w:rPr>
          <w:rFonts w:ascii="Times New Roman" w:hAnsi="Times New Roman" w:cs="Times New Roman"/>
          <w:sz w:val="24"/>
          <w:szCs w:val="24"/>
        </w:rPr>
        <w:t>types</w:t>
      </w:r>
      <w:proofErr w:type="gramEnd"/>
      <w:r w:rsidR="00301DD2" w:rsidRPr="00883ACD">
        <w:rPr>
          <w:rFonts w:ascii="Times New Roman" w:hAnsi="Times New Roman" w:cs="Times New Roman"/>
          <w:sz w:val="24"/>
          <w:szCs w:val="24"/>
        </w:rPr>
        <w:t xml:space="preserve"> perfect controls</w:t>
      </w:r>
      <w:r w:rsidR="009231B7" w:rsidRPr="00883ACD">
        <w:rPr>
          <w:rFonts w:ascii="Times New Roman" w:hAnsi="Times New Roman" w:cs="Times New Roman"/>
          <w:sz w:val="24"/>
          <w:szCs w:val="24"/>
        </w:rPr>
        <w:t>.</w:t>
      </w:r>
      <w:r w:rsidR="001E64F8" w:rsidRPr="00883ACD">
        <w:rPr>
          <w:rFonts w:ascii="Times New Roman" w:hAnsi="Times New Roman" w:cs="Times New Roman"/>
          <w:sz w:val="24"/>
          <w:szCs w:val="24"/>
        </w:rPr>
        <w:t xml:space="preserve"> Study pairs were presented in a randomized order.</w:t>
      </w:r>
      <w:r w:rsidR="00301DD2"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The cued-recall test was </w:t>
      </w:r>
      <w:r w:rsidR="00873051" w:rsidRPr="00883ACD">
        <w:rPr>
          <w:rFonts w:ascii="Times New Roman" w:hAnsi="Times New Roman" w:cs="Times New Roman"/>
          <w:sz w:val="24"/>
          <w:szCs w:val="24"/>
        </w:rPr>
        <w:t>generated from</w:t>
      </w:r>
      <w:r w:rsidR="009231B7" w:rsidRPr="00883ACD">
        <w:rPr>
          <w:rFonts w:ascii="Times New Roman" w:hAnsi="Times New Roman" w:cs="Times New Roman"/>
          <w:sz w:val="24"/>
          <w:szCs w:val="24"/>
        </w:rPr>
        <w:t xml:space="preserve"> all 80 cue</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items (</w:t>
      </w:r>
      <w:r w:rsidR="009A7C49" w:rsidRPr="00883ACD">
        <w:rPr>
          <w:rFonts w:ascii="Times New Roman" w:hAnsi="Times New Roman" w:cs="Times New Roman"/>
          <w:sz w:val="24"/>
          <w:szCs w:val="24"/>
        </w:rPr>
        <w:t xml:space="preserve">excluding </w:t>
      </w:r>
      <w:r w:rsidR="009231B7" w:rsidRPr="00883ACD">
        <w:rPr>
          <w:rFonts w:ascii="Times New Roman" w:hAnsi="Times New Roman" w:cs="Times New Roman"/>
          <w:sz w:val="24"/>
          <w:szCs w:val="24"/>
        </w:rPr>
        <w:t>buffer</w:t>
      </w:r>
      <w:r w:rsidR="00873051" w:rsidRPr="00883ACD">
        <w:rPr>
          <w:rFonts w:ascii="Times New Roman" w:hAnsi="Times New Roman" w:cs="Times New Roman"/>
          <w:sz w:val="24"/>
          <w:szCs w:val="24"/>
        </w:rPr>
        <w:t>s</w:t>
      </w:r>
      <w:r w:rsidR="009231B7" w:rsidRPr="00883ACD">
        <w:rPr>
          <w:rFonts w:ascii="Times New Roman" w:hAnsi="Times New Roman" w:cs="Times New Roman"/>
          <w:sz w:val="24"/>
          <w:szCs w:val="24"/>
        </w:rPr>
        <w:t>)</w:t>
      </w:r>
      <w:r w:rsidR="00873051" w:rsidRPr="00883ACD">
        <w:rPr>
          <w:rFonts w:ascii="Times New Roman" w:hAnsi="Times New Roman" w:cs="Times New Roman"/>
          <w:sz w:val="24"/>
          <w:szCs w:val="24"/>
        </w:rPr>
        <w:t xml:space="preserve"> by replacing the target</w:t>
      </w:r>
      <w:r w:rsidR="009231B7" w:rsidRPr="00883ACD">
        <w:rPr>
          <w:rFonts w:ascii="Times New Roman" w:hAnsi="Times New Roman" w:cs="Times New Roman"/>
          <w:sz w:val="24"/>
          <w:szCs w:val="24"/>
        </w:rPr>
        <w:t xml:space="preserve"> item</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with a question mark (i.e., credit - ?). Test items were presented in a </w:t>
      </w:r>
      <w:r w:rsidR="00301DD2" w:rsidRPr="00883ACD">
        <w:rPr>
          <w:rFonts w:ascii="Times New Roman" w:hAnsi="Times New Roman" w:cs="Times New Roman"/>
          <w:sz w:val="24"/>
          <w:szCs w:val="24"/>
        </w:rPr>
        <w:t xml:space="preserve">newly </w:t>
      </w:r>
      <w:r w:rsidR="009231B7" w:rsidRPr="00883ACD">
        <w:rPr>
          <w:rFonts w:ascii="Times New Roman" w:hAnsi="Times New Roman" w:cs="Times New Roman"/>
          <w:sz w:val="24"/>
          <w:szCs w:val="24"/>
        </w:rPr>
        <w:t>random</w:t>
      </w:r>
      <w:r w:rsidR="00301DD2" w:rsidRPr="00883ACD">
        <w:rPr>
          <w:rFonts w:ascii="Times New Roman" w:hAnsi="Times New Roman" w:cs="Times New Roman"/>
          <w:sz w:val="24"/>
          <w:szCs w:val="24"/>
        </w:rPr>
        <w:t>ized</w:t>
      </w:r>
      <w:r w:rsidR="009231B7" w:rsidRPr="00883ACD">
        <w:rPr>
          <w:rFonts w:ascii="Times New Roman" w:hAnsi="Times New Roman" w:cs="Times New Roman"/>
          <w:sz w:val="24"/>
          <w:szCs w:val="24"/>
        </w:rPr>
        <w:t xml:space="preserve"> order for each participant. </w:t>
      </w:r>
    </w:p>
    <w:p w14:paraId="04498F96" w14:textId="4A58E900"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Procedure</w:t>
      </w:r>
    </w:p>
    <w:p w14:paraId="586A0A0C" w14:textId="0C7AADED" w:rsidR="00E941F9" w:rsidRPr="00883ACD" w:rsidRDefault="00E941F9"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1F00BB" w:rsidRPr="00883ACD">
        <w:rPr>
          <w:rFonts w:ascii="Times New Roman" w:hAnsi="Times New Roman" w:cs="Times New Roman"/>
          <w:sz w:val="24"/>
          <w:szCs w:val="24"/>
        </w:rPr>
        <w:t xml:space="preserve">Data collection </w:t>
      </w:r>
      <w:r w:rsidR="00F17A42" w:rsidRPr="00883ACD">
        <w:rPr>
          <w:rFonts w:ascii="Times New Roman" w:hAnsi="Times New Roman" w:cs="Times New Roman"/>
          <w:sz w:val="24"/>
          <w:szCs w:val="24"/>
        </w:rPr>
        <w:t>was conducted</w:t>
      </w:r>
      <w:r w:rsidR="001F00BB" w:rsidRPr="00883ACD">
        <w:rPr>
          <w:rFonts w:ascii="Times New Roman" w:hAnsi="Times New Roman" w:cs="Times New Roman"/>
          <w:sz w:val="24"/>
          <w:szCs w:val="24"/>
        </w:rPr>
        <w:t xml:space="preserve"> online using </w:t>
      </w:r>
      <w:r w:rsidR="001F00BB" w:rsidRPr="00883ACD">
        <w:rPr>
          <w:rFonts w:ascii="Times New Roman" w:hAnsi="Times New Roman" w:cs="Times New Roman"/>
          <w:i/>
          <w:iCs/>
          <w:sz w:val="24"/>
          <w:szCs w:val="24"/>
        </w:rPr>
        <w:t>Collector</w:t>
      </w:r>
      <w:r w:rsidR="001F00BB" w:rsidRPr="00883ACD">
        <w:rPr>
          <w:rFonts w:ascii="Times New Roman" w:hAnsi="Times New Roman" w:cs="Times New Roman"/>
          <w:sz w:val="24"/>
          <w:szCs w:val="24"/>
        </w:rPr>
        <w:t xml:space="preserve">, an </w:t>
      </w:r>
      <w:r w:rsidR="00C5212E" w:rsidRPr="00883ACD">
        <w:rPr>
          <w:rFonts w:ascii="Times New Roman" w:hAnsi="Times New Roman" w:cs="Times New Roman"/>
          <w:sz w:val="24"/>
          <w:szCs w:val="24"/>
        </w:rPr>
        <w:t>open-</w:t>
      </w:r>
      <w:r w:rsidR="001F00BB" w:rsidRPr="00883ACD">
        <w:rPr>
          <w:rFonts w:ascii="Times New Roman" w:hAnsi="Times New Roman" w:cs="Times New Roman"/>
          <w:sz w:val="24"/>
          <w:szCs w:val="24"/>
        </w:rPr>
        <w:t>source program for presenting</w:t>
      </w:r>
      <w:r w:rsidR="00AB63D1" w:rsidRPr="00883ACD">
        <w:rPr>
          <w:rFonts w:ascii="Times New Roman" w:hAnsi="Times New Roman" w:cs="Times New Roman"/>
          <w:sz w:val="24"/>
          <w:szCs w:val="24"/>
        </w:rPr>
        <w:t xml:space="preserve"> web-based</w:t>
      </w:r>
      <w:r w:rsidR="001F00BB" w:rsidRPr="00883ACD">
        <w:rPr>
          <w:rFonts w:ascii="Times New Roman" w:hAnsi="Times New Roman" w:cs="Times New Roman"/>
          <w:sz w:val="24"/>
          <w:szCs w:val="24"/>
        </w:rPr>
        <w:t xml:space="preserve"> psychological experiments</w:t>
      </w:r>
      <w:r w:rsidR="00AB63D1" w:rsidRPr="00883ACD">
        <w:rPr>
          <w:rFonts w:ascii="Times New Roman" w:hAnsi="Times New Roman" w:cs="Times New Roman"/>
          <w:sz w:val="24"/>
          <w:szCs w:val="24"/>
        </w:rPr>
        <w:t xml:space="preserve"> </w:t>
      </w:r>
      <w:r w:rsidR="005A7743" w:rsidRPr="00883ACD">
        <w:rPr>
          <w:rFonts w:ascii="Times New Roman" w:hAnsi="Times New Roman" w:cs="Times New Roman"/>
          <w:sz w:val="24"/>
          <w:szCs w:val="24"/>
        </w:rPr>
        <w:t>(Garcia &amp; Kornell, 2015)</w:t>
      </w:r>
      <w:r w:rsidR="002B481B" w:rsidRPr="00883ACD">
        <w:rPr>
          <w:rFonts w:ascii="Times New Roman" w:hAnsi="Times New Roman" w:cs="Times New Roman"/>
          <w:sz w:val="24"/>
          <w:szCs w:val="24"/>
        </w:rPr>
        <w:t>.</w:t>
      </w:r>
      <w:r w:rsidR="00D05433" w:rsidRPr="00883ACD">
        <w:rPr>
          <w:rFonts w:ascii="Times New Roman" w:hAnsi="Times New Roman" w:cs="Times New Roman"/>
          <w:sz w:val="24"/>
          <w:szCs w:val="24"/>
        </w:rPr>
        <w:t xml:space="preserve"> </w:t>
      </w:r>
      <w:r w:rsidR="0074443B" w:rsidRPr="00883ACD">
        <w:rPr>
          <w:rFonts w:ascii="Times New Roman" w:hAnsi="Times New Roman" w:cs="Times New Roman"/>
          <w:sz w:val="24"/>
          <w:szCs w:val="24"/>
        </w:rPr>
        <w:t>I</w:t>
      </w:r>
      <w:r w:rsidR="00D05433" w:rsidRPr="00883ACD">
        <w:rPr>
          <w:rFonts w:ascii="Times New Roman" w:hAnsi="Times New Roman" w:cs="Times New Roman"/>
          <w:sz w:val="24"/>
          <w:szCs w:val="24"/>
        </w:rPr>
        <w:t xml:space="preserve">n both </w:t>
      </w:r>
      <w:r w:rsidR="00994EB4" w:rsidRPr="00883ACD">
        <w:rPr>
          <w:rFonts w:ascii="Times New Roman" w:hAnsi="Times New Roman" w:cs="Times New Roman"/>
          <w:sz w:val="24"/>
          <w:szCs w:val="24"/>
        </w:rPr>
        <w:t xml:space="preserve">the JOL and </w:t>
      </w:r>
      <w:r w:rsidR="00477D21" w:rsidRPr="00883ACD">
        <w:rPr>
          <w:rFonts w:ascii="Times New Roman" w:hAnsi="Times New Roman" w:cs="Times New Roman"/>
          <w:sz w:val="24"/>
          <w:szCs w:val="24"/>
        </w:rPr>
        <w:t>N</w:t>
      </w:r>
      <w:r w:rsidR="0005761E" w:rsidRPr="00883ACD">
        <w:rPr>
          <w:rFonts w:ascii="Times New Roman" w:hAnsi="Times New Roman" w:cs="Times New Roman"/>
          <w:sz w:val="24"/>
          <w:szCs w:val="24"/>
        </w:rPr>
        <w:t>o-JOL</w:t>
      </w:r>
      <w:r w:rsidR="00994EB4" w:rsidRPr="00883ACD">
        <w:rPr>
          <w:rFonts w:ascii="Times New Roman" w:hAnsi="Times New Roman" w:cs="Times New Roman"/>
          <w:sz w:val="24"/>
          <w:szCs w:val="24"/>
        </w:rPr>
        <w:t xml:space="preserve"> </w:t>
      </w:r>
      <w:r w:rsidR="00C5212E" w:rsidRPr="00883ACD">
        <w:rPr>
          <w:rFonts w:ascii="Times New Roman" w:hAnsi="Times New Roman" w:cs="Times New Roman"/>
          <w:sz w:val="24"/>
          <w:szCs w:val="24"/>
        </w:rPr>
        <w:t>groups</w:t>
      </w:r>
      <w:r w:rsidR="0074443B" w:rsidRPr="00883ACD">
        <w:rPr>
          <w:rFonts w:ascii="Times New Roman" w:hAnsi="Times New Roman" w:cs="Times New Roman"/>
          <w:sz w:val="24"/>
          <w:szCs w:val="24"/>
        </w:rPr>
        <w:t>, participants</w:t>
      </w:r>
      <w:r w:rsidR="00D05433" w:rsidRPr="00883ACD">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sidRPr="00883ACD">
        <w:rPr>
          <w:rFonts w:ascii="Times New Roman" w:hAnsi="Times New Roman" w:cs="Times New Roman"/>
          <w:sz w:val="24"/>
          <w:szCs w:val="24"/>
        </w:rPr>
        <w:t xml:space="preserve">group </w:t>
      </w:r>
      <w:r w:rsidR="004E4B08">
        <w:rPr>
          <w:rFonts w:ascii="Times New Roman" w:hAnsi="Times New Roman" w:cs="Times New Roman"/>
          <w:sz w:val="24"/>
          <w:szCs w:val="24"/>
        </w:rPr>
        <w:t>were further instructed</w:t>
      </w:r>
      <w:r w:rsidR="00D05433" w:rsidRPr="00883ACD">
        <w:rPr>
          <w:rFonts w:ascii="Times New Roman" w:hAnsi="Times New Roman" w:cs="Times New Roman"/>
          <w:sz w:val="24"/>
          <w:szCs w:val="24"/>
        </w:rPr>
        <w:t xml:space="preserve"> to rate the likelihood that they would be able to remember the target word if shown only the cue at test.</w:t>
      </w:r>
      <w:r w:rsidR="00ED55B4">
        <w:rPr>
          <w:rFonts w:ascii="Times New Roman" w:hAnsi="Times New Roman" w:cs="Times New Roman"/>
          <w:sz w:val="24"/>
          <w:szCs w:val="24"/>
        </w:rPr>
        <w:t xml:space="preserve"> </w:t>
      </w:r>
      <w:r w:rsidR="00ED55B4" w:rsidRPr="00585376">
        <w:rPr>
          <w:rFonts w:ascii="Times New Roman" w:hAnsi="Times New Roman" w:cs="Times New Roman"/>
          <w:color w:val="00B0F0"/>
          <w:sz w:val="24"/>
          <w:szCs w:val="24"/>
        </w:rPr>
        <w:t>JOLs were provided concurrently with study.</w:t>
      </w:r>
      <w:r w:rsidR="00D05433" w:rsidRPr="00883ACD">
        <w:rPr>
          <w:rFonts w:ascii="Times New Roman" w:hAnsi="Times New Roman" w:cs="Times New Roman"/>
          <w:sz w:val="24"/>
          <w:szCs w:val="24"/>
        </w:rPr>
        <w:t xml:space="preserve"> Judgments were </w:t>
      </w:r>
      <w:r w:rsidR="00D05433" w:rsidRPr="00883ACD">
        <w:rPr>
          <w:rFonts w:ascii="Times New Roman" w:hAnsi="Times New Roman" w:cs="Times New Roman"/>
          <w:sz w:val="24"/>
          <w:szCs w:val="24"/>
        </w:rPr>
        <w:lastRenderedPageBreak/>
        <w:t xml:space="preserve">elicited using a scale of 0-100, in which 0 indicated that </w:t>
      </w:r>
      <w:r w:rsidR="00066351">
        <w:rPr>
          <w:rFonts w:ascii="Times New Roman" w:hAnsi="Times New Roman" w:cs="Times New Roman"/>
          <w:sz w:val="24"/>
          <w:szCs w:val="24"/>
        </w:rPr>
        <w:t>participants</w:t>
      </w:r>
      <w:r w:rsidR="00066351" w:rsidRPr="00883ACD">
        <w:rPr>
          <w:rFonts w:ascii="Times New Roman" w:hAnsi="Times New Roman" w:cs="Times New Roman"/>
          <w:sz w:val="24"/>
          <w:szCs w:val="24"/>
        </w:rPr>
        <w:t xml:space="preserve"> </w:t>
      </w:r>
      <w:r w:rsidR="00D05433" w:rsidRPr="00883ACD">
        <w:rPr>
          <w:rFonts w:ascii="Times New Roman" w:hAnsi="Times New Roman" w:cs="Times New Roman"/>
          <w:sz w:val="24"/>
          <w:szCs w:val="24"/>
        </w:rPr>
        <w:t xml:space="preserve">would be completely unable to recall the item at test, while a rating of 100 represented full certainty in their ability to correctly recall the target. </w:t>
      </w:r>
      <w:r w:rsidR="00ED55B4">
        <w:rPr>
          <w:rFonts w:ascii="Times New Roman" w:hAnsi="Times New Roman" w:cs="Times New Roman"/>
          <w:sz w:val="24"/>
          <w:szCs w:val="24"/>
        </w:rPr>
        <w:t>Participants were encouraged to use the full range of the scale and informed that they would need to provide a JOL rating before advancing to the next study pair. Participants in the No-JOL group were instructed to encode the cue-target pairs</w:t>
      </w:r>
      <w:r w:rsidR="000C158D">
        <w:rPr>
          <w:rFonts w:ascii="Times New Roman" w:hAnsi="Times New Roman" w:cs="Times New Roman"/>
          <w:sz w:val="24"/>
          <w:szCs w:val="24"/>
        </w:rPr>
        <w:t xml:space="preserve"> intentionally by reading them silently to themselves.</w:t>
      </w:r>
      <w:r w:rsidR="00ED55B4">
        <w:rPr>
          <w:rFonts w:ascii="Times New Roman" w:hAnsi="Times New Roman" w:cs="Times New Roman"/>
          <w:sz w:val="24"/>
          <w:szCs w:val="24"/>
        </w:rPr>
        <w:t xml:space="preserve"> </w:t>
      </w:r>
      <w:r w:rsidR="00D05433" w:rsidRPr="00883ACD">
        <w:rPr>
          <w:rFonts w:ascii="Times New Roman" w:hAnsi="Times New Roman" w:cs="Times New Roman"/>
          <w:sz w:val="24"/>
          <w:szCs w:val="24"/>
        </w:rPr>
        <w:t xml:space="preserve">After receiving instructions, participants began the first study list. Study was self-paced, with both </w:t>
      </w:r>
      <w:r w:rsidR="00C5212E" w:rsidRPr="00883ACD">
        <w:rPr>
          <w:rFonts w:ascii="Times New Roman" w:hAnsi="Times New Roman" w:cs="Times New Roman"/>
          <w:sz w:val="24"/>
          <w:szCs w:val="24"/>
        </w:rPr>
        <w:t xml:space="preserve">groups </w:t>
      </w:r>
      <w:r w:rsidR="00D05433" w:rsidRPr="00883ACD">
        <w:rPr>
          <w:rFonts w:ascii="Times New Roman" w:hAnsi="Times New Roman" w:cs="Times New Roman"/>
          <w:sz w:val="24"/>
          <w:szCs w:val="24"/>
        </w:rPr>
        <w:t xml:space="preserve">pressing the Enter key to </w:t>
      </w:r>
      <w:r w:rsidR="0005761E" w:rsidRPr="00883ACD">
        <w:rPr>
          <w:rFonts w:ascii="Times New Roman" w:hAnsi="Times New Roman" w:cs="Times New Roman"/>
          <w:sz w:val="24"/>
          <w:szCs w:val="24"/>
        </w:rPr>
        <w:t>advance</w:t>
      </w:r>
      <w:r w:rsidR="00D05433" w:rsidRPr="00883ACD">
        <w:rPr>
          <w:rFonts w:ascii="Times New Roman" w:hAnsi="Times New Roman" w:cs="Times New Roman"/>
          <w:sz w:val="24"/>
          <w:szCs w:val="24"/>
        </w:rPr>
        <w:t xml:space="preserve"> to the next pair. </w:t>
      </w:r>
    </w:p>
    <w:p w14:paraId="46E50E6D" w14:textId="5ECFE5AD" w:rsidR="00D05433" w:rsidRPr="00883ACD" w:rsidRDefault="00D05433"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w:t>
      </w:r>
      <w:r w:rsidR="000C158D">
        <w:rPr>
          <w:rFonts w:ascii="Times New Roman" w:hAnsi="Times New Roman" w:cs="Times New Roman"/>
          <w:sz w:val="24"/>
          <w:szCs w:val="24"/>
        </w:rPr>
        <w:t>pairs</w:t>
      </w:r>
      <w:r w:rsidRPr="00883ACD">
        <w:rPr>
          <w:rFonts w:ascii="Times New Roman" w:hAnsi="Times New Roman" w:cs="Times New Roman"/>
          <w:sz w:val="24"/>
          <w:szCs w:val="24"/>
        </w:rPr>
        <w:t xml:space="preserve">. </w:t>
      </w:r>
      <w:r w:rsidR="00737D45" w:rsidRPr="00883ACD">
        <w:rPr>
          <w:rFonts w:ascii="Times New Roman" w:hAnsi="Times New Roman" w:cs="Times New Roman"/>
          <w:sz w:val="24"/>
          <w:szCs w:val="24"/>
        </w:rPr>
        <w:t xml:space="preserve">Participants were asked to type the correct target </w:t>
      </w:r>
      <w:r w:rsidR="00B34048">
        <w:rPr>
          <w:rFonts w:ascii="Times New Roman" w:hAnsi="Times New Roman" w:cs="Times New Roman"/>
          <w:sz w:val="24"/>
          <w:szCs w:val="24"/>
        </w:rPr>
        <w:t>from memory</w:t>
      </w:r>
      <w:r w:rsidR="000C158D">
        <w:rPr>
          <w:rFonts w:ascii="Times New Roman" w:hAnsi="Times New Roman" w:cs="Times New Roman"/>
          <w:sz w:val="24"/>
          <w:szCs w:val="24"/>
        </w:rPr>
        <w:t xml:space="preserve"> that was initially paired with the cue</w:t>
      </w:r>
      <w:r w:rsidR="00737D45" w:rsidRPr="00883ACD">
        <w:rPr>
          <w:rFonts w:ascii="Times New Roman" w:hAnsi="Times New Roman" w:cs="Times New Roman"/>
          <w:sz w:val="24"/>
          <w:szCs w:val="24"/>
        </w:rPr>
        <w:t xml:space="preserve">. If participants could not retrieve the correct </w:t>
      </w:r>
      <w:r w:rsidR="000C158D">
        <w:rPr>
          <w:rFonts w:ascii="Times New Roman" w:hAnsi="Times New Roman" w:cs="Times New Roman"/>
          <w:sz w:val="24"/>
          <w:szCs w:val="24"/>
        </w:rPr>
        <w:t>target</w:t>
      </w:r>
      <w:r w:rsidR="00737D45" w:rsidRPr="00883ACD">
        <w:rPr>
          <w:rFonts w:ascii="Times New Roman" w:hAnsi="Times New Roman" w:cs="Times New Roman"/>
          <w:sz w:val="24"/>
          <w:szCs w:val="24"/>
        </w:rPr>
        <w:t xml:space="preserve">, the Enter key could be pressed to </w:t>
      </w:r>
      <w:r w:rsidR="00D91061" w:rsidRPr="00883ACD">
        <w:rPr>
          <w:rFonts w:ascii="Times New Roman" w:hAnsi="Times New Roman" w:cs="Times New Roman"/>
          <w:sz w:val="24"/>
          <w:szCs w:val="24"/>
        </w:rPr>
        <w:t>advance</w:t>
      </w:r>
      <w:r w:rsidR="00737D45" w:rsidRPr="00883ACD">
        <w:rPr>
          <w:rFonts w:ascii="Times New Roman" w:hAnsi="Times New Roman" w:cs="Times New Roman"/>
          <w:sz w:val="24"/>
          <w:szCs w:val="24"/>
        </w:rPr>
        <w:t xml:space="preserve"> to the next pair. Following the first </w:t>
      </w:r>
      <w:r w:rsidR="00B26E4F" w:rsidRPr="00883ACD">
        <w:rPr>
          <w:rFonts w:ascii="Times New Roman" w:hAnsi="Times New Roman" w:cs="Times New Roman"/>
          <w:sz w:val="24"/>
          <w:szCs w:val="24"/>
        </w:rPr>
        <w:t>cued-recall test, participants began the second block, which followed the</w:t>
      </w:r>
      <w:r w:rsidR="000C158D">
        <w:rPr>
          <w:rFonts w:ascii="Times New Roman" w:hAnsi="Times New Roman" w:cs="Times New Roman"/>
          <w:sz w:val="24"/>
          <w:szCs w:val="24"/>
        </w:rPr>
        <w:t xml:space="preserve"> same study/test</w:t>
      </w:r>
      <w:r w:rsidR="00B26E4F" w:rsidRPr="00883ACD">
        <w:rPr>
          <w:rFonts w:ascii="Times New Roman" w:hAnsi="Times New Roman" w:cs="Times New Roman"/>
          <w:sz w:val="24"/>
          <w:szCs w:val="24"/>
        </w:rPr>
        <w:t xml:space="preserve"> format </w:t>
      </w:r>
      <w:r w:rsidR="00D91061" w:rsidRPr="00883ACD">
        <w:rPr>
          <w:rFonts w:ascii="Times New Roman" w:hAnsi="Times New Roman" w:cs="Times New Roman"/>
          <w:sz w:val="24"/>
          <w:szCs w:val="24"/>
        </w:rPr>
        <w:t xml:space="preserve">of </w:t>
      </w:r>
      <w:r w:rsidR="00B26E4F" w:rsidRPr="00883ACD">
        <w:rPr>
          <w:rFonts w:ascii="Times New Roman" w:hAnsi="Times New Roman" w:cs="Times New Roman"/>
          <w:sz w:val="24"/>
          <w:szCs w:val="24"/>
        </w:rPr>
        <w:t xml:space="preserve">the first. Participants were fully debriefed following completion of the second cued-recall test. Each </w:t>
      </w:r>
      <w:r w:rsidR="000476C3" w:rsidRPr="00883ACD">
        <w:rPr>
          <w:rFonts w:ascii="Times New Roman" w:hAnsi="Times New Roman" w:cs="Times New Roman"/>
          <w:sz w:val="24"/>
          <w:szCs w:val="24"/>
        </w:rPr>
        <w:t xml:space="preserve">experimental </w:t>
      </w:r>
      <w:r w:rsidR="00B26E4F" w:rsidRPr="00883ACD">
        <w:rPr>
          <w:rFonts w:ascii="Times New Roman" w:hAnsi="Times New Roman" w:cs="Times New Roman"/>
          <w:sz w:val="24"/>
          <w:szCs w:val="24"/>
        </w:rPr>
        <w:t>session lasted approximately 30 minutes.</w:t>
      </w:r>
    </w:p>
    <w:p w14:paraId="7D815085" w14:textId="4FEF77CC"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5BBAF090" w14:textId="1A6B2318" w:rsidR="00E7372A" w:rsidRPr="00883ACD" w:rsidRDefault="00B837D2" w:rsidP="00B63EEB">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&lt; .05 significance level was used for all </w:t>
      </w:r>
      <w:r w:rsidR="00606C8A" w:rsidRPr="00883ACD">
        <w:rPr>
          <w:rFonts w:ascii="Times New Roman" w:hAnsi="Times New Roman" w:cs="Times New Roman"/>
          <w:sz w:val="24"/>
          <w:szCs w:val="24"/>
        </w:rPr>
        <w:t>analyses</w:t>
      </w:r>
      <w:r w:rsidRPr="00883ACD">
        <w:rPr>
          <w:rFonts w:ascii="Times New Roman" w:hAnsi="Times New Roman" w:cs="Times New Roman"/>
          <w:sz w:val="24"/>
          <w:szCs w:val="24"/>
        </w:rPr>
        <w:t xml:space="preserve">. Partial eta-squared </w:t>
      </w:r>
      <w:r w:rsidR="00153F37" w:rsidRPr="00883ACD">
        <w:rPr>
          <w:rFonts w:ascii="Times New Roman" w:hAnsi="Times New Roman" w:cs="Times New Roman"/>
          <w:sz w:val="24"/>
          <w:szCs w:val="24"/>
        </w:rPr>
        <w:t>(</w:t>
      </w:r>
      <w:r w:rsidR="00153F37" w:rsidRPr="00883ACD">
        <w:rPr>
          <w:rFonts w:ascii="Times New Roman" w:hAnsi="Times New Roman" w:cs="Times New Roman"/>
          <w:i/>
          <w:iCs/>
          <w:sz w:val="24"/>
          <w:szCs w:val="24"/>
        </w:rPr>
        <w:t>η</w:t>
      </w:r>
      <w:r w:rsidR="00153F37" w:rsidRPr="00883ACD">
        <w:rPr>
          <w:rFonts w:ascii="Times New Roman" w:hAnsi="Times New Roman" w:cs="Times New Roman"/>
          <w:i/>
          <w:iCs/>
          <w:sz w:val="24"/>
          <w:szCs w:val="24"/>
          <w:vertAlign w:val="subscript"/>
        </w:rPr>
        <w:t>p</w:t>
      </w:r>
      <w:r w:rsidR="00153F37" w:rsidRPr="00883ACD">
        <w:rPr>
          <w:rFonts w:ascii="Times New Roman" w:hAnsi="Times New Roman" w:cs="Times New Roman"/>
          <w:sz w:val="24"/>
          <w:szCs w:val="24"/>
          <w:vertAlign w:val="superscript"/>
        </w:rPr>
        <w:t>2</w:t>
      </w:r>
      <w:r w:rsidR="00153F37" w:rsidRPr="00883ACD">
        <w:rPr>
          <w:rFonts w:ascii="Times New Roman" w:hAnsi="Times New Roman" w:cs="Times New Roman"/>
          <w:sz w:val="24"/>
          <w:szCs w:val="24"/>
        </w:rPr>
        <w:t>)</w:t>
      </w:r>
      <w:r w:rsidR="00153F37"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effect sizes </w:t>
      </w:r>
      <w:r w:rsidR="008E7300"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reported </w:t>
      </w:r>
      <w:r w:rsidR="009A7C49"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all significant analyses of variance (ANOVAs) and </w:t>
      </w:r>
      <w:r w:rsidR="00C5212E" w:rsidRPr="00883ACD">
        <w:rPr>
          <w:rFonts w:ascii="Times New Roman" w:hAnsi="Times New Roman" w:cs="Times New Roman"/>
          <w:i/>
          <w:iCs/>
          <w:sz w:val="24"/>
          <w:szCs w:val="24"/>
        </w:rPr>
        <w:t>t</w:t>
      </w:r>
      <w:r w:rsidR="00C5212E" w:rsidRPr="00883ACD">
        <w:rPr>
          <w:rFonts w:ascii="Times New Roman" w:hAnsi="Times New Roman" w:cs="Times New Roman"/>
          <w:sz w:val="24"/>
          <w:szCs w:val="24"/>
        </w:rPr>
        <w:t>-</w:t>
      </w:r>
      <w:r w:rsidRPr="00883ACD">
        <w:rPr>
          <w:rFonts w:ascii="Times New Roman" w:hAnsi="Times New Roman" w:cs="Times New Roman"/>
          <w:sz w:val="24"/>
          <w:szCs w:val="24"/>
        </w:rPr>
        <w:t>tests.</w:t>
      </w:r>
      <w:r w:rsidR="00D91061" w:rsidRPr="00883ACD">
        <w:rPr>
          <w:rFonts w:ascii="Times New Roman" w:hAnsi="Times New Roman" w:cs="Times New Roman"/>
          <w:sz w:val="24"/>
          <w:szCs w:val="24"/>
        </w:rPr>
        <w:t xml:space="preserve"> </w:t>
      </w:r>
      <w:r w:rsidR="00A20D30" w:rsidRPr="00883ACD">
        <w:rPr>
          <w:rFonts w:ascii="Times New Roman" w:hAnsi="Times New Roman" w:cs="Times New Roman"/>
          <w:sz w:val="24"/>
          <w:szCs w:val="24"/>
        </w:rPr>
        <w:t xml:space="preserve">For all </w:t>
      </w:r>
      <w:r w:rsidR="00573796" w:rsidRPr="00883ACD">
        <w:rPr>
          <w:rFonts w:ascii="Times New Roman" w:hAnsi="Times New Roman" w:cs="Times New Roman"/>
          <w:sz w:val="24"/>
          <w:szCs w:val="24"/>
        </w:rPr>
        <w:t>comparisons</w:t>
      </w:r>
      <w:r w:rsidR="00A20D30" w:rsidRPr="00883ACD">
        <w:rPr>
          <w:rFonts w:ascii="Times New Roman" w:hAnsi="Times New Roman" w:cs="Times New Roman"/>
          <w:sz w:val="24"/>
          <w:szCs w:val="24"/>
        </w:rPr>
        <w:t xml:space="preserve">, </w:t>
      </w:r>
      <w:r w:rsidR="00B03648" w:rsidRPr="00883ACD">
        <w:rPr>
          <w:rFonts w:ascii="Times New Roman" w:hAnsi="Times New Roman" w:cs="Times New Roman"/>
          <w:sz w:val="24"/>
          <w:szCs w:val="24"/>
        </w:rPr>
        <w:t>we</w:t>
      </w:r>
      <w:r w:rsidR="00A20D30" w:rsidRPr="00883ACD">
        <w:rPr>
          <w:rFonts w:ascii="Times New Roman" w:hAnsi="Times New Roman" w:cs="Times New Roman"/>
          <w:sz w:val="24"/>
          <w:szCs w:val="24"/>
        </w:rPr>
        <w:t xml:space="preserve"> report</w:t>
      </w:r>
      <w:r w:rsidR="00B03648" w:rsidRPr="00883ACD">
        <w:rPr>
          <w:rFonts w:ascii="Times New Roman" w:hAnsi="Times New Roman" w:cs="Times New Roman"/>
          <w:sz w:val="24"/>
          <w:szCs w:val="24"/>
        </w:rPr>
        <w:t xml:space="preserve"> means</w:t>
      </w:r>
      <w:r w:rsidR="00A20D30" w:rsidRPr="00883ACD">
        <w:rPr>
          <w:rFonts w:ascii="Times New Roman" w:hAnsi="Times New Roman" w:cs="Times New Roman"/>
          <w:sz w:val="24"/>
          <w:szCs w:val="24"/>
        </w:rPr>
        <w:t xml:space="preserve"> in parentheses (± 95% CIs for all comparisons are available in the Appendix).</w:t>
      </w:r>
      <w:r w:rsidR="00D91061" w:rsidRPr="00883ACD">
        <w:rPr>
          <w:rFonts w:ascii="Times New Roman" w:hAnsi="Times New Roman" w:cs="Times New Roman"/>
          <w:sz w:val="24"/>
          <w:szCs w:val="24"/>
        </w:rPr>
        <w:t xml:space="preserve"> </w:t>
      </w:r>
      <w:r w:rsidR="0058240D">
        <w:rPr>
          <w:rFonts w:ascii="Times New Roman" w:hAnsi="Times New Roman" w:cs="Times New Roman"/>
          <w:sz w:val="24"/>
          <w:szCs w:val="24"/>
        </w:rPr>
        <w:t>Additionally, f</w:t>
      </w:r>
      <w:r w:rsidR="00D91061" w:rsidRPr="00883ACD">
        <w:rPr>
          <w:rFonts w:ascii="Times New Roman" w:hAnsi="Times New Roman" w:cs="Times New Roman"/>
          <w:sz w:val="24"/>
          <w:szCs w:val="24"/>
        </w:rPr>
        <w:t xml:space="preserve">or all non-significant </w:t>
      </w:r>
      <w:r w:rsidR="008E7300" w:rsidRPr="00883ACD">
        <w:rPr>
          <w:rFonts w:ascii="Times New Roman" w:hAnsi="Times New Roman" w:cs="Times New Roman"/>
          <w:sz w:val="24"/>
          <w:szCs w:val="24"/>
        </w:rPr>
        <w:t xml:space="preserve">main effects and post-hoc </w:t>
      </w:r>
      <w:r w:rsidR="00D91061" w:rsidRPr="00883ACD">
        <w:rPr>
          <w:rFonts w:ascii="Times New Roman" w:hAnsi="Times New Roman" w:cs="Times New Roman"/>
          <w:sz w:val="24"/>
          <w:szCs w:val="24"/>
        </w:rPr>
        <w:t xml:space="preserve">comparisons, we report a Bayesian estimate of the strength of the evidence supporting the null </w:t>
      </w:r>
      <w:r w:rsidR="00D91061" w:rsidRPr="00883ACD">
        <w:rPr>
          <w:rFonts w:ascii="Times New Roman" w:hAnsi="Times New Roman" w:cs="Times New Roman"/>
          <w:sz w:val="24"/>
          <w:szCs w:val="24"/>
        </w:rPr>
        <w:lastRenderedPageBreak/>
        <w:t xml:space="preserve">hypothesis (Masson, 2011; </w:t>
      </w:r>
      <w:proofErr w:type="spellStart"/>
      <w:r w:rsidR="00D91061" w:rsidRPr="00883ACD">
        <w:rPr>
          <w:rFonts w:ascii="Times New Roman" w:hAnsi="Times New Roman" w:cs="Times New Roman"/>
          <w:sz w:val="24"/>
          <w:szCs w:val="24"/>
        </w:rPr>
        <w:t>Wagenmakers</w:t>
      </w:r>
      <w:proofErr w:type="spellEnd"/>
      <w:r w:rsidR="00D91061" w:rsidRPr="00883ACD">
        <w:rPr>
          <w:rFonts w:ascii="Times New Roman" w:hAnsi="Times New Roman" w:cs="Times New Roman"/>
          <w:sz w:val="24"/>
          <w:szCs w:val="24"/>
        </w:rPr>
        <w:t xml:space="preserve">, 2007). This analysis compares two models, one </w:t>
      </w:r>
      <w:r w:rsidR="0055776B" w:rsidRPr="00883ACD">
        <w:rPr>
          <w:rFonts w:ascii="Times New Roman" w:hAnsi="Times New Roman" w:cs="Times New Roman"/>
          <w:sz w:val="24"/>
          <w:szCs w:val="24"/>
        </w:rPr>
        <w:t xml:space="preserve">in </w:t>
      </w:r>
      <w:r w:rsidR="00D91061" w:rsidRPr="00883ACD">
        <w:rPr>
          <w:rFonts w:ascii="Times New Roman" w:hAnsi="Times New Roman" w:cs="Times New Roman"/>
          <w:sz w:val="24"/>
          <w:szCs w:val="24"/>
        </w:rPr>
        <w:t xml:space="preserve">which a significant effect is assumed, and one that assumes a null effect. </w:t>
      </w:r>
      <w:r w:rsidR="00E7372A" w:rsidRPr="00883ACD">
        <w:rPr>
          <w:rFonts w:ascii="Times New Roman" w:hAnsi="Times New Roman" w:cs="Times New Roman"/>
          <w:sz w:val="24"/>
          <w:szCs w:val="24"/>
        </w:rPr>
        <w:t xml:space="preserve">From this analysis, a probability estimate is generated, a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rPr>
        <w:t xml:space="preserve">-value termed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vertAlign w:val="subscript"/>
        </w:rPr>
        <w:t>BIC</w:t>
      </w:r>
      <w:r w:rsidR="00E7372A" w:rsidRPr="00883ACD">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For completeness</w:t>
      </w:r>
      <w:r w:rsidR="00D108FC" w:rsidRPr="00883ACD">
        <w:rPr>
          <w:rFonts w:ascii="Times New Roman" w:hAnsi="Times New Roman" w:cs="Times New Roman"/>
          <w:sz w:val="24"/>
          <w:szCs w:val="24"/>
        </w:rPr>
        <w:t xml:space="preserve">, </w:t>
      </w:r>
      <w:r w:rsidR="000F7BCE" w:rsidRPr="00883ACD">
        <w:rPr>
          <w:rFonts w:ascii="Times New Roman" w:hAnsi="Times New Roman" w:cs="Times New Roman"/>
          <w:sz w:val="24"/>
          <w:szCs w:val="24"/>
        </w:rPr>
        <w:t>encoding durations</w:t>
      </w:r>
      <w:r w:rsidR="00D108FC" w:rsidRPr="00883ACD">
        <w:rPr>
          <w:rFonts w:ascii="Times New Roman" w:hAnsi="Times New Roman" w:cs="Times New Roman"/>
          <w:sz w:val="24"/>
          <w:szCs w:val="24"/>
        </w:rPr>
        <w:t xml:space="preserve"> for experimental </w:t>
      </w:r>
      <w:r w:rsidR="0044428A" w:rsidRPr="00883ACD">
        <w:rPr>
          <w:rFonts w:ascii="Times New Roman" w:hAnsi="Times New Roman" w:cs="Times New Roman"/>
          <w:sz w:val="24"/>
          <w:szCs w:val="24"/>
        </w:rPr>
        <w:t xml:space="preserve">groups </w:t>
      </w:r>
      <w:r w:rsidR="00BA7D2A" w:rsidRPr="00883ACD">
        <w:rPr>
          <w:rFonts w:ascii="Times New Roman" w:hAnsi="Times New Roman" w:cs="Times New Roman"/>
          <w:sz w:val="24"/>
          <w:szCs w:val="24"/>
        </w:rPr>
        <w:t>as a function of pair</w:t>
      </w:r>
      <w:r w:rsidR="00B03315" w:rsidRPr="00883ACD">
        <w:rPr>
          <w:rFonts w:ascii="Times New Roman" w:hAnsi="Times New Roman" w:cs="Times New Roman"/>
          <w:sz w:val="24"/>
          <w:szCs w:val="24"/>
        </w:rPr>
        <w:t xml:space="preserve"> types</w:t>
      </w:r>
      <w:r w:rsidR="00B071EE" w:rsidRPr="00883ACD">
        <w:rPr>
          <w:rFonts w:ascii="Times New Roman" w:hAnsi="Times New Roman" w:cs="Times New Roman"/>
          <w:sz w:val="24"/>
          <w:szCs w:val="24"/>
        </w:rPr>
        <w:t xml:space="preserve"> </w:t>
      </w:r>
      <w:r w:rsidR="00D108FC" w:rsidRPr="00883ACD">
        <w:rPr>
          <w:rFonts w:ascii="Times New Roman" w:hAnsi="Times New Roman" w:cs="Times New Roman"/>
          <w:sz w:val="24"/>
          <w:szCs w:val="24"/>
        </w:rPr>
        <w:t xml:space="preserve">are reported </w:t>
      </w:r>
      <w:r w:rsidR="00233A72" w:rsidRPr="00883ACD">
        <w:rPr>
          <w:rFonts w:ascii="Times New Roman" w:hAnsi="Times New Roman" w:cs="Times New Roman"/>
          <w:sz w:val="24"/>
          <w:szCs w:val="24"/>
        </w:rPr>
        <w:t>in our Supplemental Materials with data</w:t>
      </w:r>
      <w:r w:rsidR="00F523E8" w:rsidRPr="00883ACD">
        <w:rPr>
          <w:rFonts w:ascii="Times New Roman" w:hAnsi="Times New Roman" w:cs="Times New Roman"/>
          <w:sz w:val="24"/>
          <w:szCs w:val="24"/>
        </w:rPr>
        <w:t xml:space="preserve"> </w:t>
      </w:r>
      <w:r w:rsidR="00233A72" w:rsidRPr="00883ACD">
        <w:rPr>
          <w:rFonts w:ascii="Times New Roman" w:hAnsi="Times New Roman" w:cs="Times New Roman"/>
          <w:sz w:val="24"/>
          <w:szCs w:val="24"/>
        </w:rPr>
        <w:t xml:space="preserve">available </w:t>
      </w:r>
      <w:r w:rsidR="00D108FC" w:rsidRPr="00883ACD">
        <w:rPr>
          <w:rFonts w:ascii="Times New Roman" w:hAnsi="Times New Roman" w:cs="Times New Roman"/>
          <w:sz w:val="24"/>
          <w:szCs w:val="24"/>
        </w:rPr>
        <w:t>on our OSF page (</w:t>
      </w:r>
      <w:r w:rsidR="006413B4" w:rsidRPr="00883ACD">
        <w:rPr>
          <w:rFonts w:ascii="Times New Roman" w:hAnsi="Times New Roman" w:cs="Times New Roman"/>
          <w:sz w:val="24"/>
          <w:szCs w:val="24"/>
        </w:rPr>
        <w:t>https://osf.io/xq375/</w:t>
      </w:r>
      <w:r w:rsidR="00D108FC" w:rsidRPr="00883ACD">
        <w:rPr>
          <w:rFonts w:ascii="Times New Roman" w:hAnsi="Times New Roman" w:cs="Times New Roman"/>
          <w:sz w:val="24"/>
          <w:szCs w:val="24"/>
        </w:rPr>
        <w:t>).</w:t>
      </w:r>
    </w:p>
    <w:p w14:paraId="0186F491" w14:textId="68AB1462" w:rsidR="00672745" w:rsidRPr="00883ACD" w:rsidRDefault="00B63EEB"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1 plots mean recall rates for participants who made JOLs at study </w:t>
      </w:r>
      <w:r w:rsidR="0044428A" w:rsidRPr="00883ACD">
        <w:rPr>
          <w:rFonts w:ascii="Times New Roman" w:hAnsi="Times New Roman" w:cs="Times New Roman"/>
          <w:sz w:val="24"/>
          <w:szCs w:val="24"/>
        </w:rPr>
        <w:t xml:space="preserve">versus </w:t>
      </w:r>
      <w:r w:rsidRPr="00883ACD">
        <w:rPr>
          <w:rFonts w:ascii="Times New Roman" w:hAnsi="Times New Roman" w:cs="Times New Roman"/>
          <w:sz w:val="24"/>
          <w:szCs w:val="24"/>
        </w:rPr>
        <w:t xml:space="preserve">those </w:t>
      </w:r>
      <w:r w:rsidR="00F51169" w:rsidRPr="00883ACD">
        <w:rPr>
          <w:rFonts w:ascii="Times New Roman" w:hAnsi="Times New Roman" w:cs="Times New Roman"/>
          <w:sz w:val="24"/>
          <w:szCs w:val="24"/>
        </w:rPr>
        <w:t xml:space="preserve">who silently read pairs at </w:t>
      </w:r>
      <w:r w:rsidR="00AE5E06" w:rsidRPr="00883ACD">
        <w:rPr>
          <w:rFonts w:ascii="Times New Roman" w:hAnsi="Times New Roman" w:cs="Times New Roman"/>
          <w:sz w:val="24"/>
          <w:szCs w:val="24"/>
        </w:rPr>
        <w:t>study</w:t>
      </w:r>
      <w:r w:rsidRPr="00883ACD">
        <w:rPr>
          <w:rFonts w:ascii="Times New Roman" w:hAnsi="Times New Roman" w:cs="Times New Roman"/>
          <w:sz w:val="24"/>
          <w:szCs w:val="24"/>
        </w:rPr>
        <w:t>.</w:t>
      </w:r>
      <w:r w:rsidR="00E17F29" w:rsidRPr="00883ACD">
        <w:rPr>
          <w:rFonts w:ascii="Times New Roman" w:hAnsi="Times New Roman" w:cs="Times New Roman"/>
          <w:sz w:val="24"/>
          <w:szCs w:val="24"/>
        </w:rPr>
        <w:t xml:space="preserve"> A </w:t>
      </w:r>
      <w:r w:rsidR="00A6088F">
        <w:rPr>
          <w:rFonts w:ascii="Times New Roman" w:hAnsi="Times New Roman" w:cs="Times New Roman"/>
          <w:sz w:val="24"/>
          <w:szCs w:val="24"/>
        </w:rPr>
        <w:t>lenient</w:t>
      </w:r>
      <w:r w:rsidR="00A6088F" w:rsidRPr="00883ACD">
        <w:rPr>
          <w:rFonts w:ascii="Times New Roman" w:hAnsi="Times New Roman" w:cs="Times New Roman"/>
          <w:sz w:val="24"/>
          <w:szCs w:val="24"/>
        </w:rPr>
        <w:t xml:space="preserve"> </w:t>
      </w:r>
      <w:r w:rsidR="00E17F29" w:rsidRPr="00883ACD">
        <w:rPr>
          <w:rFonts w:ascii="Times New Roman" w:hAnsi="Times New Roman" w:cs="Times New Roman"/>
          <w:sz w:val="24"/>
          <w:szCs w:val="24"/>
        </w:rPr>
        <w:t xml:space="preserve">scoring </w:t>
      </w:r>
      <w:r w:rsidR="00713E56" w:rsidRPr="00883ACD">
        <w:rPr>
          <w:rFonts w:ascii="Times New Roman" w:hAnsi="Times New Roman" w:cs="Times New Roman"/>
          <w:sz w:val="24"/>
          <w:szCs w:val="24"/>
        </w:rPr>
        <w:t xml:space="preserve">criterion </w:t>
      </w:r>
      <w:r w:rsidR="00E17F29" w:rsidRPr="00883ACD">
        <w:rPr>
          <w:rFonts w:ascii="Times New Roman" w:hAnsi="Times New Roman" w:cs="Times New Roman"/>
          <w:sz w:val="24"/>
          <w:szCs w:val="24"/>
        </w:rPr>
        <w:t xml:space="preserve">was </w:t>
      </w:r>
      <w:r w:rsidR="00713E56" w:rsidRPr="00883ACD">
        <w:rPr>
          <w:rFonts w:ascii="Times New Roman" w:hAnsi="Times New Roman" w:cs="Times New Roman"/>
          <w:sz w:val="24"/>
          <w:szCs w:val="24"/>
        </w:rPr>
        <w:t>adopted</w:t>
      </w:r>
      <w:r w:rsidR="00114406" w:rsidRPr="00883ACD">
        <w:rPr>
          <w:rFonts w:ascii="Times New Roman" w:hAnsi="Times New Roman" w:cs="Times New Roman"/>
          <w:sz w:val="24"/>
          <w:szCs w:val="24"/>
        </w:rPr>
        <w:t xml:space="preserve"> for recall</w:t>
      </w:r>
      <w:r w:rsidR="00713E56" w:rsidRPr="00883ACD">
        <w:rPr>
          <w:rFonts w:ascii="Times New Roman" w:hAnsi="Times New Roman" w:cs="Times New Roman"/>
          <w:sz w:val="24"/>
          <w:szCs w:val="24"/>
        </w:rPr>
        <w:t xml:space="preserve"> </w:t>
      </w:r>
      <w:r w:rsidR="00E17F29" w:rsidRPr="00883ACD">
        <w:rPr>
          <w:rFonts w:ascii="Times New Roman" w:hAnsi="Times New Roman" w:cs="Times New Roman"/>
          <w:sz w:val="24"/>
          <w:szCs w:val="24"/>
        </w:rPr>
        <w:t>such that misspellings and grammatical errors (i.e., changes in tense) were counted as correct.</w:t>
      </w:r>
      <w:r w:rsidR="00743536"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A</w:t>
      </w:r>
      <w:r w:rsidR="00743536" w:rsidRPr="00883ACD">
        <w:rPr>
          <w:rFonts w:ascii="Times New Roman" w:hAnsi="Times New Roman" w:cs="Times New Roman"/>
          <w:sz w:val="24"/>
          <w:szCs w:val="24"/>
        </w:rPr>
        <w:t>ll</w:t>
      </w:r>
      <w:r w:rsidR="004B4EDC" w:rsidRPr="00883ACD">
        <w:rPr>
          <w:rFonts w:ascii="Times New Roman" w:hAnsi="Times New Roman" w:cs="Times New Roman"/>
          <w:sz w:val="24"/>
          <w:szCs w:val="24"/>
        </w:rPr>
        <w:t xml:space="preserve"> comparisons between JOL ratings and correct recall proportions </w:t>
      </w:r>
      <w:r w:rsidR="00C5212E" w:rsidRPr="00883ACD">
        <w:rPr>
          <w:rFonts w:ascii="Times New Roman" w:hAnsi="Times New Roman" w:cs="Times New Roman"/>
          <w:sz w:val="24"/>
          <w:szCs w:val="24"/>
        </w:rPr>
        <w:t xml:space="preserve">for each pair type </w:t>
      </w:r>
      <w:r w:rsidR="002E4611" w:rsidRPr="00883ACD">
        <w:rPr>
          <w:rFonts w:ascii="Times New Roman" w:hAnsi="Times New Roman" w:cs="Times New Roman"/>
          <w:sz w:val="24"/>
          <w:szCs w:val="24"/>
        </w:rPr>
        <w:t xml:space="preserve">are displayed in </w:t>
      </w:r>
      <w:r w:rsidR="00CD305B" w:rsidRPr="00883ACD">
        <w:rPr>
          <w:rFonts w:ascii="Times New Roman" w:hAnsi="Times New Roman" w:cs="Times New Roman"/>
          <w:sz w:val="24"/>
          <w:szCs w:val="24"/>
        </w:rPr>
        <w:t xml:space="preserve">Appendix </w:t>
      </w:r>
      <w:r w:rsidR="002E4611" w:rsidRPr="00883ACD">
        <w:rPr>
          <w:rFonts w:ascii="Times New Roman" w:hAnsi="Times New Roman" w:cs="Times New Roman"/>
          <w:sz w:val="24"/>
          <w:szCs w:val="24"/>
        </w:rPr>
        <w:t xml:space="preserve">Table </w:t>
      </w:r>
      <w:r w:rsidR="00E716E5" w:rsidRPr="00883ACD">
        <w:rPr>
          <w:rFonts w:ascii="Times New Roman" w:hAnsi="Times New Roman" w:cs="Times New Roman"/>
          <w:sz w:val="24"/>
          <w:szCs w:val="24"/>
        </w:rPr>
        <w:t>A3</w:t>
      </w:r>
      <w:r w:rsidR="00AB3942" w:rsidRPr="00883ACD">
        <w:rPr>
          <w:rFonts w:ascii="Times New Roman" w:hAnsi="Times New Roman" w:cs="Times New Roman"/>
          <w:sz w:val="24"/>
          <w:szCs w:val="24"/>
        </w:rPr>
        <w:t>.</w:t>
      </w:r>
      <w:r w:rsidR="00F51169" w:rsidRPr="00883ACD">
        <w:rPr>
          <w:rFonts w:ascii="Times New Roman" w:hAnsi="Times New Roman" w:cs="Times New Roman"/>
          <w:sz w:val="24"/>
          <w:szCs w:val="24"/>
        </w:rPr>
        <w:t xml:space="preserve"> </w:t>
      </w:r>
      <w:r w:rsidR="00616EA4" w:rsidRPr="00883ACD">
        <w:rPr>
          <w:rFonts w:ascii="Times New Roman" w:hAnsi="Times New Roman" w:cs="Times New Roman"/>
          <w:sz w:val="24"/>
          <w:szCs w:val="24"/>
        </w:rPr>
        <w:t xml:space="preserve">All analyses </w:t>
      </w:r>
      <w:r w:rsidR="00257591" w:rsidRPr="00883ACD">
        <w:rPr>
          <w:rFonts w:ascii="Times New Roman" w:hAnsi="Times New Roman" w:cs="Times New Roman"/>
          <w:sz w:val="24"/>
          <w:szCs w:val="24"/>
        </w:rPr>
        <w:t xml:space="preserve">have been </w:t>
      </w:r>
      <w:r w:rsidR="00616EA4" w:rsidRPr="00883ACD">
        <w:rPr>
          <w:rFonts w:ascii="Times New Roman" w:hAnsi="Times New Roman" w:cs="Times New Roman"/>
          <w:sz w:val="24"/>
          <w:szCs w:val="24"/>
        </w:rPr>
        <w:t>collapsed across block</w:t>
      </w:r>
      <w:r w:rsidR="00470B98" w:rsidRPr="00883ACD">
        <w:rPr>
          <w:rFonts w:ascii="Times New Roman" w:hAnsi="Times New Roman" w:cs="Times New Roman"/>
          <w:sz w:val="24"/>
          <w:szCs w:val="24"/>
        </w:rPr>
        <w:t xml:space="preserve"> order</w:t>
      </w:r>
      <w:r w:rsidR="00257591" w:rsidRPr="00883ACD">
        <w:rPr>
          <w:rFonts w:ascii="Times New Roman" w:hAnsi="Times New Roman" w:cs="Times New Roman"/>
          <w:sz w:val="24"/>
          <w:szCs w:val="24"/>
          <w:vertAlign w:val="superscript"/>
        </w:rPr>
        <w:t>1</w:t>
      </w:r>
      <w:r w:rsidR="00D735F1"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 our analyses, we first test for an illusion of competence pattern in the JOL group</w:t>
      </w:r>
      <w:r w:rsidR="00466233"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given this pattern has not been reported consistently in JOL reactivity studies (cf. Mitchum et al., 2016). </w:t>
      </w:r>
      <w:r w:rsidR="00466233" w:rsidRPr="00883ACD">
        <w:rPr>
          <w:rFonts w:ascii="Times New Roman" w:hAnsi="Times New Roman" w:cs="Times New Roman"/>
          <w:sz w:val="24"/>
          <w:szCs w:val="24"/>
        </w:rPr>
        <w:t xml:space="preserve">These analyses were conducted across all experiments, and </w:t>
      </w:r>
      <w:r w:rsidR="001C64AA" w:rsidRPr="00883ACD">
        <w:rPr>
          <w:rFonts w:ascii="Times New Roman" w:hAnsi="Times New Roman" w:cs="Times New Roman"/>
          <w:sz w:val="24"/>
          <w:szCs w:val="24"/>
        </w:rPr>
        <w:t xml:space="preserve">each </w:t>
      </w:r>
      <w:r w:rsidR="00466233" w:rsidRPr="00883ACD">
        <w:rPr>
          <w:rFonts w:ascii="Times New Roman" w:hAnsi="Times New Roman" w:cs="Times New Roman"/>
          <w:sz w:val="24"/>
          <w:szCs w:val="24"/>
        </w:rPr>
        <w:t>demonstrated reliable illusion of competence patterns</w:t>
      </w:r>
      <w:r w:rsidR="001C64AA" w:rsidRPr="00883ACD">
        <w:rPr>
          <w:rFonts w:ascii="Times New Roman" w:hAnsi="Times New Roman" w:cs="Times New Roman"/>
          <w:sz w:val="24"/>
          <w:szCs w:val="24"/>
        </w:rPr>
        <w:t xml:space="preserve"> for backward associates that were consistent with previous findings (</w:t>
      </w:r>
      <w:r w:rsidR="00D5262F" w:rsidRPr="00883ACD">
        <w:rPr>
          <w:rFonts w:ascii="Times New Roman" w:hAnsi="Times New Roman" w:cs="Times New Roman"/>
          <w:sz w:val="24"/>
          <w:szCs w:val="24"/>
        </w:rPr>
        <w:t xml:space="preserve">i.e., JOLs overpredicted recall of this pair type; </w:t>
      </w:r>
      <w:proofErr w:type="spellStart"/>
      <w:r w:rsidR="001C64AA" w:rsidRPr="00883ACD">
        <w:rPr>
          <w:rFonts w:ascii="Times New Roman" w:hAnsi="Times New Roman" w:cs="Times New Roman"/>
          <w:sz w:val="24"/>
          <w:szCs w:val="24"/>
        </w:rPr>
        <w:t>Koriat</w:t>
      </w:r>
      <w:proofErr w:type="spellEnd"/>
      <w:r w:rsidR="001C64AA" w:rsidRPr="00883ACD">
        <w:rPr>
          <w:rFonts w:ascii="Times New Roman" w:hAnsi="Times New Roman" w:cs="Times New Roman"/>
          <w:sz w:val="24"/>
          <w:szCs w:val="24"/>
        </w:rPr>
        <w:t xml:space="preserve"> &amp; Bjork, 2005; Maxwell &amp; Huff, </w:t>
      </w:r>
      <w:r w:rsidR="00E66C03" w:rsidRPr="00883ACD">
        <w:rPr>
          <w:rFonts w:ascii="Times New Roman" w:hAnsi="Times New Roman" w:cs="Times New Roman"/>
          <w:sz w:val="24"/>
          <w:szCs w:val="24"/>
        </w:rPr>
        <w:t>2021</w:t>
      </w:r>
      <w:r w:rsidR="001C64AA" w:rsidRPr="00883ACD">
        <w:rPr>
          <w:rFonts w:ascii="Times New Roman" w:hAnsi="Times New Roman" w:cs="Times New Roman"/>
          <w:sz w:val="24"/>
          <w:szCs w:val="24"/>
        </w:rPr>
        <w:t>)</w:t>
      </w:r>
      <w:r w:rsidR="00466233"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We then test for reactivity patterns across pair types by comparing the JOL and no-JOL groups.</w:t>
      </w:r>
      <w:r w:rsidR="00AB3942"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Analyses </w:t>
      </w:r>
      <w:r w:rsidR="00AB3942" w:rsidRPr="00883ACD">
        <w:rPr>
          <w:rFonts w:ascii="Times New Roman" w:hAnsi="Times New Roman" w:cs="Times New Roman"/>
          <w:sz w:val="24"/>
          <w:szCs w:val="24"/>
        </w:rPr>
        <w:t xml:space="preserve">testing for the illusion of competence </w:t>
      </w:r>
      <w:r w:rsidR="001C64AA" w:rsidRPr="00883ACD">
        <w:rPr>
          <w:rFonts w:ascii="Times New Roman" w:hAnsi="Times New Roman" w:cs="Times New Roman"/>
          <w:sz w:val="24"/>
          <w:szCs w:val="24"/>
        </w:rPr>
        <w:t xml:space="preserve">for all experiments </w:t>
      </w:r>
      <w:r w:rsidR="00AB3942" w:rsidRPr="00883ACD">
        <w:rPr>
          <w:rFonts w:ascii="Times New Roman" w:hAnsi="Times New Roman" w:cs="Times New Roman"/>
          <w:sz w:val="24"/>
          <w:szCs w:val="24"/>
        </w:rPr>
        <w:t>are reported in the Appendix</w:t>
      </w:r>
      <w:r w:rsidR="006718B7" w:rsidRPr="00883ACD">
        <w:rPr>
          <w:rFonts w:ascii="Times New Roman" w:hAnsi="Times New Roman" w:cs="Times New Roman"/>
          <w:sz w:val="24"/>
          <w:szCs w:val="24"/>
        </w:rPr>
        <w:t>. Finally, a</w:t>
      </w:r>
      <w:r w:rsidR="00AB3942" w:rsidRPr="00883ACD">
        <w:rPr>
          <w:rFonts w:ascii="Times New Roman" w:hAnsi="Times New Roman" w:cs="Times New Roman"/>
          <w:sz w:val="24"/>
          <w:szCs w:val="24"/>
        </w:rPr>
        <w:t xml:space="preserve">ll comparisons </w:t>
      </w:r>
      <w:r w:rsidR="006718B7" w:rsidRPr="00883ACD">
        <w:rPr>
          <w:rFonts w:ascii="Times New Roman" w:hAnsi="Times New Roman" w:cs="Times New Roman"/>
          <w:sz w:val="24"/>
          <w:szCs w:val="24"/>
        </w:rPr>
        <w:t>assessing</w:t>
      </w:r>
      <w:r w:rsidR="00D94E2C" w:rsidRPr="00883ACD">
        <w:rPr>
          <w:rFonts w:ascii="Times New Roman" w:hAnsi="Times New Roman" w:cs="Times New Roman"/>
          <w:sz w:val="24"/>
          <w:szCs w:val="24"/>
        </w:rPr>
        <w:t xml:space="preserve"> changes in</w:t>
      </w:r>
      <w:r w:rsidR="00D94E2C" w:rsidRPr="00883ACD">
        <w:rPr>
          <w:rStyle w:val="CommentReference"/>
        </w:rPr>
        <w:t xml:space="preserve"> </w:t>
      </w:r>
      <w:r w:rsidR="00AB3942" w:rsidRPr="00883ACD">
        <w:rPr>
          <w:rFonts w:ascii="Times New Roman" w:hAnsi="Times New Roman" w:cs="Times New Roman"/>
          <w:sz w:val="24"/>
          <w:szCs w:val="24"/>
        </w:rPr>
        <w:t xml:space="preserve">correct recall </w:t>
      </w:r>
      <w:r w:rsidR="007D1FB6" w:rsidRPr="00883ACD">
        <w:rPr>
          <w:rFonts w:ascii="Times New Roman" w:hAnsi="Times New Roman" w:cs="Times New Roman"/>
          <w:sz w:val="24"/>
          <w:szCs w:val="24"/>
        </w:rPr>
        <w:t>between the</w:t>
      </w:r>
      <w:r w:rsidR="00AB3942" w:rsidRPr="00883ACD">
        <w:rPr>
          <w:rFonts w:ascii="Times New Roman" w:hAnsi="Times New Roman" w:cs="Times New Roman"/>
          <w:sz w:val="24"/>
          <w:szCs w:val="24"/>
        </w:rPr>
        <w:t xml:space="preserve"> JOL and no-JOL groups are reported in Table A</w:t>
      </w:r>
      <w:r w:rsidR="006718B7" w:rsidRPr="00883ACD">
        <w:rPr>
          <w:rFonts w:ascii="Times New Roman" w:hAnsi="Times New Roman" w:cs="Times New Roman"/>
          <w:sz w:val="24"/>
          <w:szCs w:val="24"/>
        </w:rPr>
        <w:t>4</w:t>
      </w:r>
      <w:r w:rsidR="00AB3942" w:rsidRPr="00883ACD">
        <w:rPr>
          <w:rFonts w:ascii="Times New Roman" w:hAnsi="Times New Roman" w:cs="Times New Roman"/>
          <w:sz w:val="24"/>
          <w:szCs w:val="24"/>
        </w:rPr>
        <w:t>.</w:t>
      </w:r>
      <w:r w:rsidR="00A20D30" w:rsidRPr="00883ACD">
        <w:rPr>
          <w:rFonts w:ascii="Times New Roman" w:hAnsi="Times New Roman" w:cs="Times New Roman"/>
          <w:sz w:val="24"/>
          <w:szCs w:val="24"/>
        </w:rPr>
        <w:t xml:space="preserve"> </w:t>
      </w:r>
    </w:p>
    <w:p w14:paraId="18608028" w14:textId="2305A52E" w:rsidR="00365922" w:rsidRPr="00883ACD" w:rsidRDefault="00BF5DB6" w:rsidP="00B837D2">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B10139" w:rsidRPr="00883ACD">
        <w:rPr>
          <w:rFonts w:ascii="Times New Roman" w:hAnsi="Times New Roman" w:cs="Times New Roman"/>
          <w:sz w:val="24"/>
          <w:szCs w:val="24"/>
        </w:rPr>
        <w:t>W</w:t>
      </w:r>
      <w:r w:rsidR="00120E8D" w:rsidRPr="00883ACD">
        <w:rPr>
          <w:rFonts w:ascii="Times New Roman" w:hAnsi="Times New Roman" w:cs="Times New Roman"/>
          <w:sz w:val="24"/>
          <w:szCs w:val="24"/>
        </w:rPr>
        <w:t xml:space="preserve">e </w:t>
      </w:r>
      <w:r w:rsidR="00E7372A" w:rsidRPr="00883ACD">
        <w:rPr>
          <w:rFonts w:ascii="Times New Roman" w:hAnsi="Times New Roman" w:cs="Times New Roman"/>
          <w:sz w:val="24"/>
          <w:szCs w:val="24"/>
        </w:rPr>
        <w:t xml:space="preserve">tested JOL </w:t>
      </w:r>
      <w:r w:rsidR="00120E8D" w:rsidRPr="00883ACD">
        <w:rPr>
          <w:rFonts w:ascii="Times New Roman" w:hAnsi="Times New Roman" w:cs="Times New Roman"/>
          <w:sz w:val="24"/>
          <w:szCs w:val="24"/>
        </w:rPr>
        <w:t xml:space="preserve">reactivity </w:t>
      </w:r>
      <w:r w:rsidR="009D4584" w:rsidRPr="00883ACD">
        <w:rPr>
          <w:rFonts w:ascii="Times New Roman" w:hAnsi="Times New Roman" w:cs="Times New Roman"/>
          <w:sz w:val="24"/>
          <w:szCs w:val="24"/>
        </w:rPr>
        <w:t xml:space="preserve">patterns </w:t>
      </w:r>
      <w:r w:rsidR="00120E8D" w:rsidRPr="00883ACD">
        <w:rPr>
          <w:rFonts w:ascii="Times New Roman" w:hAnsi="Times New Roman" w:cs="Times New Roman"/>
          <w:sz w:val="24"/>
          <w:szCs w:val="24"/>
        </w:rPr>
        <w:t>by comparing the pair types across study groups using</w:t>
      </w:r>
      <w:r w:rsidRPr="00883ACD">
        <w:rPr>
          <w:rFonts w:ascii="Times New Roman" w:hAnsi="Times New Roman" w:cs="Times New Roman"/>
          <w:sz w:val="24"/>
          <w:szCs w:val="24"/>
        </w:rPr>
        <w:t xml:space="preserve"> a 4 (Pair Type: Forward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Symmetrical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Unrelated) × 2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JOL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No-JOL) </w:t>
      </w:r>
      <w:r w:rsidR="009955A9" w:rsidRPr="00883ACD">
        <w:rPr>
          <w:rFonts w:ascii="Times New Roman" w:hAnsi="Times New Roman" w:cs="Times New Roman"/>
          <w:sz w:val="24"/>
          <w:szCs w:val="24"/>
        </w:rPr>
        <w:t xml:space="preserve">mixed </w:t>
      </w:r>
      <w:r w:rsidRPr="00883ACD">
        <w:rPr>
          <w:rFonts w:ascii="Times New Roman" w:hAnsi="Times New Roman" w:cs="Times New Roman"/>
          <w:sz w:val="24"/>
          <w:szCs w:val="24"/>
        </w:rPr>
        <w:t>ANOVA</w:t>
      </w:r>
      <w:r w:rsidR="00120E8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A </w:t>
      </w:r>
      <w:r w:rsidRPr="00883ACD">
        <w:rPr>
          <w:rFonts w:ascii="Times New Roman" w:hAnsi="Times New Roman" w:cs="Times New Roman"/>
          <w:sz w:val="24"/>
          <w:szCs w:val="24"/>
        </w:rPr>
        <w:t>main effect of Pair Type</w:t>
      </w:r>
      <w:r w:rsidR="00120E8D" w:rsidRPr="00883ACD">
        <w:rPr>
          <w:rFonts w:ascii="Times New Roman" w:hAnsi="Times New Roman" w:cs="Times New Roman"/>
          <w:sz w:val="24"/>
          <w:szCs w:val="24"/>
        </w:rPr>
        <w:t xml:space="preserve"> was found</w:t>
      </w:r>
      <w:r w:rsidR="002B78B5"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F</w:t>
      </w:r>
      <w:r w:rsidR="002B78B5" w:rsidRPr="00883ACD">
        <w:rPr>
          <w:rFonts w:ascii="Times New Roman" w:hAnsi="Times New Roman" w:cs="Times New Roman"/>
          <w:sz w:val="24"/>
          <w:szCs w:val="24"/>
        </w:rPr>
        <w:t>(</w:t>
      </w:r>
      <w:r w:rsidR="00864BDE" w:rsidRPr="00883ACD">
        <w:rPr>
          <w:rFonts w:ascii="Times New Roman" w:hAnsi="Times New Roman" w:cs="Times New Roman"/>
          <w:sz w:val="24"/>
          <w:szCs w:val="24"/>
        </w:rPr>
        <w:t>3</w:t>
      </w:r>
      <w:r w:rsidR="002B78B5"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228</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512.24</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MSE</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lastRenderedPageBreak/>
        <w:t>75.53</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η</w:t>
      </w:r>
      <w:r w:rsidR="002B78B5" w:rsidRPr="00883ACD">
        <w:rPr>
          <w:rFonts w:ascii="Times New Roman" w:hAnsi="Times New Roman" w:cs="Times New Roman"/>
          <w:i/>
          <w:iCs/>
          <w:sz w:val="24"/>
          <w:szCs w:val="24"/>
          <w:vertAlign w:val="subscript"/>
        </w:rPr>
        <w:t>p</w:t>
      </w:r>
      <w:r w:rsidR="002B78B5" w:rsidRPr="00883ACD">
        <w:rPr>
          <w:rFonts w:ascii="Times New Roman" w:hAnsi="Times New Roman" w:cs="Times New Roman"/>
          <w:sz w:val="24"/>
          <w:szCs w:val="24"/>
          <w:vertAlign w:val="superscript"/>
        </w:rPr>
        <w:t>2</w:t>
      </w:r>
      <w:r w:rsidR="002B78B5" w:rsidRPr="00883ACD">
        <w:rPr>
          <w:rFonts w:ascii="Times New Roman" w:hAnsi="Times New Roman" w:cs="Times New Roman"/>
          <w:sz w:val="24"/>
          <w:szCs w:val="24"/>
        </w:rPr>
        <w:t xml:space="preserve"> = .</w:t>
      </w:r>
      <w:r w:rsidR="00C75361" w:rsidRPr="00883ACD">
        <w:rPr>
          <w:rFonts w:ascii="Times New Roman" w:hAnsi="Times New Roman" w:cs="Times New Roman"/>
          <w:sz w:val="24"/>
          <w:szCs w:val="24"/>
        </w:rPr>
        <w:t>87</w:t>
      </w:r>
      <w:r w:rsidR="002B78B5"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indicating that</w:t>
      </w:r>
      <w:r w:rsidR="00865A53" w:rsidRPr="00883ACD">
        <w:rPr>
          <w:rFonts w:ascii="Times New Roman" w:hAnsi="Times New Roman" w:cs="Times New Roman"/>
          <w:sz w:val="24"/>
          <w:szCs w:val="24"/>
        </w:rPr>
        <w:t xml:space="preserve"> across </w:t>
      </w:r>
      <w:r w:rsidR="00E7372A" w:rsidRPr="00883ACD">
        <w:rPr>
          <w:rFonts w:ascii="Times New Roman" w:hAnsi="Times New Roman" w:cs="Times New Roman"/>
          <w:sz w:val="24"/>
          <w:szCs w:val="24"/>
        </w:rPr>
        <w:t>study groups</w:t>
      </w:r>
      <w:r w:rsidR="00865A5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correct recall </w:t>
      </w:r>
      <w:r w:rsidR="00865A53" w:rsidRPr="00883ACD">
        <w:rPr>
          <w:rFonts w:ascii="Times New Roman" w:hAnsi="Times New Roman" w:cs="Times New Roman"/>
          <w:sz w:val="24"/>
          <w:szCs w:val="24"/>
        </w:rPr>
        <w:t>was greatest for</w:t>
      </w:r>
      <w:r w:rsidRPr="00883ACD">
        <w:rPr>
          <w:rFonts w:ascii="Times New Roman" w:hAnsi="Times New Roman" w:cs="Times New Roman"/>
          <w:sz w:val="24"/>
          <w:szCs w:val="24"/>
        </w:rPr>
        <w:t xml:space="preserve"> forward</w:t>
      </w:r>
      <w:r w:rsidR="00ED4AE4" w:rsidRPr="00883ACD">
        <w:rPr>
          <w:rFonts w:ascii="Times New Roman" w:hAnsi="Times New Roman" w:cs="Times New Roman"/>
          <w:sz w:val="24"/>
          <w:szCs w:val="24"/>
        </w:rPr>
        <w:t xml:space="preserve"> </w:t>
      </w:r>
      <w:r w:rsidR="002B78B5" w:rsidRPr="00883ACD">
        <w:rPr>
          <w:rFonts w:ascii="Times New Roman" w:hAnsi="Times New Roman" w:cs="Times New Roman"/>
          <w:sz w:val="24"/>
          <w:szCs w:val="24"/>
        </w:rPr>
        <w:t xml:space="preserve">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58.69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 followed by</w:t>
      </w:r>
      <w:r w:rsidRPr="00883ACD">
        <w:rPr>
          <w:rFonts w:ascii="Times New Roman" w:hAnsi="Times New Roman" w:cs="Times New Roman"/>
          <w:sz w:val="24"/>
          <w:szCs w:val="24"/>
        </w:rPr>
        <w:t xml:space="preserve"> </w:t>
      </w:r>
      <w:r w:rsidR="00865A53" w:rsidRPr="00883ACD">
        <w:rPr>
          <w:rFonts w:ascii="Times New Roman" w:hAnsi="Times New Roman" w:cs="Times New Roman"/>
          <w:sz w:val="24"/>
          <w:szCs w:val="24"/>
        </w:rPr>
        <w:t>s</w:t>
      </w:r>
      <w:r w:rsidRPr="00883ACD">
        <w:rPr>
          <w:rFonts w:ascii="Times New Roman" w:hAnsi="Times New Roman" w:cs="Times New Roman"/>
          <w:sz w:val="24"/>
          <w:szCs w:val="24"/>
        </w:rPr>
        <w:t xml:space="preserve">ymmetrical 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46.89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pairs</w:t>
      </w:r>
      <w:r w:rsidR="00865A53"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23.88</w:t>
      </w:r>
      <w:r w:rsidR="00865A53" w:rsidRPr="00883ACD">
        <w:rPr>
          <w:rFonts w:ascii="Times New Roman" w:hAnsi="Times New Roman" w:cs="Times New Roman"/>
          <w:sz w:val="24"/>
          <w:szCs w:val="24"/>
        </w:rPr>
        <w:t>), and unrelated pairs (</w:t>
      </w:r>
      <w:r w:rsidR="00864BDE" w:rsidRPr="00883ACD">
        <w:rPr>
          <w:rFonts w:ascii="Times New Roman" w:hAnsi="Times New Roman" w:cs="Times New Roman"/>
          <w:sz w:val="24"/>
          <w:szCs w:val="24"/>
        </w:rPr>
        <w:t>9.26</w:t>
      </w:r>
      <w:r w:rsidR="00865A53" w:rsidRPr="00883ACD">
        <w:rPr>
          <w:rFonts w:ascii="Times New Roman" w:hAnsi="Times New Roman" w:cs="Times New Roman"/>
          <w:sz w:val="24"/>
          <w:szCs w:val="24"/>
        </w:rPr>
        <w:t xml:space="preserve">). Post-hoc </w:t>
      </w:r>
      <w:r w:rsidR="00865A53" w:rsidRPr="00883ACD">
        <w:rPr>
          <w:rFonts w:ascii="Times New Roman" w:hAnsi="Times New Roman" w:cs="Times New Roman"/>
          <w:i/>
          <w:iCs/>
          <w:sz w:val="24"/>
          <w:szCs w:val="24"/>
        </w:rPr>
        <w:t>t</w:t>
      </w:r>
      <w:r w:rsidR="00865A53" w:rsidRPr="00883ACD">
        <w:rPr>
          <w:rFonts w:ascii="Times New Roman" w:hAnsi="Times New Roman" w:cs="Times New Roman"/>
          <w:sz w:val="24"/>
          <w:szCs w:val="24"/>
        </w:rPr>
        <w:t>-tests indicated that all comparisons</w:t>
      </w:r>
      <w:r w:rsidR="00120E8D" w:rsidRPr="00883ACD">
        <w:rPr>
          <w:rFonts w:ascii="Times New Roman" w:hAnsi="Times New Roman" w:cs="Times New Roman"/>
          <w:sz w:val="24"/>
          <w:szCs w:val="24"/>
        </w:rPr>
        <w:t xml:space="preserve"> differed</w:t>
      </w:r>
      <w:r w:rsidR="00865A53" w:rsidRPr="00883ACD">
        <w:rPr>
          <w:rFonts w:ascii="Times New Roman" w:hAnsi="Times New Roman" w:cs="Times New Roman"/>
          <w:sz w:val="24"/>
          <w:szCs w:val="24"/>
        </w:rPr>
        <w:t xml:space="preserve"> significantly</w:t>
      </w:r>
      <w:r w:rsidR="00A42C4F" w:rsidRPr="00883ACD">
        <w:rPr>
          <w:rFonts w:ascii="Times New Roman" w:hAnsi="Times New Roman" w:cs="Times New Roman"/>
          <w:sz w:val="24"/>
          <w:szCs w:val="24"/>
        </w:rPr>
        <w:t xml:space="preserve">, </w:t>
      </w:r>
      <w:proofErr w:type="spellStart"/>
      <w:r w:rsidR="00A42C4F" w:rsidRPr="00883ACD">
        <w:rPr>
          <w:rFonts w:ascii="Times New Roman" w:hAnsi="Times New Roman" w:cs="Times New Roman"/>
          <w:i/>
          <w:iCs/>
          <w:sz w:val="24"/>
          <w:szCs w:val="24"/>
        </w:rPr>
        <w:t>t</w:t>
      </w:r>
      <w:r w:rsidR="00A42C4F" w:rsidRPr="00883ACD">
        <w:rPr>
          <w:rFonts w:ascii="Times New Roman" w:hAnsi="Times New Roman" w:cs="Times New Roman"/>
          <w:sz w:val="24"/>
          <w:szCs w:val="24"/>
        </w:rPr>
        <w:t>s</w:t>
      </w:r>
      <w:proofErr w:type="spellEnd"/>
      <w:r w:rsidR="00A42C4F" w:rsidRPr="00883ACD">
        <w:rPr>
          <w:rFonts w:ascii="Times New Roman" w:hAnsi="Times New Roman" w:cs="Times New Roman"/>
          <w:sz w:val="24"/>
          <w:szCs w:val="24"/>
        </w:rPr>
        <w:t xml:space="preserve"> ≥ </w:t>
      </w:r>
      <w:r w:rsidR="00032DE3" w:rsidRPr="00883ACD">
        <w:rPr>
          <w:rFonts w:ascii="Times New Roman" w:hAnsi="Times New Roman" w:cs="Times New Roman"/>
          <w:sz w:val="24"/>
          <w:szCs w:val="24"/>
        </w:rPr>
        <w:t>7.79</w:t>
      </w:r>
      <w:r w:rsidR="00A42C4F" w:rsidRPr="00883ACD">
        <w:rPr>
          <w:rFonts w:ascii="Times New Roman" w:hAnsi="Times New Roman" w:cs="Times New Roman"/>
          <w:sz w:val="24"/>
          <w:szCs w:val="24"/>
        </w:rPr>
        <w:t xml:space="preserve">, </w:t>
      </w:r>
      <w:r w:rsidR="00A42C4F" w:rsidRPr="00883ACD">
        <w:rPr>
          <w:rFonts w:ascii="Times New Roman" w:hAnsi="Times New Roman" w:cs="Times New Roman"/>
          <w:i/>
          <w:iCs/>
          <w:sz w:val="24"/>
          <w:szCs w:val="24"/>
        </w:rPr>
        <w:t>d</w:t>
      </w:r>
      <w:r w:rsidR="00A42C4F" w:rsidRPr="00883ACD">
        <w:rPr>
          <w:rFonts w:ascii="Times New Roman" w:hAnsi="Times New Roman" w:cs="Times New Roman"/>
          <w:sz w:val="24"/>
          <w:szCs w:val="24"/>
        </w:rPr>
        <w:t xml:space="preserve">s ≥ </w:t>
      </w:r>
      <w:r w:rsidR="00032DE3" w:rsidRPr="00883ACD">
        <w:rPr>
          <w:rFonts w:ascii="Times New Roman" w:hAnsi="Times New Roman" w:cs="Times New Roman"/>
          <w:sz w:val="24"/>
          <w:szCs w:val="24"/>
        </w:rPr>
        <w:t>1.27</w:t>
      </w:r>
      <w:r w:rsidR="00865A53"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An</w:t>
      </w:r>
      <w:r w:rsidR="009E72E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effect of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xml:space="preserve"> </w:t>
      </w:r>
      <w:r w:rsidR="00E5721B" w:rsidRPr="00883ACD">
        <w:rPr>
          <w:rFonts w:ascii="Times New Roman" w:hAnsi="Times New Roman" w:cs="Times New Roman"/>
          <w:sz w:val="24"/>
          <w:szCs w:val="24"/>
        </w:rPr>
        <w:t xml:space="preserve">was </w:t>
      </w:r>
      <w:r w:rsidR="00120E8D" w:rsidRPr="00883ACD">
        <w:rPr>
          <w:rFonts w:ascii="Times New Roman" w:hAnsi="Times New Roman" w:cs="Times New Roman"/>
          <w:sz w:val="24"/>
          <w:szCs w:val="24"/>
        </w:rPr>
        <w:t>also found</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F</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1</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76</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26.01</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MSE</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623.74</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η</w:t>
      </w:r>
      <w:r w:rsidR="007C3249" w:rsidRPr="00883ACD">
        <w:rPr>
          <w:rFonts w:ascii="Times New Roman" w:hAnsi="Times New Roman" w:cs="Times New Roman"/>
          <w:i/>
          <w:iCs/>
          <w:sz w:val="24"/>
          <w:szCs w:val="24"/>
          <w:vertAlign w:val="subscript"/>
        </w:rPr>
        <w:t>p</w:t>
      </w:r>
      <w:r w:rsidR="007C3249" w:rsidRPr="00883ACD">
        <w:rPr>
          <w:rFonts w:ascii="Times New Roman" w:hAnsi="Times New Roman" w:cs="Times New Roman"/>
          <w:sz w:val="24"/>
          <w:szCs w:val="24"/>
          <w:vertAlign w:val="superscript"/>
        </w:rPr>
        <w:t>2</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w:t>
      </w:r>
      <w:r w:rsidR="00C75361" w:rsidRPr="00883ACD">
        <w:rPr>
          <w:rFonts w:ascii="Times New Roman" w:hAnsi="Times New Roman" w:cs="Times New Roman"/>
          <w:sz w:val="24"/>
          <w:szCs w:val="24"/>
        </w:rPr>
        <w:t>6</w:t>
      </w:r>
      <w:r w:rsidR="008648AC" w:rsidRPr="00883ACD">
        <w:rPr>
          <w:rFonts w:ascii="Times New Roman" w:hAnsi="Times New Roman" w:cs="Times New Roman"/>
          <w:sz w:val="24"/>
          <w:szCs w:val="24"/>
        </w:rPr>
        <w:t>,</w:t>
      </w:r>
      <w:r w:rsidR="00E5721B" w:rsidRPr="00883ACD">
        <w:rPr>
          <w:rFonts w:ascii="Times New Roman" w:hAnsi="Times New Roman" w:cs="Times New Roman"/>
          <w:sz w:val="24"/>
          <w:szCs w:val="24"/>
        </w:rPr>
        <w:t xml:space="preserve"> in which </w:t>
      </w:r>
      <w:r w:rsidR="007C3249" w:rsidRPr="00883ACD">
        <w:rPr>
          <w:rFonts w:ascii="Times New Roman" w:hAnsi="Times New Roman" w:cs="Times New Roman"/>
          <w:sz w:val="24"/>
          <w:szCs w:val="24"/>
        </w:rPr>
        <w:t xml:space="preserve">correct recall in the JOL </w:t>
      </w:r>
      <w:r w:rsidR="00120E8D" w:rsidRPr="00883ACD">
        <w:rPr>
          <w:rFonts w:ascii="Times New Roman" w:hAnsi="Times New Roman" w:cs="Times New Roman"/>
          <w:sz w:val="24"/>
          <w:szCs w:val="24"/>
        </w:rPr>
        <w:t xml:space="preserve">group </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41.89</w:t>
      </w:r>
      <w:r w:rsidR="007C3249" w:rsidRPr="00883ACD">
        <w:rPr>
          <w:rFonts w:ascii="Times New Roman" w:hAnsi="Times New Roman" w:cs="Times New Roman"/>
          <w:sz w:val="24"/>
          <w:szCs w:val="24"/>
        </w:rPr>
        <w:t xml:space="preserve">) exceeded the </w:t>
      </w:r>
      <w:r w:rsidR="00120E8D" w:rsidRPr="00883ACD">
        <w:rPr>
          <w:rFonts w:ascii="Times New Roman" w:hAnsi="Times New Roman" w:cs="Times New Roman"/>
          <w:sz w:val="24"/>
          <w:szCs w:val="24"/>
        </w:rPr>
        <w:t>no-JOL group</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27.47</w:t>
      </w:r>
      <w:r w:rsidR="007C3249" w:rsidRPr="00883ACD">
        <w:rPr>
          <w:rFonts w:ascii="Times New Roman" w:hAnsi="Times New Roman" w:cs="Times New Roman"/>
          <w:sz w:val="24"/>
          <w:szCs w:val="24"/>
        </w:rPr>
        <w:t>)</w:t>
      </w:r>
      <w:r w:rsidR="00EF1660"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indicating an overall JOL reactivity pattern</w:t>
      </w:r>
      <w:r w:rsidR="00EF166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Importantly however,</w:t>
      </w:r>
      <w:r w:rsidR="000D2332" w:rsidRPr="00883ACD">
        <w:rPr>
          <w:rFonts w:ascii="Times New Roman" w:hAnsi="Times New Roman" w:cs="Times New Roman"/>
          <w:sz w:val="24"/>
          <w:szCs w:val="24"/>
        </w:rPr>
        <w:t xml:space="preserve"> a significant interaction </w:t>
      </w:r>
      <w:r w:rsidR="00120E8D" w:rsidRPr="00883ACD">
        <w:rPr>
          <w:rFonts w:ascii="Times New Roman" w:hAnsi="Times New Roman" w:cs="Times New Roman"/>
          <w:sz w:val="24"/>
          <w:szCs w:val="24"/>
        </w:rPr>
        <w:t>was found</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F</w:t>
      </w:r>
      <w:r w:rsidR="008648AC" w:rsidRPr="00883ACD">
        <w:rPr>
          <w:rFonts w:ascii="Times New Roman" w:hAnsi="Times New Roman" w:cs="Times New Roman"/>
          <w:sz w:val="24"/>
          <w:szCs w:val="24"/>
        </w:rPr>
        <w:t>(</w:t>
      </w:r>
      <w:r w:rsidR="00190591" w:rsidRPr="00883ACD">
        <w:rPr>
          <w:rFonts w:ascii="Times New Roman" w:hAnsi="Times New Roman" w:cs="Times New Roman"/>
          <w:sz w:val="24"/>
          <w:szCs w:val="24"/>
        </w:rPr>
        <w:t>3</w:t>
      </w:r>
      <w:r w:rsidR="008648AC"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228</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28.71</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MSE</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75.53</w:t>
      </w:r>
      <w:r w:rsidR="008648AC" w:rsidRPr="00883ACD">
        <w:rPr>
          <w:rFonts w:ascii="Times New Roman" w:hAnsi="Times New Roman" w:cs="Times New Roman"/>
          <w:sz w:val="24"/>
          <w:szCs w:val="24"/>
        </w:rPr>
        <w:t xml:space="preserve">, </w:t>
      </w:r>
      <w:bookmarkStart w:id="2" w:name="_Hlk45374558"/>
      <w:r w:rsidR="008648AC" w:rsidRPr="00883ACD">
        <w:rPr>
          <w:rFonts w:ascii="Times New Roman" w:hAnsi="Times New Roman" w:cs="Times New Roman"/>
          <w:i/>
          <w:iCs/>
          <w:sz w:val="24"/>
          <w:szCs w:val="24"/>
        </w:rPr>
        <w:t>η</w:t>
      </w:r>
      <w:r w:rsidR="008648AC" w:rsidRPr="00883ACD">
        <w:rPr>
          <w:rFonts w:ascii="Times New Roman" w:hAnsi="Times New Roman" w:cs="Times New Roman"/>
          <w:i/>
          <w:iCs/>
          <w:sz w:val="24"/>
          <w:szCs w:val="24"/>
          <w:vertAlign w:val="subscript"/>
        </w:rPr>
        <w:t>p</w:t>
      </w:r>
      <w:r w:rsidR="008648AC" w:rsidRPr="00883ACD">
        <w:rPr>
          <w:rFonts w:ascii="Times New Roman" w:hAnsi="Times New Roman" w:cs="Times New Roman"/>
          <w:sz w:val="24"/>
          <w:szCs w:val="24"/>
          <w:vertAlign w:val="superscript"/>
        </w:rPr>
        <w:t>2</w:t>
      </w:r>
      <w:r w:rsidR="008648AC" w:rsidRPr="00883ACD">
        <w:rPr>
          <w:rFonts w:ascii="Times New Roman" w:hAnsi="Times New Roman" w:cs="Times New Roman"/>
          <w:sz w:val="24"/>
          <w:szCs w:val="24"/>
        </w:rPr>
        <w:t xml:space="preserve"> </w:t>
      </w:r>
      <w:bookmarkEnd w:id="2"/>
      <w:r w:rsidR="008648AC" w:rsidRPr="00883ACD">
        <w:rPr>
          <w:rFonts w:ascii="Times New Roman" w:hAnsi="Times New Roman" w:cs="Times New Roman"/>
          <w:sz w:val="24"/>
          <w:szCs w:val="24"/>
        </w:rPr>
        <w:t>= .</w:t>
      </w:r>
      <w:r w:rsidR="00C75361" w:rsidRPr="00883ACD">
        <w:rPr>
          <w:rFonts w:ascii="Times New Roman" w:hAnsi="Times New Roman" w:cs="Times New Roman"/>
          <w:sz w:val="24"/>
          <w:szCs w:val="24"/>
        </w:rPr>
        <w:t>27</w:t>
      </w:r>
      <w:r w:rsidR="00E7372A" w:rsidRPr="00883ACD">
        <w:rPr>
          <w:rFonts w:ascii="Times New Roman" w:hAnsi="Times New Roman" w:cs="Times New Roman"/>
          <w:sz w:val="24"/>
          <w:szCs w:val="24"/>
        </w:rPr>
        <w:t>, and</w:t>
      </w:r>
      <w:r w:rsidR="000D2332"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p</w:t>
      </w:r>
      <w:r w:rsidR="008648AC" w:rsidRPr="00883ACD">
        <w:rPr>
          <w:rFonts w:ascii="Times New Roman" w:hAnsi="Times New Roman" w:cs="Times New Roman"/>
          <w:sz w:val="24"/>
          <w:szCs w:val="24"/>
        </w:rPr>
        <w:t xml:space="preserve">ost-hoc </w:t>
      </w:r>
      <w:r w:rsidR="00120E8D" w:rsidRPr="00883ACD">
        <w:rPr>
          <w:rFonts w:ascii="Times New Roman" w:hAnsi="Times New Roman" w:cs="Times New Roman"/>
          <w:sz w:val="24"/>
          <w:szCs w:val="24"/>
        </w:rPr>
        <w:t xml:space="preserve">tests </w:t>
      </w:r>
      <w:r w:rsidR="008648AC" w:rsidRPr="00883ACD">
        <w:rPr>
          <w:rFonts w:ascii="Times New Roman" w:hAnsi="Times New Roman" w:cs="Times New Roman"/>
          <w:sz w:val="24"/>
          <w:szCs w:val="24"/>
        </w:rPr>
        <w:t>indicated that</w:t>
      </w:r>
      <w:r w:rsidR="00CB7430" w:rsidRPr="00883ACD">
        <w:rPr>
          <w:rFonts w:ascii="Times New Roman" w:hAnsi="Times New Roman" w:cs="Times New Roman"/>
          <w:sz w:val="24"/>
          <w:szCs w:val="24"/>
        </w:rPr>
        <w:t xml:space="preserve"> </w:t>
      </w:r>
      <w:r w:rsidR="00F8132F" w:rsidRPr="00883ACD">
        <w:rPr>
          <w:rFonts w:ascii="Times New Roman" w:hAnsi="Times New Roman" w:cs="Times New Roman"/>
          <w:sz w:val="24"/>
          <w:szCs w:val="24"/>
        </w:rPr>
        <w:t xml:space="preserve">positive </w:t>
      </w:r>
      <w:r w:rsidR="00CB7430" w:rsidRPr="00883ACD">
        <w:rPr>
          <w:rFonts w:ascii="Times New Roman" w:hAnsi="Times New Roman" w:cs="Times New Roman"/>
          <w:sz w:val="24"/>
          <w:szCs w:val="24"/>
        </w:rPr>
        <w:t xml:space="preserve">reactivity </w:t>
      </w:r>
      <w:r w:rsidR="00120E8D" w:rsidRPr="00883ACD">
        <w:rPr>
          <w:rFonts w:ascii="Times New Roman" w:hAnsi="Times New Roman" w:cs="Times New Roman"/>
          <w:sz w:val="24"/>
          <w:szCs w:val="24"/>
        </w:rPr>
        <w:t>was confined to</w:t>
      </w:r>
      <w:r w:rsidR="00CB7430" w:rsidRPr="00883ACD">
        <w:rPr>
          <w:rFonts w:ascii="Times New Roman" w:hAnsi="Times New Roman" w:cs="Times New Roman"/>
          <w:sz w:val="24"/>
          <w:szCs w:val="24"/>
        </w:rPr>
        <w:t xml:space="preserve"> related pairs. Correct recall in the JOL </w:t>
      </w:r>
      <w:r w:rsidR="00120E8D" w:rsidRPr="00883ACD">
        <w:rPr>
          <w:rFonts w:ascii="Times New Roman" w:hAnsi="Times New Roman" w:cs="Times New Roman"/>
          <w:sz w:val="24"/>
          <w:szCs w:val="24"/>
        </w:rPr>
        <w:t xml:space="preserve">group </w:t>
      </w:r>
      <w:r w:rsidR="00CB7430" w:rsidRPr="00883ACD">
        <w:rPr>
          <w:rFonts w:ascii="Times New Roman" w:hAnsi="Times New Roman" w:cs="Times New Roman"/>
          <w:sz w:val="24"/>
          <w:szCs w:val="24"/>
        </w:rPr>
        <w:t xml:space="preserve">exceeded that of the </w:t>
      </w:r>
      <w:r w:rsidR="00120E8D" w:rsidRPr="00883ACD">
        <w:rPr>
          <w:rFonts w:ascii="Times New Roman" w:hAnsi="Times New Roman" w:cs="Times New Roman"/>
          <w:sz w:val="24"/>
          <w:szCs w:val="24"/>
        </w:rPr>
        <w:t>no-JOL</w:t>
      </w:r>
      <w:r w:rsidR="00CB7430" w:rsidRPr="00883ACD">
        <w:rPr>
          <w:rFonts w:ascii="Times New Roman" w:hAnsi="Times New Roman" w:cs="Times New Roman"/>
          <w:sz w:val="24"/>
          <w:szCs w:val="24"/>
        </w:rPr>
        <w:t xml:space="preserve"> group for forward pairs (</w:t>
      </w:r>
      <w:r w:rsidR="00CC48BC" w:rsidRPr="00883ACD">
        <w:rPr>
          <w:rFonts w:ascii="Times New Roman" w:hAnsi="Times New Roman" w:cs="Times New Roman"/>
          <w:sz w:val="24"/>
          <w:szCs w:val="24"/>
        </w:rPr>
        <w:t>69.29</w:t>
      </w:r>
      <w:r w:rsidR="00CB7430"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48.07</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symmetrical pairs (57.7</w:t>
      </w:r>
      <w:r w:rsidR="009F7D6E" w:rsidRPr="00883ACD">
        <w:rPr>
          <w:rFonts w:ascii="Times New Roman" w:hAnsi="Times New Roman" w:cs="Times New Roman"/>
          <w:sz w:val="24"/>
          <w:szCs w:val="24"/>
        </w:rPr>
        <w:t>8</w:t>
      </w:r>
      <w:r w:rsidR="00CC48BC"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C48BC" w:rsidRPr="00883ACD">
        <w:rPr>
          <w:rFonts w:ascii="Times New Roman" w:hAnsi="Times New Roman" w:cs="Times New Roman"/>
          <w:sz w:val="24"/>
          <w:szCs w:val="24"/>
        </w:rPr>
        <w:t xml:space="preserve"> 36.03), and </w:t>
      </w:r>
      <w:r w:rsidR="00CB7430" w:rsidRPr="00883ACD">
        <w:rPr>
          <w:rFonts w:ascii="Times New Roman" w:hAnsi="Times New Roman" w:cs="Times New Roman"/>
          <w:sz w:val="24"/>
          <w:szCs w:val="24"/>
        </w:rPr>
        <w:t>backward pairs (</w:t>
      </w:r>
      <w:r w:rsidR="00CC48BC" w:rsidRPr="00883ACD">
        <w:rPr>
          <w:rFonts w:ascii="Times New Roman" w:hAnsi="Times New Roman" w:cs="Times New Roman"/>
          <w:sz w:val="24"/>
          <w:szCs w:val="24"/>
        </w:rPr>
        <w:t>31.67</w:t>
      </w:r>
      <w:r w:rsidR="00CB7430" w:rsidRPr="00883ACD">
        <w:rPr>
          <w:rFonts w:ascii="Times New Roman" w:hAnsi="Times New Roman" w:cs="Times New Roman"/>
          <w:sz w:val="24"/>
          <w:szCs w:val="24"/>
        </w:rPr>
        <w:t xml:space="preserve"> vs</w:t>
      </w:r>
      <w:r w:rsidR="0044428A"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16.09</w:t>
      </w:r>
      <w:r w:rsidR="00CB7430" w:rsidRPr="00883ACD">
        <w:rPr>
          <w:rFonts w:ascii="Times New Roman" w:hAnsi="Times New Roman" w:cs="Times New Roman"/>
          <w:sz w:val="24"/>
          <w:szCs w:val="24"/>
        </w:rPr>
        <w:t xml:space="preserve">), </w:t>
      </w:r>
      <w:proofErr w:type="spellStart"/>
      <w:r w:rsidR="00CB7430" w:rsidRPr="00883ACD">
        <w:rPr>
          <w:rFonts w:ascii="Times New Roman" w:hAnsi="Times New Roman" w:cs="Times New Roman"/>
          <w:i/>
          <w:iCs/>
          <w:sz w:val="24"/>
          <w:szCs w:val="24"/>
        </w:rPr>
        <w:t>t</w:t>
      </w:r>
      <w:r w:rsidR="00CB7430" w:rsidRPr="00883ACD">
        <w:rPr>
          <w:rFonts w:ascii="Times New Roman" w:hAnsi="Times New Roman" w:cs="Times New Roman"/>
          <w:sz w:val="24"/>
          <w:szCs w:val="24"/>
        </w:rPr>
        <w:t>s</w:t>
      </w:r>
      <w:proofErr w:type="spellEnd"/>
      <w:r w:rsidR="00CB7430" w:rsidRPr="00883ACD">
        <w:rPr>
          <w:rFonts w:ascii="Times New Roman" w:hAnsi="Times New Roman" w:cs="Times New Roman"/>
          <w:sz w:val="24"/>
          <w:szCs w:val="24"/>
        </w:rPr>
        <w:t xml:space="preserve"> ≥ </w:t>
      </w:r>
      <w:r w:rsidR="00B24ECA" w:rsidRPr="00883ACD">
        <w:rPr>
          <w:rFonts w:ascii="Times New Roman" w:hAnsi="Times New Roman" w:cs="Times New Roman"/>
          <w:sz w:val="24"/>
          <w:szCs w:val="24"/>
        </w:rPr>
        <w:t>4.90</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d</w:t>
      </w:r>
      <w:r w:rsidR="00CB7430" w:rsidRPr="00883ACD">
        <w:rPr>
          <w:rFonts w:ascii="Times New Roman" w:hAnsi="Times New Roman" w:cs="Times New Roman"/>
          <w:sz w:val="24"/>
          <w:szCs w:val="24"/>
        </w:rPr>
        <w:t xml:space="preserve">s ≥ </w:t>
      </w:r>
      <w:r w:rsidR="00176C76" w:rsidRPr="00883ACD">
        <w:rPr>
          <w:rFonts w:ascii="Times New Roman" w:hAnsi="Times New Roman" w:cs="Times New Roman"/>
          <w:sz w:val="24"/>
          <w:szCs w:val="24"/>
        </w:rPr>
        <w:t>1.11</w:t>
      </w:r>
      <w:r w:rsidR="00CB7430" w:rsidRPr="00883ACD">
        <w:rPr>
          <w:rFonts w:ascii="Times New Roman" w:hAnsi="Times New Roman" w:cs="Times New Roman"/>
          <w:sz w:val="24"/>
          <w:szCs w:val="24"/>
        </w:rPr>
        <w:t xml:space="preserve">. </w:t>
      </w:r>
      <w:r w:rsidR="006E62D5" w:rsidRPr="00883ACD">
        <w:rPr>
          <w:rFonts w:ascii="Times New Roman" w:hAnsi="Times New Roman" w:cs="Times New Roman"/>
          <w:sz w:val="24"/>
          <w:szCs w:val="24"/>
        </w:rPr>
        <w:t>F</w:t>
      </w:r>
      <w:r w:rsidR="00120E8D" w:rsidRPr="00883ACD">
        <w:rPr>
          <w:rFonts w:ascii="Times New Roman" w:hAnsi="Times New Roman" w:cs="Times New Roman"/>
          <w:sz w:val="24"/>
          <w:szCs w:val="24"/>
        </w:rPr>
        <w:t>or</w:t>
      </w:r>
      <w:r w:rsidR="00CB7430" w:rsidRPr="00883ACD">
        <w:rPr>
          <w:rFonts w:ascii="Times New Roman" w:hAnsi="Times New Roman" w:cs="Times New Roman"/>
          <w:sz w:val="24"/>
          <w:szCs w:val="24"/>
        </w:rPr>
        <w:t xml:space="preserve"> unrelated pairs (</w:t>
      </w:r>
      <w:r w:rsidR="00CC48BC" w:rsidRPr="00883ACD">
        <w:rPr>
          <w:rFonts w:ascii="Times New Roman" w:hAnsi="Times New Roman" w:cs="Times New Roman"/>
          <w:sz w:val="24"/>
          <w:szCs w:val="24"/>
        </w:rPr>
        <w:t>8.85</w:t>
      </w:r>
      <w:r w:rsidR="00F45AA6" w:rsidRPr="00883ACD">
        <w:rPr>
          <w:rFonts w:ascii="Times New Roman" w:hAnsi="Times New Roman" w:cs="Times New Roman"/>
          <w:sz w:val="24"/>
          <w:szCs w:val="24"/>
        </w:rPr>
        <w:t xml:space="preserve"> </w:t>
      </w:r>
      <w:r w:rsidR="00CB7430" w:rsidRPr="00883ACD">
        <w:rPr>
          <w:rFonts w:ascii="Times New Roman" w:hAnsi="Times New Roman" w:cs="Times New Roman"/>
          <w:sz w:val="24"/>
          <w:szCs w:val="24"/>
        </w:rPr>
        <w:t>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9.68</w:t>
      </w:r>
      <w:r w:rsidR="00CB7430"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no </w:t>
      </w:r>
      <w:r w:rsidR="00316D1B" w:rsidRPr="00883ACD">
        <w:rPr>
          <w:rFonts w:ascii="Times New Roman" w:hAnsi="Times New Roman" w:cs="Times New Roman"/>
          <w:sz w:val="24"/>
          <w:szCs w:val="24"/>
        </w:rPr>
        <w:t>reactivity</w:t>
      </w:r>
      <w:r w:rsidR="00120E8D" w:rsidRPr="00883ACD">
        <w:rPr>
          <w:rFonts w:ascii="Times New Roman" w:hAnsi="Times New Roman" w:cs="Times New Roman"/>
          <w:sz w:val="24"/>
          <w:szCs w:val="24"/>
        </w:rPr>
        <w:t xml:space="preserve"> was found</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t</w:t>
      </w:r>
      <w:r w:rsidR="00120E8D" w:rsidRPr="00883ACD">
        <w:rPr>
          <w:rFonts w:ascii="Times New Roman" w:hAnsi="Times New Roman" w:cs="Times New Roman"/>
          <w:sz w:val="24"/>
          <w:szCs w:val="24"/>
        </w:rPr>
        <w:t xml:space="preserve"> &lt; 1</w:t>
      </w:r>
      <w:r w:rsidR="00195AFF" w:rsidRPr="00883ACD">
        <w:rPr>
          <w:rFonts w:ascii="Times New Roman" w:hAnsi="Times New Roman" w:cs="Times New Roman"/>
          <w:sz w:val="24"/>
          <w:szCs w:val="24"/>
        </w:rPr>
        <w:t xml:space="preserve">, </w:t>
      </w:r>
      <w:r w:rsidR="00195AFF" w:rsidRPr="00883ACD">
        <w:rPr>
          <w:rFonts w:ascii="Times New Roman" w:hAnsi="Times New Roman" w:cs="Times New Roman"/>
          <w:i/>
          <w:iCs/>
          <w:sz w:val="24"/>
          <w:szCs w:val="24"/>
        </w:rPr>
        <w:t>p</w:t>
      </w:r>
      <w:r w:rsidR="00195AFF" w:rsidRPr="00883ACD">
        <w:rPr>
          <w:rFonts w:ascii="Times New Roman" w:hAnsi="Times New Roman" w:cs="Times New Roman"/>
          <w:sz w:val="24"/>
          <w:szCs w:val="24"/>
          <w:vertAlign w:val="subscript"/>
        </w:rPr>
        <w:t xml:space="preserve">BIC </w:t>
      </w:r>
      <w:r w:rsidR="00195AFF" w:rsidRPr="00883ACD">
        <w:rPr>
          <w:rFonts w:ascii="Times New Roman" w:hAnsi="Times New Roman" w:cs="Times New Roman"/>
          <w:sz w:val="24"/>
          <w:szCs w:val="24"/>
        </w:rPr>
        <w:t xml:space="preserve">= </w:t>
      </w:r>
      <w:r w:rsidR="002B2B0B" w:rsidRPr="00883ACD">
        <w:rPr>
          <w:rFonts w:ascii="Times New Roman" w:hAnsi="Times New Roman" w:cs="Times New Roman"/>
          <w:sz w:val="24"/>
          <w:szCs w:val="24"/>
        </w:rPr>
        <w:t>.88</w:t>
      </w:r>
      <w:r w:rsidR="00B24ECA" w:rsidRPr="00883ACD">
        <w:rPr>
          <w:rFonts w:ascii="Times New Roman" w:hAnsi="Times New Roman" w:cs="Times New Roman"/>
          <w:sz w:val="24"/>
          <w:szCs w:val="24"/>
        </w:rPr>
        <w:t>.</w:t>
      </w:r>
      <w:r w:rsidR="00F8132F" w:rsidRPr="00883ACD">
        <w:rPr>
          <w:rFonts w:ascii="Times New Roman" w:hAnsi="Times New Roman" w:cs="Times New Roman"/>
          <w:sz w:val="24"/>
          <w:szCs w:val="24"/>
        </w:rPr>
        <w:t xml:space="preserve"> Thus, JOL</w:t>
      </w:r>
      <w:r w:rsidR="002D2BE5" w:rsidRPr="00883ACD">
        <w:rPr>
          <w:rFonts w:ascii="Times New Roman" w:hAnsi="Times New Roman" w:cs="Times New Roman"/>
          <w:sz w:val="24"/>
          <w:szCs w:val="24"/>
        </w:rPr>
        <w:t xml:space="preserve">s only benefit </w:t>
      </w:r>
      <w:r w:rsidR="00C97006" w:rsidRPr="00883ACD">
        <w:rPr>
          <w:rFonts w:ascii="Times New Roman" w:hAnsi="Times New Roman" w:cs="Times New Roman"/>
          <w:sz w:val="24"/>
          <w:szCs w:val="24"/>
        </w:rPr>
        <w:t>cued-recall performance</w:t>
      </w:r>
      <w:r w:rsidR="002D2BE5" w:rsidRPr="00883ACD">
        <w:rPr>
          <w:rFonts w:ascii="Times New Roman" w:hAnsi="Times New Roman" w:cs="Times New Roman"/>
          <w:sz w:val="24"/>
          <w:szCs w:val="24"/>
        </w:rPr>
        <w:t xml:space="preserve"> when item pairs are related</w:t>
      </w:r>
      <w:r w:rsidR="00F8132F" w:rsidRPr="00883ACD">
        <w:rPr>
          <w:rFonts w:ascii="Times New Roman" w:hAnsi="Times New Roman" w:cs="Times New Roman"/>
          <w:sz w:val="24"/>
          <w:szCs w:val="24"/>
        </w:rPr>
        <w:t>.</w:t>
      </w:r>
      <w:bookmarkStart w:id="3" w:name="_Hlk47622072"/>
    </w:p>
    <w:bookmarkEnd w:id="3"/>
    <w:p w14:paraId="3B7264DD" w14:textId="30D39BEF"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2AB6A7E7" w14:textId="0A25D499" w:rsidR="00AA6AC5" w:rsidRPr="00883ACD" w:rsidRDefault="00B837D2" w:rsidP="002E57BD">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C6148" w:rsidRPr="00883ACD">
        <w:rPr>
          <w:rFonts w:ascii="Times New Roman" w:hAnsi="Times New Roman" w:cs="Times New Roman"/>
          <w:sz w:val="24"/>
          <w:szCs w:val="24"/>
        </w:rPr>
        <w:t xml:space="preserve">The results from </w:t>
      </w:r>
      <w:r w:rsidR="00DF632A" w:rsidRPr="00883ACD">
        <w:rPr>
          <w:rFonts w:ascii="Times New Roman" w:hAnsi="Times New Roman" w:cs="Times New Roman"/>
          <w:sz w:val="24"/>
          <w:szCs w:val="24"/>
        </w:rPr>
        <w:t>Experiment 1</w:t>
      </w:r>
      <w:r w:rsidR="000C6148" w:rsidRPr="00883ACD">
        <w:rPr>
          <w:rFonts w:ascii="Times New Roman" w:hAnsi="Times New Roman" w:cs="Times New Roman"/>
          <w:sz w:val="24"/>
          <w:szCs w:val="24"/>
        </w:rPr>
        <w:t xml:space="preserve"> are quite clear. Providing JOLs at study greatly increased correct recall </w:t>
      </w:r>
      <w:r w:rsidR="00A6581C" w:rsidRPr="00883ACD">
        <w:rPr>
          <w:rFonts w:ascii="Times New Roman" w:hAnsi="Times New Roman" w:cs="Times New Roman"/>
          <w:sz w:val="24"/>
          <w:szCs w:val="24"/>
        </w:rPr>
        <w:t>of</w:t>
      </w:r>
      <w:r w:rsidR="000C6148" w:rsidRPr="00883ACD">
        <w:rPr>
          <w:rFonts w:ascii="Times New Roman" w:hAnsi="Times New Roman" w:cs="Times New Roman"/>
          <w:sz w:val="24"/>
          <w:szCs w:val="24"/>
        </w:rPr>
        <w:t xml:space="preserve"> targets for forward, backward, and symmetrical related pairs relative </w:t>
      </w:r>
      <w:r w:rsidR="00266220" w:rsidRPr="00883ACD">
        <w:rPr>
          <w:rFonts w:ascii="Times New Roman" w:hAnsi="Times New Roman" w:cs="Times New Roman"/>
          <w:sz w:val="24"/>
          <w:szCs w:val="24"/>
        </w:rPr>
        <w:t>to</w:t>
      </w:r>
      <w:r w:rsidR="006077B5" w:rsidRPr="00883ACD">
        <w:rPr>
          <w:rFonts w:ascii="Times New Roman" w:hAnsi="Times New Roman" w:cs="Times New Roman"/>
          <w:sz w:val="24"/>
          <w:szCs w:val="24"/>
        </w:rPr>
        <w:t xml:space="preserve"> a </w:t>
      </w:r>
      <w:r w:rsidR="000F5610" w:rsidRPr="00883ACD">
        <w:rPr>
          <w:rFonts w:ascii="Times New Roman" w:hAnsi="Times New Roman" w:cs="Times New Roman"/>
          <w:sz w:val="24"/>
          <w:szCs w:val="24"/>
        </w:rPr>
        <w:t>no-JOL</w:t>
      </w:r>
      <w:r w:rsidR="006077B5" w:rsidRPr="00883ACD">
        <w:rPr>
          <w:rFonts w:ascii="Times New Roman" w:hAnsi="Times New Roman" w:cs="Times New Roman"/>
          <w:sz w:val="24"/>
          <w:szCs w:val="24"/>
        </w:rPr>
        <w:t xml:space="preserve"> control</w:t>
      </w:r>
      <w:r w:rsidR="00AA6AC5" w:rsidRPr="00883ACD">
        <w:rPr>
          <w:rFonts w:ascii="Times New Roman" w:hAnsi="Times New Roman" w:cs="Times New Roman"/>
          <w:sz w:val="24"/>
          <w:szCs w:val="24"/>
        </w:rPr>
        <w:t>. For unrelated pairs</w:t>
      </w:r>
      <w:r w:rsidR="00917880" w:rsidRPr="00883ACD">
        <w:rPr>
          <w:rFonts w:ascii="Times New Roman" w:hAnsi="Times New Roman" w:cs="Times New Roman"/>
          <w:sz w:val="24"/>
          <w:szCs w:val="24"/>
        </w:rPr>
        <w:t>,</w:t>
      </w:r>
      <w:r w:rsidR="00AA6AC5" w:rsidRPr="00883ACD">
        <w:rPr>
          <w:rFonts w:ascii="Times New Roman" w:hAnsi="Times New Roman" w:cs="Times New Roman"/>
          <w:sz w:val="24"/>
          <w:szCs w:val="24"/>
        </w:rPr>
        <w:t xml:space="preserve"> however, providing JOLs had no effect on later recall compared to the </w:t>
      </w:r>
      <w:r w:rsidR="00266220" w:rsidRPr="00883ACD">
        <w:rPr>
          <w:rFonts w:ascii="Times New Roman" w:hAnsi="Times New Roman" w:cs="Times New Roman"/>
          <w:sz w:val="24"/>
          <w:szCs w:val="24"/>
        </w:rPr>
        <w:t>no-</w:t>
      </w:r>
      <w:r w:rsidR="00AA6AC5" w:rsidRPr="00883ACD">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sidRPr="00883ACD">
        <w:rPr>
          <w:rFonts w:ascii="Times New Roman" w:hAnsi="Times New Roman" w:cs="Times New Roman"/>
          <w:sz w:val="24"/>
          <w:szCs w:val="24"/>
        </w:rPr>
        <w:t>several</w:t>
      </w:r>
      <w:r w:rsidR="00AA6AC5" w:rsidRPr="00883ACD">
        <w:rPr>
          <w:rFonts w:ascii="Times New Roman" w:hAnsi="Times New Roman" w:cs="Times New Roman"/>
          <w:sz w:val="24"/>
          <w:szCs w:val="24"/>
        </w:rPr>
        <w:t xml:space="preserve"> lexical and semantic characteristics indicates that JOL reactivity effects occur </w:t>
      </w:r>
      <w:r w:rsidR="00D425C9" w:rsidRPr="00883ACD">
        <w:rPr>
          <w:rFonts w:ascii="Times New Roman" w:hAnsi="Times New Roman" w:cs="Times New Roman"/>
          <w:sz w:val="24"/>
          <w:szCs w:val="24"/>
        </w:rPr>
        <w:t>for</w:t>
      </w:r>
      <w:r w:rsidR="00AA6AC5" w:rsidRPr="00883ACD">
        <w:rPr>
          <w:rFonts w:ascii="Times New Roman" w:hAnsi="Times New Roman" w:cs="Times New Roman"/>
          <w:sz w:val="24"/>
          <w:szCs w:val="24"/>
        </w:rPr>
        <w:t xml:space="preserve"> related pairs more broadly and are not </w:t>
      </w:r>
      <w:r w:rsidR="00A6088F">
        <w:rPr>
          <w:rFonts w:ascii="Times New Roman" w:hAnsi="Times New Roman" w:cs="Times New Roman"/>
          <w:sz w:val="24"/>
          <w:szCs w:val="24"/>
        </w:rPr>
        <w:t xml:space="preserve">restricted to one type of </w:t>
      </w:r>
      <w:r w:rsidR="00AA6AC5" w:rsidRPr="00883ACD">
        <w:rPr>
          <w:rFonts w:ascii="Times New Roman" w:hAnsi="Times New Roman" w:cs="Times New Roman"/>
          <w:sz w:val="24"/>
          <w:szCs w:val="24"/>
        </w:rPr>
        <w:t xml:space="preserve">associative direction. The JOL reactivity pattern is therefore consistent with </w:t>
      </w:r>
      <w:r w:rsidR="003E02B5" w:rsidRPr="00883ACD">
        <w:rPr>
          <w:rFonts w:ascii="Times New Roman" w:hAnsi="Times New Roman" w:cs="Times New Roman"/>
          <w:sz w:val="24"/>
          <w:szCs w:val="24"/>
        </w:rPr>
        <w:t xml:space="preserve">other </w:t>
      </w:r>
      <w:r w:rsidR="00AA6AC5" w:rsidRPr="00883ACD">
        <w:rPr>
          <w:rFonts w:ascii="Times New Roman" w:hAnsi="Times New Roman" w:cs="Times New Roman"/>
          <w:sz w:val="24"/>
          <w:szCs w:val="24"/>
        </w:rPr>
        <w:t>reactivity studies (Double et al., 2018; Janes et al., 2018; Soderstrom et al., 2015)</w:t>
      </w:r>
      <w:r w:rsidR="00C239F9">
        <w:rPr>
          <w:rFonts w:ascii="Times New Roman" w:hAnsi="Times New Roman" w:cs="Times New Roman"/>
          <w:sz w:val="24"/>
          <w:szCs w:val="24"/>
        </w:rPr>
        <w:t xml:space="preserve"> which have</w:t>
      </w:r>
      <w:r w:rsidR="00A6088F">
        <w:rPr>
          <w:rFonts w:ascii="Times New Roman" w:hAnsi="Times New Roman" w:cs="Times New Roman"/>
          <w:sz w:val="24"/>
          <w:szCs w:val="24"/>
        </w:rPr>
        <w:t xml:space="preserve"> reported</w:t>
      </w:r>
      <w:r w:rsidR="00116E87" w:rsidRPr="00883ACD">
        <w:rPr>
          <w:rFonts w:ascii="Times New Roman" w:hAnsi="Times New Roman" w:cs="Times New Roman"/>
          <w:sz w:val="24"/>
          <w:szCs w:val="24"/>
        </w:rPr>
        <w:t xml:space="preserve"> positive JOL reactivity for forward but not unrelated pairs. </w:t>
      </w:r>
    </w:p>
    <w:p w14:paraId="34638607" w14:textId="31136769" w:rsidR="00E65A2B" w:rsidRPr="00883ACD" w:rsidRDefault="009C5DE7"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w:t>
      </w:r>
      <w:r w:rsidR="0095581C" w:rsidRPr="00883ACD">
        <w:rPr>
          <w:rFonts w:ascii="Times New Roman" w:hAnsi="Times New Roman" w:cs="Times New Roman"/>
          <w:sz w:val="24"/>
          <w:szCs w:val="24"/>
        </w:rPr>
        <w:t xml:space="preserve">he finding that positive reactivity effects are </w:t>
      </w:r>
      <w:r w:rsidR="006B09F3" w:rsidRPr="00883ACD">
        <w:rPr>
          <w:rFonts w:ascii="Times New Roman" w:hAnsi="Times New Roman" w:cs="Times New Roman"/>
          <w:sz w:val="24"/>
          <w:szCs w:val="24"/>
        </w:rPr>
        <w:t xml:space="preserve">consistently </w:t>
      </w:r>
      <w:r w:rsidR="0095581C" w:rsidRPr="00883ACD">
        <w:rPr>
          <w:rFonts w:ascii="Times New Roman" w:hAnsi="Times New Roman" w:cs="Times New Roman"/>
          <w:sz w:val="24"/>
          <w:szCs w:val="24"/>
        </w:rPr>
        <w:t>found for related</w:t>
      </w:r>
      <w:r w:rsidR="00034967" w:rsidRPr="00883ACD">
        <w:rPr>
          <w:rFonts w:ascii="Times New Roman" w:hAnsi="Times New Roman" w:cs="Times New Roman"/>
          <w:sz w:val="24"/>
          <w:szCs w:val="24"/>
        </w:rPr>
        <w:t xml:space="preserve"> </w:t>
      </w:r>
      <w:r w:rsidR="007A6160" w:rsidRPr="00883ACD">
        <w:rPr>
          <w:rFonts w:ascii="Times New Roman" w:hAnsi="Times New Roman" w:cs="Times New Roman"/>
          <w:sz w:val="24"/>
          <w:szCs w:val="24"/>
        </w:rPr>
        <w:t>pairs</w:t>
      </w:r>
      <w:r w:rsidR="0095581C" w:rsidRPr="00883ACD">
        <w:rPr>
          <w:rFonts w:ascii="Times New Roman" w:hAnsi="Times New Roman" w:cs="Times New Roman"/>
          <w:sz w:val="24"/>
          <w:szCs w:val="24"/>
        </w:rPr>
        <w:t xml:space="preserve"> but </w:t>
      </w:r>
      <w:r w:rsidR="006B09F3" w:rsidRPr="00883ACD">
        <w:rPr>
          <w:rFonts w:ascii="Times New Roman" w:hAnsi="Times New Roman" w:cs="Times New Roman"/>
          <w:sz w:val="24"/>
          <w:szCs w:val="24"/>
        </w:rPr>
        <w:t xml:space="preserve">that </w:t>
      </w:r>
      <w:r w:rsidR="0095581C" w:rsidRPr="00883ACD">
        <w:rPr>
          <w:rFonts w:ascii="Times New Roman" w:hAnsi="Times New Roman" w:cs="Times New Roman"/>
          <w:sz w:val="24"/>
          <w:szCs w:val="24"/>
        </w:rPr>
        <w:t xml:space="preserve">negative reactivity is not found for unrelated pairs is inconsistent with </w:t>
      </w:r>
      <w:r w:rsidR="00A203B1" w:rsidRPr="00883ACD">
        <w:rPr>
          <w:rFonts w:ascii="Times New Roman" w:hAnsi="Times New Roman" w:cs="Times New Roman"/>
          <w:sz w:val="24"/>
          <w:szCs w:val="24"/>
        </w:rPr>
        <w:t>a</w:t>
      </w:r>
      <w:r w:rsidR="0095581C" w:rsidRPr="00883ACD">
        <w:rPr>
          <w:rFonts w:ascii="Times New Roman" w:hAnsi="Times New Roman" w:cs="Times New Roman"/>
          <w:sz w:val="24"/>
          <w:szCs w:val="24"/>
        </w:rPr>
        <w:t xml:space="preserve"> changed-goal</w:t>
      </w:r>
      <w:r w:rsidR="006B09F3" w:rsidRPr="00883ACD">
        <w:rPr>
          <w:rFonts w:ascii="Times New Roman" w:hAnsi="Times New Roman" w:cs="Times New Roman"/>
          <w:sz w:val="24"/>
          <w:szCs w:val="24"/>
        </w:rPr>
        <w:t>s</w:t>
      </w:r>
      <w:r w:rsidR="0095581C" w:rsidRPr="00883ACD">
        <w:rPr>
          <w:rFonts w:ascii="Times New Roman" w:hAnsi="Times New Roman" w:cs="Times New Roman"/>
          <w:sz w:val="24"/>
          <w:szCs w:val="24"/>
        </w:rPr>
        <w:t xml:space="preserve"> account</w:t>
      </w:r>
      <w:r w:rsidR="00F10714" w:rsidRPr="00883ACD">
        <w:rPr>
          <w:rFonts w:ascii="Times New Roman" w:hAnsi="Times New Roman" w:cs="Times New Roman"/>
          <w:sz w:val="24"/>
          <w:szCs w:val="24"/>
        </w:rPr>
        <w:t xml:space="preserve"> </w:t>
      </w:r>
      <w:r w:rsidR="00F10714" w:rsidRPr="00883ACD">
        <w:rPr>
          <w:rFonts w:ascii="Times New Roman" w:hAnsi="Times New Roman" w:cs="Times New Roman"/>
          <w:sz w:val="24"/>
          <w:szCs w:val="24"/>
        </w:rPr>
        <w:lastRenderedPageBreak/>
        <w:t>(e.g., Mitchum et al</w:t>
      </w:r>
      <w:r w:rsidR="0095581C" w:rsidRPr="00883ACD">
        <w:rPr>
          <w:rFonts w:ascii="Times New Roman" w:hAnsi="Times New Roman" w:cs="Times New Roman"/>
          <w:sz w:val="24"/>
          <w:szCs w:val="24"/>
        </w:rPr>
        <w:t>.</w:t>
      </w:r>
      <w:r w:rsidR="00F10714" w:rsidRPr="00883ACD">
        <w:rPr>
          <w:rFonts w:ascii="Times New Roman" w:hAnsi="Times New Roman" w:cs="Times New Roman"/>
          <w:sz w:val="24"/>
          <w:szCs w:val="24"/>
        </w:rPr>
        <w:t>, 2016).</w:t>
      </w:r>
      <w:r w:rsidR="0095581C" w:rsidRPr="00883ACD">
        <w:rPr>
          <w:rFonts w:ascii="Times New Roman" w:hAnsi="Times New Roman" w:cs="Times New Roman"/>
          <w:sz w:val="24"/>
          <w:szCs w:val="24"/>
        </w:rPr>
        <w:t xml:space="preserve"> </w:t>
      </w:r>
      <w:r w:rsidR="00F10714" w:rsidRPr="00883ACD">
        <w:rPr>
          <w:rFonts w:ascii="Times New Roman" w:hAnsi="Times New Roman" w:cs="Times New Roman"/>
          <w:sz w:val="24"/>
          <w:szCs w:val="24"/>
        </w:rPr>
        <w:t>As demonstrated in Experiment 1, r</w:t>
      </w:r>
      <w:r w:rsidR="0095581C" w:rsidRPr="00883ACD">
        <w:rPr>
          <w:rFonts w:ascii="Times New Roman" w:hAnsi="Times New Roman" w:cs="Times New Roman"/>
          <w:sz w:val="24"/>
          <w:szCs w:val="24"/>
        </w:rPr>
        <w:t>elated pairs, regardless of their associative direction, are prioritized at encoding</w:t>
      </w:r>
      <w:r w:rsidR="00F10714" w:rsidRPr="00883ACD">
        <w:rPr>
          <w:rFonts w:ascii="Times New Roman" w:hAnsi="Times New Roman" w:cs="Times New Roman"/>
          <w:sz w:val="24"/>
          <w:szCs w:val="24"/>
        </w:rPr>
        <w:t xml:space="preserve"> and thus receive </w:t>
      </w:r>
      <w:r w:rsidR="006B09F3" w:rsidRPr="00883ACD">
        <w:rPr>
          <w:rFonts w:ascii="Times New Roman" w:hAnsi="Times New Roman" w:cs="Times New Roman"/>
          <w:sz w:val="24"/>
          <w:szCs w:val="24"/>
        </w:rPr>
        <w:t>a recall boost</w:t>
      </w:r>
      <w:r w:rsidR="0095581C" w:rsidRPr="00883ACD">
        <w:rPr>
          <w:rFonts w:ascii="Times New Roman" w:hAnsi="Times New Roman" w:cs="Times New Roman"/>
          <w:sz w:val="24"/>
          <w:szCs w:val="24"/>
        </w:rPr>
        <w:t xml:space="preserve">. Given this pattern, </w:t>
      </w:r>
      <w:r w:rsidR="00E744E8" w:rsidRPr="00585376">
        <w:rPr>
          <w:rFonts w:ascii="Times New Roman" w:hAnsi="Times New Roman" w:cs="Times New Roman"/>
          <w:color w:val="00B0F0"/>
          <w:sz w:val="24"/>
          <w:szCs w:val="24"/>
        </w:rPr>
        <w:t xml:space="preserve">it is </w:t>
      </w:r>
      <w:r w:rsidR="00A6088F" w:rsidRPr="00585376">
        <w:rPr>
          <w:rFonts w:ascii="Times New Roman" w:hAnsi="Times New Roman" w:cs="Times New Roman"/>
          <w:color w:val="00B0F0"/>
          <w:sz w:val="24"/>
          <w:szCs w:val="24"/>
        </w:rPr>
        <w:t xml:space="preserve">possible </w:t>
      </w:r>
      <w:r w:rsidR="0095581C" w:rsidRPr="00883ACD">
        <w:rPr>
          <w:rFonts w:ascii="Times New Roman" w:hAnsi="Times New Roman" w:cs="Times New Roman"/>
          <w:sz w:val="24"/>
          <w:szCs w:val="24"/>
        </w:rPr>
        <w:t xml:space="preserve">that participants are </w:t>
      </w:r>
      <w:r w:rsidR="00D02ACE" w:rsidRPr="00883ACD">
        <w:rPr>
          <w:rFonts w:ascii="Times New Roman" w:hAnsi="Times New Roman" w:cs="Times New Roman"/>
          <w:sz w:val="24"/>
          <w:szCs w:val="24"/>
        </w:rPr>
        <w:t>selectively</w:t>
      </w:r>
      <w:r w:rsidR="00A203B1" w:rsidRPr="00883ACD">
        <w:rPr>
          <w:rFonts w:ascii="Times New Roman" w:hAnsi="Times New Roman" w:cs="Times New Roman"/>
          <w:sz w:val="24"/>
          <w:szCs w:val="24"/>
        </w:rPr>
        <w:t xml:space="preserve"> </w:t>
      </w:r>
      <w:r w:rsidR="003E02B5" w:rsidRPr="00883ACD">
        <w:rPr>
          <w:rFonts w:ascii="Times New Roman" w:hAnsi="Times New Roman" w:cs="Times New Roman"/>
          <w:sz w:val="24"/>
          <w:szCs w:val="24"/>
        </w:rPr>
        <w:t>processing related</w:t>
      </w:r>
      <w:r w:rsidR="006A617A" w:rsidRPr="00883ACD">
        <w:rPr>
          <w:rFonts w:ascii="Times New Roman" w:hAnsi="Times New Roman" w:cs="Times New Roman"/>
          <w:sz w:val="24"/>
          <w:szCs w:val="24"/>
        </w:rPr>
        <w:t xml:space="preserve"> </w:t>
      </w:r>
      <w:r w:rsidR="003E02B5" w:rsidRPr="00883ACD">
        <w:rPr>
          <w:rFonts w:ascii="Times New Roman" w:hAnsi="Times New Roman" w:cs="Times New Roman"/>
          <w:sz w:val="24"/>
          <w:szCs w:val="24"/>
        </w:rPr>
        <w:t>over unrelated pairs</w:t>
      </w:r>
      <w:r w:rsidR="00381679" w:rsidRPr="00883ACD">
        <w:rPr>
          <w:rFonts w:ascii="Times New Roman" w:hAnsi="Times New Roman" w:cs="Times New Roman"/>
          <w:sz w:val="24"/>
          <w:szCs w:val="24"/>
        </w:rPr>
        <w:t>,</w:t>
      </w:r>
      <w:r w:rsidR="003E02B5" w:rsidRPr="00883ACD">
        <w:rPr>
          <w:rFonts w:ascii="Times New Roman" w:hAnsi="Times New Roman" w:cs="Times New Roman"/>
          <w:sz w:val="24"/>
          <w:szCs w:val="24"/>
        </w:rPr>
        <w:t xml:space="preserve"> leading to </w:t>
      </w:r>
      <w:r w:rsidR="00ED517D" w:rsidRPr="00883ACD">
        <w:rPr>
          <w:rFonts w:ascii="Times New Roman" w:hAnsi="Times New Roman" w:cs="Times New Roman"/>
          <w:sz w:val="24"/>
          <w:szCs w:val="24"/>
        </w:rPr>
        <w:t xml:space="preserve">memory benefit </w:t>
      </w:r>
      <w:r w:rsidR="00381679" w:rsidRPr="00883ACD">
        <w:rPr>
          <w:rFonts w:ascii="Times New Roman" w:hAnsi="Times New Roman" w:cs="Times New Roman"/>
          <w:sz w:val="24"/>
          <w:szCs w:val="24"/>
        </w:rPr>
        <w:t xml:space="preserve">that only occurs </w:t>
      </w:r>
      <w:r w:rsidR="00ED517D" w:rsidRPr="00883ACD">
        <w:rPr>
          <w:rFonts w:ascii="Times New Roman" w:hAnsi="Times New Roman" w:cs="Times New Roman"/>
          <w:sz w:val="24"/>
          <w:szCs w:val="24"/>
        </w:rPr>
        <w:t>for related pairs</w:t>
      </w:r>
      <w:r w:rsidR="00A203B1" w:rsidRPr="00883ACD">
        <w:rPr>
          <w:rFonts w:ascii="Times New Roman" w:hAnsi="Times New Roman" w:cs="Times New Roman"/>
          <w:sz w:val="24"/>
          <w:szCs w:val="24"/>
        </w:rPr>
        <w:t xml:space="preserve">. Given the associative relations between the cue and target for related pairs, we </w:t>
      </w:r>
      <w:r w:rsidR="0004459D" w:rsidRPr="00883ACD">
        <w:rPr>
          <w:rFonts w:ascii="Times New Roman" w:hAnsi="Times New Roman" w:cs="Times New Roman"/>
          <w:sz w:val="24"/>
          <w:szCs w:val="24"/>
        </w:rPr>
        <w:t xml:space="preserve">argue </w:t>
      </w:r>
      <w:r w:rsidR="00A203B1" w:rsidRPr="00883ACD">
        <w:rPr>
          <w:rFonts w:ascii="Times New Roman" w:hAnsi="Times New Roman" w:cs="Times New Roman"/>
          <w:sz w:val="24"/>
          <w:szCs w:val="24"/>
        </w:rPr>
        <w:t>that</w:t>
      </w:r>
      <w:r w:rsidR="006B09F3" w:rsidRPr="00883ACD">
        <w:rPr>
          <w:rFonts w:ascii="Times New Roman" w:hAnsi="Times New Roman" w:cs="Times New Roman"/>
          <w:sz w:val="24"/>
          <w:szCs w:val="24"/>
        </w:rPr>
        <w:t xml:space="preserve"> JOLs </w:t>
      </w:r>
      <w:r w:rsidR="0004459D" w:rsidRPr="00883ACD">
        <w:rPr>
          <w:rFonts w:ascii="Times New Roman" w:hAnsi="Times New Roman" w:cs="Times New Roman"/>
          <w:sz w:val="24"/>
          <w:szCs w:val="24"/>
        </w:rPr>
        <w:t xml:space="preserve">may </w:t>
      </w:r>
      <w:r w:rsidR="006B09F3" w:rsidRPr="00883ACD">
        <w:rPr>
          <w:rFonts w:ascii="Times New Roman" w:hAnsi="Times New Roman" w:cs="Times New Roman"/>
          <w:sz w:val="24"/>
          <w:szCs w:val="24"/>
        </w:rPr>
        <w:t>encourage</w:t>
      </w:r>
      <w:r w:rsidR="00A203B1" w:rsidRPr="00883ACD">
        <w:rPr>
          <w:rFonts w:ascii="Times New Roman" w:hAnsi="Times New Roman" w:cs="Times New Roman"/>
          <w:sz w:val="24"/>
          <w:szCs w:val="24"/>
        </w:rPr>
        <w:t xml:space="preserve"> participants </w:t>
      </w:r>
      <w:r w:rsidR="006B09F3" w:rsidRPr="00883ACD">
        <w:rPr>
          <w:rFonts w:ascii="Times New Roman" w:hAnsi="Times New Roman" w:cs="Times New Roman"/>
          <w:sz w:val="24"/>
          <w:szCs w:val="24"/>
        </w:rPr>
        <w:t>to engage</w:t>
      </w:r>
      <w:r w:rsidR="00E744E8" w:rsidRPr="00883ACD">
        <w:rPr>
          <w:rFonts w:ascii="Times New Roman" w:hAnsi="Times New Roman" w:cs="Times New Roman"/>
          <w:sz w:val="24"/>
          <w:szCs w:val="24"/>
        </w:rPr>
        <w:t xml:space="preserve"> in </w:t>
      </w:r>
      <w:r w:rsidR="00A203B1" w:rsidRPr="00883ACD">
        <w:rPr>
          <w:rFonts w:ascii="Times New Roman" w:hAnsi="Times New Roman" w:cs="Times New Roman"/>
          <w:sz w:val="24"/>
          <w:szCs w:val="24"/>
        </w:rPr>
        <w:t xml:space="preserve">relational </w:t>
      </w:r>
      <w:r w:rsidR="00E744E8" w:rsidRPr="00883ACD">
        <w:rPr>
          <w:rFonts w:ascii="Times New Roman" w:hAnsi="Times New Roman" w:cs="Times New Roman"/>
          <w:sz w:val="24"/>
          <w:szCs w:val="24"/>
        </w:rPr>
        <w:t>encoding</w:t>
      </w:r>
      <w:r w:rsidR="00A203B1" w:rsidRPr="00883ACD">
        <w:rPr>
          <w:rFonts w:ascii="Times New Roman" w:hAnsi="Times New Roman" w:cs="Times New Roman"/>
          <w:sz w:val="24"/>
          <w:szCs w:val="24"/>
        </w:rPr>
        <w:t xml:space="preserve"> </w:t>
      </w:r>
      <w:r w:rsidR="006B09F3" w:rsidRPr="00883ACD">
        <w:rPr>
          <w:rFonts w:ascii="Times New Roman" w:hAnsi="Times New Roman" w:cs="Times New Roman"/>
          <w:sz w:val="24"/>
          <w:szCs w:val="24"/>
        </w:rPr>
        <w:t>at study, such that</w:t>
      </w:r>
      <w:r w:rsidR="00A203B1" w:rsidRPr="00883ACD">
        <w:rPr>
          <w:rFonts w:ascii="Times New Roman" w:hAnsi="Times New Roman" w:cs="Times New Roman"/>
          <w:sz w:val="24"/>
          <w:szCs w:val="24"/>
        </w:rPr>
        <w:t xml:space="preserve"> participants emphasize </w:t>
      </w:r>
      <w:r w:rsidR="00E744E8" w:rsidRPr="00883ACD">
        <w:rPr>
          <w:rFonts w:ascii="Times New Roman" w:hAnsi="Times New Roman" w:cs="Times New Roman"/>
          <w:sz w:val="24"/>
          <w:szCs w:val="24"/>
        </w:rPr>
        <w:t xml:space="preserve">shared features or characteristics of a study set (Einstein &amp; Hunt, 1980; Hunt &amp; Einstein, 1981). </w:t>
      </w:r>
      <w:r w:rsidR="00E65A2B" w:rsidRPr="00883ACD">
        <w:rPr>
          <w:rFonts w:ascii="Times New Roman" w:hAnsi="Times New Roman" w:cs="Times New Roman"/>
          <w:sz w:val="24"/>
          <w:szCs w:val="24"/>
        </w:rPr>
        <w:t xml:space="preserve">Because JOLs only produce a recall benefit for related pairs, we suggest </w:t>
      </w:r>
      <w:r w:rsidR="006B09F3" w:rsidRPr="00883ACD">
        <w:rPr>
          <w:rFonts w:ascii="Times New Roman" w:hAnsi="Times New Roman" w:cs="Times New Roman"/>
          <w:sz w:val="24"/>
          <w:szCs w:val="24"/>
        </w:rPr>
        <w:t xml:space="preserve">that this relational processing </w:t>
      </w:r>
      <w:r w:rsidR="00A6088F" w:rsidRPr="00585376">
        <w:rPr>
          <w:rFonts w:ascii="Times New Roman" w:hAnsi="Times New Roman" w:cs="Times New Roman"/>
          <w:color w:val="00B0F0"/>
          <w:sz w:val="24"/>
          <w:szCs w:val="24"/>
        </w:rPr>
        <w:t>may be</w:t>
      </w:r>
      <w:r w:rsidR="006B09F3" w:rsidRPr="00585376">
        <w:rPr>
          <w:rFonts w:ascii="Times New Roman" w:hAnsi="Times New Roman" w:cs="Times New Roman"/>
          <w:color w:val="00B0F0"/>
          <w:sz w:val="24"/>
          <w:szCs w:val="24"/>
        </w:rPr>
        <w:t xml:space="preserve"> </w:t>
      </w:r>
      <w:r w:rsidR="006B09F3" w:rsidRPr="00883ACD">
        <w:rPr>
          <w:rFonts w:ascii="Times New Roman" w:hAnsi="Times New Roman" w:cs="Times New Roman"/>
          <w:sz w:val="24"/>
          <w:szCs w:val="24"/>
        </w:rPr>
        <w:t xml:space="preserve">applied </w:t>
      </w:r>
      <w:r w:rsidR="00F10CF4" w:rsidRPr="00883ACD">
        <w:rPr>
          <w:rFonts w:ascii="Times New Roman" w:hAnsi="Times New Roman" w:cs="Times New Roman"/>
          <w:i/>
          <w:iCs/>
          <w:sz w:val="24"/>
          <w:szCs w:val="24"/>
        </w:rPr>
        <w:t>strategically</w:t>
      </w:r>
      <w:r w:rsidR="00281041" w:rsidRPr="00883ACD">
        <w:rPr>
          <w:rFonts w:ascii="Times New Roman" w:hAnsi="Times New Roman" w:cs="Times New Roman"/>
          <w:i/>
          <w:iCs/>
          <w:sz w:val="24"/>
          <w:szCs w:val="24"/>
        </w:rPr>
        <w:t xml:space="preserve"> </w:t>
      </w:r>
      <w:r w:rsidR="0004459D" w:rsidRPr="00883ACD">
        <w:rPr>
          <w:rFonts w:ascii="Times New Roman" w:hAnsi="Times New Roman" w:cs="Times New Roman"/>
          <w:sz w:val="24"/>
          <w:szCs w:val="24"/>
        </w:rPr>
        <w:t>based on participant’s perceptions of association</w:t>
      </w:r>
      <w:r w:rsidR="003E02B5" w:rsidRPr="00883ACD">
        <w:rPr>
          <w:rFonts w:ascii="Times New Roman" w:hAnsi="Times New Roman" w:cs="Times New Roman"/>
          <w:sz w:val="24"/>
          <w:szCs w:val="24"/>
        </w:rPr>
        <w:t>.</w:t>
      </w:r>
      <w:r w:rsidR="00E65A2B" w:rsidRPr="00883ACD">
        <w:rPr>
          <w:rFonts w:ascii="Times New Roman" w:hAnsi="Times New Roman" w:cs="Times New Roman"/>
          <w:sz w:val="24"/>
          <w:szCs w:val="24"/>
        </w:rPr>
        <w:t xml:space="preserve"> </w:t>
      </w:r>
      <w:r w:rsidR="00281041" w:rsidRPr="00883ACD">
        <w:rPr>
          <w:rFonts w:ascii="Times New Roman" w:hAnsi="Times New Roman" w:cs="Times New Roman"/>
          <w:sz w:val="24"/>
          <w:szCs w:val="24"/>
        </w:rPr>
        <w:t xml:space="preserve">This notion is </w:t>
      </w:r>
      <w:r w:rsidR="009A38D0" w:rsidRPr="00883ACD">
        <w:rPr>
          <w:rFonts w:ascii="Times New Roman" w:hAnsi="Times New Roman" w:cs="Times New Roman"/>
          <w:sz w:val="24"/>
          <w:szCs w:val="24"/>
        </w:rPr>
        <w:t xml:space="preserve">complimentary to </w:t>
      </w:r>
      <w:r w:rsidR="00281041" w:rsidRPr="00883ACD">
        <w:rPr>
          <w:rFonts w:ascii="Times New Roman" w:hAnsi="Times New Roman" w:cs="Times New Roman"/>
          <w:sz w:val="24"/>
          <w:szCs w:val="24"/>
        </w:rPr>
        <w:t>previous research on JOL reactivity conducted by Soderstrom</w:t>
      </w:r>
      <w:r w:rsidR="002A7B50" w:rsidRPr="00883ACD">
        <w:rPr>
          <w:rFonts w:ascii="Times New Roman" w:hAnsi="Times New Roman" w:cs="Times New Roman"/>
          <w:sz w:val="24"/>
          <w:szCs w:val="24"/>
        </w:rPr>
        <w:t xml:space="preserve"> et al. (2015),</w:t>
      </w:r>
      <w:r w:rsidR="00281041" w:rsidRPr="00883ACD">
        <w:rPr>
          <w:rFonts w:ascii="Times New Roman" w:hAnsi="Times New Roman" w:cs="Times New Roman"/>
          <w:sz w:val="24"/>
          <w:szCs w:val="24"/>
        </w:rPr>
        <w:t xml:space="preserve"> who proposed that JOLs were reactive because they strengthened cues used at retrieval (e.g., pair relatedness). Though they</w:t>
      </w:r>
      <w:r w:rsidR="00116E87" w:rsidRPr="00883ACD">
        <w:rPr>
          <w:rFonts w:ascii="Times New Roman" w:hAnsi="Times New Roman" w:cs="Times New Roman"/>
          <w:sz w:val="24"/>
          <w:szCs w:val="24"/>
        </w:rPr>
        <w:t xml:space="preserve"> made no</w:t>
      </w:r>
      <w:r w:rsidR="0033656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explicit </w:t>
      </w:r>
      <w:r w:rsidR="00116E87" w:rsidRPr="00883ACD">
        <w:rPr>
          <w:rFonts w:ascii="Times New Roman" w:hAnsi="Times New Roman" w:cs="Times New Roman"/>
          <w:sz w:val="24"/>
          <w:szCs w:val="24"/>
        </w:rPr>
        <w:t>claims</w:t>
      </w:r>
      <w:r w:rsidR="0015604A" w:rsidRPr="00883ACD">
        <w:rPr>
          <w:rFonts w:ascii="Times New Roman" w:hAnsi="Times New Roman" w:cs="Times New Roman"/>
          <w:sz w:val="24"/>
          <w:szCs w:val="24"/>
        </w:rPr>
        <w:t xml:space="preserve"> regarding the strategic nature of</w:t>
      </w:r>
      <w:r w:rsidR="00281041" w:rsidRPr="00883ACD">
        <w:rPr>
          <w:rFonts w:ascii="Times New Roman" w:hAnsi="Times New Roman" w:cs="Times New Roman"/>
          <w:sz w:val="24"/>
          <w:szCs w:val="24"/>
        </w:rPr>
        <w:t xml:space="preserve"> any </w:t>
      </w:r>
      <w:r w:rsidR="0015604A" w:rsidRPr="00883ACD">
        <w:rPr>
          <w:rFonts w:ascii="Times New Roman" w:hAnsi="Times New Roman" w:cs="Times New Roman"/>
          <w:sz w:val="24"/>
          <w:szCs w:val="24"/>
        </w:rPr>
        <w:t xml:space="preserve">JOL induced relational encoding, </w:t>
      </w:r>
      <w:r w:rsidR="004D28D7" w:rsidRPr="00883ACD">
        <w:rPr>
          <w:rFonts w:ascii="Times New Roman" w:hAnsi="Times New Roman" w:cs="Times New Roman"/>
          <w:sz w:val="24"/>
          <w:szCs w:val="24"/>
        </w:rPr>
        <w:t xml:space="preserve">previous work on metacognition (e.g., Nelson &amp; </w:t>
      </w:r>
      <w:proofErr w:type="spellStart"/>
      <w:r w:rsidR="004D28D7" w:rsidRPr="00883ACD">
        <w:rPr>
          <w:rFonts w:ascii="Times New Roman" w:hAnsi="Times New Roman" w:cs="Times New Roman"/>
          <w:sz w:val="24"/>
          <w:szCs w:val="24"/>
        </w:rPr>
        <w:t>Narens</w:t>
      </w:r>
      <w:proofErr w:type="spellEnd"/>
      <w:r w:rsidR="004D28D7" w:rsidRPr="00883ACD">
        <w:rPr>
          <w:rFonts w:ascii="Times New Roman" w:hAnsi="Times New Roman" w:cs="Times New Roman"/>
          <w:sz w:val="24"/>
          <w:szCs w:val="24"/>
        </w:rPr>
        <w:t xml:space="preserve">, 1990) has already proposed that metacognitive processes operate </w:t>
      </w:r>
      <w:r w:rsidR="00281041" w:rsidRPr="00883ACD">
        <w:rPr>
          <w:rFonts w:ascii="Times New Roman" w:hAnsi="Times New Roman" w:cs="Times New Roman"/>
          <w:sz w:val="24"/>
          <w:szCs w:val="24"/>
        </w:rPr>
        <w:t>in a strategic manner</w:t>
      </w:r>
      <w:r w:rsidR="004D28D7" w:rsidRPr="00883ACD">
        <w:rPr>
          <w:rFonts w:ascii="Times New Roman" w:hAnsi="Times New Roman" w:cs="Times New Roman"/>
          <w:sz w:val="24"/>
          <w:szCs w:val="24"/>
        </w:rPr>
        <w:t xml:space="preserve">. Therefore, our findings in Experiment 1 provide further support for Soderstrom et al.’s (2015) account while </w:t>
      </w:r>
      <w:r w:rsidR="00281041" w:rsidRPr="00883ACD">
        <w:rPr>
          <w:rFonts w:ascii="Times New Roman" w:hAnsi="Times New Roman" w:cs="Times New Roman"/>
          <w:sz w:val="24"/>
          <w:szCs w:val="24"/>
        </w:rPr>
        <w:t xml:space="preserve">simultaneously </w:t>
      </w:r>
      <w:r w:rsidR="004D28D7" w:rsidRPr="00883ACD">
        <w:rPr>
          <w:rFonts w:ascii="Times New Roman" w:hAnsi="Times New Roman" w:cs="Times New Roman"/>
          <w:sz w:val="24"/>
          <w:szCs w:val="24"/>
        </w:rPr>
        <w:t>providing additional evidence for strategy use regarding reactivity.</w:t>
      </w:r>
    </w:p>
    <w:p w14:paraId="560378C8" w14:textId="64D1AE0C" w:rsidR="009A24E6" w:rsidRPr="00883ACD" w:rsidRDefault="003F4905"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Because JOL reactivity appears driven by relational encoding, it may be the case that other </w:t>
      </w:r>
      <w:r w:rsidR="007E5A28" w:rsidRPr="00883ACD">
        <w:rPr>
          <w:rFonts w:ascii="Times New Roman" w:hAnsi="Times New Roman" w:cs="Times New Roman"/>
          <w:sz w:val="24"/>
          <w:szCs w:val="24"/>
        </w:rPr>
        <w:t>judgment</w:t>
      </w:r>
      <w:r w:rsidRPr="00883ACD">
        <w:rPr>
          <w:rFonts w:ascii="Times New Roman" w:hAnsi="Times New Roman" w:cs="Times New Roman"/>
          <w:sz w:val="24"/>
          <w:szCs w:val="24"/>
        </w:rPr>
        <w:t xml:space="preserve"> tasks that </w:t>
      </w:r>
      <w:r w:rsidR="007E5A28" w:rsidRPr="00883ACD">
        <w:rPr>
          <w:rFonts w:ascii="Times New Roman" w:hAnsi="Times New Roman" w:cs="Times New Roman"/>
          <w:sz w:val="24"/>
          <w:szCs w:val="24"/>
        </w:rPr>
        <w:t xml:space="preserve">also </w:t>
      </w:r>
      <w:r w:rsidRPr="00883ACD">
        <w:rPr>
          <w:rFonts w:ascii="Times New Roman" w:hAnsi="Times New Roman" w:cs="Times New Roman"/>
          <w:sz w:val="24"/>
          <w:szCs w:val="24"/>
        </w:rPr>
        <w:t xml:space="preserve">encourage relational processing </w:t>
      </w:r>
      <w:r w:rsidR="001A7D74" w:rsidRPr="00883ACD">
        <w:rPr>
          <w:rFonts w:ascii="Times New Roman" w:hAnsi="Times New Roman" w:cs="Times New Roman"/>
          <w:sz w:val="24"/>
          <w:szCs w:val="24"/>
        </w:rPr>
        <w:t xml:space="preserve">at encoding </w:t>
      </w:r>
      <w:r w:rsidR="007E5A28" w:rsidRPr="00883ACD">
        <w:rPr>
          <w:rFonts w:ascii="Times New Roman" w:hAnsi="Times New Roman" w:cs="Times New Roman"/>
          <w:sz w:val="24"/>
          <w:szCs w:val="24"/>
        </w:rPr>
        <w:t>wo</w:t>
      </w:r>
      <w:r w:rsidRPr="00883ACD">
        <w:rPr>
          <w:rFonts w:ascii="Times New Roman" w:hAnsi="Times New Roman" w:cs="Times New Roman"/>
          <w:sz w:val="24"/>
          <w:szCs w:val="24"/>
        </w:rPr>
        <w:t xml:space="preserve">uld </w:t>
      </w:r>
      <w:r w:rsidR="009A38D0" w:rsidRPr="00883ACD">
        <w:rPr>
          <w:rFonts w:ascii="Times New Roman" w:hAnsi="Times New Roman" w:cs="Times New Roman"/>
          <w:sz w:val="24"/>
          <w:szCs w:val="24"/>
        </w:rPr>
        <w:t xml:space="preserve">produce </w:t>
      </w:r>
      <w:r w:rsidRPr="00883ACD">
        <w:rPr>
          <w:rFonts w:ascii="Times New Roman" w:hAnsi="Times New Roman" w:cs="Times New Roman"/>
          <w:sz w:val="24"/>
          <w:szCs w:val="24"/>
        </w:rPr>
        <w:t xml:space="preserve">similar reactivity </w:t>
      </w:r>
      <w:r w:rsidR="001A7D74" w:rsidRPr="00883ACD">
        <w:rPr>
          <w:rFonts w:ascii="Times New Roman" w:hAnsi="Times New Roman" w:cs="Times New Roman"/>
          <w:sz w:val="24"/>
          <w:szCs w:val="24"/>
        </w:rPr>
        <w:t>patterns</w:t>
      </w:r>
      <w:r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While</w:t>
      </w:r>
      <w:r w:rsidR="00062CAF" w:rsidRPr="00883ACD">
        <w:rPr>
          <w:rFonts w:ascii="Times New Roman" w:hAnsi="Times New Roman" w:cs="Times New Roman"/>
          <w:sz w:val="24"/>
          <w:szCs w:val="24"/>
        </w:rPr>
        <w:t xml:space="preserve"> the literature on JOL reactivity has recently experienced an increased focus, to date, no work investigating JOL reactivity effects</w:t>
      </w:r>
      <w:r w:rsidR="004F0688" w:rsidRPr="00883ACD">
        <w:rPr>
          <w:rFonts w:ascii="Times New Roman" w:hAnsi="Times New Roman" w:cs="Times New Roman"/>
          <w:sz w:val="24"/>
          <w:szCs w:val="24"/>
        </w:rPr>
        <w:t xml:space="preserve"> for cue-target </w:t>
      </w:r>
      <w:r w:rsidR="00DC6ECE" w:rsidRPr="00883ACD">
        <w:rPr>
          <w:rFonts w:ascii="Times New Roman" w:hAnsi="Times New Roman" w:cs="Times New Roman"/>
          <w:sz w:val="24"/>
          <w:szCs w:val="24"/>
        </w:rPr>
        <w:t xml:space="preserve">word </w:t>
      </w:r>
      <w:r w:rsidR="004F0688" w:rsidRPr="00883ACD">
        <w:rPr>
          <w:rFonts w:ascii="Times New Roman" w:hAnsi="Times New Roman" w:cs="Times New Roman"/>
          <w:sz w:val="24"/>
          <w:szCs w:val="24"/>
        </w:rPr>
        <w:t>pairs</w:t>
      </w:r>
      <w:r w:rsidR="00062CAF" w:rsidRPr="00883ACD">
        <w:rPr>
          <w:rFonts w:ascii="Times New Roman" w:hAnsi="Times New Roman" w:cs="Times New Roman"/>
          <w:sz w:val="24"/>
          <w:szCs w:val="24"/>
        </w:rPr>
        <w:t xml:space="preserve"> has explicitly </w:t>
      </w:r>
      <w:r w:rsidR="009D4F45" w:rsidRPr="00883ACD">
        <w:rPr>
          <w:rFonts w:ascii="Times New Roman" w:hAnsi="Times New Roman" w:cs="Times New Roman"/>
          <w:sz w:val="24"/>
          <w:szCs w:val="24"/>
        </w:rPr>
        <w:t>teste</w:t>
      </w:r>
      <w:r w:rsidR="00FA448F" w:rsidRPr="00883ACD">
        <w:rPr>
          <w:rFonts w:ascii="Times New Roman" w:hAnsi="Times New Roman" w:cs="Times New Roman"/>
          <w:sz w:val="24"/>
          <w:szCs w:val="24"/>
        </w:rPr>
        <w:t xml:space="preserve">d </w:t>
      </w:r>
      <w:r w:rsidR="00062CAF" w:rsidRPr="00883ACD">
        <w:rPr>
          <w:rFonts w:ascii="Times New Roman" w:hAnsi="Times New Roman" w:cs="Times New Roman"/>
          <w:sz w:val="24"/>
          <w:szCs w:val="24"/>
        </w:rPr>
        <w:t xml:space="preserve">whether observed reactivity effects are unique to JOLs or </w:t>
      </w:r>
      <w:r w:rsidR="009D4F45" w:rsidRPr="00883ACD">
        <w:rPr>
          <w:rFonts w:ascii="Times New Roman" w:hAnsi="Times New Roman" w:cs="Times New Roman"/>
          <w:sz w:val="24"/>
          <w:szCs w:val="24"/>
        </w:rPr>
        <w:t>if they can</w:t>
      </w:r>
      <w:r w:rsidR="00062CAF" w:rsidRPr="00883ACD">
        <w:rPr>
          <w:rFonts w:ascii="Times New Roman" w:hAnsi="Times New Roman" w:cs="Times New Roman"/>
          <w:sz w:val="24"/>
          <w:szCs w:val="24"/>
        </w:rPr>
        <w:t xml:space="preserve"> </w:t>
      </w:r>
      <w:r w:rsidR="00AF45A2" w:rsidRPr="00883ACD">
        <w:rPr>
          <w:rFonts w:ascii="Times New Roman" w:hAnsi="Times New Roman" w:cs="Times New Roman"/>
          <w:sz w:val="24"/>
          <w:szCs w:val="24"/>
        </w:rPr>
        <w:t>extend to</w:t>
      </w:r>
      <w:r w:rsidR="00062CAF" w:rsidRPr="00883ACD">
        <w:rPr>
          <w:rFonts w:ascii="Times New Roman" w:hAnsi="Times New Roman" w:cs="Times New Roman"/>
          <w:sz w:val="24"/>
          <w:szCs w:val="24"/>
        </w:rPr>
        <w:t xml:space="preserve"> other</w:t>
      </w:r>
      <w:r w:rsidR="00AF45A2" w:rsidRPr="00883ACD">
        <w:rPr>
          <w:rFonts w:ascii="Times New Roman" w:hAnsi="Times New Roman" w:cs="Times New Roman"/>
          <w:sz w:val="24"/>
          <w:szCs w:val="24"/>
        </w:rPr>
        <w:t>,</w:t>
      </w:r>
      <w:r w:rsidR="00062CAF"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 xml:space="preserve">non-metacognitive </w:t>
      </w:r>
      <w:r w:rsidR="00062CAF" w:rsidRPr="00883ACD">
        <w:rPr>
          <w:rFonts w:ascii="Times New Roman" w:hAnsi="Times New Roman" w:cs="Times New Roman"/>
          <w:sz w:val="24"/>
          <w:szCs w:val="24"/>
        </w:rPr>
        <w:t>judgment paradigms</w:t>
      </w:r>
      <w:r w:rsidR="009A24E6" w:rsidRPr="00883ACD">
        <w:rPr>
          <w:rFonts w:ascii="Times New Roman" w:hAnsi="Times New Roman" w:cs="Times New Roman"/>
          <w:sz w:val="24"/>
          <w:szCs w:val="24"/>
        </w:rPr>
        <w:t xml:space="preserve"> (though see Murphy </w:t>
      </w:r>
      <w:r w:rsidR="00591D6F" w:rsidRPr="00883ACD">
        <w:rPr>
          <w:rFonts w:ascii="Times New Roman" w:hAnsi="Times New Roman" w:cs="Times New Roman"/>
          <w:sz w:val="24"/>
          <w:szCs w:val="24"/>
        </w:rPr>
        <w:t>&amp;</w:t>
      </w:r>
      <w:r w:rsidR="009A24E6" w:rsidRPr="00883ACD">
        <w:rPr>
          <w:rFonts w:ascii="Times New Roman" w:hAnsi="Times New Roman" w:cs="Times New Roman"/>
          <w:sz w:val="24"/>
          <w:szCs w:val="24"/>
        </w:rPr>
        <w:t xml:space="preserve"> Castel, 2021, who </w:t>
      </w:r>
      <w:r w:rsidR="009A24E6" w:rsidRPr="00883ACD">
        <w:rPr>
          <w:rFonts w:ascii="Times New Roman" w:hAnsi="Times New Roman" w:cs="Times New Roman"/>
          <w:sz w:val="24"/>
          <w:szCs w:val="24"/>
        </w:rPr>
        <w:lastRenderedPageBreak/>
        <w:t>compared</w:t>
      </w:r>
      <w:r w:rsidR="00564B4F" w:rsidRPr="00883ACD">
        <w:rPr>
          <w:rFonts w:ascii="Times New Roman" w:hAnsi="Times New Roman" w:cs="Times New Roman"/>
          <w:sz w:val="24"/>
          <w:szCs w:val="24"/>
        </w:rPr>
        <w:t xml:space="preserve"> recall </w:t>
      </w:r>
      <w:r w:rsidR="00DC6ECE" w:rsidRPr="00883ACD">
        <w:rPr>
          <w:rFonts w:ascii="Times New Roman" w:hAnsi="Times New Roman" w:cs="Times New Roman"/>
          <w:sz w:val="24"/>
          <w:szCs w:val="24"/>
        </w:rPr>
        <w:t>between</w:t>
      </w:r>
      <w:r w:rsidR="009A24E6" w:rsidRPr="00883ACD">
        <w:rPr>
          <w:rFonts w:ascii="Times New Roman" w:hAnsi="Times New Roman" w:cs="Times New Roman"/>
          <w:sz w:val="24"/>
          <w:szCs w:val="24"/>
        </w:rPr>
        <w:t xml:space="preserve"> </w:t>
      </w:r>
      <w:r w:rsidR="00564B4F" w:rsidRPr="00883ACD">
        <w:rPr>
          <w:rFonts w:ascii="Times New Roman" w:hAnsi="Times New Roman" w:cs="Times New Roman"/>
          <w:sz w:val="24"/>
          <w:szCs w:val="24"/>
        </w:rPr>
        <w:t xml:space="preserve">items encoded </w:t>
      </w:r>
      <w:r w:rsidR="00FA4658" w:rsidRPr="00883ACD">
        <w:rPr>
          <w:rFonts w:ascii="Times New Roman" w:hAnsi="Times New Roman" w:cs="Times New Roman"/>
          <w:sz w:val="24"/>
          <w:szCs w:val="24"/>
        </w:rPr>
        <w:t>using</w:t>
      </w:r>
      <w:r w:rsidR="00564B4F" w:rsidRPr="00883ACD">
        <w:rPr>
          <w:rFonts w:ascii="Times New Roman" w:hAnsi="Times New Roman" w:cs="Times New Roman"/>
          <w:sz w:val="24"/>
          <w:szCs w:val="24"/>
        </w:rPr>
        <w:t xml:space="preserve"> JOLs </w:t>
      </w:r>
      <w:r w:rsidR="00FA4658" w:rsidRPr="00883ACD">
        <w:rPr>
          <w:rFonts w:ascii="Times New Roman" w:hAnsi="Times New Roman" w:cs="Times New Roman"/>
          <w:sz w:val="24"/>
          <w:szCs w:val="24"/>
        </w:rPr>
        <w:t xml:space="preserve">and </w:t>
      </w:r>
      <w:r w:rsidR="00DC6ECE" w:rsidRPr="00883ACD">
        <w:rPr>
          <w:rFonts w:ascii="Times New Roman" w:hAnsi="Times New Roman" w:cs="Times New Roman"/>
          <w:sz w:val="24"/>
          <w:szCs w:val="24"/>
        </w:rPr>
        <w:t xml:space="preserve">a </w:t>
      </w:r>
      <w:r w:rsidR="00FA4658" w:rsidRPr="00883ACD">
        <w:rPr>
          <w:rFonts w:ascii="Times New Roman" w:hAnsi="Times New Roman" w:cs="Times New Roman"/>
          <w:sz w:val="24"/>
          <w:szCs w:val="24"/>
        </w:rPr>
        <w:t>non-metacognitive</w:t>
      </w:r>
      <w:r w:rsidR="00564B4F" w:rsidRPr="00883ACD">
        <w:rPr>
          <w:rFonts w:ascii="Times New Roman" w:hAnsi="Times New Roman" w:cs="Times New Roman"/>
          <w:sz w:val="24"/>
          <w:szCs w:val="24"/>
        </w:rPr>
        <w:t xml:space="preserve"> Judgment of Importance</w:t>
      </w:r>
      <w:r w:rsidR="00DC6ECE" w:rsidRPr="00883ACD">
        <w:rPr>
          <w:rFonts w:ascii="Times New Roman" w:hAnsi="Times New Roman" w:cs="Times New Roman"/>
          <w:sz w:val="24"/>
          <w:szCs w:val="24"/>
        </w:rPr>
        <w:t xml:space="preserve"> task</w:t>
      </w:r>
      <w:r w:rsidR="00564B4F" w:rsidRPr="00883ACD">
        <w:rPr>
          <w:rFonts w:ascii="Times New Roman" w:hAnsi="Times New Roman" w:cs="Times New Roman"/>
          <w:sz w:val="24"/>
          <w:szCs w:val="24"/>
        </w:rPr>
        <w:t>).</w:t>
      </w:r>
    </w:p>
    <w:p w14:paraId="3A4B56B0" w14:textId="67A8F997" w:rsidR="006A617A" w:rsidRPr="00883ACD" w:rsidRDefault="00AF45A2"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Because</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Soderstrom et al.’s (2015)</w:t>
      </w:r>
      <w:r w:rsidR="00FA448F" w:rsidRPr="00883ACD">
        <w:rPr>
          <w:rFonts w:ascii="Times New Roman" w:hAnsi="Times New Roman" w:cs="Times New Roman"/>
          <w:sz w:val="24"/>
          <w:szCs w:val="24"/>
        </w:rPr>
        <w:t xml:space="preserve"> cue-strengthening account</w:t>
      </w:r>
      <w:r w:rsidRPr="00883ACD">
        <w:rPr>
          <w:rFonts w:ascii="Times New Roman" w:hAnsi="Times New Roman" w:cs="Times New Roman"/>
          <w:sz w:val="24"/>
          <w:szCs w:val="24"/>
        </w:rPr>
        <w:t xml:space="preserve"> predicts that reactivity will occur </w:t>
      </w:r>
      <w:r w:rsidR="00FA448F" w:rsidRPr="00883ACD">
        <w:rPr>
          <w:rFonts w:ascii="Times New Roman" w:hAnsi="Times New Roman" w:cs="Times New Roman"/>
          <w:sz w:val="24"/>
          <w:szCs w:val="24"/>
        </w:rPr>
        <w:t xml:space="preserve">anytime </w:t>
      </w:r>
      <w:r w:rsidR="00CB709A">
        <w:rPr>
          <w:rFonts w:ascii="Times New Roman" w:hAnsi="Times New Roman" w:cs="Times New Roman"/>
          <w:sz w:val="24"/>
          <w:szCs w:val="24"/>
        </w:rPr>
        <w:t>a</w:t>
      </w:r>
      <w:r w:rsidR="00FA448F" w:rsidRPr="00883ACD">
        <w:rPr>
          <w:rFonts w:ascii="Times New Roman" w:hAnsi="Times New Roman" w:cs="Times New Roman"/>
          <w:sz w:val="24"/>
          <w:szCs w:val="24"/>
        </w:rPr>
        <w:t xml:space="preserve"> </w:t>
      </w:r>
      <w:r w:rsidR="00454ADE">
        <w:rPr>
          <w:rFonts w:ascii="Times New Roman" w:hAnsi="Times New Roman" w:cs="Times New Roman"/>
          <w:sz w:val="24"/>
          <w:szCs w:val="24"/>
        </w:rPr>
        <w:t xml:space="preserve">judgment </w:t>
      </w:r>
      <w:r w:rsidR="00FA448F" w:rsidRPr="00883ACD">
        <w:rPr>
          <w:rFonts w:ascii="Times New Roman" w:hAnsi="Times New Roman" w:cs="Times New Roman"/>
          <w:sz w:val="24"/>
          <w:szCs w:val="24"/>
        </w:rPr>
        <w:t xml:space="preserve">task strengthens relatedness cues between </w:t>
      </w:r>
      <w:r w:rsidRPr="00883ACD">
        <w:rPr>
          <w:rFonts w:ascii="Times New Roman" w:hAnsi="Times New Roman" w:cs="Times New Roman"/>
          <w:sz w:val="24"/>
          <w:szCs w:val="24"/>
        </w:rPr>
        <w:t>study pairs</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should be expected to occur anytime </w:t>
      </w:r>
      <w:r w:rsidR="00686C30" w:rsidRPr="00883ACD">
        <w:rPr>
          <w:rFonts w:ascii="Times New Roman" w:hAnsi="Times New Roman" w:cs="Times New Roman"/>
          <w:sz w:val="24"/>
          <w:szCs w:val="24"/>
        </w:rPr>
        <w:t>this criterion</w:t>
      </w:r>
      <w:r w:rsidRPr="00883ACD">
        <w:rPr>
          <w:rFonts w:ascii="Times New Roman" w:hAnsi="Times New Roman" w:cs="Times New Roman"/>
          <w:sz w:val="24"/>
          <w:szCs w:val="24"/>
        </w:rPr>
        <w:t xml:space="preserve"> is met, regardless of whether</w:t>
      </w:r>
      <w:r w:rsidR="00FA448F" w:rsidRPr="00883ACD">
        <w:rPr>
          <w:rFonts w:ascii="Times New Roman" w:hAnsi="Times New Roman" w:cs="Times New Roman"/>
          <w:sz w:val="24"/>
          <w:szCs w:val="24"/>
        </w:rPr>
        <w:t xml:space="preserve"> participants </w:t>
      </w:r>
      <w:r w:rsidRPr="00883ACD">
        <w:rPr>
          <w:rFonts w:ascii="Times New Roman" w:hAnsi="Times New Roman" w:cs="Times New Roman"/>
          <w:sz w:val="24"/>
          <w:szCs w:val="24"/>
        </w:rPr>
        <w:t>are engaging</w:t>
      </w:r>
      <w:r w:rsidR="00FA448F" w:rsidRPr="00883ACD">
        <w:rPr>
          <w:rFonts w:ascii="Times New Roman" w:hAnsi="Times New Roman" w:cs="Times New Roman"/>
          <w:sz w:val="24"/>
          <w:szCs w:val="24"/>
        </w:rPr>
        <w:t xml:space="preserve"> in metacognitive processes</w:t>
      </w:r>
      <w:r w:rsidR="00591D6F" w:rsidRPr="00883ACD">
        <w:rPr>
          <w:rFonts w:ascii="Times New Roman" w:hAnsi="Times New Roman" w:cs="Times New Roman"/>
          <w:sz w:val="24"/>
          <w:szCs w:val="24"/>
        </w:rPr>
        <w:t xml:space="preserve"> or not</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E</w:t>
      </w:r>
      <w:r w:rsidR="008D7C30" w:rsidRPr="00883ACD">
        <w:rPr>
          <w:rFonts w:ascii="Times New Roman" w:hAnsi="Times New Roman" w:cs="Times New Roman"/>
          <w:sz w:val="24"/>
          <w:szCs w:val="24"/>
        </w:rPr>
        <w:t>xperiment 2</w:t>
      </w:r>
      <w:r w:rsidR="00BE3038" w:rsidRPr="00883ACD">
        <w:rPr>
          <w:rFonts w:ascii="Times New Roman" w:hAnsi="Times New Roman" w:cs="Times New Roman"/>
          <w:sz w:val="24"/>
          <w:szCs w:val="24"/>
        </w:rPr>
        <w:t xml:space="preserve"> </w:t>
      </w:r>
      <w:r w:rsidR="00ED517D" w:rsidRPr="00883ACD">
        <w:rPr>
          <w:rFonts w:ascii="Times New Roman" w:hAnsi="Times New Roman" w:cs="Times New Roman"/>
          <w:sz w:val="24"/>
          <w:szCs w:val="24"/>
        </w:rPr>
        <w:t xml:space="preserve">openly </w:t>
      </w:r>
      <w:r w:rsidR="00FA448F" w:rsidRPr="00883ACD">
        <w:rPr>
          <w:rFonts w:ascii="Times New Roman" w:hAnsi="Times New Roman" w:cs="Times New Roman"/>
          <w:sz w:val="24"/>
          <w:szCs w:val="24"/>
        </w:rPr>
        <w:t xml:space="preserve">tested this possibility </w:t>
      </w:r>
      <w:r w:rsidR="002D42AB" w:rsidRPr="00883ACD">
        <w:rPr>
          <w:rFonts w:ascii="Times New Roman" w:hAnsi="Times New Roman" w:cs="Times New Roman"/>
          <w:sz w:val="24"/>
          <w:szCs w:val="24"/>
        </w:rPr>
        <w:t>by comparing JOLs to</w:t>
      </w:r>
      <w:r w:rsidR="00BE3038" w:rsidRPr="00883ACD">
        <w:rPr>
          <w:rFonts w:ascii="Times New Roman" w:hAnsi="Times New Roman" w:cs="Times New Roman"/>
          <w:sz w:val="24"/>
          <w:szCs w:val="24"/>
        </w:rPr>
        <w:t xml:space="preserve"> the </w:t>
      </w:r>
      <w:r w:rsidR="00200A82">
        <w:rPr>
          <w:rFonts w:ascii="Times New Roman" w:hAnsi="Times New Roman" w:cs="Times New Roman"/>
          <w:sz w:val="24"/>
          <w:szCs w:val="24"/>
        </w:rPr>
        <w:t>J</w:t>
      </w:r>
      <w:r w:rsidR="00BE3038" w:rsidRPr="00883ACD">
        <w:rPr>
          <w:rFonts w:ascii="Times New Roman" w:hAnsi="Times New Roman" w:cs="Times New Roman"/>
          <w:sz w:val="24"/>
          <w:szCs w:val="24"/>
        </w:rPr>
        <w:t xml:space="preserve">udgment of </w:t>
      </w:r>
      <w:r w:rsidR="00200A82">
        <w:rPr>
          <w:rFonts w:ascii="Times New Roman" w:hAnsi="Times New Roman" w:cs="Times New Roman"/>
          <w:sz w:val="24"/>
          <w:szCs w:val="24"/>
        </w:rPr>
        <w:t>A</w:t>
      </w:r>
      <w:r w:rsidR="00BE3038" w:rsidRPr="00883ACD">
        <w:rPr>
          <w:rFonts w:ascii="Times New Roman" w:hAnsi="Times New Roman" w:cs="Times New Roman"/>
          <w:sz w:val="24"/>
          <w:szCs w:val="24"/>
        </w:rPr>
        <w:t xml:space="preserve">ssociative </w:t>
      </w:r>
      <w:r w:rsidR="00200A82">
        <w:rPr>
          <w:rFonts w:ascii="Times New Roman" w:hAnsi="Times New Roman" w:cs="Times New Roman"/>
          <w:sz w:val="24"/>
          <w:szCs w:val="24"/>
        </w:rPr>
        <w:t>M</w:t>
      </w:r>
      <w:r w:rsidR="00BE3038" w:rsidRPr="00883ACD">
        <w:rPr>
          <w:rFonts w:ascii="Times New Roman" w:hAnsi="Times New Roman" w:cs="Times New Roman"/>
          <w:sz w:val="24"/>
          <w:szCs w:val="24"/>
        </w:rPr>
        <w:t>emory task (JAM; Maki, 2007; Valentine &amp; Buchanan, 2013).</w:t>
      </w:r>
      <w:r w:rsidR="00BD192A" w:rsidRPr="00883ACD">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sidRPr="00883ACD">
        <w:rPr>
          <w:rFonts w:ascii="Times New Roman" w:hAnsi="Times New Roman" w:cs="Times New Roman"/>
          <w:sz w:val="24"/>
          <w:szCs w:val="24"/>
        </w:rPr>
        <w:t>memorial predictions</w:t>
      </w:r>
      <w:r w:rsidR="00466233" w:rsidRPr="00883ACD">
        <w:rPr>
          <w:rFonts w:ascii="Times New Roman" w:hAnsi="Times New Roman" w:cs="Times New Roman"/>
          <w:sz w:val="24"/>
          <w:szCs w:val="24"/>
        </w:rPr>
        <w:t xml:space="preserve"> at encoding</w:t>
      </w:r>
      <w:r w:rsidR="00BD192A" w:rsidRPr="00883ACD">
        <w:rPr>
          <w:rFonts w:ascii="Times New Roman" w:hAnsi="Times New Roman" w:cs="Times New Roman"/>
          <w:sz w:val="24"/>
          <w:szCs w:val="24"/>
        </w:rPr>
        <w:t xml:space="preserve">. </w:t>
      </w:r>
      <w:r w:rsidR="00466233" w:rsidRPr="00883ACD">
        <w:rPr>
          <w:rFonts w:ascii="Times New Roman" w:hAnsi="Times New Roman" w:cs="Times New Roman"/>
          <w:sz w:val="24"/>
          <w:szCs w:val="24"/>
        </w:rPr>
        <w:t>Therefore</w:t>
      </w:r>
      <w:r w:rsidR="004D2556" w:rsidRPr="00883ACD">
        <w:rPr>
          <w:rFonts w:ascii="Times New Roman" w:hAnsi="Times New Roman" w:cs="Times New Roman"/>
          <w:sz w:val="24"/>
          <w:szCs w:val="24"/>
        </w:rPr>
        <w:t xml:space="preserve">, Experiment 2 </w:t>
      </w:r>
      <w:r w:rsidR="004508DA" w:rsidRPr="00883ACD">
        <w:rPr>
          <w:rFonts w:ascii="Times New Roman" w:hAnsi="Times New Roman" w:cs="Times New Roman"/>
          <w:sz w:val="24"/>
          <w:szCs w:val="24"/>
        </w:rPr>
        <w:t>provided an additional test of the cue-strengthening account by assessing</w:t>
      </w:r>
      <w:r w:rsidR="004D2556" w:rsidRPr="00883ACD">
        <w:rPr>
          <w:rFonts w:ascii="Times New Roman" w:hAnsi="Times New Roman" w:cs="Times New Roman"/>
          <w:sz w:val="24"/>
          <w:szCs w:val="24"/>
        </w:rPr>
        <w:t xml:space="preserve"> whether </w:t>
      </w:r>
      <w:r w:rsidR="00BD192A" w:rsidRPr="00883ACD">
        <w:rPr>
          <w:rFonts w:ascii="Times New Roman" w:hAnsi="Times New Roman" w:cs="Times New Roman"/>
          <w:sz w:val="24"/>
          <w:szCs w:val="24"/>
        </w:rPr>
        <w:t xml:space="preserve">the metacognitive aspects of JOLs were a requisite for reactivity to occur and whether </w:t>
      </w:r>
      <w:r w:rsidR="00591D6F" w:rsidRPr="00883ACD">
        <w:rPr>
          <w:rFonts w:ascii="Times New Roman" w:hAnsi="Times New Roman" w:cs="Times New Roman"/>
          <w:sz w:val="24"/>
          <w:szCs w:val="24"/>
        </w:rPr>
        <w:t>a</w:t>
      </w:r>
      <w:r w:rsidR="004D2556" w:rsidRPr="00883ACD">
        <w:rPr>
          <w:rFonts w:ascii="Times New Roman" w:hAnsi="Times New Roman" w:cs="Times New Roman"/>
          <w:sz w:val="24"/>
          <w:szCs w:val="24"/>
        </w:rPr>
        <w:t xml:space="preserve"> reactivity pattern would</w:t>
      </w:r>
      <w:r w:rsidR="00591D6F" w:rsidRPr="00883ACD">
        <w:rPr>
          <w:rFonts w:ascii="Times New Roman" w:hAnsi="Times New Roman" w:cs="Times New Roman"/>
          <w:sz w:val="24"/>
          <w:szCs w:val="24"/>
        </w:rPr>
        <w:t xml:space="preserve"> hold </w:t>
      </w:r>
      <w:r w:rsidR="00BD192A" w:rsidRPr="00883ACD">
        <w:rPr>
          <w:rFonts w:ascii="Times New Roman" w:hAnsi="Times New Roman" w:cs="Times New Roman"/>
          <w:sz w:val="24"/>
          <w:szCs w:val="24"/>
        </w:rPr>
        <w:t>w</w:t>
      </w:r>
      <w:r w:rsidR="00591D6F" w:rsidRPr="00883ACD">
        <w:rPr>
          <w:rFonts w:ascii="Times New Roman" w:hAnsi="Times New Roman" w:cs="Times New Roman"/>
          <w:sz w:val="24"/>
          <w:szCs w:val="24"/>
        </w:rPr>
        <w:t>ithout memory forecasting</w:t>
      </w:r>
      <w:r w:rsidR="00F461DD" w:rsidRPr="00883ACD">
        <w:rPr>
          <w:rFonts w:ascii="Times New Roman" w:hAnsi="Times New Roman" w:cs="Times New Roman"/>
          <w:sz w:val="24"/>
          <w:szCs w:val="24"/>
        </w:rPr>
        <w:t xml:space="preserve">. </w:t>
      </w:r>
    </w:p>
    <w:p w14:paraId="091508D7" w14:textId="4111FCF6" w:rsidR="00B767BC" w:rsidRPr="00883ACD" w:rsidRDefault="00B36A27" w:rsidP="00487AA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2</w:t>
      </w:r>
      <w:r w:rsidRPr="00883ACD">
        <w:rPr>
          <w:rFonts w:ascii="Times New Roman" w:hAnsi="Times New Roman" w:cs="Times New Roman"/>
          <w:b/>
          <w:bCs/>
          <w:sz w:val="24"/>
          <w:szCs w:val="24"/>
        </w:rPr>
        <w:t xml:space="preserve">: JOLs </w:t>
      </w:r>
      <w:r w:rsidR="0044428A" w:rsidRPr="00883ACD">
        <w:rPr>
          <w:rFonts w:ascii="Times New Roman" w:hAnsi="Times New Roman" w:cs="Times New Roman"/>
          <w:b/>
          <w:bCs/>
          <w:sz w:val="24"/>
          <w:szCs w:val="24"/>
        </w:rPr>
        <w:t xml:space="preserve">versus </w:t>
      </w:r>
      <w:r w:rsidR="003F4FE1" w:rsidRPr="00883ACD">
        <w:rPr>
          <w:rFonts w:ascii="Times New Roman" w:hAnsi="Times New Roman" w:cs="Times New Roman"/>
          <w:b/>
          <w:bCs/>
          <w:sz w:val="24"/>
          <w:szCs w:val="24"/>
        </w:rPr>
        <w:t>Judgments of Associative Memory</w:t>
      </w:r>
    </w:p>
    <w:p w14:paraId="0700DE99" w14:textId="2722C044"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goal of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was to </w:t>
      </w:r>
      <w:r w:rsidR="006C4B91" w:rsidRPr="00883ACD">
        <w:rPr>
          <w:rFonts w:ascii="Times New Roman" w:hAnsi="Times New Roman" w:cs="Times New Roman"/>
          <w:sz w:val="24"/>
          <w:szCs w:val="24"/>
        </w:rPr>
        <w:t xml:space="preserve">test whether JOL reactivity patterns could be induced </w:t>
      </w:r>
      <w:r w:rsidR="001D164A" w:rsidRPr="00883ACD">
        <w:rPr>
          <w:rFonts w:ascii="Times New Roman" w:hAnsi="Times New Roman" w:cs="Times New Roman"/>
          <w:sz w:val="24"/>
          <w:szCs w:val="24"/>
        </w:rPr>
        <w:t xml:space="preserve">when participants engage in </w:t>
      </w:r>
      <w:r w:rsidR="006C4B91" w:rsidRPr="00883ACD">
        <w:rPr>
          <w:rFonts w:ascii="Times New Roman" w:hAnsi="Times New Roman" w:cs="Times New Roman"/>
          <w:sz w:val="24"/>
          <w:szCs w:val="24"/>
        </w:rPr>
        <w:t xml:space="preserve">other, non-predicative judgment </w:t>
      </w:r>
      <w:r w:rsidR="00BE3038" w:rsidRPr="00883ACD">
        <w:rPr>
          <w:rFonts w:ascii="Times New Roman" w:hAnsi="Times New Roman" w:cs="Times New Roman"/>
          <w:sz w:val="24"/>
          <w:szCs w:val="24"/>
        </w:rPr>
        <w:t>tasks</w:t>
      </w:r>
      <w:r w:rsidR="006B18E4" w:rsidRPr="00883ACD">
        <w:rPr>
          <w:rFonts w:ascii="Times New Roman" w:hAnsi="Times New Roman" w:cs="Times New Roman"/>
          <w:sz w:val="24"/>
          <w:szCs w:val="24"/>
        </w:rPr>
        <w:t xml:space="preserve"> at encoding</w:t>
      </w:r>
      <w:r w:rsidR="006C4B91" w:rsidRPr="00883ACD">
        <w:rPr>
          <w:rFonts w:ascii="Times New Roman" w:hAnsi="Times New Roman" w:cs="Times New Roman"/>
          <w:sz w:val="24"/>
          <w:szCs w:val="24"/>
        </w:rPr>
        <w:t>.</w:t>
      </w:r>
      <w:r w:rsidR="006A617A" w:rsidRPr="00883ACD">
        <w:rPr>
          <w:rFonts w:ascii="Times New Roman" w:hAnsi="Times New Roman" w:cs="Times New Roman"/>
          <w:sz w:val="24"/>
          <w:szCs w:val="24"/>
        </w:rPr>
        <w:t xml:space="preserve"> </w:t>
      </w:r>
      <w:r w:rsidR="006C4B91" w:rsidRPr="00883ACD">
        <w:rPr>
          <w:rFonts w:ascii="Times New Roman" w:hAnsi="Times New Roman" w:cs="Times New Roman"/>
          <w:sz w:val="24"/>
          <w:szCs w:val="24"/>
        </w:rPr>
        <w:t xml:space="preserve">In doing so, we </w:t>
      </w:r>
      <w:r w:rsidRPr="00883ACD">
        <w:rPr>
          <w:rFonts w:ascii="Times New Roman" w:hAnsi="Times New Roman" w:cs="Times New Roman"/>
          <w:sz w:val="24"/>
          <w:szCs w:val="24"/>
        </w:rPr>
        <w:t>compar</w:t>
      </w:r>
      <w:r w:rsidR="006C4B91" w:rsidRPr="00883ACD">
        <w:rPr>
          <w:rFonts w:ascii="Times New Roman" w:hAnsi="Times New Roman" w:cs="Times New Roman"/>
          <w:sz w:val="24"/>
          <w:szCs w:val="24"/>
        </w:rPr>
        <w:t>ed</w:t>
      </w:r>
      <w:r w:rsidRPr="00883ACD">
        <w:rPr>
          <w:rFonts w:ascii="Times New Roman" w:hAnsi="Times New Roman" w:cs="Times New Roman"/>
          <w:sz w:val="24"/>
          <w:szCs w:val="24"/>
        </w:rPr>
        <w:t xml:space="preserve"> JOL reactivity effects to </w:t>
      </w:r>
      <w:r w:rsidR="00540A63"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JAM task</w:t>
      </w:r>
      <w:r w:rsidRPr="00883ACD">
        <w:rPr>
          <w:rFonts w:ascii="Times New Roman" w:hAnsi="Times New Roman" w:cs="Times New Roman"/>
          <w:sz w:val="24"/>
          <w:szCs w:val="24"/>
        </w:rPr>
        <w:t xml:space="preserve">. In </w:t>
      </w:r>
      <w:r w:rsidR="00D51365" w:rsidRPr="00883ACD">
        <w:rPr>
          <w:rFonts w:ascii="Times New Roman" w:hAnsi="Times New Roman" w:cs="Times New Roman"/>
          <w:sz w:val="24"/>
          <w:szCs w:val="24"/>
        </w:rPr>
        <w:t xml:space="preserve">the JAM </w:t>
      </w:r>
      <w:r w:rsidR="0004459D"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participants are presented with a cue-target pair and are asked to </w:t>
      </w:r>
      <w:r w:rsidR="00540A63" w:rsidRPr="00883ACD">
        <w:rPr>
          <w:rFonts w:ascii="Times New Roman" w:hAnsi="Times New Roman" w:cs="Times New Roman"/>
          <w:sz w:val="24"/>
          <w:szCs w:val="24"/>
        </w:rPr>
        <w:t>estimate</w:t>
      </w:r>
      <w:r w:rsidRPr="00883ACD">
        <w:rPr>
          <w:rFonts w:ascii="Times New Roman" w:hAnsi="Times New Roman" w:cs="Times New Roman"/>
          <w:sz w:val="24"/>
          <w:szCs w:val="24"/>
        </w:rPr>
        <w:t xml:space="preserve"> the percent likelihood that an individual would respond to</w:t>
      </w:r>
      <w:r w:rsidR="00330968"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cue with the presented target (</w:t>
      </w:r>
      <w:proofErr w:type="spellStart"/>
      <w:r w:rsidR="002210E5" w:rsidRPr="00883ACD">
        <w:rPr>
          <w:rFonts w:ascii="Times New Roman" w:hAnsi="Times New Roman" w:cs="Times New Roman"/>
          <w:sz w:val="24"/>
          <w:szCs w:val="24"/>
        </w:rPr>
        <w:t>Garskof</w:t>
      </w:r>
      <w:proofErr w:type="spellEnd"/>
      <w:r w:rsidR="002210E5" w:rsidRPr="00883ACD">
        <w:rPr>
          <w:rFonts w:ascii="Times New Roman" w:hAnsi="Times New Roman" w:cs="Times New Roman"/>
          <w:sz w:val="24"/>
          <w:szCs w:val="24"/>
        </w:rPr>
        <w:t>, &amp; Forrester, 1966; Nelson</w:t>
      </w:r>
      <w:r w:rsidR="00A073C2" w:rsidRPr="00883ACD">
        <w:rPr>
          <w:rFonts w:ascii="Times New Roman" w:hAnsi="Times New Roman" w:cs="Times New Roman"/>
          <w:sz w:val="24"/>
          <w:szCs w:val="24"/>
        </w:rPr>
        <w:t xml:space="preserve">, </w:t>
      </w:r>
      <w:proofErr w:type="spellStart"/>
      <w:r w:rsidR="00A073C2" w:rsidRPr="00883ACD">
        <w:rPr>
          <w:rFonts w:ascii="Times New Roman" w:hAnsi="Times New Roman" w:cs="Times New Roman"/>
          <w:sz w:val="24"/>
          <w:szCs w:val="24"/>
        </w:rPr>
        <w:t>Dyrdal</w:t>
      </w:r>
      <w:proofErr w:type="spellEnd"/>
      <w:r w:rsidR="00A073C2" w:rsidRPr="00883ACD">
        <w:rPr>
          <w:rFonts w:ascii="Times New Roman" w:hAnsi="Times New Roman" w:cs="Times New Roman"/>
          <w:sz w:val="24"/>
          <w:szCs w:val="24"/>
        </w:rPr>
        <w:t xml:space="preserve">, &amp; </w:t>
      </w:r>
      <w:proofErr w:type="spellStart"/>
      <w:r w:rsidR="00A073C2" w:rsidRPr="00883ACD">
        <w:rPr>
          <w:rFonts w:ascii="Times New Roman" w:hAnsi="Times New Roman" w:cs="Times New Roman"/>
          <w:sz w:val="24"/>
          <w:szCs w:val="24"/>
        </w:rPr>
        <w:t>Goodmon</w:t>
      </w:r>
      <w:proofErr w:type="spellEnd"/>
      <w:r w:rsidR="00A073C2"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 xml:space="preserve">2005; see </w:t>
      </w:r>
      <w:r w:rsidRPr="00883ACD">
        <w:rPr>
          <w:rFonts w:ascii="Times New Roman" w:hAnsi="Times New Roman" w:cs="Times New Roman"/>
          <w:sz w:val="24"/>
          <w:szCs w:val="24"/>
        </w:rPr>
        <w:t>Maki, 2007</w:t>
      </w:r>
      <w:r w:rsidR="0004459D" w:rsidRPr="00883ACD">
        <w:rPr>
          <w:rFonts w:ascii="Times New Roman" w:hAnsi="Times New Roman" w:cs="Times New Roman"/>
          <w:sz w:val="24"/>
          <w:szCs w:val="24"/>
        </w:rPr>
        <w:t>,</w:t>
      </w:r>
      <w:r w:rsidR="002210E5" w:rsidRPr="00883ACD">
        <w:rPr>
          <w:rFonts w:ascii="Times New Roman" w:hAnsi="Times New Roman" w:cs="Times New Roman"/>
          <w:sz w:val="24"/>
          <w:szCs w:val="24"/>
        </w:rPr>
        <w:t xml:space="preserve"> for a review</w:t>
      </w:r>
      <w:r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 xml:space="preserve">These </w:t>
      </w:r>
      <w:r w:rsidR="00540A63" w:rsidRPr="00883ACD">
        <w:rPr>
          <w:rFonts w:ascii="Times New Roman" w:hAnsi="Times New Roman" w:cs="Times New Roman"/>
          <w:sz w:val="24"/>
          <w:szCs w:val="24"/>
        </w:rPr>
        <w:t>estimates</w:t>
      </w:r>
      <w:r w:rsidR="002210E5" w:rsidRPr="00883ACD">
        <w:rPr>
          <w:rFonts w:ascii="Times New Roman" w:hAnsi="Times New Roman" w:cs="Times New Roman"/>
          <w:sz w:val="24"/>
          <w:szCs w:val="24"/>
        </w:rPr>
        <w:t xml:space="preserve"> are typically framed as</w:t>
      </w:r>
      <w:r w:rsidR="00540A63" w:rsidRPr="00883ACD">
        <w:rPr>
          <w:rFonts w:ascii="Times New Roman" w:hAnsi="Times New Roman" w:cs="Times New Roman"/>
          <w:sz w:val="24"/>
          <w:szCs w:val="24"/>
        </w:rPr>
        <w:t xml:space="preserve"> predicting</w:t>
      </w:r>
      <w:r w:rsidR="002210E5" w:rsidRPr="00883ACD">
        <w:rPr>
          <w:rFonts w:ascii="Times New Roman" w:hAnsi="Times New Roman" w:cs="Times New Roman"/>
          <w:sz w:val="24"/>
          <w:szCs w:val="24"/>
        </w:rPr>
        <w:t xml:space="preserve"> the number of individuals out of 100 who would respond to the cue item with the presented target. In doing so, the JAM task </w:t>
      </w:r>
      <w:r w:rsidR="00800F1C" w:rsidRPr="00883ACD">
        <w:rPr>
          <w:rFonts w:ascii="Times New Roman" w:hAnsi="Times New Roman" w:cs="Times New Roman"/>
          <w:sz w:val="24"/>
          <w:szCs w:val="24"/>
        </w:rPr>
        <w:t xml:space="preserve">is heavily dependent upon </w:t>
      </w:r>
      <w:r w:rsidR="009F0CD7" w:rsidRPr="00883ACD">
        <w:rPr>
          <w:rFonts w:ascii="Times New Roman" w:hAnsi="Times New Roman" w:cs="Times New Roman"/>
          <w:sz w:val="24"/>
          <w:szCs w:val="24"/>
        </w:rPr>
        <w:t>relational</w:t>
      </w:r>
      <w:r w:rsidR="00800F1C" w:rsidRPr="00883ACD">
        <w:rPr>
          <w:rFonts w:ascii="Times New Roman" w:hAnsi="Times New Roman" w:cs="Times New Roman"/>
          <w:sz w:val="24"/>
          <w:szCs w:val="24"/>
        </w:rPr>
        <w:t xml:space="preserve"> cues, as it gauges perceived association</w:t>
      </w:r>
      <w:r w:rsidR="002053AC" w:rsidRPr="00883ACD">
        <w:rPr>
          <w:rFonts w:ascii="Times New Roman" w:hAnsi="Times New Roman" w:cs="Times New Roman"/>
          <w:sz w:val="24"/>
          <w:szCs w:val="24"/>
        </w:rPr>
        <w:t>s between cue-target pairs</w:t>
      </w:r>
      <w:r w:rsidR="00800F1C"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Thus</w:t>
      </w:r>
      <w:r w:rsidR="00225906" w:rsidRPr="00883ACD">
        <w:rPr>
          <w:rFonts w:ascii="Times New Roman" w:hAnsi="Times New Roman" w:cs="Times New Roman"/>
          <w:sz w:val="24"/>
          <w:szCs w:val="24"/>
        </w:rPr>
        <w:t xml:space="preserve">, JAMs should encourage relational </w:t>
      </w:r>
      <w:r w:rsidR="00540A63" w:rsidRPr="00883ACD">
        <w:rPr>
          <w:rFonts w:ascii="Times New Roman" w:hAnsi="Times New Roman" w:cs="Times New Roman"/>
          <w:sz w:val="24"/>
          <w:szCs w:val="24"/>
        </w:rPr>
        <w:lastRenderedPageBreak/>
        <w:t>encoding</w:t>
      </w:r>
      <w:r w:rsidR="00225906"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 xml:space="preserve">and this encoding </w:t>
      </w:r>
      <w:r w:rsidR="009A38D0" w:rsidRPr="00883ACD">
        <w:rPr>
          <w:rFonts w:ascii="Times New Roman" w:hAnsi="Times New Roman" w:cs="Times New Roman"/>
          <w:sz w:val="24"/>
          <w:szCs w:val="24"/>
        </w:rPr>
        <w:t xml:space="preserve">may </w:t>
      </w:r>
      <w:r w:rsidR="00540A63" w:rsidRPr="00883ACD">
        <w:rPr>
          <w:rFonts w:ascii="Times New Roman" w:hAnsi="Times New Roman" w:cs="Times New Roman"/>
          <w:sz w:val="24"/>
          <w:szCs w:val="24"/>
        </w:rPr>
        <w:t>be</w:t>
      </w:r>
      <w:r w:rsidR="00025CB0" w:rsidRPr="00883ACD">
        <w:rPr>
          <w:rFonts w:ascii="Times New Roman" w:hAnsi="Times New Roman" w:cs="Times New Roman"/>
          <w:sz w:val="24"/>
          <w:szCs w:val="24"/>
        </w:rPr>
        <w:t xml:space="preserve"> applied</w:t>
      </w:r>
      <w:r w:rsidR="000D7FC4">
        <w:rPr>
          <w:rFonts w:ascii="Times New Roman" w:hAnsi="Times New Roman" w:cs="Times New Roman"/>
          <w:sz w:val="24"/>
          <w:szCs w:val="24"/>
        </w:rPr>
        <w:t xml:space="preserve"> strategically</w:t>
      </w:r>
      <w:r w:rsidR="00025CB0" w:rsidRPr="00883ACD">
        <w:rPr>
          <w:rFonts w:ascii="Times New Roman" w:hAnsi="Times New Roman" w:cs="Times New Roman"/>
          <w:sz w:val="24"/>
          <w:szCs w:val="24"/>
        </w:rPr>
        <w:t xml:space="preserve"> to related pairs</w:t>
      </w:r>
      <w:r w:rsidR="00540A63" w:rsidRPr="00883ACD">
        <w:rPr>
          <w:rFonts w:ascii="Times New Roman" w:hAnsi="Times New Roman" w:cs="Times New Roman"/>
          <w:sz w:val="24"/>
          <w:szCs w:val="24"/>
        </w:rPr>
        <w:t xml:space="preserve"> as participants are not given explicit relational encoding instructions</w:t>
      </w:r>
      <w:r w:rsidR="00225906" w:rsidRPr="00883ACD">
        <w:rPr>
          <w:rFonts w:ascii="Times New Roman" w:hAnsi="Times New Roman" w:cs="Times New Roman"/>
          <w:sz w:val="24"/>
          <w:szCs w:val="24"/>
        </w:rPr>
        <w:t>.</w:t>
      </w:r>
    </w:p>
    <w:p w14:paraId="71B82379" w14:textId="3DD61485" w:rsidR="00AF1F73" w:rsidRPr="00883ACD" w:rsidRDefault="00D47CA3" w:rsidP="00D47CA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By encouraging participants to process the cue and target together, </w:t>
      </w:r>
      <w:r w:rsidR="009366FA" w:rsidRPr="00883ACD">
        <w:rPr>
          <w:rFonts w:ascii="Times New Roman" w:hAnsi="Times New Roman" w:cs="Times New Roman"/>
          <w:sz w:val="24"/>
          <w:szCs w:val="24"/>
        </w:rPr>
        <w:t>the JAM</w:t>
      </w:r>
      <w:r w:rsidRPr="00883ACD">
        <w:rPr>
          <w:rFonts w:ascii="Times New Roman" w:hAnsi="Times New Roman" w:cs="Times New Roman"/>
          <w:sz w:val="24"/>
          <w:szCs w:val="24"/>
        </w:rPr>
        <w:t xml:space="preserve"> task was designed to mimic processing </w:t>
      </w:r>
      <w:r w:rsidR="00703FFC" w:rsidRPr="00883ACD">
        <w:rPr>
          <w:rFonts w:ascii="Times New Roman" w:hAnsi="Times New Roman" w:cs="Times New Roman"/>
          <w:sz w:val="24"/>
          <w:szCs w:val="24"/>
        </w:rPr>
        <w:t>that occurs in</w:t>
      </w:r>
      <w:r w:rsidRPr="00883ACD">
        <w:rPr>
          <w:rFonts w:ascii="Times New Roman" w:hAnsi="Times New Roman" w:cs="Times New Roman"/>
          <w:sz w:val="24"/>
          <w:szCs w:val="24"/>
        </w:rPr>
        <w:t xml:space="preserve"> the JOL task. </w:t>
      </w:r>
      <w:r w:rsidR="00EC2B7F" w:rsidRPr="00883ACD">
        <w:rPr>
          <w:rFonts w:ascii="Times New Roman" w:hAnsi="Times New Roman" w:cs="Times New Roman"/>
          <w:sz w:val="24"/>
          <w:szCs w:val="24"/>
        </w:rPr>
        <w:t>We</w:t>
      </w:r>
      <w:r w:rsidRPr="00883ACD">
        <w:rPr>
          <w:rFonts w:ascii="Times New Roman" w:hAnsi="Times New Roman" w:cs="Times New Roman"/>
          <w:sz w:val="24"/>
          <w:szCs w:val="24"/>
        </w:rPr>
        <w:t xml:space="preserve"> </w:t>
      </w:r>
      <w:r w:rsidR="00EC2B7F" w:rsidRPr="00883ACD">
        <w:rPr>
          <w:rFonts w:ascii="Times New Roman" w:hAnsi="Times New Roman" w:cs="Times New Roman"/>
          <w:sz w:val="24"/>
          <w:szCs w:val="24"/>
        </w:rPr>
        <w:t xml:space="preserve">elected to use JAMs </w:t>
      </w:r>
      <w:r w:rsidRPr="00883ACD">
        <w:rPr>
          <w:rFonts w:ascii="Times New Roman" w:hAnsi="Times New Roman" w:cs="Times New Roman"/>
          <w:sz w:val="24"/>
          <w:szCs w:val="24"/>
        </w:rPr>
        <w:t>due to</w:t>
      </w:r>
      <w:r w:rsidR="009366FA" w:rsidRPr="00883ACD">
        <w:rPr>
          <w:rFonts w:ascii="Times New Roman" w:hAnsi="Times New Roman" w:cs="Times New Roman"/>
          <w:sz w:val="24"/>
          <w:szCs w:val="24"/>
        </w:rPr>
        <w:t xml:space="preserve"> </w:t>
      </w:r>
      <w:r w:rsidR="0063546D">
        <w:rPr>
          <w:rFonts w:ascii="Times New Roman" w:hAnsi="Times New Roman" w:cs="Times New Roman"/>
          <w:sz w:val="24"/>
          <w:szCs w:val="24"/>
        </w:rPr>
        <w:t>their</w:t>
      </w:r>
      <w:r w:rsidR="0063546D"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similarity </w:t>
      </w:r>
      <w:r w:rsidR="00330968" w:rsidRPr="00883ACD">
        <w:rPr>
          <w:rFonts w:ascii="Times New Roman" w:hAnsi="Times New Roman" w:cs="Times New Roman"/>
          <w:sz w:val="24"/>
          <w:szCs w:val="24"/>
        </w:rPr>
        <w:t>to JOLs</w:t>
      </w:r>
      <w:r w:rsidR="00EC2B7F" w:rsidRPr="00883ACD">
        <w:rPr>
          <w:rFonts w:ascii="Times New Roman" w:hAnsi="Times New Roman" w:cs="Times New Roman"/>
          <w:sz w:val="24"/>
          <w:szCs w:val="24"/>
        </w:rPr>
        <w:t xml:space="preserve">, as both </w:t>
      </w:r>
      <w:r w:rsidRPr="00883ACD">
        <w:rPr>
          <w:rFonts w:ascii="Times New Roman" w:hAnsi="Times New Roman" w:cs="Times New Roman"/>
          <w:sz w:val="24"/>
          <w:szCs w:val="24"/>
        </w:rPr>
        <w:t xml:space="preserve">require participants to </w:t>
      </w:r>
      <w:r w:rsidR="00540A63" w:rsidRPr="00883ACD">
        <w:rPr>
          <w:rFonts w:ascii="Times New Roman" w:hAnsi="Times New Roman" w:cs="Times New Roman"/>
          <w:sz w:val="24"/>
          <w:szCs w:val="24"/>
        </w:rPr>
        <w:t>process</w:t>
      </w:r>
      <w:r w:rsidRPr="00883ACD">
        <w:rPr>
          <w:rFonts w:ascii="Times New Roman" w:hAnsi="Times New Roman" w:cs="Times New Roman"/>
          <w:sz w:val="24"/>
          <w:szCs w:val="24"/>
        </w:rPr>
        <w:t xml:space="preserve"> related aspects of the study pairs (either conceptually or their use together) and assign a judgment value. Further, </w:t>
      </w:r>
      <w:r w:rsidR="00540A63" w:rsidRPr="00883ACD">
        <w:rPr>
          <w:rFonts w:ascii="Times New Roman" w:hAnsi="Times New Roman" w:cs="Times New Roman"/>
          <w:sz w:val="24"/>
          <w:szCs w:val="24"/>
        </w:rPr>
        <w:t xml:space="preserve">ratings on </w:t>
      </w:r>
      <w:r w:rsidRPr="00883ACD">
        <w:rPr>
          <w:rFonts w:ascii="Times New Roman" w:hAnsi="Times New Roman" w:cs="Times New Roman"/>
          <w:sz w:val="24"/>
          <w:szCs w:val="24"/>
        </w:rPr>
        <w:t>both task</w:t>
      </w:r>
      <w:r w:rsidR="00822F99" w:rsidRPr="00883ACD">
        <w:rPr>
          <w:rFonts w:ascii="Times New Roman" w:hAnsi="Times New Roman" w:cs="Times New Roman"/>
          <w:sz w:val="24"/>
          <w:szCs w:val="24"/>
        </w:rPr>
        <w:t xml:space="preserve">s </w:t>
      </w:r>
      <w:r w:rsidR="00540A63" w:rsidRPr="00883ACD">
        <w:rPr>
          <w:rFonts w:ascii="Times New Roman" w:hAnsi="Times New Roman" w:cs="Times New Roman"/>
          <w:sz w:val="24"/>
          <w:szCs w:val="24"/>
        </w:rPr>
        <w:t>are provided</w:t>
      </w:r>
      <w:r w:rsidR="00822F9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using the same scale, allowing for easy comparison. If participants are </w:t>
      </w:r>
      <w:r w:rsidR="0063546D">
        <w:rPr>
          <w:rFonts w:ascii="Times New Roman" w:hAnsi="Times New Roman" w:cs="Times New Roman"/>
          <w:sz w:val="24"/>
          <w:szCs w:val="24"/>
        </w:rPr>
        <w:t xml:space="preserve">indeed </w:t>
      </w:r>
      <w:r w:rsidRPr="00883ACD">
        <w:rPr>
          <w:rFonts w:ascii="Times New Roman" w:hAnsi="Times New Roman" w:cs="Times New Roman"/>
          <w:sz w:val="24"/>
          <w:szCs w:val="24"/>
        </w:rPr>
        <w:t xml:space="preserve">using relational encoding strategically on related word pairs, they would be able to use this encoding on both the JOL and </w:t>
      </w:r>
      <w:r w:rsidR="00822F99"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Of course, a key difference between the two tasks is that JOLs require participants to </w:t>
      </w:r>
      <w:r w:rsidR="009A38D0" w:rsidRPr="00883ACD">
        <w:rPr>
          <w:rFonts w:ascii="Times New Roman" w:hAnsi="Times New Roman" w:cs="Times New Roman"/>
          <w:sz w:val="24"/>
          <w:szCs w:val="24"/>
        </w:rPr>
        <w:t>predict later recall</w:t>
      </w:r>
      <w:r w:rsidR="00822F99"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whereas </w:t>
      </w:r>
      <w:r w:rsidR="00822F99" w:rsidRPr="00883ACD">
        <w:rPr>
          <w:rFonts w:ascii="Times New Roman" w:hAnsi="Times New Roman" w:cs="Times New Roman"/>
          <w:sz w:val="24"/>
          <w:szCs w:val="24"/>
        </w:rPr>
        <w:t>JAMs</w:t>
      </w:r>
      <w:r w:rsidRPr="00883ACD">
        <w:rPr>
          <w:rFonts w:ascii="Times New Roman" w:hAnsi="Times New Roman" w:cs="Times New Roman"/>
          <w:sz w:val="24"/>
          <w:szCs w:val="24"/>
        </w:rPr>
        <w:t xml:space="preserve"> do not. </w:t>
      </w:r>
      <w:r w:rsidR="00822F99" w:rsidRPr="00883ACD">
        <w:rPr>
          <w:rFonts w:ascii="Times New Roman" w:hAnsi="Times New Roman" w:cs="Times New Roman"/>
          <w:sz w:val="24"/>
          <w:szCs w:val="24"/>
        </w:rPr>
        <w:t>Thus, a</w:t>
      </w:r>
      <w:r w:rsidRPr="00883ACD">
        <w:rPr>
          <w:rFonts w:ascii="Times New Roman" w:hAnsi="Times New Roman" w:cs="Times New Roman"/>
          <w:sz w:val="24"/>
          <w:szCs w:val="24"/>
        </w:rPr>
        <w:t xml:space="preserve">n </w:t>
      </w:r>
      <w:r w:rsidR="00540A63" w:rsidRPr="00883ACD">
        <w:rPr>
          <w:rFonts w:ascii="Times New Roman" w:hAnsi="Times New Roman" w:cs="Times New Roman"/>
          <w:sz w:val="24"/>
          <w:szCs w:val="24"/>
        </w:rPr>
        <w:t>interesting</w:t>
      </w:r>
      <w:r w:rsidRPr="00883ACD">
        <w:rPr>
          <w:rFonts w:ascii="Times New Roman" w:hAnsi="Times New Roman" w:cs="Times New Roman"/>
          <w:sz w:val="24"/>
          <w:szCs w:val="24"/>
        </w:rPr>
        <w:t xml:space="preserve"> question regarding JOL reactivity is whether memory predictions are necessary to produce a memory improvement. </w:t>
      </w:r>
      <w:r w:rsidR="00556D9A" w:rsidRPr="00883ACD">
        <w:rPr>
          <w:rFonts w:ascii="Times New Roman" w:hAnsi="Times New Roman" w:cs="Times New Roman"/>
          <w:sz w:val="24"/>
          <w:szCs w:val="24"/>
        </w:rPr>
        <w:t xml:space="preserve">Because JOL reactivity </w:t>
      </w:r>
      <w:r w:rsidR="000D7FC4" w:rsidRPr="00585376">
        <w:rPr>
          <w:rFonts w:ascii="Times New Roman" w:hAnsi="Times New Roman" w:cs="Times New Roman"/>
          <w:color w:val="00B0F0"/>
          <w:sz w:val="24"/>
          <w:szCs w:val="24"/>
        </w:rPr>
        <w:t>may</w:t>
      </w:r>
      <w:r w:rsidR="00556D9A" w:rsidRPr="00585376">
        <w:rPr>
          <w:rFonts w:ascii="Times New Roman" w:hAnsi="Times New Roman" w:cs="Times New Roman"/>
          <w:color w:val="00B0F0"/>
          <w:sz w:val="24"/>
          <w:szCs w:val="24"/>
        </w:rPr>
        <w:t xml:space="preserve"> be </w:t>
      </w:r>
      <w:r w:rsidR="00556D9A" w:rsidRPr="00883ACD">
        <w:rPr>
          <w:rFonts w:ascii="Times New Roman" w:hAnsi="Times New Roman" w:cs="Times New Roman"/>
          <w:sz w:val="24"/>
          <w:szCs w:val="24"/>
        </w:rPr>
        <w:t>driven by selective relational encoding</w:t>
      </w:r>
      <w:r w:rsidRPr="00883ACD">
        <w:rPr>
          <w:rFonts w:ascii="Times New Roman" w:hAnsi="Times New Roman" w:cs="Times New Roman"/>
          <w:sz w:val="24"/>
          <w:szCs w:val="24"/>
        </w:rPr>
        <w:t xml:space="preserve">, </w:t>
      </w:r>
      <w:r w:rsidR="00FE52A8" w:rsidRPr="00883ACD">
        <w:rPr>
          <w:rFonts w:ascii="Times New Roman" w:hAnsi="Times New Roman" w:cs="Times New Roman"/>
          <w:sz w:val="24"/>
          <w:szCs w:val="24"/>
        </w:rPr>
        <w:t xml:space="preserve">we expected that </w:t>
      </w:r>
      <w:r w:rsidRPr="00883ACD">
        <w:rPr>
          <w:rFonts w:ascii="Times New Roman" w:hAnsi="Times New Roman" w:cs="Times New Roman"/>
          <w:sz w:val="24"/>
          <w:szCs w:val="24"/>
        </w:rPr>
        <w:t xml:space="preserve">only the use of relational encoding given to pairs at study </w:t>
      </w:r>
      <w:r w:rsidR="00FE52A8" w:rsidRPr="00883ACD">
        <w:rPr>
          <w:rFonts w:ascii="Times New Roman" w:hAnsi="Times New Roman" w:cs="Times New Roman"/>
          <w:sz w:val="24"/>
          <w:szCs w:val="24"/>
        </w:rPr>
        <w:t xml:space="preserve">would </w:t>
      </w:r>
      <w:r w:rsidRPr="00883ACD">
        <w:rPr>
          <w:rFonts w:ascii="Times New Roman" w:hAnsi="Times New Roman" w:cs="Times New Roman"/>
          <w:sz w:val="24"/>
          <w:szCs w:val="24"/>
        </w:rPr>
        <w:t xml:space="preserve">benefit memory, not necessarily whether a memory prediction is made. </w:t>
      </w:r>
      <w:r w:rsidR="006A4C23" w:rsidRPr="00883ACD">
        <w:rPr>
          <w:rFonts w:ascii="Times New Roman" w:hAnsi="Times New Roman" w:cs="Times New Roman"/>
          <w:sz w:val="24"/>
          <w:szCs w:val="24"/>
        </w:rPr>
        <w:t>Therefore</w:t>
      </w:r>
      <w:r w:rsidR="00F83A92" w:rsidRPr="00883ACD">
        <w:rPr>
          <w:rFonts w:ascii="Times New Roman" w:hAnsi="Times New Roman" w:cs="Times New Roman"/>
          <w:sz w:val="24"/>
          <w:szCs w:val="24"/>
        </w:rPr>
        <w:t>, JAMs were expected to produce reactivity pattern</w:t>
      </w:r>
      <w:r w:rsidR="000D7FC4">
        <w:rPr>
          <w:rFonts w:ascii="Times New Roman" w:hAnsi="Times New Roman" w:cs="Times New Roman"/>
          <w:sz w:val="24"/>
          <w:szCs w:val="24"/>
        </w:rPr>
        <w:t>s</w:t>
      </w:r>
      <w:r w:rsidR="00F83A92" w:rsidRPr="00883ACD">
        <w:rPr>
          <w:rFonts w:ascii="Times New Roman" w:hAnsi="Times New Roman" w:cs="Times New Roman"/>
          <w:sz w:val="24"/>
          <w:szCs w:val="24"/>
        </w:rPr>
        <w:t xml:space="preserve"> </w:t>
      </w:r>
      <w:r w:rsidR="00045D87" w:rsidRPr="00883ACD">
        <w:rPr>
          <w:rFonts w:ascii="Times New Roman" w:hAnsi="Times New Roman" w:cs="Times New Roman"/>
          <w:sz w:val="24"/>
          <w:szCs w:val="24"/>
        </w:rPr>
        <w:t xml:space="preserve">that mirrored </w:t>
      </w:r>
      <w:r w:rsidR="00F83A92" w:rsidRPr="00883ACD">
        <w:rPr>
          <w:rFonts w:ascii="Times New Roman" w:hAnsi="Times New Roman" w:cs="Times New Roman"/>
          <w:sz w:val="24"/>
          <w:szCs w:val="24"/>
        </w:rPr>
        <w:t xml:space="preserve">JOLs (i.e., positive reactivity for </w:t>
      </w:r>
      <w:r w:rsidR="000D7FC4">
        <w:rPr>
          <w:rFonts w:ascii="Times New Roman" w:hAnsi="Times New Roman" w:cs="Times New Roman"/>
          <w:sz w:val="24"/>
          <w:szCs w:val="24"/>
        </w:rPr>
        <w:t xml:space="preserve">all </w:t>
      </w:r>
      <w:r w:rsidR="00F83A92" w:rsidRPr="00883ACD">
        <w:rPr>
          <w:rFonts w:ascii="Times New Roman" w:hAnsi="Times New Roman" w:cs="Times New Roman"/>
          <w:sz w:val="24"/>
          <w:szCs w:val="24"/>
        </w:rPr>
        <w:t>related pairs, no reactivity for unrelated pairs)</w:t>
      </w:r>
      <w:r w:rsidR="0020013A" w:rsidRPr="00883ACD">
        <w:rPr>
          <w:rFonts w:ascii="Times New Roman" w:hAnsi="Times New Roman" w:cs="Times New Roman"/>
          <w:sz w:val="24"/>
          <w:szCs w:val="24"/>
        </w:rPr>
        <w:t>.</w:t>
      </w:r>
      <w:r w:rsidR="00F83A92" w:rsidRPr="00883ACD">
        <w:rPr>
          <w:rFonts w:ascii="Times New Roman" w:hAnsi="Times New Roman" w:cs="Times New Roman"/>
          <w:sz w:val="24"/>
          <w:szCs w:val="24"/>
        </w:rPr>
        <w:t xml:space="preserve"> </w:t>
      </w:r>
      <w:r w:rsidR="00C13895" w:rsidRPr="00883ACD">
        <w:rPr>
          <w:rFonts w:ascii="Times New Roman" w:hAnsi="Times New Roman" w:cs="Times New Roman"/>
          <w:sz w:val="24"/>
          <w:szCs w:val="24"/>
        </w:rPr>
        <w:t>As such</w:t>
      </w:r>
      <w:r w:rsidR="00AF1F73" w:rsidRPr="00883ACD">
        <w:rPr>
          <w:rFonts w:ascii="Times New Roman" w:hAnsi="Times New Roman" w:cs="Times New Roman"/>
          <w:sz w:val="24"/>
          <w:szCs w:val="24"/>
        </w:rPr>
        <w:t>, we expected memory forecasting via JOLs would not be necessary to produce reactivity effects.</w:t>
      </w:r>
    </w:p>
    <w:p w14:paraId="631ED351" w14:textId="6A223ABD"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309DA996" w14:textId="3E34488A"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2B7FAD32" w14:textId="586E58BF"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 70 participants were recruited from </w:t>
      </w:r>
      <w:r w:rsidR="00E64B0A" w:rsidRPr="00883ACD">
        <w:rPr>
          <w:rFonts w:ascii="Times New Roman" w:hAnsi="Times New Roman" w:cs="Times New Roman"/>
          <w:sz w:val="24"/>
          <w:szCs w:val="24"/>
        </w:rPr>
        <w:t>T</w:t>
      </w:r>
      <w:r w:rsidRPr="00883ACD">
        <w:rPr>
          <w:rFonts w:ascii="Times New Roman" w:hAnsi="Times New Roman" w:cs="Times New Roman"/>
          <w:sz w:val="24"/>
          <w:szCs w:val="24"/>
        </w:rPr>
        <w:t xml:space="preserve">he University of Southern Mississippi’s undergraduate research pool and completed the study </w:t>
      </w:r>
      <w:r w:rsidR="00192358" w:rsidRPr="00883ACD">
        <w:rPr>
          <w:rFonts w:ascii="Times New Roman" w:hAnsi="Times New Roman" w:cs="Times New Roman"/>
          <w:sz w:val="24"/>
          <w:szCs w:val="24"/>
        </w:rPr>
        <w:t xml:space="preserve">online </w:t>
      </w:r>
      <w:r w:rsidRPr="00883ACD">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sidRPr="00883ACD">
        <w:rPr>
          <w:rFonts w:ascii="Times New Roman" w:hAnsi="Times New Roman" w:cs="Times New Roman"/>
          <w:sz w:val="24"/>
          <w:szCs w:val="24"/>
        </w:rPr>
        <w:t>2</w:t>
      </w:r>
      <w:r w:rsidR="0033656D"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Participants were </w:t>
      </w:r>
      <w:r w:rsidRPr="00883ACD">
        <w:rPr>
          <w:rFonts w:ascii="Times New Roman" w:hAnsi="Times New Roman" w:cs="Times New Roman"/>
          <w:sz w:val="24"/>
          <w:szCs w:val="24"/>
        </w:rPr>
        <w:lastRenderedPageBreak/>
        <w:t>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32), or the JAM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w:t>
      </w:r>
      <w:r w:rsidR="00A81029" w:rsidRPr="00883ACD">
        <w:rPr>
          <w:rFonts w:ascii="Times New Roman" w:hAnsi="Times New Roman" w:cs="Times New Roman"/>
          <w:sz w:val="24"/>
          <w:szCs w:val="24"/>
        </w:rPr>
        <w:t xml:space="preserve">A sensitivity analysis conducted </w:t>
      </w:r>
      <w:r w:rsidR="00DC7D44" w:rsidRPr="00883ACD">
        <w:rPr>
          <w:rFonts w:ascii="Times New Roman" w:hAnsi="Times New Roman" w:cs="Times New Roman"/>
          <w:sz w:val="24"/>
          <w:szCs w:val="24"/>
        </w:rPr>
        <w:t>using</w:t>
      </w:r>
      <w:r w:rsidR="00A81029" w:rsidRPr="00883ACD">
        <w:rPr>
          <w:rFonts w:ascii="Times New Roman" w:hAnsi="Times New Roman" w:cs="Times New Roman"/>
          <w:sz w:val="24"/>
          <w:szCs w:val="24"/>
        </w:rPr>
        <w:t xml:space="preserve"> </w:t>
      </w:r>
      <w:r w:rsidR="00A81029" w:rsidRPr="00883ACD">
        <w:rPr>
          <w:rFonts w:ascii="Times New Roman" w:hAnsi="Times New Roman" w:cs="Times New Roman"/>
          <w:i/>
          <w:iCs/>
          <w:sz w:val="24"/>
          <w:szCs w:val="24"/>
        </w:rPr>
        <w:t xml:space="preserve">G*Power </w:t>
      </w:r>
      <w:r w:rsidR="009A38D0" w:rsidRPr="00883ACD">
        <w:rPr>
          <w:rFonts w:ascii="Times New Roman" w:hAnsi="Times New Roman" w:cs="Times New Roman"/>
          <w:i/>
          <w:iCs/>
          <w:sz w:val="24"/>
          <w:szCs w:val="24"/>
        </w:rPr>
        <w:t>3</w:t>
      </w:r>
      <w:r w:rsidR="009A38D0" w:rsidRPr="00883ACD">
        <w:rPr>
          <w:rFonts w:ascii="Times New Roman" w:hAnsi="Times New Roman" w:cs="Times New Roman"/>
          <w:sz w:val="24"/>
          <w:szCs w:val="24"/>
        </w:rPr>
        <w:t xml:space="preserve"> </w:t>
      </w:r>
      <w:r w:rsidR="00A81029" w:rsidRPr="00883ACD">
        <w:rPr>
          <w:rFonts w:ascii="Times New Roman" w:hAnsi="Times New Roman" w:cs="Times New Roman"/>
          <w:sz w:val="24"/>
          <w:szCs w:val="24"/>
        </w:rPr>
        <w:t xml:space="preserve">indicated that </w:t>
      </w:r>
      <w:r w:rsidR="000D7FC4">
        <w:rPr>
          <w:rFonts w:ascii="Times New Roman" w:hAnsi="Times New Roman" w:cs="Times New Roman"/>
          <w:sz w:val="24"/>
          <w:szCs w:val="24"/>
        </w:rPr>
        <w:t>the</w:t>
      </w:r>
      <w:r w:rsidR="000D7FC4" w:rsidRPr="00883ACD">
        <w:rPr>
          <w:rFonts w:ascii="Times New Roman" w:hAnsi="Times New Roman" w:cs="Times New Roman"/>
          <w:sz w:val="24"/>
          <w:szCs w:val="24"/>
        </w:rPr>
        <w:t xml:space="preserve"> </w:t>
      </w:r>
      <w:r w:rsidR="00A81029" w:rsidRPr="00883ACD">
        <w:rPr>
          <w:rFonts w:ascii="Times New Roman" w:hAnsi="Times New Roman" w:cs="Times New Roman"/>
          <w:sz w:val="24"/>
          <w:szCs w:val="24"/>
        </w:rPr>
        <w:t xml:space="preserve">sample provided adequate power (0.80) to detect medium-sized main effects/interactions (Cohen’s </w:t>
      </w:r>
      <w:r w:rsidR="00A81029" w:rsidRPr="00883ACD">
        <w:rPr>
          <w:rFonts w:ascii="Times New Roman" w:hAnsi="Times New Roman" w:cs="Times New Roman"/>
          <w:i/>
          <w:iCs/>
          <w:sz w:val="24"/>
          <w:szCs w:val="24"/>
        </w:rPr>
        <w:t>d</w:t>
      </w:r>
      <w:r w:rsidR="00A81029"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50</w:t>
      </w:r>
      <w:r w:rsidR="00A81029" w:rsidRPr="00883ACD">
        <w:rPr>
          <w:rFonts w:ascii="Times New Roman" w:hAnsi="Times New Roman" w:cs="Times New Roman"/>
          <w:sz w:val="24"/>
          <w:szCs w:val="24"/>
        </w:rPr>
        <w:t xml:space="preserve">) or larger. </w:t>
      </w:r>
      <w:r w:rsidRPr="00883ACD">
        <w:rPr>
          <w:rFonts w:ascii="Times New Roman" w:hAnsi="Times New Roman" w:cs="Times New Roman"/>
          <w:sz w:val="24"/>
          <w:szCs w:val="24"/>
        </w:rPr>
        <w:t>All participants were native English speakers who reported normal or corrected-to-normal vision.</w:t>
      </w:r>
    </w:p>
    <w:p w14:paraId="5C241880" w14:textId="76CFB4D7"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6FCCCF52" w14:textId="7CF3A6B4"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 </w:t>
      </w:r>
      <w:r w:rsidR="005110FE" w:rsidRPr="00883ACD">
        <w:rPr>
          <w:rFonts w:ascii="Times New Roman" w:hAnsi="Times New Roman" w:cs="Times New Roman"/>
          <w:sz w:val="24"/>
          <w:szCs w:val="24"/>
        </w:rPr>
        <w:t>2</w:t>
      </w:r>
      <w:r w:rsidRPr="00883ACD">
        <w:rPr>
          <w:rFonts w:ascii="Times New Roman" w:hAnsi="Times New Roman" w:cs="Times New Roman"/>
          <w:sz w:val="24"/>
          <w:szCs w:val="24"/>
        </w:rPr>
        <w:t xml:space="preserve"> used the same materials and followed the</w:t>
      </w:r>
      <w:r w:rsidR="00F05CA4" w:rsidRPr="00883ACD">
        <w:rPr>
          <w:rFonts w:ascii="Times New Roman" w:hAnsi="Times New Roman" w:cs="Times New Roman"/>
          <w:sz w:val="24"/>
          <w:szCs w:val="24"/>
        </w:rPr>
        <w:t xml:space="preserve"> same general</w:t>
      </w:r>
      <w:r w:rsidRPr="00883ACD">
        <w:rPr>
          <w:rFonts w:ascii="Times New Roman" w:hAnsi="Times New Roman" w:cs="Times New Roman"/>
          <w:sz w:val="24"/>
          <w:szCs w:val="24"/>
        </w:rPr>
        <w:t xml:space="preserve"> procedure</w:t>
      </w:r>
      <w:r w:rsidRPr="00883ACD">
        <w:rPr>
          <w:rFonts w:ascii="Times New Roman" w:hAnsi="Times New Roman" w:cs="Times New Roman"/>
          <w:b/>
          <w:bCs/>
          <w:sz w:val="24"/>
          <w:szCs w:val="24"/>
        </w:rPr>
        <w:t xml:space="preserve"> </w:t>
      </w:r>
      <w:r w:rsidRPr="00883ACD">
        <w:rPr>
          <w:rFonts w:ascii="Times New Roman" w:hAnsi="Times New Roman" w:cs="Times New Roman"/>
          <w:sz w:val="24"/>
          <w:szCs w:val="24"/>
        </w:rPr>
        <w:t xml:space="preserve">described in Experiment 1 with the following exception. In addition to standard JOL and </w:t>
      </w:r>
      <w:r w:rsidR="00540A63" w:rsidRPr="00883ACD">
        <w:rPr>
          <w:rFonts w:ascii="Times New Roman" w:hAnsi="Times New Roman" w:cs="Times New Roman"/>
          <w:sz w:val="24"/>
          <w:szCs w:val="24"/>
        </w:rPr>
        <w:t>no-JOL</w:t>
      </w:r>
      <w:r w:rsidRPr="00883ACD">
        <w:rPr>
          <w:rFonts w:ascii="Times New Roman" w:hAnsi="Times New Roman" w:cs="Times New Roman"/>
          <w:sz w:val="24"/>
          <w:szCs w:val="24"/>
        </w:rPr>
        <w:t xml:space="preserve"> groups, participants were also randomly assigned to a JAM task group in which they were asked to rate the likelihood in which </w:t>
      </w:r>
      <w:r w:rsidR="00540A63" w:rsidRPr="00883ACD">
        <w:rPr>
          <w:rFonts w:ascii="Times New Roman" w:hAnsi="Times New Roman" w:cs="Times New Roman"/>
          <w:sz w:val="24"/>
          <w:szCs w:val="24"/>
        </w:rPr>
        <w:t>the target word</w:t>
      </w:r>
      <w:r w:rsidRPr="00883ACD">
        <w:rPr>
          <w:rFonts w:ascii="Times New Roman" w:hAnsi="Times New Roman" w:cs="Times New Roman"/>
          <w:sz w:val="24"/>
          <w:szCs w:val="24"/>
        </w:rPr>
        <w:t xml:space="preserve"> would be given as a response to the </w:t>
      </w:r>
      <w:r w:rsidR="00540A63" w:rsidRPr="00883ACD">
        <w:rPr>
          <w:rFonts w:ascii="Times New Roman" w:hAnsi="Times New Roman" w:cs="Times New Roman"/>
          <w:sz w:val="24"/>
          <w:szCs w:val="24"/>
        </w:rPr>
        <w:t>cue</w:t>
      </w:r>
      <w:r w:rsidRPr="00883ACD">
        <w:rPr>
          <w:rFonts w:ascii="Times New Roman" w:hAnsi="Times New Roman" w:cs="Times New Roman"/>
          <w:sz w:val="24"/>
          <w:szCs w:val="24"/>
        </w:rPr>
        <w:t xml:space="preserve">. Like JOLs, JAM ratings were elicited using a continuous 0-100 scale. JAM instructions were modeled after the associative judgment task used by Maxwell </w:t>
      </w:r>
      <w:r w:rsidR="00DF1F09">
        <w:rPr>
          <w:rFonts w:ascii="Times New Roman" w:hAnsi="Times New Roman" w:cs="Times New Roman"/>
          <w:sz w:val="24"/>
          <w:szCs w:val="24"/>
        </w:rPr>
        <w:t>and</w:t>
      </w:r>
      <w:r w:rsidRPr="00883ACD">
        <w:rPr>
          <w:rFonts w:ascii="Times New Roman" w:hAnsi="Times New Roman" w:cs="Times New Roman"/>
          <w:sz w:val="24"/>
          <w:szCs w:val="24"/>
        </w:rPr>
        <w:t xml:space="preserve"> Buchanan (2020; instructions </w:t>
      </w:r>
      <w:r w:rsidR="001B04F1"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available at </w:t>
      </w:r>
      <w:r w:rsidR="001B04F1" w:rsidRPr="00883ACD">
        <w:rPr>
          <w:rFonts w:ascii="Times New Roman" w:hAnsi="Times New Roman" w:cs="Times New Roman"/>
          <w:sz w:val="24"/>
          <w:szCs w:val="24"/>
        </w:rPr>
        <w:t>https://osf.io/6xgkt/</w:t>
      </w:r>
      <w:r w:rsidRPr="00883ACD">
        <w:rPr>
          <w:rFonts w:ascii="Times New Roman" w:hAnsi="Times New Roman" w:cs="Times New Roman"/>
          <w:sz w:val="24"/>
          <w:szCs w:val="24"/>
        </w:rPr>
        <w:t xml:space="preserve">). Specifically, JAMs were framed as the number of individuals out of 100 who would respond with the target </w:t>
      </w:r>
      <w:r w:rsidR="001B5A7E" w:rsidRPr="00883ACD">
        <w:rPr>
          <w:rFonts w:ascii="Times New Roman" w:hAnsi="Times New Roman" w:cs="Times New Roman"/>
          <w:sz w:val="24"/>
          <w:szCs w:val="24"/>
        </w:rPr>
        <w:t xml:space="preserve">word </w:t>
      </w:r>
      <w:r w:rsidRPr="00883ACD">
        <w:rPr>
          <w:rFonts w:ascii="Times New Roman" w:hAnsi="Times New Roman" w:cs="Times New Roman"/>
          <w:sz w:val="24"/>
          <w:szCs w:val="24"/>
        </w:rPr>
        <w:t xml:space="preserve">if shown only the cue. </w:t>
      </w:r>
      <w:r w:rsidR="001B5A7E" w:rsidRPr="00883ACD">
        <w:rPr>
          <w:rFonts w:ascii="Times New Roman" w:hAnsi="Times New Roman" w:cs="Times New Roman"/>
          <w:sz w:val="24"/>
          <w:szCs w:val="24"/>
        </w:rPr>
        <w:t>As with the JOL task</w:t>
      </w:r>
      <w:r w:rsidRPr="00883ACD">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2ACA5D98" w14:textId="2F3AD919" w:rsidR="00B767BC" w:rsidRPr="00883ACD" w:rsidRDefault="00B767BC" w:rsidP="00F07F8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w:t>
      </w:r>
      <w:r w:rsidR="00A97814" w:rsidRPr="00883ACD">
        <w:rPr>
          <w:rFonts w:ascii="Times New Roman" w:hAnsi="Times New Roman" w:cs="Times New Roman"/>
          <w:sz w:val="24"/>
          <w:szCs w:val="24"/>
        </w:rPr>
        <w:t>2</w:t>
      </w:r>
      <w:r w:rsidRPr="00883ACD">
        <w:rPr>
          <w:rFonts w:ascii="Times New Roman" w:hAnsi="Times New Roman" w:cs="Times New Roman"/>
          <w:sz w:val="24"/>
          <w:szCs w:val="24"/>
        </w:rPr>
        <w:t xml:space="preserve"> plots mean recall as function of encoding group and pair type. To test for reactivity effects, we conducted a 4 (Pair Type: Forward vs. Backward vs. Symmetrical vs. Unrelated) × 3 (Study Group: JOL vs. JAM vs. No-JOL) mixed ANOVA</w:t>
      </w:r>
      <w:r w:rsidR="00FF547D" w:rsidRPr="00883ACD">
        <w:rPr>
          <w:rFonts w:ascii="Times New Roman" w:hAnsi="Times New Roman" w:cs="Times New Roman"/>
          <w:sz w:val="24"/>
          <w:szCs w:val="24"/>
        </w:rPr>
        <w:t xml:space="preserve"> on correct recall</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An</w:t>
      </w:r>
      <w:r w:rsidRPr="00883ACD">
        <w:rPr>
          <w:rFonts w:ascii="Times New Roman" w:hAnsi="Times New Roman" w:cs="Times New Roman"/>
          <w:sz w:val="24"/>
          <w:szCs w:val="24"/>
        </w:rPr>
        <w:t xml:space="preserve"> effect of Pair Type</w:t>
      </w:r>
      <w:r w:rsidR="00FF547D" w:rsidRPr="00883ACD">
        <w:rPr>
          <w:rFonts w:ascii="Times New Roman" w:hAnsi="Times New Roman" w:cs="Times New Roman"/>
          <w:sz w:val="24"/>
          <w:szCs w:val="24"/>
        </w:rPr>
        <w:t xml:space="preserve"> was 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285) = 616.18,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w:t>
      </w:r>
      <w:r w:rsidR="00FF547D" w:rsidRPr="00883ACD">
        <w:rPr>
          <w:rFonts w:ascii="Times New Roman" w:hAnsi="Times New Roman" w:cs="Times New Roman"/>
          <w:sz w:val="24"/>
          <w:szCs w:val="24"/>
        </w:rPr>
        <w:t>in which</w:t>
      </w:r>
      <w:r w:rsidRPr="00883ACD">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sidRPr="00883ACD">
        <w:rPr>
          <w:rFonts w:ascii="Times New Roman" w:hAnsi="Times New Roman" w:cs="Times New Roman"/>
          <w:sz w:val="24"/>
          <w:szCs w:val="24"/>
        </w:rPr>
        <w:t>All comparisons differed significantly</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w:t>
      </w:r>
      <w:r w:rsidRPr="00883ACD">
        <w:rPr>
          <w:rFonts w:ascii="Times New Roman" w:hAnsi="Times New Roman" w:cs="Times New Roman"/>
          <w:sz w:val="24"/>
          <w:szCs w:val="24"/>
        </w:rPr>
        <w:lastRenderedPageBreak/>
        <w:t xml:space="preserve">8.08,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Next, an effect Study Group was </w:t>
      </w:r>
      <w:r w:rsidR="00593ABB" w:rsidRPr="00883ACD">
        <w:rPr>
          <w:rFonts w:ascii="Times New Roman" w:hAnsi="Times New Roman" w:cs="Times New Roman"/>
          <w:sz w:val="24"/>
          <w:szCs w:val="24"/>
        </w:rPr>
        <w:t>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95) = 3.90,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827.92,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.06, in which correct recall was highest when participants made JOLs (45.36) and JAMs (44.85) relative to participants in the no-JOL control group (36.46). </w:t>
      </w:r>
      <w:r w:rsidR="009E439D" w:rsidRPr="00883ACD">
        <w:rPr>
          <w:rFonts w:ascii="Times New Roman" w:hAnsi="Times New Roman" w:cs="Times New Roman"/>
          <w:sz w:val="24"/>
          <w:szCs w:val="24"/>
        </w:rPr>
        <w:t xml:space="preserve">Recall following JOLs and JAMs did not differ,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SEM</w:t>
      </w:r>
      <w:r w:rsidR="009E439D" w:rsidRPr="00883ACD">
        <w:rPr>
          <w:rFonts w:ascii="Times New Roman" w:hAnsi="Times New Roman" w:cs="Times New Roman"/>
          <w:sz w:val="24"/>
          <w:szCs w:val="24"/>
        </w:rPr>
        <w:t xml:space="preserve"> = 3.57, </w:t>
      </w:r>
      <w:r w:rsidR="009E439D" w:rsidRPr="00883ACD">
        <w:rPr>
          <w:rFonts w:ascii="Times New Roman" w:hAnsi="Times New Roman" w:cs="Times New Roman"/>
          <w:i/>
          <w:iCs/>
          <w:sz w:val="24"/>
          <w:szCs w:val="24"/>
        </w:rPr>
        <w:t xml:space="preserve">p </w:t>
      </w:r>
      <w:r w:rsidR="009E439D" w:rsidRPr="00883ACD">
        <w:rPr>
          <w:rFonts w:ascii="Times New Roman" w:hAnsi="Times New Roman" w:cs="Times New Roman"/>
          <w:sz w:val="24"/>
          <w:szCs w:val="24"/>
        </w:rPr>
        <w:t xml:space="preserve">= .88, </w:t>
      </w:r>
      <w:r w:rsidR="009E439D" w:rsidRPr="00883ACD">
        <w:rPr>
          <w:rFonts w:ascii="Times New Roman" w:hAnsi="Times New Roman" w:cs="Times New Roman"/>
          <w:i/>
          <w:iCs/>
          <w:sz w:val="24"/>
          <w:szCs w:val="24"/>
        </w:rPr>
        <w:t>p</w:t>
      </w:r>
      <w:r w:rsidR="009E439D" w:rsidRPr="00883ACD">
        <w:rPr>
          <w:rFonts w:ascii="Times New Roman" w:hAnsi="Times New Roman" w:cs="Times New Roman"/>
          <w:i/>
          <w:iCs/>
          <w:sz w:val="24"/>
          <w:szCs w:val="24"/>
          <w:vertAlign w:val="subscript"/>
        </w:rPr>
        <w:t>BIC</w:t>
      </w:r>
      <w:r w:rsidR="009E439D" w:rsidRPr="00883ACD">
        <w:rPr>
          <w:rFonts w:ascii="Times New Roman" w:hAnsi="Times New Roman" w:cs="Times New Roman"/>
          <w:sz w:val="24"/>
          <w:szCs w:val="24"/>
        </w:rPr>
        <w:t xml:space="preserve"> = .88, but both tasks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 xml:space="preserve">o-JOL group,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2.28,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0.57. </w:t>
      </w:r>
    </w:p>
    <w:p w14:paraId="30756C4F" w14:textId="35D9D377"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Importantly, a significant interaction between Pair Type and Study Group emerged,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285) = 9.82,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.04.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revealed that for forward pairs, correct recall in both the JOL (71.74) and JAM (67.58) groups exceeded that of the no-JOL group (55.16). </w:t>
      </w:r>
      <w:r w:rsidR="009E439D" w:rsidRPr="00883ACD">
        <w:rPr>
          <w:rFonts w:ascii="Times New Roman" w:hAnsi="Times New Roman" w:cs="Times New Roman"/>
          <w:sz w:val="24"/>
          <w:szCs w:val="24"/>
        </w:rPr>
        <w:t xml:space="preserve">JOL and JAM tasks produced equivalent recall,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p</w:t>
      </w:r>
      <w:r w:rsidR="009E439D" w:rsidRPr="00883ACD">
        <w:rPr>
          <w:rFonts w:ascii="Times New Roman" w:hAnsi="Times New Roman" w:cs="Times New Roman"/>
          <w:caps/>
          <w:sz w:val="24"/>
          <w:szCs w:val="24"/>
          <w:vertAlign w:val="subscript"/>
        </w:rPr>
        <w:t>bic</w:t>
      </w:r>
      <w:r w:rsidR="009E439D" w:rsidRPr="00883ACD">
        <w:rPr>
          <w:rFonts w:ascii="Times New Roman" w:hAnsi="Times New Roman" w:cs="Times New Roman"/>
          <w:sz w:val="24"/>
          <w:szCs w:val="24"/>
        </w:rPr>
        <w:t xml:space="preserve"> = .84, but both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o-JOL task</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2.93,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0.65</w:t>
      </w:r>
      <w:r w:rsidR="009E439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w:t>
      </w:r>
      <w:r w:rsidRPr="00883ACD">
        <w:rPr>
          <w:rFonts w:ascii="Times New Roman" w:hAnsi="Times New Roman" w:cs="Times New Roman"/>
          <w:sz w:val="24"/>
          <w:szCs w:val="24"/>
        </w:rPr>
        <w:t xml:space="preserve"> similar pattern was observed for symmetrical pairs. Correct recall was </w:t>
      </w:r>
      <w:r w:rsidR="00BB0BCE" w:rsidRPr="00883ACD">
        <w:rPr>
          <w:rFonts w:ascii="Times New Roman" w:hAnsi="Times New Roman" w:cs="Times New Roman"/>
          <w:sz w:val="24"/>
          <w:szCs w:val="24"/>
        </w:rPr>
        <w:t>equivalent between the</w:t>
      </w:r>
      <w:r w:rsidRPr="00883ACD">
        <w:rPr>
          <w:rFonts w:ascii="Times New Roman" w:hAnsi="Times New Roman" w:cs="Times New Roman"/>
          <w:sz w:val="24"/>
          <w:szCs w:val="24"/>
        </w:rPr>
        <w:t xml:space="preserve"> JOL (60.68) and JAM (61.29) groups</w:t>
      </w:r>
      <w:r w:rsidR="00BB0BCE" w:rsidRPr="00883ACD">
        <w:rPr>
          <w:rFonts w:ascii="Times New Roman" w:hAnsi="Times New Roman" w:cs="Times New Roman"/>
          <w:sz w:val="24"/>
          <w:szCs w:val="24"/>
        </w:rPr>
        <w:t xml:space="preserve">,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 &lt;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.87, but both were greater than </w:t>
      </w:r>
      <w:r w:rsidRPr="00883ACD">
        <w:rPr>
          <w:rFonts w:ascii="Times New Roman" w:hAnsi="Times New Roman" w:cs="Times New Roman"/>
          <w:sz w:val="24"/>
          <w:szCs w:val="24"/>
        </w:rPr>
        <w:t xml:space="preserve">the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o-JOL group (46.41</w:t>
      </w:r>
      <w:r w:rsidR="00BB0BCE"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3.22,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0.80. For backward pairs correct recall in the JOL (35.61) and JAM (36.36) groups</w:t>
      </w:r>
      <w:r w:rsidR="00BB0BCE" w:rsidRPr="00883ACD">
        <w:rPr>
          <w:rFonts w:ascii="Times New Roman" w:hAnsi="Times New Roman" w:cs="Times New Roman"/>
          <w:sz w:val="24"/>
          <w:szCs w:val="24"/>
        </w:rPr>
        <w:t xml:space="preserve"> were also equivalent, </w:t>
      </w:r>
      <w:r w:rsidR="00BB0BCE" w:rsidRPr="00883ACD">
        <w:rPr>
          <w:rFonts w:ascii="Times New Roman" w:hAnsi="Times New Roman" w:cs="Times New Roman"/>
          <w:i/>
          <w:iCs/>
          <w:sz w:val="24"/>
          <w:szCs w:val="24"/>
        </w:rPr>
        <w:t xml:space="preserve">t </w:t>
      </w:r>
      <w:r w:rsidR="00BB0BCE" w:rsidRPr="00883ACD">
        <w:rPr>
          <w:rFonts w:ascii="Times New Roman" w:hAnsi="Times New Roman" w:cs="Times New Roman"/>
          <w:sz w:val="24"/>
          <w:szCs w:val="24"/>
        </w:rPr>
        <w:t xml:space="preserve">&lt;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.88, but greater in the JAM group relative to the No-JOL group (27.34),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(63) = 2.11, </w:t>
      </w:r>
      <w:r w:rsidR="00BB0BCE" w:rsidRPr="00883ACD">
        <w:rPr>
          <w:rFonts w:ascii="Times New Roman" w:hAnsi="Times New Roman" w:cs="Times New Roman"/>
          <w:i/>
          <w:iCs/>
          <w:sz w:val="24"/>
          <w:szCs w:val="24"/>
        </w:rPr>
        <w:t>SEM</w:t>
      </w:r>
      <w:r w:rsidR="00BB0BCE" w:rsidRPr="00883ACD">
        <w:rPr>
          <w:rFonts w:ascii="Times New Roman" w:hAnsi="Times New Roman" w:cs="Times New Roman"/>
          <w:sz w:val="24"/>
          <w:szCs w:val="24"/>
        </w:rPr>
        <w:t xml:space="preserve"> = 4.35, </w:t>
      </w:r>
      <w:r w:rsidR="00BB0BCE" w:rsidRPr="00883ACD">
        <w:rPr>
          <w:rFonts w:ascii="Times New Roman" w:hAnsi="Times New Roman" w:cs="Times New Roman"/>
          <w:i/>
          <w:iCs/>
          <w:sz w:val="24"/>
          <w:szCs w:val="24"/>
        </w:rPr>
        <w:t xml:space="preserve">d </w:t>
      </w:r>
      <w:r w:rsidR="00BB0BCE" w:rsidRPr="00883ACD">
        <w:rPr>
          <w:rFonts w:ascii="Times New Roman" w:hAnsi="Times New Roman" w:cs="Times New Roman"/>
          <w:sz w:val="24"/>
          <w:szCs w:val="24"/>
        </w:rPr>
        <w:t>= 0.52, and marginally greater in the JOL versus No-JOL group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(63) = 1.93,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4.37,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.06,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.56,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0.48. Finally, for unrelated pairs, recall rates were </w:t>
      </w:r>
      <w:r w:rsidR="001914F2" w:rsidRPr="00883ACD">
        <w:rPr>
          <w:rFonts w:ascii="Times New Roman" w:hAnsi="Times New Roman" w:cs="Times New Roman"/>
          <w:sz w:val="24"/>
          <w:szCs w:val="24"/>
        </w:rPr>
        <w:t xml:space="preserve">statistically </w:t>
      </w:r>
      <w:r w:rsidRPr="00883ACD">
        <w:rPr>
          <w:rFonts w:ascii="Times New Roman" w:hAnsi="Times New Roman" w:cs="Times New Roman"/>
          <w:sz w:val="24"/>
          <w:szCs w:val="24"/>
        </w:rPr>
        <w:t xml:space="preserve">equivalent across the JOL (13.41), JAM (14.68), and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(16.95) groups,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1.23,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.22, </w:t>
      </w:r>
      <w:proofErr w:type="spellStart"/>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00FF547D"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.79. </w:t>
      </w:r>
      <w:r w:rsidR="00FF547D" w:rsidRPr="00883ACD">
        <w:rPr>
          <w:rFonts w:ascii="Times New Roman" w:hAnsi="Times New Roman" w:cs="Times New Roman"/>
          <w:sz w:val="24"/>
          <w:szCs w:val="24"/>
        </w:rPr>
        <w:t>Taken together</w:t>
      </w:r>
      <w:r w:rsidR="00726302" w:rsidRPr="00883ACD">
        <w:rPr>
          <w:rFonts w:ascii="Times New Roman" w:hAnsi="Times New Roman" w:cs="Times New Roman"/>
          <w:sz w:val="24"/>
          <w:szCs w:val="24"/>
        </w:rPr>
        <w:t>,</w:t>
      </w:r>
      <w:r w:rsidRPr="00883ACD">
        <w:rPr>
          <w:rFonts w:ascii="Times New Roman" w:hAnsi="Times New Roman" w:cs="Times New Roman"/>
          <w:sz w:val="24"/>
          <w:szCs w:val="24"/>
        </w:rPr>
        <w:t xml:space="preserve"> both JOL and JAM tasks resulted in equivalent reactivity on correct recall for related pairs </w:t>
      </w:r>
      <w:r w:rsidR="00FF547D"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 reactivity on unrelated pairs.</w:t>
      </w:r>
    </w:p>
    <w:p w14:paraId="23C8CF3E" w14:textId="1B786F59"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753BFEBE" w14:textId="1FDB9854" w:rsidR="0002188D" w:rsidRPr="00883ACD" w:rsidRDefault="00721A71"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goal of </w:t>
      </w:r>
      <w:r w:rsidR="0002188D"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02188D" w:rsidRPr="00883ACD">
        <w:rPr>
          <w:rFonts w:ascii="Times New Roman" w:hAnsi="Times New Roman" w:cs="Times New Roman"/>
          <w:sz w:val="24"/>
          <w:szCs w:val="24"/>
        </w:rPr>
        <w:t xml:space="preserve"> </w:t>
      </w:r>
      <w:r w:rsidRPr="00883ACD">
        <w:rPr>
          <w:rFonts w:ascii="Times New Roman" w:hAnsi="Times New Roman" w:cs="Times New Roman"/>
          <w:sz w:val="24"/>
          <w:szCs w:val="24"/>
        </w:rPr>
        <w:t>was to</w:t>
      </w:r>
      <w:r w:rsidR="0002188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examine </w:t>
      </w:r>
      <w:r w:rsidRPr="00883ACD">
        <w:rPr>
          <w:rFonts w:ascii="Times New Roman" w:hAnsi="Times New Roman" w:cs="Times New Roman"/>
          <w:sz w:val="24"/>
          <w:szCs w:val="24"/>
        </w:rPr>
        <w:t>whether JOL</w:t>
      </w:r>
      <w:r w:rsidR="0002188D" w:rsidRPr="00883ACD">
        <w:rPr>
          <w:rFonts w:ascii="Times New Roman" w:hAnsi="Times New Roman" w:cs="Times New Roman"/>
          <w:sz w:val="24"/>
          <w:szCs w:val="24"/>
        </w:rPr>
        <w:t xml:space="preserve"> reactivity </w:t>
      </w:r>
      <w:r w:rsidRPr="00883ACD">
        <w:rPr>
          <w:rFonts w:ascii="Times New Roman" w:hAnsi="Times New Roman" w:cs="Times New Roman"/>
          <w:sz w:val="24"/>
          <w:szCs w:val="24"/>
        </w:rPr>
        <w:t xml:space="preserve">pattens would extend to other non-predictive judgment tasks </w:t>
      </w:r>
      <w:r w:rsidR="0002188D" w:rsidRPr="00883ACD">
        <w:rPr>
          <w:rFonts w:ascii="Times New Roman" w:hAnsi="Times New Roman" w:cs="Times New Roman"/>
          <w:sz w:val="24"/>
          <w:szCs w:val="24"/>
        </w:rPr>
        <w:t xml:space="preserve">by comparing the standard JOL task to a </w:t>
      </w:r>
      <w:r w:rsidR="00EF1CB7" w:rsidRPr="00883ACD">
        <w:rPr>
          <w:rFonts w:ascii="Times New Roman" w:hAnsi="Times New Roman" w:cs="Times New Roman"/>
          <w:sz w:val="24"/>
          <w:szCs w:val="24"/>
        </w:rPr>
        <w:t>JAM</w:t>
      </w:r>
      <w:r w:rsidR="00593ABB" w:rsidRPr="00883ACD">
        <w:rPr>
          <w:rFonts w:ascii="Times New Roman" w:hAnsi="Times New Roman" w:cs="Times New Roman"/>
          <w:sz w:val="24"/>
          <w:szCs w:val="24"/>
        </w:rPr>
        <w:t xml:space="preserve"> task</w:t>
      </w:r>
      <w:r w:rsidR="0002188D" w:rsidRPr="00883ACD">
        <w:rPr>
          <w:rFonts w:ascii="Times New Roman" w:hAnsi="Times New Roman" w:cs="Times New Roman"/>
          <w:sz w:val="24"/>
          <w:szCs w:val="24"/>
        </w:rPr>
        <w:t xml:space="preserve">. In both tasks, participants processed the cue-target relations prior to providing a judgment using the </w:t>
      </w:r>
      <w:r w:rsidR="0002188D" w:rsidRPr="00883ACD">
        <w:rPr>
          <w:rFonts w:ascii="Times New Roman" w:hAnsi="Times New Roman" w:cs="Times New Roman"/>
          <w:sz w:val="24"/>
          <w:szCs w:val="24"/>
        </w:rPr>
        <w:lastRenderedPageBreak/>
        <w:t xml:space="preserve">same 0-100 scale. </w:t>
      </w:r>
      <w:bookmarkStart w:id="4" w:name="_Hlk58503764"/>
      <w:r w:rsidR="0002188D" w:rsidRPr="00883ACD">
        <w:rPr>
          <w:rFonts w:ascii="Times New Roman" w:hAnsi="Times New Roman" w:cs="Times New Roman"/>
          <w:sz w:val="24"/>
          <w:szCs w:val="24"/>
        </w:rPr>
        <w:t>Although the judgment type differs (recall forecasting vs.</w:t>
      </w:r>
      <w:r w:rsidR="007178AF" w:rsidRPr="00883ACD">
        <w:rPr>
          <w:rFonts w:ascii="Times New Roman" w:hAnsi="Times New Roman" w:cs="Times New Roman"/>
          <w:sz w:val="24"/>
          <w:szCs w:val="24"/>
        </w:rPr>
        <w:t xml:space="preserve"> relatedness</w:t>
      </w:r>
      <w:r w:rsidR="0002188D" w:rsidRPr="00883ACD">
        <w:rPr>
          <w:rFonts w:ascii="Times New Roman" w:hAnsi="Times New Roman" w:cs="Times New Roman"/>
          <w:sz w:val="24"/>
          <w:szCs w:val="24"/>
        </w:rPr>
        <w:t xml:space="preserve"> estimates), the reactivity patterns </w:t>
      </w:r>
      <w:r w:rsidR="00EF1CB7" w:rsidRPr="00883ACD">
        <w:rPr>
          <w:rFonts w:ascii="Times New Roman" w:hAnsi="Times New Roman" w:cs="Times New Roman"/>
          <w:sz w:val="24"/>
          <w:szCs w:val="24"/>
        </w:rPr>
        <w:t>observed for</w:t>
      </w:r>
      <w:r w:rsidR="0002188D" w:rsidRPr="00883ACD">
        <w:rPr>
          <w:rFonts w:ascii="Times New Roman" w:hAnsi="Times New Roman" w:cs="Times New Roman"/>
          <w:sz w:val="24"/>
          <w:szCs w:val="24"/>
        </w:rPr>
        <w:t xml:space="preserve"> related and unrelated pairs </w:t>
      </w:r>
      <w:r w:rsidR="00EF1CB7" w:rsidRPr="00883ACD">
        <w:rPr>
          <w:rFonts w:ascii="Times New Roman" w:hAnsi="Times New Roman" w:cs="Times New Roman"/>
          <w:sz w:val="24"/>
          <w:szCs w:val="24"/>
        </w:rPr>
        <w:t>did not differ</w:t>
      </w:r>
      <w:r w:rsidR="0002188D"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suggesting</w:t>
      </w:r>
      <w:r w:rsidR="00EF1CB7" w:rsidRPr="00883ACD">
        <w:rPr>
          <w:rFonts w:ascii="Times New Roman" w:hAnsi="Times New Roman" w:cs="Times New Roman"/>
          <w:sz w:val="24"/>
          <w:szCs w:val="24"/>
        </w:rPr>
        <w:t xml:space="preserve"> that </w:t>
      </w:r>
      <w:r w:rsidR="0002188D" w:rsidRPr="00883ACD">
        <w:rPr>
          <w:rFonts w:ascii="Times New Roman" w:hAnsi="Times New Roman" w:cs="Times New Roman"/>
          <w:sz w:val="24"/>
          <w:szCs w:val="24"/>
        </w:rPr>
        <w:t xml:space="preserve">similar processing </w:t>
      </w:r>
      <w:r w:rsidR="00EF1CB7" w:rsidRPr="00883ACD">
        <w:rPr>
          <w:rFonts w:ascii="Times New Roman" w:hAnsi="Times New Roman" w:cs="Times New Roman"/>
          <w:sz w:val="24"/>
          <w:szCs w:val="24"/>
        </w:rPr>
        <w:t xml:space="preserve">occurred </w:t>
      </w:r>
      <w:r w:rsidR="0002188D" w:rsidRPr="00883ACD">
        <w:rPr>
          <w:rFonts w:ascii="Times New Roman" w:hAnsi="Times New Roman" w:cs="Times New Roman"/>
          <w:sz w:val="24"/>
          <w:szCs w:val="24"/>
        </w:rPr>
        <w:t xml:space="preserve">between the two task types. </w:t>
      </w:r>
      <w:r w:rsidR="00EF1CB7" w:rsidRPr="00883ACD">
        <w:rPr>
          <w:rFonts w:ascii="Times New Roman" w:hAnsi="Times New Roman" w:cs="Times New Roman"/>
          <w:sz w:val="24"/>
          <w:szCs w:val="24"/>
        </w:rPr>
        <w:t>Compared</w:t>
      </w:r>
      <w:r w:rsidR="0002188D" w:rsidRPr="00883ACD">
        <w:rPr>
          <w:rFonts w:ascii="Times New Roman" w:hAnsi="Times New Roman" w:cs="Times New Roman"/>
          <w:sz w:val="24"/>
          <w:szCs w:val="24"/>
        </w:rPr>
        <w:t xml:space="preserve"> to the no-JOL control group, both the JOL and </w:t>
      </w:r>
      <w:r w:rsidR="00EF1CB7" w:rsidRPr="00883ACD">
        <w:rPr>
          <w:rFonts w:ascii="Times New Roman" w:hAnsi="Times New Roman" w:cs="Times New Roman"/>
          <w:sz w:val="24"/>
          <w:szCs w:val="24"/>
        </w:rPr>
        <w:t>JAM</w:t>
      </w:r>
      <w:r w:rsidR="0002188D" w:rsidRPr="00883ACD">
        <w:rPr>
          <w:rFonts w:ascii="Times New Roman" w:hAnsi="Times New Roman" w:cs="Times New Roman"/>
          <w:sz w:val="24"/>
          <w:szCs w:val="24"/>
        </w:rPr>
        <w:t xml:space="preserve"> groups</w:t>
      </w:r>
      <w:r w:rsidR="00EF1CB7" w:rsidRPr="00883ACD">
        <w:rPr>
          <w:rFonts w:ascii="Times New Roman" w:hAnsi="Times New Roman" w:cs="Times New Roman"/>
          <w:sz w:val="24"/>
          <w:szCs w:val="24"/>
        </w:rPr>
        <w:t xml:space="preserve"> showed</w:t>
      </w:r>
      <w:r w:rsidR="0002188D" w:rsidRPr="00883ACD">
        <w:rPr>
          <w:rFonts w:ascii="Times New Roman" w:hAnsi="Times New Roman" w:cs="Times New Roman"/>
          <w:sz w:val="24"/>
          <w:szCs w:val="24"/>
        </w:rPr>
        <w:t xml:space="preserve"> increased correct recall of targets </w:t>
      </w:r>
      <w:r w:rsidR="00EF1CB7" w:rsidRPr="00883ACD">
        <w:rPr>
          <w:rFonts w:ascii="Times New Roman" w:hAnsi="Times New Roman" w:cs="Times New Roman"/>
          <w:sz w:val="24"/>
          <w:szCs w:val="24"/>
        </w:rPr>
        <w:t>across</w:t>
      </w:r>
      <w:r w:rsidR="0002188D" w:rsidRPr="00883ACD">
        <w:rPr>
          <w:rFonts w:ascii="Times New Roman" w:hAnsi="Times New Roman" w:cs="Times New Roman"/>
          <w:sz w:val="24"/>
          <w:szCs w:val="24"/>
        </w:rPr>
        <w:t xml:space="preserve"> forward, backward, and symmetrical pairs—a positive reactivity pattern, but produced no recall </w:t>
      </w:r>
      <w:r w:rsidR="00FF547D" w:rsidRPr="00883ACD">
        <w:rPr>
          <w:rFonts w:ascii="Times New Roman" w:hAnsi="Times New Roman" w:cs="Times New Roman"/>
          <w:sz w:val="24"/>
          <w:szCs w:val="24"/>
        </w:rPr>
        <w:t>benefit on</w:t>
      </w:r>
      <w:r w:rsidR="0002188D" w:rsidRPr="00883ACD">
        <w:rPr>
          <w:rFonts w:ascii="Times New Roman" w:hAnsi="Times New Roman" w:cs="Times New Roman"/>
          <w:sz w:val="24"/>
          <w:szCs w:val="24"/>
        </w:rPr>
        <w:t xml:space="preserve"> unrelated targets. </w:t>
      </w:r>
    </w:p>
    <w:bookmarkEnd w:id="4"/>
    <w:p w14:paraId="19A8AF0B" w14:textId="0390681A" w:rsidR="0002188D" w:rsidRPr="00883ACD" w:rsidRDefault="0002188D"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similarity in recall rates between </w:t>
      </w:r>
      <w:r w:rsidR="000D2ECA"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and </w:t>
      </w:r>
      <w:r w:rsidR="000D2ECA" w:rsidRPr="00883ACD">
        <w:rPr>
          <w:rFonts w:ascii="Times New Roman" w:hAnsi="Times New Roman" w:cs="Times New Roman"/>
          <w:sz w:val="24"/>
          <w:szCs w:val="24"/>
        </w:rPr>
        <w:t xml:space="preserve">JAM </w:t>
      </w:r>
      <w:r w:rsidRPr="00883ACD">
        <w:rPr>
          <w:rFonts w:ascii="Times New Roman" w:hAnsi="Times New Roman" w:cs="Times New Roman"/>
          <w:sz w:val="24"/>
          <w:szCs w:val="24"/>
        </w:rPr>
        <w:t xml:space="preserve">groups yields several important findings regarding reactivity effects in recall of cue-target pairs. </w:t>
      </w:r>
      <w:r w:rsidR="00CF4AF4"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similar reactivity patterns </w:t>
      </w:r>
      <w:r w:rsidR="000C3363" w:rsidRPr="00883ACD">
        <w:rPr>
          <w:rFonts w:ascii="Times New Roman" w:hAnsi="Times New Roman" w:cs="Times New Roman"/>
          <w:sz w:val="24"/>
          <w:szCs w:val="24"/>
        </w:rPr>
        <w:t>observed for</w:t>
      </w:r>
      <w:r w:rsidR="00FC1C1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the </w:t>
      </w:r>
      <w:proofErr w:type="gramStart"/>
      <w:r w:rsidRPr="00883ACD">
        <w:rPr>
          <w:rFonts w:ascii="Times New Roman" w:hAnsi="Times New Roman" w:cs="Times New Roman"/>
          <w:sz w:val="24"/>
          <w:szCs w:val="24"/>
        </w:rPr>
        <w:t>JOL</w:t>
      </w:r>
      <w:proofErr w:type="gramEnd"/>
      <w:r w:rsidRPr="00883ACD">
        <w:rPr>
          <w:rFonts w:ascii="Times New Roman" w:hAnsi="Times New Roman" w:cs="Times New Roman"/>
          <w:sz w:val="24"/>
          <w:szCs w:val="24"/>
        </w:rPr>
        <w:t xml:space="preserve"> and </w:t>
      </w:r>
      <w:r w:rsidR="000D2ECA"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indicate that </w:t>
      </w:r>
      <w:r w:rsidR="00240FC9">
        <w:rPr>
          <w:rFonts w:ascii="Times New Roman" w:hAnsi="Times New Roman" w:cs="Times New Roman"/>
          <w:sz w:val="24"/>
          <w:szCs w:val="24"/>
        </w:rPr>
        <w:t xml:space="preserve">the </w:t>
      </w:r>
      <w:r w:rsidRPr="00883ACD">
        <w:rPr>
          <w:rFonts w:ascii="Times New Roman" w:hAnsi="Times New Roman" w:cs="Times New Roman"/>
          <w:sz w:val="24"/>
          <w:szCs w:val="24"/>
        </w:rPr>
        <w:t xml:space="preserve">type of task </w:t>
      </w:r>
      <w:r w:rsidR="000D2ECA" w:rsidRPr="00883ACD">
        <w:rPr>
          <w:rFonts w:ascii="Times New Roman" w:hAnsi="Times New Roman" w:cs="Times New Roman"/>
          <w:sz w:val="24"/>
          <w:szCs w:val="24"/>
        </w:rPr>
        <w:t>employed at encoding</w:t>
      </w:r>
      <w:r w:rsidRPr="00883ACD">
        <w:rPr>
          <w:rFonts w:ascii="Times New Roman" w:hAnsi="Times New Roman" w:cs="Times New Roman"/>
          <w:sz w:val="24"/>
          <w:szCs w:val="24"/>
        </w:rPr>
        <w:t xml:space="preserve"> may not be a critical factor </w:t>
      </w:r>
      <w:r w:rsidR="002B3FE5" w:rsidRPr="00883ACD">
        <w:rPr>
          <w:rFonts w:ascii="Times New Roman" w:hAnsi="Times New Roman" w:cs="Times New Roman"/>
          <w:sz w:val="24"/>
          <w:szCs w:val="24"/>
        </w:rPr>
        <w:t>in</w:t>
      </w:r>
      <w:r w:rsidRPr="00883ACD">
        <w:rPr>
          <w:rFonts w:ascii="Times New Roman" w:hAnsi="Times New Roman" w:cs="Times New Roman"/>
          <w:sz w:val="24"/>
          <w:szCs w:val="24"/>
        </w:rPr>
        <w:t xml:space="preserve"> whether or not a reactivity pattern emerges. Instead, the qualitative processing given to the cue and target by the task may be more impactful. </w:t>
      </w:r>
      <w:r w:rsidR="00CF4AF4" w:rsidRPr="00883ACD">
        <w:rPr>
          <w:rFonts w:ascii="Times New Roman" w:hAnsi="Times New Roman" w:cs="Times New Roman"/>
          <w:sz w:val="24"/>
          <w:szCs w:val="24"/>
        </w:rPr>
        <w:t xml:space="preserve">Second, providing a memory prediction does not appear to be a requisite for positive reactivity on related pairs given the </w:t>
      </w:r>
      <w:r w:rsidR="00593ABB" w:rsidRPr="00883ACD">
        <w:rPr>
          <w:rFonts w:ascii="Times New Roman" w:hAnsi="Times New Roman" w:cs="Times New Roman"/>
          <w:sz w:val="24"/>
          <w:szCs w:val="24"/>
        </w:rPr>
        <w:t xml:space="preserve">similarity </w:t>
      </w:r>
      <w:r w:rsidR="00CF4AF4" w:rsidRPr="00883ACD">
        <w:rPr>
          <w:rFonts w:ascii="Times New Roman" w:hAnsi="Times New Roman" w:cs="Times New Roman"/>
          <w:sz w:val="24"/>
          <w:szCs w:val="24"/>
        </w:rPr>
        <w:t xml:space="preserve">between the JOL and </w:t>
      </w:r>
      <w:r w:rsidR="00B77B05" w:rsidRPr="00883ACD">
        <w:rPr>
          <w:rFonts w:ascii="Times New Roman" w:hAnsi="Times New Roman" w:cs="Times New Roman"/>
          <w:sz w:val="24"/>
          <w:szCs w:val="24"/>
        </w:rPr>
        <w:t>JAM</w:t>
      </w:r>
      <w:r w:rsidR="00CF4AF4" w:rsidRPr="00883ACD">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sidRPr="00883ACD">
        <w:rPr>
          <w:rFonts w:ascii="Times New Roman" w:hAnsi="Times New Roman" w:cs="Times New Roman"/>
          <w:sz w:val="24"/>
          <w:szCs w:val="24"/>
        </w:rPr>
        <w:t>no-</w:t>
      </w:r>
      <w:r w:rsidR="00CF4AF4" w:rsidRPr="00883ACD">
        <w:rPr>
          <w:rFonts w:ascii="Times New Roman" w:hAnsi="Times New Roman" w:cs="Times New Roman"/>
          <w:sz w:val="24"/>
          <w:szCs w:val="24"/>
        </w:rPr>
        <w:t xml:space="preserve">JOL groups and have not measured recall differences relative to additional, non-JOL encoding tasks. </w:t>
      </w:r>
      <w:r w:rsidRPr="00883ACD">
        <w:rPr>
          <w:rFonts w:ascii="Times New Roman" w:hAnsi="Times New Roman" w:cs="Times New Roman"/>
          <w:sz w:val="24"/>
          <w:szCs w:val="24"/>
        </w:rPr>
        <w:t xml:space="preserve">Finally, the finding that reactivity does not operate globally across all pair types </w:t>
      </w:r>
      <w:r w:rsidR="004272C7" w:rsidRPr="00883ACD">
        <w:rPr>
          <w:rFonts w:ascii="Times New Roman" w:hAnsi="Times New Roman" w:cs="Times New Roman"/>
          <w:sz w:val="24"/>
          <w:szCs w:val="24"/>
        </w:rPr>
        <w:t xml:space="preserve">(regardless of judgment task) further </w:t>
      </w:r>
      <w:r w:rsidRPr="00883ACD">
        <w:rPr>
          <w:rFonts w:ascii="Times New Roman" w:hAnsi="Times New Roman" w:cs="Times New Roman"/>
          <w:sz w:val="24"/>
          <w:szCs w:val="24"/>
        </w:rPr>
        <w:t xml:space="preserve">suggests that reactivity processes are applied strategically, </w:t>
      </w:r>
      <w:r w:rsidR="000D2ECA" w:rsidRPr="00883ACD">
        <w:rPr>
          <w:rFonts w:ascii="Times New Roman" w:hAnsi="Times New Roman" w:cs="Times New Roman"/>
          <w:sz w:val="24"/>
          <w:szCs w:val="24"/>
        </w:rPr>
        <w:t>with an emphasis</w:t>
      </w:r>
      <w:r w:rsidRPr="00883ACD">
        <w:rPr>
          <w:rFonts w:ascii="Times New Roman" w:hAnsi="Times New Roman" w:cs="Times New Roman"/>
          <w:sz w:val="24"/>
          <w:szCs w:val="24"/>
        </w:rPr>
        <w:t xml:space="preserve"> on related over unrelated pairs.</w:t>
      </w:r>
    </w:p>
    <w:p w14:paraId="3902D55F" w14:textId="1543C55F" w:rsidR="00D51365" w:rsidRPr="00883ACD" w:rsidRDefault="00EF51AC" w:rsidP="002F2C9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While the JAM task does</w:t>
      </w:r>
      <w:r w:rsidR="0059182E" w:rsidRPr="00883ACD">
        <w:rPr>
          <w:rFonts w:ascii="Times New Roman" w:hAnsi="Times New Roman" w:cs="Times New Roman"/>
          <w:sz w:val="24"/>
          <w:szCs w:val="24"/>
        </w:rPr>
        <w:t xml:space="preserve"> not</w:t>
      </w:r>
      <w:r w:rsidRPr="00883ACD">
        <w:rPr>
          <w:rFonts w:ascii="Times New Roman" w:hAnsi="Times New Roman" w:cs="Times New Roman"/>
          <w:sz w:val="24"/>
          <w:szCs w:val="24"/>
        </w:rPr>
        <w:t xml:space="preserve"> explicitly instruct participants to relate </w:t>
      </w:r>
      <w:r w:rsidR="00BC7993" w:rsidRPr="00883ACD">
        <w:rPr>
          <w:rFonts w:ascii="Times New Roman" w:hAnsi="Times New Roman" w:cs="Times New Roman"/>
          <w:sz w:val="24"/>
          <w:szCs w:val="24"/>
        </w:rPr>
        <w:t>study pairs</w:t>
      </w:r>
      <w:r w:rsidRPr="00883ACD">
        <w:rPr>
          <w:rFonts w:ascii="Times New Roman" w:hAnsi="Times New Roman" w:cs="Times New Roman"/>
          <w:sz w:val="24"/>
          <w:szCs w:val="24"/>
        </w:rPr>
        <w:t xml:space="preserve"> together at encoding, </w:t>
      </w:r>
      <w:r w:rsidR="00382528">
        <w:rPr>
          <w:rFonts w:ascii="Times New Roman" w:hAnsi="Times New Roman" w:cs="Times New Roman"/>
          <w:sz w:val="24"/>
          <w:szCs w:val="24"/>
        </w:rPr>
        <w:t xml:space="preserve">relations between the cue and target are still prioritized </w:t>
      </w:r>
      <w:r w:rsidR="006E1D9C" w:rsidRPr="00883ACD">
        <w:rPr>
          <w:rFonts w:ascii="Times New Roman" w:hAnsi="Times New Roman" w:cs="Times New Roman"/>
          <w:sz w:val="24"/>
          <w:szCs w:val="24"/>
        </w:rPr>
        <w:t xml:space="preserve">as participants are </w:t>
      </w:r>
      <w:r w:rsidR="00412D6C" w:rsidRPr="00883ACD">
        <w:rPr>
          <w:rFonts w:ascii="Times New Roman" w:hAnsi="Times New Roman" w:cs="Times New Roman"/>
          <w:sz w:val="24"/>
          <w:szCs w:val="24"/>
        </w:rPr>
        <w:t>required to estimate the association</w:t>
      </w:r>
      <w:r w:rsidR="00BC7993" w:rsidRPr="00883ACD">
        <w:rPr>
          <w:rFonts w:ascii="Times New Roman" w:hAnsi="Times New Roman" w:cs="Times New Roman"/>
          <w:sz w:val="24"/>
          <w:szCs w:val="24"/>
        </w:rPr>
        <w:t xml:space="preserve"> strength </w:t>
      </w:r>
      <w:r w:rsidR="006E1D9C" w:rsidRPr="00883ACD">
        <w:rPr>
          <w:rFonts w:ascii="Times New Roman" w:hAnsi="Times New Roman" w:cs="Times New Roman"/>
          <w:sz w:val="24"/>
          <w:szCs w:val="24"/>
        </w:rPr>
        <w:t>between</w:t>
      </w:r>
      <w:r w:rsidR="006850D2">
        <w:rPr>
          <w:rFonts w:ascii="Times New Roman" w:hAnsi="Times New Roman" w:cs="Times New Roman"/>
          <w:sz w:val="24"/>
          <w:szCs w:val="24"/>
        </w:rPr>
        <w:t xml:space="preserve"> the</w:t>
      </w:r>
      <w:r w:rsidR="0059182E" w:rsidRPr="00883ACD">
        <w:rPr>
          <w:rFonts w:ascii="Times New Roman" w:hAnsi="Times New Roman" w:cs="Times New Roman"/>
          <w:sz w:val="24"/>
          <w:szCs w:val="24"/>
        </w:rPr>
        <w:t xml:space="preserve"> two</w:t>
      </w:r>
      <w:r w:rsidR="006E1D9C" w:rsidRPr="00883ACD">
        <w:rPr>
          <w:rFonts w:ascii="Times New Roman" w:hAnsi="Times New Roman" w:cs="Times New Roman"/>
          <w:sz w:val="24"/>
          <w:szCs w:val="24"/>
        </w:rPr>
        <w:t xml:space="preserve"> </w:t>
      </w:r>
      <w:r w:rsidR="001A7D74" w:rsidRPr="00883ACD">
        <w:rPr>
          <w:rFonts w:ascii="Times New Roman" w:hAnsi="Times New Roman" w:cs="Times New Roman"/>
          <w:sz w:val="24"/>
          <w:szCs w:val="24"/>
        </w:rPr>
        <w:t>words</w:t>
      </w:r>
      <w:r w:rsidR="00BC7993"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JAMs may</w:t>
      </w:r>
      <w:r w:rsidR="006850D2">
        <w:rPr>
          <w:rFonts w:ascii="Times New Roman" w:hAnsi="Times New Roman" w:cs="Times New Roman"/>
          <w:sz w:val="24"/>
          <w:szCs w:val="24"/>
        </w:rPr>
        <w:t xml:space="preserve"> therefore</w:t>
      </w:r>
      <w:r w:rsidR="00412D6C" w:rsidRPr="00883ACD">
        <w:rPr>
          <w:rFonts w:ascii="Times New Roman" w:hAnsi="Times New Roman" w:cs="Times New Roman"/>
          <w:sz w:val="24"/>
          <w:szCs w:val="24"/>
        </w:rPr>
        <w:t xml:space="preserve"> be more likely to induce relational encoding relative to JOLs. </w:t>
      </w:r>
      <w:r w:rsidR="00F833A1"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593ABB" w:rsidRPr="00883ACD">
        <w:rPr>
          <w:rFonts w:ascii="Times New Roman" w:hAnsi="Times New Roman" w:cs="Times New Roman"/>
          <w:sz w:val="24"/>
          <w:szCs w:val="24"/>
        </w:rPr>
        <w:t xml:space="preserve">stronger </w:t>
      </w:r>
      <w:r w:rsidR="002F2C95" w:rsidRPr="00883ACD">
        <w:rPr>
          <w:rFonts w:ascii="Times New Roman" w:hAnsi="Times New Roman" w:cs="Times New Roman"/>
          <w:sz w:val="24"/>
          <w:szCs w:val="24"/>
        </w:rPr>
        <w:t>test</w:t>
      </w:r>
      <w:r w:rsidR="00F545E0" w:rsidRPr="00883ACD">
        <w:rPr>
          <w:rFonts w:ascii="Times New Roman" w:hAnsi="Times New Roman" w:cs="Times New Roman"/>
          <w:sz w:val="24"/>
          <w:szCs w:val="24"/>
        </w:rPr>
        <w:t xml:space="preserve"> </w:t>
      </w:r>
      <w:r w:rsidR="00AC56B0" w:rsidRPr="00883ACD">
        <w:rPr>
          <w:rFonts w:ascii="Times New Roman" w:hAnsi="Times New Roman" w:cs="Times New Roman"/>
          <w:sz w:val="24"/>
          <w:szCs w:val="24"/>
        </w:rPr>
        <w:t xml:space="preserve">of whether JOL reactivity extends to other encoding tasks </w:t>
      </w:r>
      <w:r w:rsidR="00963157" w:rsidRPr="00883ACD">
        <w:rPr>
          <w:rFonts w:ascii="Times New Roman" w:hAnsi="Times New Roman" w:cs="Times New Roman"/>
          <w:sz w:val="24"/>
          <w:szCs w:val="24"/>
        </w:rPr>
        <w:t>would be to</w:t>
      </w:r>
      <w:r w:rsidR="002F2C95" w:rsidRPr="00883ACD">
        <w:rPr>
          <w:rFonts w:ascii="Times New Roman" w:hAnsi="Times New Roman" w:cs="Times New Roman"/>
          <w:sz w:val="24"/>
          <w:szCs w:val="24"/>
        </w:rPr>
        <w:t xml:space="preserve"> compare JOL</w:t>
      </w:r>
      <w:r w:rsidR="00AC56B0" w:rsidRPr="00883ACD">
        <w:rPr>
          <w:rFonts w:ascii="Times New Roman" w:hAnsi="Times New Roman" w:cs="Times New Roman"/>
          <w:sz w:val="24"/>
          <w:szCs w:val="24"/>
        </w:rPr>
        <w:t xml:space="preserve">s </w:t>
      </w:r>
      <w:r w:rsidR="002F2C95" w:rsidRPr="00883ACD">
        <w:rPr>
          <w:rFonts w:ascii="Times New Roman" w:hAnsi="Times New Roman" w:cs="Times New Roman"/>
          <w:sz w:val="24"/>
          <w:szCs w:val="24"/>
        </w:rPr>
        <w:t>to</w:t>
      </w:r>
      <w:r w:rsidR="00530495" w:rsidRPr="00883ACD">
        <w:rPr>
          <w:rFonts w:ascii="Times New Roman" w:hAnsi="Times New Roman" w:cs="Times New Roman"/>
          <w:sz w:val="24"/>
          <w:szCs w:val="24"/>
        </w:rPr>
        <w:t xml:space="preserve"> a</w:t>
      </w:r>
      <w:r w:rsidR="002F2C95" w:rsidRPr="00883ACD">
        <w:rPr>
          <w:rFonts w:ascii="Times New Roman" w:hAnsi="Times New Roman" w:cs="Times New Roman"/>
          <w:sz w:val="24"/>
          <w:szCs w:val="24"/>
        </w:rPr>
        <w:t xml:space="preserve"> judgment task that </w:t>
      </w:r>
      <w:r w:rsidR="00C534FB" w:rsidRPr="00883ACD">
        <w:rPr>
          <w:rFonts w:ascii="Times New Roman" w:hAnsi="Times New Roman" w:cs="Times New Roman"/>
          <w:sz w:val="24"/>
          <w:szCs w:val="24"/>
        </w:rPr>
        <w:t xml:space="preserve">less </w:t>
      </w:r>
      <w:r w:rsidR="008D40F8" w:rsidRPr="00883ACD">
        <w:rPr>
          <w:rFonts w:ascii="Times New Roman" w:hAnsi="Times New Roman" w:cs="Times New Roman"/>
          <w:sz w:val="24"/>
          <w:szCs w:val="24"/>
        </w:rPr>
        <w:t>overtly</w:t>
      </w:r>
      <w:r w:rsidR="00C534FB"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directs </w:t>
      </w:r>
      <w:r w:rsidR="002F2C95" w:rsidRPr="00883ACD">
        <w:rPr>
          <w:rFonts w:ascii="Times New Roman" w:hAnsi="Times New Roman" w:cs="Times New Roman"/>
          <w:sz w:val="24"/>
          <w:szCs w:val="24"/>
        </w:rPr>
        <w:lastRenderedPageBreak/>
        <w:t xml:space="preserve">attention to relational characteristics between </w:t>
      </w:r>
      <w:r w:rsidR="006850D2">
        <w:rPr>
          <w:rFonts w:ascii="Times New Roman" w:hAnsi="Times New Roman" w:cs="Times New Roman"/>
          <w:sz w:val="24"/>
          <w:szCs w:val="24"/>
        </w:rPr>
        <w:t>the cue and target</w:t>
      </w:r>
      <w:r w:rsidR="002F2C95" w:rsidRPr="00883ACD">
        <w:rPr>
          <w:rFonts w:ascii="Times New Roman" w:hAnsi="Times New Roman" w:cs="Times New Roman"/>
          <w:sz w:val="24"/>
          <w:szCs w:val="24"/>
        </w:rPr>
        <w:t xml:space="preserve">. To </w:t>
      </w:r>
      <w:r w:rsidR="00116D5D" w:rsidRPr="00883ACD">
        <w:rPr>
          <w:rFonts w:ascii="Times New Roman" w:hAnsi="Times New Roman" w:cs="Times New Roman"/>
          <w:sz w:val="24"/>
          <w:szCs w:val="24"/>
        </w:rPr>
        <w:t>this</w:t>
      </w:r>
      <w:r w:rsidR="002F2C95" w:rsidRPr="00883ACD">
        <w:rPr>
          <w:rFonts w:ascii="Times New Roman" w:hAnsi="Times New Roman" w:cs="Times New Roman"/>
          <w:sz w:val="24"/>
          <w:szCs w:val="24"/>
        </w:rPr>
        <w:t xml:space="preserve"> end</w:t>
      </w:r>
      <w:r w:rsidR="00963157" w:rsidRPr="00883ACD">
        <w:rPr>
          <w:rFonts w:ascii="Times New Roman" w:hAnsi="Times New Roman" w:cs="Times New Roman"/>
          <w:sz w:val="24"/>
          <w:szCs w:val="24"/>
        </w:rPr>
        <w:t xml:space="preserve">, Experiment </w:t>
      </w:r>
      <w:r w:rsidR="004471CD" w:rsidRPr="00883ACD">
        <w:rPr>
          <w:rFonts w:ascii="Times New Roman" w:hAnsi="Times New Roman" w:cs="Times New Roman"/>
          <w:sz w:val="24"/>
          <w:szCs w:val="24"/>
        </w:rPr>
        <w:t>3</w:t>
      </w:r>
      <w:r w:rsidR="00963157" w:rsidRPr="00883ACD">
        <w:rPr>
          <w:rFonts w:ascii="Times New Roman" w:hAnsi="Times New Roman" w:cs="Times New Roman"/>
          <w:sz w:val="24"/>
          <w:szCs w:val="24"/>
        </w:rPr>
        <w:t xml:space="preserve"> introduce</w:t>
      </w:r>
      <w:r w:rsidR="00530495" w:rsidRPr="00883ACD">
        <w:rPr>
          <w:rFonts w:ascii="Times New Roman" w:hAnsi="Times New Roman" w:cs="Times New Roman"/>
          <w:sz w:val="24"/>
          <w:szCs w:val="24"/>
        </w:rPr>
        <w:t>d</w:t>
      </w:r>
      <w:r w:rsidR="00963157" w:rsidRPr="00883ACD">
        <w:rPr>
          <w:rFonts w:ascii="Times New Roman" w:hAnsi="Times New Roman" w:cs="Times New Roman"/>
          <w:sz w:val="24"/>
          <w:szCs w:val="24"/>
        </w:rPr>
        <w:t xml:space="preserve"> a </w:t>
      </w:r>
      <w:r w:rsidR="00593ABB" w:rsidRPr="00883ACD">
        <w:rPr>
          <w:rFonts w:ascii="Times New Roman" w:hAnsi="Times New Roman" w:cs="Times New Roman"/>
          <w:sz w:val="24"/>
          <w:szCs w:val="24"/>
        </w:rPr>
        <w:t>frequency</w:t>
      </w:r>
      <w:r w:rsidR="002C2167" w:rsidRPr="00883ACD">
        <w:rPr>
          <w:rFonts w:ascii="Times New Roman" w:hAnsi="Times New Roman" w:cs="Times New Roman"/>
          <w:sz w:val="24"/>
          <w:szCs w:val="24"/>
        </w:rPr>
        <w:t xml:space="preserve"> of co-occurrence </w:t>
      </w:r>
      <w:r w:rsidR="00963157" w:rsidRPr="00883ACD">
        <w:rPr>
          <w:rFonts w:ascii="Times New Roman" w:hAnsi="Times New Roman" w:cs="Times New Roman"/>
          <w:sz w:val="24"/>
          <w:szCs w:val="24"/>
        </w:rPr>
        <w:t xml:space="preserve">judgment task in which </w:t>
      </w:r>
      <w:r w:rsidR="0059182E" w:rsidRPr="00883ACD">
        <w:rPr>
          <w:rFonts w:ascii="Times New Roman" w:hAnsi="Times New Roman" w:cs="Times New Roman"/>
          <w:sz w:val="24"/>
          <w:szCs w:val="24"/>
        </w:rPr>
        <w:t>participants</w:t>
      </w:r>
      <w:r w:rsidR="00963157"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were</w:t>
      </w:r>
      <w:r w:rsidR="00963157" w:rsidRPr="00883ACD">
        <w:rPr>
          <w:rFonts w:ascii="Times New Roman" w:hAnsi="Times New Roman" w:cs="Times New Roman"/>
          <w:sz w:val="24"/>
          <w:szCs w:val="24"/>
        </w:rPr>
        <w:t xml:space="preserve"> </w:t>
      </w:r>
      <w:r w:rsidR="00116D5D" w:rsidRPr="00883ACD">
        <w:rPr>
          <w:rFonts w:ascii="Times New Roman" w:hAnsi="Times New Roman" w:cs="Times New Roman"/>
          <w:sz w:val="24"/>
          <w:szCs w:val="24"/>
        </w:rPr>
        <w:t>instructed to rate</w:t>
      </w:r>
      <w:r w:rsidR="00963157" w:rsidRPr="00883ACD">
        <w:rPr>
          <w:rFonts w:ascii="Times New Roman" w:hAnsi="Times New Roman" w:cs="Times New Roman"/>
          <w:sz w:val="24"/>
          <w:szCs w:val="24"/>
        </w:rPr>
        <w:t xml:space="preserve"> the likelihood that two words would be used together</w:t>
      </w:r>
      <w:r w:rsidR="00AC56B0" w:rsidRPr="00883ACD">
        <w:rPr>
          <w:rFonts w:ascii="Times New Roman" w:hAnsi="Times New Roman" w:cs="Times New Roman"/>
          <w:sz w:val="24"/>
          <w:szCs w:val="24"/>
        </w:rPr>
        <w:t xml:space="preserve"> in everyday language</w:t>
      </w:r>
      <w:r w:rsidR="00963157"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 xml:space="preserve">Like JAMs, frequency judgments </w:t>
      </w:r>
      <w:r w:rsidR="0023100E" w:rsidRPr="00883ACD">
        <w:rPr>
          <w:rFonts w:ascii="Times New Roman" w:hAnsi="Times New Roman" w:cs="Times New Roman"/>
          <w:sz w:val="24"/>
          <w:szCs w:val="24"/>
        </w:rPr>
        <w:t xml:space="preserve">emphasize the correspondence between cues and targets, </w:t>
      </w:r>
      <w:r w:rsidR="00593ABB" w:rsidRPr="00883ACD">
        <w:rPr>
          <w:rFonts w:ascii="Times New Roman" w:hAnsi="Times New Roman" w:cs="Times New Roman"/>
          <w:sz w:val="24"/>
          <w:szCs w:val="24"/>
        </w:rPr>
        <w:t xml:space="preserve">but do not </w:t>
      </w:r>
      <w:r w:rsidR="00D531FF" w:rsidRPr="00883ACD">
        <w:rPr>
          <w:rFonts w:ascii="Times New Roman" w:hAnsi="Times New Roman" w:cs="Times New Roman"/>
          <w:sz w:val="24"/>
          <w:szCs w:val="24"/>
        </w:rPr>
        <w:t xml:space="preserve">explicitly </w:t>
      </w:r>
      <w:r w:rsidR="00593ABB" w:rsidRPr="00883ACD">
        <w:rPr>
          <w:rFonts w:ascii="Times New Roman" w:hAnsi="Times New Roman" w:cs="Times New Roman"/>
          <w:sz w:val="24"/>
          <w:szCs w:val="24"/>
        </w:rPr>
        <w:t xml:space="preserve">instruct </w:t>
      </w:r>
      <w:r w:rsidR="00D531FF" w:rsidRPr="00883ACD">
        <w:rPr>
          <w:rFonts w:ascii="Times New Roman" w:hAnsi="Times New Roman" w:cs="Times New Roman"/>
          <w:sz w:val="24"/>
          <w:szCs w:val="24"/>
        </w:rPr>
        <w:t>participant</w:t>
      </w:r>
      <w:r w:rsidR="00DF1F09">
        <w:rPr>
          <w:rFonts w:ascii="Times New Roman" w:hAnsi="Times New Roman" w:cs="Times New Roman"/>
          <w:sz w:val="24"/>
          <w:szCs w:val="24"/>
        </w:rPr>
        <w:t>s</w:t>
      </w:r>
      <w:r w:rsidR="00D531FF" w:rsidRPr="00883ACD">
        <w:rPr>
          <w:rFonts w:ascii="Times New Roman" w:hAnsi="Times New Roman" w:cs="Times New Roman"/>
          <w:sz w:val="24"/>
          <w:szCs w:val="24"/>
        </w:rPr>
        <w:t xml:space="preserve"> to relate</w:t>
      </w:r>
      <w:r w:rsidR="00412D6C" w:rsidRPr="00883ACD">
        <w:rPr>
          <w:rFonts w:ascii="Times New Roman" w:hAnsi="Times New Roman" w:cs="Times New Roman"/>
          <w:sz w:val="24"/>
          <w:szCs w:val="24"/>
        </w:rPr>
        <w:t xml:space="preserve"> </w:t>
      </w:r>
      <w:r w:rsidR="00D531FF" w:rsidRPr="00883ACD">
        <w:rPr>
          <w:rFonts w:ascii="Times New Roman" w:hAnsi="Times New Roman" w:cs="Times New Roman"/>
          <w:sz w:val="24"/>
          <w:szCs w:val="24"/>
        </w:rPr>
        <w:t>items together at encoding</w:t>
      </w:r>
      <w:r w:rsidR="00D51365" w:rsidRPr="00883ACD">
        <w:rPr>
          <w:rFonts w:ascii="Times New Roman" w:hAnsi="Times New Roman" w:cs="Times New Roman"/>
          <w:sz w:val="24"/>
          <w:szCs w:val="24"/>
        </w:rPr>
        <w:t xml:space="preserve">. </w:t>
      </w:r>
      <w:r w:rsidR="00240FC9">
        <w:rPr>
          <w:rFonts w:ascii="Times New Roman" w:hAnsi="Times New Roman" w:cs="Times New Roman"/>
          <w:sz w:val="24"/>
          <w:szCs w:val="24"/>
        </w:rPr>
        <w:t xml:space="preserve">However, </w:t>
      </w:r>
      <w:r w:rsidR="00110C50">
        <w:rPr>
          <w:rFonts w:ascii="Times New Roman" w:hAnsi="Times New Roman" w:cs="Times New Roman"/>
          <w:sz w:val="24"/>
          <w:szCs w:val="24"/>
        </w:rPr>
        <w:t xml:space="preserve">unlike JAMs, </w:t>
      </w:r>
      <w:r w:rsidR="00240FC9">
        <w:rPr>
          <w:rFonts w:ascii="Times New Roman" w:hAnsi="Times New Roman" w:cs="Times New Roman"/>
          <w:sz w:val="24"/>
          <w:szCs w:val="24"/>
        </w:rPr>
        <w:t xml:space="preserve">the frequency judgment task </w:t>
      </w:r>
      <w:r w:rsidR="00110C50">
        <w:rPr>
          <w:rFonts w:ascii="Times New Roman" w:hAnsi="Times New Roman" w:cs="Times New Roman"/>
          <w:sz w:val="24"/>
          <w:szCs w:val="24"/>
        </w:rPr>
        <w:t xml:space="preserve">places less overt emphasis on pair relatedness and is </w:t>
      </w:r>
      <w:r w:rsidR="00240FC9">
        <w:rPr>
          <w:rFonts w:ascii="Times New Roman" w:hAnsi="Times New Roman" w:cs="Times New Roman"/>
          <w:sz w:val="24"/>
          <w:szCs w:val="24"/>
        </w:rPr>
        <w:t xml:space="preserve">more likely to encourage unique processing of the cue and target, as participants must consider the context in which each word appears. </w:t>
      </w:r>
      <w:r w:rsidR="00110C50">
        <w:rPr>
          <w:rFonts w:ascii="Times New Roman" w:hAnsi="Times New Roman" w:cs="Times New Roman"/>
          <w:sz w:val="24"/>
          <w:szCs w:val="24"/>
        </w:rPr>
        <w:t>Thus</w:t>
      </w:r>
      <w:r w:rsidR="00412D6C" w:rsidRPr="00883ACD">
        <w:rPr>
          <w:rFonts w:ascii="Times New Roman" w:hAnsi="Times New Roman" w:cs="Times New Roman"/>
          <w:sz w:val="24"/>
          <w:szCs w:val="24"/>
        </w:rPr>
        <w:t xml:space="preserve">, </w:t>
      </w:r>
      <w:r w:rsidR="00110C50">
        <w:rPr>
          <w:rFonts w:ascii="Times New Roman" w:hAnsi="Times New Roman" w:cs="Times New Roman"/>
          <w:sz w:val="24"/>
          <w:szCs w:val="24"/>
        </w:rPr>
        <w:t>compared to JAMs, frequency judgments may provide</w:t>
      </w:r>
      <w:r w:rsidR="00412D6C" w:rsidRPr="00883ACD">
        <w:rPr>
          <w:rFonts w:ascii="Times New Roman" w:hAnsi="Times New Roman" w:cs="Times New Roman"/>
          <w:sz w:val="24"/>
          <w:szCs w:val="24"/>
        </w:rPr>
        <w:t xml:space="preserve"> </w:t>
      </w:r>
      <w:r w:rsidR="002B3FE5" w:rsidRPr="00883ACD">
        <w:rPr>
          <w:rFonts w:ascii="Times New Roman" w:hAnsi="Times New Roman" w:cs="Times New Roman"/>
          <w:sz w:val="24"/>
          <w:szCs w:val="24"/>
        </w:rPr>
        <w:t>a</w:t>
      </w:r>
      <w:r w:rsidR="00412D6C" w:rsidRPr="00883ACD">
        <w:rPr>
          <w:rFonts w:ascii="Times New Roman" w:hAnsi="Times New Roman" w:cs="Times New Roman"/>
          <w:sz w:val="24"/>
          <w:szCs w:val="24"/>
        </w:rPr>
        <w:t xml:space="preserve"> more comparable</w:t>
      </w:r>
      <w:r w:rsidR="002B3FE5" w:rsidRPr="00883ACD">
        <w:rPr>
          <w:rFonts w:ascii="Times New Roman" w:hAnsi="Times New Roman" w:cs="Times New Roman"/>
          <w:sz w:val="24"/>
          <w:szCs w:val="24"/>
        </w:rPr>
        <w:t xml:space="preserve"> task</w:t>
      </w:r>
      <w:r w:rsidR="00412D6C" w:rsidRPr="00883ACD">
        <w:rPr>
          <w:rFonts w:ascii="Times New Roman" w:hAnsi="Times New Roman" w:cs="Times New Roman"/>
          <w:sz w:val="24"/>
          <w:szCs w:val="24"/>
        </w:rPr>
        <w:t xml:space="preserve"> to JOLs.</w:t>
      </w:r>
    </w:p>
    <w:p w14:paraId="31F1E86D" w14:textId="245B08D8" w:rsidR="00B767BC" w:rsidRPr="00883ACD" w:rsidRDefault="005218DE" w:rsidP="00B767BC">
      <w:pPr>
        <w:spacing w:after="0" w:line="480" w:lineRule="auto"/>
        <w:jc w:val="center"/>
        <w:rPr>
          <w:rFonts w:ascii="Times New Roman" w:hAnsi="Times New Roman" w:cs="Times New Roman"/>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3</w:t>
      </w:r>
      <w:r w:rsidRPr="00883ACD">
        <w:rPr>
          <w:rFonts w:ascii="Times New Roman" w:hAnsi="Times New Roman" w:cs="Times New Roman"/>
          <w:b/>
          <w:bCs/>
          <w:sz w:val="24"/>
          <w:szCs w:val="24"/>
        </w:rPr>
        <w:t>: JOLs v</w:t>
      </w:r>
      <w:r w:rsidR="0036082A" w:rsidRPr="00883ACD">
        <w:rPr>
          <w:rFonts w:ascii="Times New Roman" w:hAnsi="Times New Roman" w:cs="Times New Roman"/>
          <w:b/>
          <w:bCs/>
          <w:sz w:val="24"/>
          <w:szCs w:val="24"/>
        </w:rPr>
        <w:t>ersu</w:t>
      </w:r>
      <w:r w:rsidRPr="00883ACD">
        <w:rPr>
          <w:rFonts w:ascii="Times New Roman" w:hAnsi="Times New Roman" w:cs="Times New Roman"/>
          <w:b/>
          <w:bCs/>
          <w:sz w:val="24"/>
          <w:szCs w:val="24"/>
        </w:rPr>
        <w:t xml:space="preserve">s </w:t>
      </w:r>
      <w:r w:rsidR="003F4FE1" w:rsidRPr="00883ACD">
        <w:rPr>
          <w:rFonts w:ascii="Times New Roman" w:hAnsi="Times New Roman" w:cs="Times New Roman"/>
          <w:b/>
          <w:bCs/>
          <w:sz w:val="24"/>
          <w:szCs w:val="24"/>
        </w:rPr>
        <w:t>Frequency Judgments</w:t>
      </w:r>
      <w:bookmarkStart w:id="5" w:name="_Hlk55804444"/>
    </w:p>
    <w:p w14:paraId="0E7C3BEE" w14:textId="384F1DAB" w:rsidR="005621E0" w:rsidRPr="00883ACD" w:rsidRDefault="00B767BC" w:rsidP="004A113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Experiment </w:t>
      </w:r>
      <w:r w:rsidR="005D7CF9" w:rsidRPr="00883ACD">
        <w:rPr>
          <w:rFonts w:ascii="Times New Roman" w:hAnsi="Times New Roman" w:cs="Times New Roman"/>
          <w:sz w:val="24"/>
          <w:szCs w:val="24"/>
        </w:rPr>
        <w:t xml:space="preserve">3 </w:t>
      </w:r>
      <w:r w:rsidRPr="00883ACD">
        <w:rPr>
          <w:rFonts w:ascii="Times New Roman" w:hAnsi="Times New Roman" w:cs="Times New Roman"/>
          <w:sz w:val="24"/>
          <w:szCs w:val="24"/>
        </w:rPr>
        <w:t xml:space="preserve">was to provide </w:t>
      </w:r>
      <w:r w:rsidR="002C5593" w:rsidRPr="00883ACD">
        <w:rPr>
          <w:rFonts w:ascii="Times New Roman" w:hAnsi="Times New Roman" w:cs="Times New Roman"/>
          <w:sz w:val="24"/>
          <w:szCs w:val="24"/>
        </w:rPr>
        <w:t xml:space="preserve">an additional test of whether </w:t>
      </w:r>
      <w:r w:rsidRPr="00883ACD">
        <w:rPr>
          <w:rFonts w:ascii="Times New Roman" w:hAnsi="Times New Roman" w:cs="Times New Roman"/>
          <w:sz w:val="24"/>
          <w:szCs w:val="24"/>
        </w:rPr>
        <w:t xml:space="preserve">reactivity effects </w:t>
      </w:r>
      <w:r w:rsidR="0004459D" w:rsidRPr="00883ACD">
        <w:rPr>
          <w:rFonts w:ascii="Times New Roman" w:hAnsi="Times New Roman" w:cs="Times New Roman"/>
          <w:sz w:val="24"/>
          <w:szCs w:val="24"/>
        </w:rPr>
        <w:t xml:space="preserve">found with </w:t>
      </w:r>
      <w:proofErr w:type="gramStart"/>
      <w:r w:rsidR="0004459D" w:rsidRPr="00883ACD">
        <w:rPr>
          <w:rFonts w:ascii="Times New Roman" w:hAnsi="Times New Roman" w:cs="Times New Roman"/>
          <w:sz w:val="24"/>
          <w:szCs w:val="24"/>
        </w:rPr>
        <w:t>JOLs</w:t>
      </w:r>
      <w:proofErr w:type="gramEnd"/>
      <w:r w:rsidR="009C7977">
        <w:rPr>
          <w:rFonts w:ascii="Times New Roman" w:hAnsi="Times New Roman" w:cs="Times New Roman"/>
          <w:sz w:val="24"/>
          <w:szCs w:val="24"/>
        </w:rPr>
        <w:t xml:space="preserve"> and JAMs</w:t>
      </w:r>
      <w:r w:rsidR="00B33F43">
        <w:rPr>
          <w:rFonts w:ascii="Times New Roman" w:hAnsi="Times New Roman" w:cs="Times New Roman"/>
          <w:sz w:val="24"/>
          <w:szCs w:val="24"/>
        </w:rPr>
        <w:t xml:space="preserve"> would</w:t>
      </w:r>
      <w:r w:rsidR="0004459D" w:rsidRPr="00883ACD">
        <w:rPr>
          <w:rFonts w:ascii="Times New Roman" w:hAnsi="Times New Roman" w:cs="Times New Roman"/>
          <w:sz w:val="24"/>
          <w:szCs w:val="24"/>
        </w:rPr>
        <w:t xml:space="preserve"> </w:t>
      </w:r>
      <w:r w:rsidR="002C5593" w:rsidRPr="00883ACD">
        <w:rPr>
          <w:rFonts w:ascii="Times New Roman" w:hAnsi="Times New Roman" w:cs="Times New Roman"/>
          <w:sz w:val="24"/>
          <w:szCs w:val="24"/>
        </w:rPr>
        <w:t xml:space="preserve">extend to </w:t>
      </w:r>
      <w:r w:rsidRPr="00883ACD">
        <w:rPr>
          <w:rFonts w:ascii="Times New Roman" w:hAnsi="Times New Roman" w:cs="Times New Roman"/>
          <w:sz w:val="24"/>
          <w:szCs w:val="24"/>
        </w:rPr>
        <w:t xml:space="preserve">a </w:t>
      </w:r>
      <w:r w:rsidR="00593ABB" w:rsidRPr="00883ACD">
        <w:rPr>
          <w:rFonts w:ascii="Times New Roman" w:hAnsi="Times New Roman" w:cs="Times New Roman"/>
          <w:sz w:val="24"/>
          <w:szCs w:val="24"/>
        </w:rPr>
        <w:t>frequency</w:t>
      </w:r>
      <w:r w:rsidR="007F4FF6" w:rsidRPr="00883ACD">
        <w:rPr>
          <w:rFonts w:ascii="Times New Roman" w:hAnsi="Times New Roman" w:cs="Times New Roman"/>
          <w:sz w:val="24"/>
          <w:szCs w:val="24"/>
        </w:rPr>
        <w:t xml:space="preserve"> of co-occurrence </w:t>
      </w:r>
      <w:r w:rsidRPr="00883ACD">
        <w:rPr>
          <w:rFonts w:ascii="Times New Roman" w:hAnsi="Times New Roman" w:cs="Times New Roman"/>
          <w:sz w:val="24"/>
          <w:szCs w:val="24"/>
        </w:rPr>
        <w:t xml:space="preserve">judgment task. </w:t>
      </w:r>
      <w:bookmarkEnd w:id="5"/>
      <w:r w:rsidRPr="00883ACD">
        <w:rPr>
          <w:rFonts w:ascii="Times New Roman" w:hAnsi="Times New Roman" w:cs="Times New Roman"/>
          <w:sz w:val="24"/>
          <w:szCs w:val="24"/>
        </w:rPr>
        <w:t xml:space="preserve">In </w:t>
      </w:r>
      <w:r w:rsidR="007F4FF6" w:rsidRPr="00883ACD">
        <w:rPr>
          <w:rFonts w:ascii="Times New Roman" w:hAnsi="Times New Roman" w:cs="Times New Roman"/>
          <w:sz w:val="24"/>
          <w:szCs w:val="24"/>
        </w:rPr>
        <w:t>this</w:t>
      </w:r>
      <w:r w:rsidRPr="00883ACD">
        <w:rPr>
          <w:rFonts w:ascii="Times New Roman" w:hAnsi="Times New Roman" w:cs="Times New Roman"/>
          <w:sz w:val="24"/>
          <w:szCs w:val="24"/>
        </w:rPr>
        <w:t xml:space="preserve"> task, participants are asked to estimate the likelihood that the cue and target words would appear together </w:t>
      </w:r>
      <w:r w:rsidR="009C7977">
        <w:rPr>
          <w:rFonts w:ascii="Times New Roman" w:hAnsi="Times New Roman" w:cs="Times New Roman"/>
          <w:sz w:val="24"/>
          <w:szCs w:val="24"/>
        </w:rPr>
        <w:t xml:space="preserve">or separately </w:t>
      </w:r>
      <w:r w:rsidRPr="00883ACD">
        <w:rPr>
          <w:rFonts w:ascii="Times New Roman" w:hAnsi="Times New Roman" w:cs="Times New Roman"/>
          <w:sz w:val="24"/>
          <w:szCs w:val="24"/>
        </w:rPr>
        <w:t>within the English language.</w:t>
      </w:r>
      <w:r w:rsidR="005621E0"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We note that while the frequency</w:t>
      </w:r>
      <w:r w:rsidR="006E1D9C" w:rsidRPr="00883ACD">
        <w:rPr>
          <w:rFonts w:ascii="Times New Roman" w:hAnsi="Times New Roman" w:cs="Times New Roman"/>
          <w:sz w:val="24"/>
          <w:szCs w:val="24"/>
        </w:rPr>
        <w:t xml:space="preserve"> task is still sensitive to pair relatedness</w:t>
      </w:r>
      <w:r w:rsidR="0023100E" w:rsidRPr="00883ACD">
        <w:rPr>
          <w:rFonts w:ascii="Times New Roman" w:hAnsi="Times New Roman" w:cs="Times New Roman"/>
          <w:sz w:val="24"/>
          <w:szCs w:val="24"/>
        </w:rPr>
        <w:t xml:space="preserve">, </w:t>
      </w:r>
      <w:r w:rsidR="00EE0BE7" w:rsidRPr="00883ACD">
        <w:rPr>
          <w:rFonts w:ascii="Times New Roman" w:hAnsi="Times New Roman" w:cs="Times New Roman"/>
          <w:sz w:val="24"/>
          <w:szCs w:val="24"/>
        </w:rPr>
        <w:t xml:space="preserve">unlike the JAM task, </w:t>
      </w:r>
      <w:r w:rsidR="0023100E" w:rsidRPr="00883ACD">
        <w:rPr>
          <w:rFonts w:ascii="Times New Roman" w:hAnsi="Times New Roman" w:cs="Times New Roman"/>
          <w:sz w:val="24"/>
          <w:szCs w:val="24"/>
        </w:rPr>
        <w:t xml:space="preserve">it </w:t>
      </w:r>
      <w:r w:rsidR="009C7977">
        <w:rPr>
          <w:rFonts w:ascii="Times New Roman" w:hAnsi="Times New Roman" w:cs="Times New Roman"/>
          <w:sz w:val="24"/>
          <w:szCs w:val="24"/>
        </w:rPr>
        <w:t xml:space="preserve">also encourages participants to think about unique contexts </w:t>
      </w:r>
      <w:r w:rsidR="000E15E4">
        <w:rPr>
          <w:rFonts w:ascii="Times New Roman" w:hAnsi="Times New Roman" w:cs="Times New Roman"/>
          <w:sz w:val="24"/>
          <w:szCs w:val="24"/>
        </w:rPr>
        <w:t>in which</w:t>
      </w:r>
      <w:r w:rsidR="009C7977">
        <w:rPr>
          <w:rFonts w:ascii="Times New Roman" w:hAnsi="Times New Roman" w:cs="Times New Roman"/>
          <w:sz w:val="24"/>
          <w:szCs w:val="24"/>
        </w:rPr>
        <w:t xml:space="preserve"> words are presented to provide a frequency estimate</w:t>
      </w:r>
      <w:r w:rsidR="0023100E" w:rsidRPr="00883ACD">
        <w:rPr>
          <w:rFonts w:ascii="Times New Roman" w:hAnsi="Times New Roman" w:cs="Times New Roman"/>
          <w:sz w:val="24"/>
          <w:szCs w:val="24"/>
        </w:rPr>
        <w:t xml:space="preserve">. </w:t>
      </w:r>
      <w:r w:rsidR="00D47CA3" w:rsidRPr="00883ACD">
        <w:rPr>
          <w:rFonts w:ascii="Times New Roman" w:hAnsi="Times New Roman" w:cs="Times New Roman"/>
          <w:sz w:val="24"/>
          <w:szCs w:val="24"/>
        </w:rPr>
        <w:t>Overall</w:t>
      </w:r>
      <w:r w:rsidR="00AF1F73" w:rsidRPr="00883ACD">
        <w:rPr>
          <w:rFonts w:ascii="Times New Roman" w:hAnsi="Times New Roman" w:cs="Times New Roman"/>
          <w:sz w:val="24"/>
          <w:szCs w:val="24"/>
        </w:rPr>
        <w:t>,</w:t>
      </w:r>
      <w:r w:rsidRPr="00883ACD">
        <w:rPr>
          <w:rFonts w:ascii="Times New Roman" w:hAnsi="Times New Roman" w:cs="Times New Roman"/>
          <w:sz w:val="24"/>
          <w:szCs w:val="24"/>
        </w:rPr>
        <w:t xml:space="preserve"> we expected </w:t>
      </w:r>
      <w:r w:rsidR="00583CFD" w:rsidRPr="00883ACD">
        <w:rPr>
          <w:rFonts w:ascii="Times New Roman" w:hAnsi="Times New Roman" w:cs="Times New Roman"/>
          <w:sz w:val="24"/>
          <w:szCs w:val="24"/>
        </w:rPr>
        <w:t>that any observed reactivity</w:t>
      </w:r>
      <w:r w:rsidR="00136A0A"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 xml:space="preserve">would adhere to the </w:t>
      </w:r>
      <w:r w:rsidR="00136A0A" w:rsidRPr="00883ACD">
        <w:rPr>
          <w:rFonts w:ascii="Times New Roman" w:hAnsi="Times New Roman" w:cs="Times New Roman"/>
          <w:sz w:val="24"/>
          <w:szCs w:val="24"/>
        </w:rPr>
        <w:t>patterns previously reported in Experiments 1 and 2.</w:t>
      </w:r>
      <w:r w:rsidR="00583CFD" w:rsidRPr="00883ACD">
        <w:rPr>
          <w:rFonts w:ascii="Times New Roman" w:hAnsi="Times New Roman" w:cs="Times New Roman"/>
          <w:sz w:val="24"/>
          <w:szCs w:val="24"/>
        </w:rPr>
        <w:t xml:space="preserve"> Specifically, we anticipated that</w:t>
      </w:r>
      <w:r w:rsidRPr="00883ACD">
        <w:rPr>
          <w:rFonts w:ascii="Times New Roman" w:hAnsi="Times New Roman" w:cs="Times New Roman"/>
          <w:sz w:val="24"/>
          <w:szCs w:val="24"/>
        </w:rPr>
        <w:t xml:space="preserve"> </w:t>
      </w:r>
      <w:r w:rsidR="00280D40"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group would again show positive reactivity for related pairs (forward, backward, and symmetrical), and </w:t>
      </w:r>
      <w:r w:rsidR="004F6861" w:rsidRPr="00883ACD">
        <w:rPr>
          <w:rFonts w:ascii="Times New Roman" w:hAnsi="Times New Roman" w:cs="Times New Roman"/>
          <w:sz w:val="24"/>
          <w:szCs w:val="24"/>
        </w:rPr>
        <w:t xml:space="preserve">recall </w:t>
      </w:r>
      <w:r w:rsidRPr="00883ACD">
        <w:rPr>
          <w:rFonts w:ascii="Times New Roman" w:hAnsi="Times New Roman" w:cs="Times New Roman"/>
          <w:sz w:val="24"/>
          <w:szCs w:val="24"/>
        </w:rPr>
        <w:t>would not differ on unrelated pairs relative to a no-JOL control</w:t>
      </w:r>
      <w:r w:rsidR="004F6861"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AF1F73" w:rsidRPr="00883ACD">
        <w:rPr>
          <w:rFonts w:ascii="Times New Roman" w:hAnsi="Times New Roman" w:cs="Times New Roman"/>
          <w:sz w:val="24"/>
          <w:szCs w:val="24"/>
        </w:rPr>
        <w:t>Furthermore, c</w:t>
      </w:r>
      <w:r w:rsidRPr="00883ACD">
        <w:rPr>
          <w:rFonts w:ascii="Times New Roman" w:hAnsi="Times New Roman" w:cs="Times New Roman"/>
          <w:sz w:val="24"/>
          <w:szCs w:val="24"/>
        </w:rPr>
        <w:t xml:space="preserve">onsistent </w:t>
      </w:r>
      <w:r w:rsidR="0023033D" w:rsidRPr="00883ACD">
        <w:rPr>
          <w:rFonts w:ascii="Times New Roman" w:hAnsi="Times New Roman" w:cs="Times New Roman"/>
          <w:sz w:val="24"/>
          <w:szCs w:val="24"/>
        </w:rPr>
        <w:t>with findings for JAMs</w:t>
      </w:r>
      <w:r w:rsidR="00AF1F73" w:rsidRPr="00883ACD">
        <w:rPr>
          <w:rFonts w:ascii="Times New Roman" w:hAnsi="Times New Roman" w:cs="Times New Roman"/>
          <w:sz w:val="24"/>
          <w:szCs w:val="24"/>
        </w:rPr>
        <w:t xml:space="preserve"> </w:t>
      </w:r>
      <w:r w:rsidR="0023033D" w:rsidRPr="00883ACD">
        <w:rPr>
          <w:rFonts w:ascii="Times New Roman" w:hAnsi="Times New Roman" w:cs="Times New Roman"/>
          <w:sz w:val="24"/>
          <w:szCs w:val="24"/>
        </w:rPr>
        <w:t>in</w:t>
      </w:r>
      <w:r w:rsidR="00AF1F73" w:rsidRPr="00883ACD">
        <w:rPr>
          <w:rFonts w:ascii="Times New Roman" w:hAnsi="Times New Roman" w:cs="Times New Roman"/>
          <w:sz w:val="24"/>
          <w:szCs w:val="24"/>
        </w:rPr>
        <w:t xml:space="preserve">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we also expected that </w:t>
      </w:r>
      <w:r w:rsidR="00583CFD" w:rsidRPr="00883ACD">
        <w:rPr>
          <w:rFonts w:ascii="Times New Roman" w:hAnsi="Times New Roman" w:cs="Times New Roman"/>
          <w:sz w:val="24"/>
          <w:szCs w:val="24"/>
        </w:rPr>
        <w:t>this pattern of reactivity would extend to the</w:t>
      </w:r>
      <w:r w:rsidRPr="00883ACD">
        <w:rPr>
          <w:rFonts w:ascii="Times New Roman" w:hAnsi="Times New Roman" w:cs="Times New Roman"/>
          <w:sz w:val="24"/>
          <w:szCs w:val="24"/>
        </w:rPr>
        <w:t xml:space="preserve"> frequency</w:t>
      </w:r>
      <w:r w:rsidR="00B33F43">
        <w:rPr>
          <w:rFonts w:ascii="Times New Roman" w:hAnsi="Times New Roman" w:cs="Times New Roman"/>
          <w:sz w:val="24"/>
          <w:szCs w:val="24"/>
        </w:rPr>
        <w:t xml:space="preserve"> </w:t>
      </w:r>
      <w:r w:rsidRPr="00883ACD">
        <w:rPr>
          <w:rFonts w:ascii="Times New Roman" w:hAnsi="Times New Roman" w:cs="Times New Roman"/>
          <w:sz w:val="24"/>
          <w:szCs w:val="24"/>
        </w:rPr>
        <w:t>judgment group</w:t>
      </w:r>
      <w:r w:rsidR="00583CFD" w:rsidRPr="00883ACD">
        <w:rPr>
          <w:rFonts w:ascii="Times New Roman" w:hAnsi="Times New Roman" w:cs="Times New Roman"/>
          <w:sz w:val="24"/>
          <w:szCs w:val="24"/>
        </w:rPr>
        <w:t>, such that</w:t>
      </w:r>
      <w:r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positive reactivity would be observed for</w:t>
      </w:r>
      <w:r w:rsidRPr="00883ACD">
        <w:rPr>
          <w:rFonts w:ascii="Times New Roman" w:hAnsi="Times New Roman" w:cs="Times New Roman"/>
          <w:sz w:val="24"/>
          <w:szCs w:val="24"/>
        </w:rPr>
        <w:t xml:space="preserve"> related, but not unrelated pairs</w:t>
      </w:r>
      <w:r w:rsidR="00583CFD" w:rsidRPr="00883ACD">
        <w:rPr>
          <w:rFonts w:ascii="Times New Roman" w:hAnsi="Times New Roman" w:cs="Times New Roman"/>
          <w:sz w:val="24"/>
          <w:szCs w:val="24"/>
        </w:rPr>
        <w:t xml:space="preserve">. </w:t>
      </w:r>
      <w:r w:rsidR="00A12FA9" w:rsidRPr="00883ACD">
        <w:rPr>
          <w:rFonts w:ascii="Times New Roman" w:hAnsi="Times New Roman" w:cs="Times New Roman"/>
          <w:sz w:val="24"/>
          <w:szCs w:val="24"/>
        </w:rPr>
        <w:t>Finally</w:t>
      </w:r>
      <w:r w:rsidR="00583CFD" w:rsidRPr="00883ACD">
        <w:rPr>
          <w:rFonts w:ascii="Times New Roman" w:hAnsi="Times New Roman" w:cs="Times New Roman"/>
          <w:sz w:val="24"/>
          <w:szCs w:val="24"/>
        </w:rPr>
        <w:t xml:space="preserve">, we expected </w:t>
      </w:r>
      <w:r w:rsidR="001E0E5A" w:rsidRPr="00883ACD">
        <w:rPr>
          <w:rFonts w:ascii="Times New Roman" w:hAnsi="Times New Roman" w:cs="Times New Roman"/>
          <w:sz w:val="24"/>
          <w:szCs w:val="24"/>
        </w:rPr>
        <w:t>that any reactivity</w:t>
      </w:r>
      <w:r w:rsidRPr="00883ACD">
        <w:rPr>
          <w:rFonts w:ascii="Times New Roman" w:hAnsi="Times New Roman" w:cs="Times New Roman"/>
          <w:sz w:val="24"/>
          <w:szCs w:val="24"/>
        </w:rPr>
        <w:t xml:space="preserve"> patterns </w:t>
      </w:r>
      <w:r w:rsidR="001E0E5A" w:rsidRPr="00883ACD">
        <w:rPr>
          <w:rFonts w:ascii="Times New Roman" w:hAnsi="Times New Roman" w:cs="Times New Roman"/>
          <w:sz w:val="24"/>
          <w:szCs w:val="24"/>
        </w:rPr>
        <w:t xml:space="preserve">observed for frequency judgments </w:t>
      </w:r>
      <w:r w:rsidRPr="00883ACD">
        <w:rPr>
          <w:rFonts w:ascii="Times New Roman" w:hAnsi="Times New Roman" w:cs="Times New Roman"/>
          <w:sz w:val="24"/>
          <w:szCs w:val="24"/>
        </w:rPr>
        <w:t xml:space="preserve">would </w:t>
      </w:r>
      <w:r w:rsidRPr="00883ACD">
        <w:rPr>
          <w:rFonts w:ascii="Times New Roman" w:hAnsi="Times New Roman" w:cs="Times New Roman"/>
          <w:sz w:val="24"/>
          <w:szCs w:val="24"/>
        </w:rPr>
        <w:lastRenderedPageBreak/>
        <w:t xml:space="preserve">be equivalent to the JOL group due to relational encoding of related pairs </w:t>
      </w:r>
      <w:r w:rsidR="0023033D" w:rsidRPr="00883ACD">
        <w:rPr>
          <w:rFonts w:ascii="Times New Roman" w:hAnsi="Times New Roman" w:cs="Times New Roman"/>
          <w:sz w:val="24"/>
          <w:szCs w:val="24"/>
        </w:rPr>
        <w:t xml:space="preserve">being </w:t>
      </w:r>
      <w:r w:rsidRPr="00883ACD">
        <w:rPr>
          <w:rFonts w:ascii="Times New Roman" w:hAnsi="Times New Roman" w:cs="Times New Roman"/>
          <w:sz w:val="24"/>
          <w:szCs w:val="24"/>
        </w:rPr>
        <w:t xml:space="preserve">fostered by both tasks. </w:t>
      </w:r>
    </w:p>
    <w:p w14:paraId="38D4A39C" w14:textId="536F08A1" w:rsidR="00B767BC" w:rsidRPr="00883ACD" w:rsidRDefault="00B767BC" w:rsidP="005621E0">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50955988" w14:textId="65AAF13C"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C98A9A6" w14:textId="5BD3F42C"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total of 118 participants </w:t>
      </w:r>
      <w:r w:rsidR="0023100E" w:rsidRPr="00883ACD">
        <w:rPr>
          <w:rFonts w:ascii="Times New Roman" w:hAnsi="Times New Roman" w:cs="Times New Roman"/>
          <w:sz w:val="24"/>
          <w:szCs w:val="24"/>
        </w:rPr>
        <w:t>completed</w:t>
      </w:r>
      <w:r w:rsidRPr="00883ACD">
        <w:rPr>
          <w:rFonts w:ascii="Times New Roman" w:hAnsi="Times New Roman" w:cs="Times New Roman"/>
          <w:sz w:val="24"/>
          <w:szCs w:val="24"/>
        </w:rPr>
        <w:t xml:space="preserve"> Experiment </w:t>
      </w:r>
      <w:r w:rsidR="005D7CF9" w:rsidRPr="00883ACD">
        <w:rPr>
          <w:rFonts w:ascii="Times New Roman" w:hAnsi="Times New Roman" w:cs="Times New Roman"/>
          <w:sz w:val="24"/>
          <w:szCs w:val="24"/>
        </w:rPr>
        <w:t>3</w:t>
      </w:r>
      <w:r w:rsidRPr="00883ACD">
        <w:rPr>
          <w:rFonts w:ascii="Times New Roman" w:hAnsi="Times New Roman" w:cs="Times New Roman"/>
          <w:sz w:val="24"/>
          <w:szCs w:val="24"/>
        </w:rPr>
        <w:t xml:space="preserve"> and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or the frequency judgment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w:t>
      </w:r>
      <w:r w:rsidR="00DC7D44" w:rsidRPr="00883ACD">
        <w:rPr>
          <w:rFonts w:ascii="Times New Roman" w:hAnsi="Times New Roman" w:cs="Times New Roman"/>
          <w:sz w:val="24"/>
          <w:szCs w:val="24"/>
        </w:rPr>
        <w:t xml:space="preserve">A sensitivity analysis conducted with </w:t>
      </w:r>
      <w:r w:rsidR="00DC7D44" w:rsidRPr="00883ACD">
        <w:rPr>
          <w:rFonts w:ascii="Times New Roman" w:hAnsi="Times New Roman" w:cs="Times New Roman"/>
          <w:i/>
          <w:iCs/>
          <w:sz w:val="24"/>
          <w:szCs w:val="24"/>
        </w:rPr>
        <w:t>G*Power 3</w:t>
      </w:r>
      <w:r w:rsidR="00DC7D44" w:rsidRPr="00883ACD">
        <w:rPr>
          <w:rFonts w:ascii="Times New Roman" w:hAnsi="Times New Roman" w:cs="Times New Roman"/>
          <w:sz w:val="24"/>
          <w:szCs w:val="24"/>
        </w:rPr>
        <w:t xml:space="preserve"> indicated that this sample size provided adequate power (0.80) to detect </w:t>
      </w:r>
      <w:r w:rsidR="00593ABB" w:rsidRPr="00883ACD">
        <w:rPr>
          <w:rFonts w:ascii="Times New Roman" w:hAnsi="Times New Roman" w:cs="Times New Roman"/>
          <w:sz w:val="24"/>
          <w:szCs w:val="24"/>
        </w:rPr>
        <w:t xml:space="preserve">medium </w:t>
      </w:r>
      <w:r w:rsidR="002C5C52" w:rsidRPr="00883ACD">
        <w:rPr>
          <w:rFonts w:ascii="Times New Roman" w:hAnsi="Times New Roman" w:cs="Times New Roman"/>
          <w:sz w:val="24"/>
          <w:szCs w:val="24"/>
        </w:rPr>
        <w:t>main effects/interactions</w:t>
      </w:r>
      <w:r w:rsidR="00DC7D44" w:rsidRPr="00883ACD">
        <w:rPr>
          <w:rFonts w:ascii="Times New Roman" w:hAnsi="Times New Roman" w:cs="Times New Roman"/>
          <w:sz w:val="24"/>
          <w:szCs w:val="24"/>
        </w:rPr>
        <w:t xml:space="preserve"> (Cohen’s </w:t>
      </w:r>
      <w:r w:rsidR="00DC7D44" w:rsidRPr="00883ACD">
        <w:rPr>
          <w:rFonts w:ascii="Times New Roman" w:hAnsi="Times New Roman" w:cs="Times New Roman"/>
          <w:i/>
          <w:iCs/>
          <w:sz w:val="24"/>
          <w:szCs w:val="24"/>
        </w:rPr>
        <w:t>d</w:t>
      </w:r>
      <w:r w:rsidR="00DC7D44"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45</w:t>
      </w:r>
      <w:r w:rsidR="00DC7D44" w:rsidRPr="00883ACD">
        <w:rPr>
          <w:rFonts w:ascii="Times New Roman" w:hAnsi="Times New Roman" w:cs="Times New Roman"/>
          <w:sz w:val="24"/>
          <w:szCs w:val="24"/>
        </w:rPr>
        <w:t>)</w:t>
      </w:r>
      <w:r w:rsidR="00593ABB" w:rsidRPr="00883ACD">
        <w:rPr>
          <w:rFonts w:ascii="Times New Roman" w:hAnsi="Times New Roman" w:cs="Times New Roman"/>
          <w:sz w:val="24"/>
          <w:szCs w:val="24"/>
        </w:rPr>
        <w:t xml:space="preserve"> or larger.</w:t>
      </w:r>
      <w:r w:rsidR="00D820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D820E8" w:rsidRPr="00883ACD">
        <w:rPr>
          <w:rFonts w:ascii="Times New Roman" w:hAnsi="Times New Roman" w:cs="Times New Roman"/>
          <w:sz w:val="24"/>
          <w:szCs w:val="24"/>
        </w:rPr>
        <w:t xml:space="preserve">participants </w:t>
      </w:r>
      <w:r w:rsidRPr="00883ACD">
        <w:rPr>
          <w:rFonts w:ascii="Times New Roman" w:hAnsi="Times New Roman" w:cs="Times New Roman"/>
          <w:sz w:val="24"/>
          <w:szCs w:val="24"/>
        </w:rPr>
        <w:t xml:space="preserve">were recruited from </w:t>
      </w:r>
      <w:r w:rsidR="0023100E" w:rsidRPr="00883ACD">
        <w:rPr>
          <w:rFonts w:ascii="Times New Roman" w:hAnsi="Times New Roman" w:cs="Times New Roman"/>
          <w:sz w:val="24"/>
          <w:szCs w:val="24"/>
        </w:rPr>
        <w:t>The</w:t>
      </w:r>
      <w:r w:rsidRPr="00883ACD">
        <w:rPr>
          <w:rFonts w:ascii="Times New Roman" w:hAnsi="Times New Roman" w:cs="Times New Roman"/>
          <w:sz w:val="24"/>
          <w:szCs w:val="24"/>
        </w:rPr>
        <w:t xml:space="preserve"> University of Southern Mississippi’s undergraduate research pool </w:t>
      </w:r>
      <w:r w:rsidR="00B36F7A" w:rsidRPr="00883ACD">
        <w:rPr>
          <w:rFonts w:ascii="Times New Roman" w:hAnsi="Times New Roman" w:cs="Times New Roman"/>
          <w:sz w:val="24"/>
          <w:szCs w:val="24"/>
        </w:rPr>
        <w:t>and</w:t>
      </w:r>
      <w:r w:rsidRPr="00883ACD">
        <w:rPr>
          <w:rFonts w:ascii="Times New Roman" w:hAnsi="Times New Roman" w:cs="Times New Roman"/>
          <w:sz w:val="24"/>
          <w:szCs w:val="24"/>
        </w:rPr>
        <w:t xml:space="preserve"> completed the study online </w:t>
      </w:r>
      <w:r w:rsidR="00B36F7A" w:rsidRPr="00883ACD">
        <w:rPr>
          <w:rFonts w:ascii="Times New Roman" w:hAnsi="Times New Roman" w:cs="Times New Roman"/>
          <w:sz w:val="24"/>
          <w:szCs w:val="24"/>
        </w:rPr>
        <w:t>in exchange for</w:t>
      </w:r>
      <w:r w:rsidRPr="00883ACD">
        <w:rPr>
          <w:rFonts w:ascii="Times New Roman" w:hAnsi="Times New Roman" w:cs="Times New Roman"/>
          <w:sz w:val="24"/>
          <w:szCs w:val="24"/>
        </w:rPr>
        <w:t xml:space="preserve"> partial course credit. </w:t>
      </w:r>
      <w:r w:rsidR="00B36F7A" w:rsidRPr="00883ACD">
        <w:rPr>
          <w:rFonts w:ascii="Times New Roman" w:hAnsi="Times New Roman" w:cs="Times New Roman"/>
          <w:sz w:val="24"/>
          <w:szCs w:val="24"/>
        </w:rPr>
        <w:t>P</w:t>
      </w:r>
      <w:r w:rsidRPr="00883ACD">
        <w:rPr>
          <w:rFonts w:ascii="Times New Roman" w:hAnsi="Times New Roman" w:cs="Times New Roman"/>
          <w:sz w:val="24"/>
          <w:szCs w:val="24"/>
        </w:rPr>
        <w:t xml:space="preserve">articipants were </w:t>
      </w:r>
      <w:r w:rsidR="00B36F7A" w:rsidRPr="00883ACD">
        <w:rPr>
          <w:rFonts w:ascii="Times New Roman" w:hAnsi="Times New Roman" w:cs="Times New Roman"/>
          <w:sz w:val="24"/>
          <w:szCs w:val="24"/>
        </w:rPr>
        <w:t xml:space="preserve">all </w:t>
      </w:r>
      <w:r w:rsidRPr="00883ACD">
        <w:rPr>
          <w:rFonts w:ascii="Times New Roman" w:hAnsi="Times New Roman" w:cs="Times New Roman"/>
          <w:sz w:val="24"/>
          <w:szCs w:val="24"/>
        </w:rPr>
        <w:t xml:space="preserve">native English speakers and reported normal or corrected-to-normal vision. </w:t>
      </w:r>
    </w:p>
    <w:p w14:paraId="57B106B7" w14:textId="69F58873"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3D5B8A46" w14:textId="6337BB37"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Experiment </w:t>
      </w:r>
      <w:r w:rsidR="001F5086" w:rsidRPr="00883ACD">
        <w:rPr>
          <w:rFonts w:ascii="Times New Roman" w:hAnsi="Times New Roman" w:cs="Times New Roman"/>
          <w:sz w:val="24"/>
          <w:szCs w:val="24"/>
        </w:rPr>
        <w:t>3</w:t>
      </w:r>
      <w:r w:rsidRPr="00883ACD">
        <w:rPr>
          <w:rFonts w:ascii="Times New Roman" w:hAnsi="Times New Roman" w:cs="Times New Roman"/>
          <w:sz w:val="24"/>
          <w:szCs w:val="24"/>
        </w:rPr>
        <w:t xml:space="preserve"> used the same materials </w:t>
      </w:r>
      <w:r w:rsidR="0023100E" w:rsidRPr="00883ACD">
        <w:rPr>
          <w:rFonts w:ascii="Times New Roman" w:hAnsi="Times New Roman" w:cs="Times New Roman"/>
          <w:sz w:val="24"/>
          <w:szCs w:val="24"/>
        </w:rPr>
        <w:t xml:space="preserve">and </w:t>
      </w:r>
      <w:r w:rsidR="00AA2D7F" w:rsidRPr="00883ACD">
        <w:rPr>
          <w:rFonts w:ascii="Times New Roman" w:hAnsi="Times New Roman" w:cs="Times New Roman"/>
          <w:sz w:val="24"/>
          <w:szCs w:val="24"/>
        </w:rPr>
        <w:t xml:space="preserve">followed the </w:t>
      </w:r>
      <w:r w:rsidR="0023100E" w:rsidRPr="00883ACD">
        <w:rPr>
          <w:rFonts w:ascii="Times New Roman" w:hAnsi="Times New Roman" w:cs="Times New Roman"/>
          <w:sz w:val="24"/>
          <w:szCs w:val="24"/>
        </w:rPr>
        <w:t>general procedure of Experiment 1</w:t>
      </w:r>
      <w:r w:rsidRPr="00883ACD">
        <w:rPr>
          <w:rFonts w:ascii="Times New Roman" w:hAnsi="Times New Roman" w:cs="Times New Roman"/>
          <w:sz w:val="24"/>
          <w:szCs w:val="24"/>
        </w:rPr>
        <w:t xml:space="preserve"> with one exception. In addition to the JOL and no-JOL groups, Experiment </w:t>
      </w:r>
      <w:r w:rsidR="00B10139" w:rsidRPr="00883ACD">
        <w:rPr>
          <w:rFonts w:ascii="Times New Roman" w:hAnsi="Times New Roman" w:cs="Times New Roman"/>
          <w:sz w:val="24"/>
          <w:szCs w:val="24"/>
        </w:rPr>
        <w:t>3</w:t>
      </w:r>
      <w:r w:rsidRPr="00883ACD">
        <w:rPr>
          <w:rFonts w:ascii="Times New Roman" w:hAnsi="Times New Roman" w:cs="Times New Roman"/>
          <w:sz w:val="24"/>
          <w:szCs w:val="24"/>
        </w:rPr>
        <w:t xml:space="preserve"> included a frequency</w:t>
      </w:r>
      <w:r w:rsidR="000405C1">
        <w:rPr>
          <w:rFonts w:ascii="Times New Roman" w:hAnsi="Times New Roman" w:cs="Times New Roman"/>
          <w:sz w:val="24"/>
          <w:szCs w:val="24"/>
        </w:rPr>
        <w:t xml:space="preserve"> </w:t>
      </w:r>
      <w:r w:rsidRPr="00883ACD">
        <w:rPr>
          <w:rFonts w:ascii="Times New Roman" w:hAnsi="Times New Roman" w:cs="Times New Roman"/>
          <w:sz w:val="24"/>
          <w:szCs w:val="24"/>
        </w:rPr>
        <w:t>judgment group in which participants were asked to rate the likelihood in which the cue and target items would appear together</w:t>
      </w:r>
      <w:r w:rsidR="006850D2">
        <w:rPr>
          <w:rFonts w:ascii="Times New Roman" w:hAnsi="Times New Roman" w:cs="Times New Roman"/>
          <w:sz w:val="24"/>
          <w:szCs w:val="24"/>
        </w:rPr>
        <w:t xml:space="preserve"> versus separately</w:t>
      </w:r>
      <w:r w:rsidRPr="00883ACD">
        <w:rPr>
          <w:rFonts w:ascii="Times New Roman" w:hAnsi="Times New Roman" w:cs="Times New Roman"/>
          <w:sz w:val="24"/>
          <w:szCs w:val="24"/>
        </w:rPr>
        <w:t xml:space="preserve"> in everyday language. The </w:t>
      </w:r>
      <w:r w:rsidR="00593ABB" w:rsidRPr="00883ACD">
        <w:rPr>
          <w:rFonts w:ascii="Times New Roman" w:hAnsi="Times New Roman" w:cs="Times New Roman"/>
          <w:sz w:val="24"/>
          <w:szCs w:val="24"/>
        </w:rPr>
        <w:t>frequency</w:t>
      </w:r>
      <w:r w:rsidR="000405C1">
        <w:rPr>
          <w:rFonts w:ascii="Times New Roman" w:hAnsi="Times New Roman" w:cs="Times New Roman"/>
          <w:sz w:val="24"/>
          <w:szCs w:val="24"/>
        </w:rPr>
        <w:t xml:space="preserve"> </w:t>
      </w:r>
      <w:r w:rsidRPr="00883ACD">
        <w:rPr>
          <w:rFonts w:ascii="Times New Roman" w:hAnsi="Times New Roman" w:cs="Times New Roman"/>
          <w:sz w:val="24"/>
          <w:szCs w:val="24"/>
        </w:rPr>
        <w:t>judgment task utilized the same 0-100 rating scale employed by the JOL task</w:t>
      </w:r>
      <w:r w:rsidR="00280D40" w:rsidRPr="00883ACD">
        <w:rPr>
          <w:rFonts w:ascii="Times New Roman" w:hAnsi="Times New Roman" w:cs="Times New Roman"/>
          <w:sz w:val="24"/>
          <w:szCs w:val="24"/>
        </w:rPr>
        <w:t>, with</w:t>
      </w:r>
      <w:r w:rsidRPr="00883ACD">
        <w:rPr>
          <w:rFonts w:ascii="Times New Roman" w:hAnsi="Times New Roman" w:cs="Times New Roman"/>
          <w:sz w:val="24"/>
          <w:szCs w:val="24"/>
        </w:rPr>
        <w:t xml:space="preserve"> higher ratings correspond</w:t>
      </w:r>
      <w:r w:rsidR="00280D40" w:rsidRPr="00883ACD">
        <w:rPr>
          <w:rFonts w:ascii="Times New Roman" w:hAnsi="Times New Roman" w:cs="Times New Roman"/>
          <w:sz w:val="24"/>
          <w:szCs w:val="24"/>
        </w:rPr>
        <w:t xml:space="preserve">ing </w:t>
      </w:r>
      <w:r w:rsidRPr="00883ACD">
        <w:rPr>
          <w:rFonts w:ascii="Times New Roman" w:hAnsi="Times New Roman" w:cs="Times New Roman"/>
          <w:sz w:val="24"/>
          <w:szCs w:val="24"/>
        </w:rPr>
        <w:t>to more frequent occurrences.</w:t>
      </w:r>
      <w:r w:rsidR="00AA2D7F" w:rsidRPr="00883ACD">
        <w:rPr>
          <w:rFonts w:ascii="Times New Roman" w:hAnsi="Times New Roman" w:cs="Times New Roman"/>
          <w:sz w:val="24"/>
          <w:szCs w:val="24"/>
        </w:rPr>
        <w:t xml:space="preserve"> </w:t>
      </w:r>
      <w:r w:rsidR="009D58A4">
        <w:rPr>
          <w:rFonts w:ascii="Times New Roman" w:hAnsi="Times New Roman" w:cs="Times New Roman"/>
          <w:sz w:val="24"/>
          <w:szCs w:val="24"/>
        </w:rPr>
        <w:t xml:space="preserve">Like Experiments 1 and 2, </w:t>
      </w:r>
      <w:r w:rsidR="00AA2D7F" w:rsidRPr="00883ACD">
        <w:rPr>
          <w:rFonts w:ascii="Times New Roman" w:hAnsi="Times New Roman" w:cs="Times New Roman"/>
          <w:sz w:val="24"/>
          <w:szCs w:val="24"/>
        </w:rPr>
        <w:t>JOLs and</w:t>
      </w:r>
      <w:r w:rsidRPr="00883ACD">
        <w:rPr>
          <w:rFonts w:ascii="Times New Roman" w:hAnsi="Times New Roman" w:cs="Times New Roman"/>
          <w:sz w:val="24"/>
          <w:szCs w:val="24"/>
        </w:rPr>
        <w:t xml:space="preserve"> frequency judgments were </w:t>
      </w:r>
      <w:r w:rsidR="009D58A4">
        <w:rPr>
          <w:rFonts w:ascii="Times New Roman" w:hAnsi="Times New Roman" w:cs="Times New Roman"/>
          <w:sz w:val="24"/>
          <w:szCs w:val="24"/>
        </w:rPr>
        <w:t xml:space="preserve">again </w:t>
      </w:r>
      <w:r w:rsidRPr="00883ACD">
        <w:rPr>
          <w:rFonts w:ascii="Times New Roman" w:hAnsi="Times New Roman" w:cs="Times New Roman"/>
          <w:sz w:val="24"/>
          <w:szCs w:val="24"/>
        </w:rPr>
        <w:t xml:space="preserve">made concurrently with study. Thus, the only difference between the two tasks was the focus of the judgment. </w:t>
      </w:r>
    </w:p>
    <w:p w14:paraId="7BD47991" w14:textId="0B809513"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79C45CC2" w14:textId="3B662EE4" w:rsidR="00B767BC" w:rsidRPr="00883ACD" w:rsidRDefault="00B767BC"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D6290E" w:rsidRPr="00883ACD">
        <w:rPr>
          <w:rFonts w:ascii="Times New Roman" w:hAnsi="Times New Roman" w:cs="Times New Roman"/>
          <w:sz w:val="24"/>
          <w:szCs w:val="24"/>
        </w:rPr>
        <w:t xml:space="preserve">Figure 3 </w:t>
      </w:r>
      <w:r w:rsidRPr="00883ACD">
        <w:rPr>
          <w:rFonts w:ascii="Times New Roman" w:hAnsi="Times New Roman" w:cs="Times New Roman"/>
          <w:sz w:val="24"/>
          <w:szCs w:val="24"/>
        </w:rPr>
        <w:t xml:space="preserve">reports mean recall rates as function of encoding group and pair type. </w:t>
      </w:r>
      <w:r w:rsidR="00B10139" w:rsidRPr="00883ACD">
        <w:rPr>
          <w:rFonts w:ascii="Times New Roman" w:hAnsi="Times New Roman" w:cs="Times New Roman"/>
          <w:sz w:val="24"/>
          <w:szCs w:val="24"/>
        </w:rPr>
        <w:t>We</w:t>
      </w:r>
      <w:r w:rsidRPr="00883ACD">
        <w:rPr>
          <w:rFonts w:ascii="Times New Roman" w:hAnsi="Times New Roman" w:cs="Times New Roman"/>
          <w:sz w:val="24"/>
          <w:szCs w:val="24"/>
        </w:rPr>
        <w:t xml:space="preserve"> conducted a 4 (Pair Type: Forward vs. Backward vs. Symmetrical vs. Unrelated) × 3 (Study </w:t>
      </w:r>
      <w:r w:rsidRPr="00883ACD">
        <w:rPr>
          <w:rFonts w:ascii="Times New Roman" w:hAnsi="Times New Roman" w:cs="Times New Roman"/>
          <w:sz w:val="24"/>
          <w:szCs w:val="24"/>
        </w:rPr>
        <w:lastRenderedPageBreak/>
        <w:t xml:space="preserve">Group: JOL vs. Frequency </w:t>
      </w:r>
      <w:r w:rsidR="00525646">
        <w:rPr>
          <w:rFonts w:ascii="Times New Roman" w:hAnsi="Times New Roman" w:cs="Times New Roman"/>
          <w:sz w:val="24"/>
          <w:szCs w:val="24"/>
        </w:rPr>
        <w:t xml:space="preserve">Judgment </w:t>
      </w:r>
      <w:r w:rsidRPr="00883ACD">
        <w:rPr>
          <w:rFonts w:ascii="Times New Roman" w:hAnsi="Times New Roman" w:cs="Times New Roman"/>
          <w:sz w:val="24"/>
          <w:szCs w:val="24"/>
        </w:rPr>
        <w:t xml:space="preserve">vs. No-JOL) ANOVA to evaluate reactivity effects. </w:t>
      </w:r>
      <w:r w:rsidR="007E0E70" w:rsidRPr="00883ACD">
        <w:rPr>
          <w:rFonts w:ascii="Times New Roman" w:hAnsi="Times New Roman" w:cs="Times New Roman"/>
          <w:sz w:val="24"/>
          <w:szCs w:val="24"/>
        </w:rPr>
        <w:t>First, a</w:t>
      </w:r>
      <w:r w:rsidRPr="00883ACD">
        <w:rPr>
          <w:rFonts w:ascii="Times New Roman" w:hAnsi="Times New Roman" w:cs="Times New Roman"/>
          <w:sz w:val="24"/>
          <w:szCs w:val="24"/>
        </w:rPr>
        <w:t xml:space="preserve">n effect of Pair Type was detected, </w:t>
      </w:r>
      <w:bookmarkStart w:id="6" w:name="_Hlk43816728"/>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348) = 590.71,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w:t>
      </w:r>
      <w:bookmarkEnd w:id="6"/>
      <w:r w:rsidR="00D80277" w:rsidRPr="00883ACD">
        <w:rPr>
          <w:rFonts w:ascii="Times New Roman" w:hAnsi="Times New Roman" w:cs="Times New Roman"/>
          <w:sz w:val="24"/>
          <w:szCs w:val="24"/>
        </w:rPr>
        <w:t>84</w:t>
      </w:r>
      <w:r w:rsidRPr="00883ACD">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10.80,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0.79. An effect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116) = 6.00,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.003,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12</w:t>
      </w:r>
      <w:r w:rsidRPr="00883ACD">
        <w:rPr>
          <w:rFonts w:ascii="Times New Roman" w:hAnsi="Times New Roman" w:cs="Times New Roman"/>
          <w:sz w:val="24"/>
          <w:szCs w:val="24"/>
        </w:rPr>
        <w:t xml:space="preserve">, indicating that correct recall was highest when participants made JOLs (47.13) and </w:t>
      </w:r>
      <w:r w:rsidR="00525646">
        <w:rPr>
          <w:rFonts w:ascii="Times New Roman" w:hAnsi="Times New Roman" w:cs="Times New Roman"/>
          <w:sz w:val="24"/>
          <w:szCs w:val="24"/>
        </w:rPr>
        <w:t>F</w:t>
      </w:r>
      <w:r w:rsidRPr="00883ACD">
        <w:rPr>
          <w:rFonts w:ascii="Times New Roman" w:hAnsi="Times New Roman" w:cs="Times New Roman"/>
          <w:sz w:val="24"/>
          <w:szCs w:val="24"/>
        </w:rPr>
        <w:t xml:space="preserve">requency </w:t>
      </w:r>
      <w:r w:rsidR="00525646">
        <w:rPr>
          <w:rFonts w:ascii="Times New Roman" w:hAnsi="Times New Roman" w:cs="Times New Roman"/>
          <w:sz w:val="24"/>
          <w:szCs w:val="24"/>
        </w:rPr>
        <w:t>J</w:t>
      </w:r>
      <w:r w:rsidRPr="00883ACD">
        <w:rPr>
          <w:rFonts w:ascii="Times New Roman" w:hAnsi="Times New Roman" w:cs="Times New Roman"/>
          <w:sz w:val="24"/>
          <w:szCs w:val="24"/>
        </w:rPr>
        <w:t xml:space="preserve">udgments (43.30) relative to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control group (32.66). All comparisons were significant,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2.97,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0.67, except for the JOL and frequency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.86. </w:t>
      </w:r>
    </w:p>
    <w:p w14:paraId="7D27827F" w14:textId="6C161847"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Critically, a significant interaction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348) = 12.34,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17</w:t>
      </w:r>
      <w:r w:rsidRPr="00883ACD">
        <w:rPr>
          <w:rFonts w:ascii="Times New Roman" w:hAnsi="Times New Roman" w:cs="Times New Roman"/>
          <w:sz w:val="24"/>
          <w:szCs w:val="24"/>
        </w:rPr>
        <w:t xml:space="preserve">. Follow-up tests indicated that for forward pairs, correct recall in both the JOL (72.57) and frequency judgment (66.58) groups exceeded that of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(49.42). All comparisons differed,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3.91,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0.88, except for the JOL and </w:t>
      </w:r>
      <w:r w:rsidR="00525646">
        <w:rPr>
          <w:rFonts w:ascii="Times New Roman" w:hAnsi="Times New Roman" w:cs="Times New Roman"/>
          <w:sz w:val="24"/>
          <w:szCs w:val="24"/>
        </w:rPr>
        <w:t>F</w:t>
      </w:r>
      <w:r w:rsidRPr="00883ACD">
        <w:rPr>
          <w:rFonts w:ascii="Times New Roman" w:hAnsi="Times New Roman" w:cs="Times New Roman"/>
          <w:sz w:val="24"/>
          <w:szCs w:val="24"/>
        </w:rPr>
        <w:t xml:space="preserve">requency </w:t>
      </w:r>
      <w:r w:rsidR="00525646">
        <w:rPr>
          <w:rFonts w:ascii="Times New Roman" w:hAnsi="Times New Roman" w:cs="Times New Roman"/>
          <w:sz w:val="24"/>
          <w:szCs w:val="24"/>
        </w:rPr>
        <w:t>J</w:t>
      </w:r>
      <w:r w:rsidRPr="00883ACD">
        <w:rPr>
          <w:rFonts w:ascii="Times New Roman" w:hAnsi="Times New Roman" w:cs="Times New Roman"/>
          <w:sz w:val="24"/>
          <w:szCs w:val="24"/>
        </w:rPr>
        <w:t xml:space="preserve">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(76) = 1.50,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4.07,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.14,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.74. Symmetrical pairs displayed a similar pattern. Recall was greater in the JOL (62.91) and frequency judgement (62.05) groups relative to the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(43.27), and again, all comparisons differed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4.23,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0.96, </w:t>
      </w:r>
      <w:r w:rsidR="009D58A4" w:rsidRPr="00883ACD">
        <w:rPr>
          <w:rFonts w:ascii="Times New Roman" w:hAnsi="Times New Roman" w:cs="Times New Roman"/>
          <w:sz w:val="24"/>
          <w:szCs w:val="24"/>
        </w:rPr>
        <w:t>except for</w:t>
      </w:r>
      <w:r w:rsidRPr="00883ACD">
        <w:rPr>
          <w:rFonts w:ascii="Times New Roman" w:hAnsi="Times New Roman" w:cs="Times New Roman"/>
          <w:sz w:val="24"/>
          <w:szCs w:val="24"/>
        </w:rPr>
        <w:t xml:space="preserve">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.85. </w:t>
      </w:r>
      <w:r w:rsidRPr="002C078C">
        <w:rPr>
          <w:rFonts w:ascii="Times New Roman" w:hAnsi="Times New Roman" w:cs="Times New Roman"/>
          <w:color w:val="00B0F0"/>
          <w:sz w:val="24"/>
          <w:szCs w:val="24"/>
        </w:rPr>
        <w:t xml:space="preserve">For backward pairs, correct recall in the </w:t>
      </w:r>
      <w:r w:rsidR="00F716F2">
        <w:rPr>
          <w:rFonts w:ascii="Times New Roman" w:hAnsi="Times New Roman" w:cs="Times New Roman"/>
          <w:color w:val="00B0F0"/>
          <w:sz w:val="24"/>
          <w:szCs w:val="24"/>
        </w:rPr>
        <w:t>JOL</w:t>
      </w:r>
      <w:r w:rsidRPr="002C078C">
        <w:rPr>
          <w:rFonts w:ascii="Times New Roman" w:hAnsi="Times New Roman" w:cs="Times New Roman"/>
          <w:color w:val="00B0F0"/>
          <w:sz w:val="24"/>
          <w:szCs w:val="24"/>
        </w:rPr>
        <w:t xml:space="preserve"> group </w:t>
      </w:r>
      <w:r w:rsidR="00F716F2">
        <w:rPr>
          <w:rFonts w:ascii="Times New Roman" w:hAnsi="Times New Roman" w:cs="Times New Roman"/>
          <w:color w:val="00B0F0"/>
          <w:sz w:val="24"/>
          <w:szCs w:val="24"/>
        </w:rPr>
        <w:t xml:space="preserve">(35.44) </w:t>
      </w:r>
      <w:r w:rsidR="002C078C" w:rsidRPr="002C078C">
        <w:rPr>
          <w:rFonts w:ascii="Times New Roman" w:hAnsi="Times New Roman" w:cs="Times New Roman"/>
          <w:color w:val="00B0F0"/>
          <w:sz w:val="24"/>
          <w:szCs w:val="24"/>
        </w:rPr>
        <w:t>was</w:t>
      </w:r>
      <w:r w:rsidRPr="002C078C">
        <w:rPr>
          <w:rFonts w:ascii="Times New Roman" w:hAnsi="Times New Roman" w:cs="Times New Roman"/>
          <w:color w:val="00B0F0"/>
          <w:sz w:val="24"/>
          <w:szCs w:val="24"/>
        </w:rPr>
        <w:t xml:space="preserve"> greater than the </w:t>
      </w:r>
      <w:r w:rsidR="003560EB" w:rsidRPr="002C078C">
        <w:rPr>
          <w:rFonts w:ascii="Times New Roman" w:hAnsi="Times New Roman" w:cs="Times New Roman"/>
          <w:color w:val="00B0F0"/>
          <w:sz w:val="24"/>
          <w:szCs w:val="24"/>
        </w:rPr>
        <w:t>N</w:t>
      </w:r>
      <w:r w:rsidRPr="002C078C">
        <w:rPr>
          <w:rFonts w:ascii="Times New Roman" w:hAnsi="Times New Roman" w:cs="Times New Roman"/>
          <w:color w:val="00B0F0"/>
          <w:sz w:val="24"/>
          <w:szCs w:val="24"/>
        </w:rPr>
        <w:t>o-JOL group (23.01</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t</w:t>
      </w:r>
      <w:r w:rsidR="00F716F2">
        <w:rPr>
          <w:rFonts w:ascii="Times New Roman" w:hAnsi="Times New Roman" w:cs="Times New Roman"/>
          <w:color w:val="00B0F0"/>
          <w:sz w:val="24"/>
          <w:szCs w:val="24"/>
        </w:rPr>
        <w:t>(</w:t>
      </w:r>
      <w:r w:rsidR="002D6517">
        <w:rPr>
          <w:rFonts w:ascii="Times New Roman" w:hAnsi="Times New Roman" w:cs="Times New Roman"/>
          <w:color w:val="00B0F0"/>
          <w:sz w:val="24"/>
          <w:szCs w:val="24"/>
        </w:rPr>
        <w:t>77</w:t>
      </w:r>
      <w:r w:rsidR="00F716F2">
        <w:rPr>
          <w:rFonts w:ascii="Times New Roman" w:hAnsi="Times New Roman" w:cs="Times New Roman"/>
          <w:color w:val="00B0F0"/>
          <w:sz w:val="24"/>
          <w:szCs w:val="24"/>
        </w:rPr>
        <w:t xml:space="preserve">) = </w:t>
      </w:r>
      <w:r w:rsidR="002D6517">
        <w:rPr>
          <w:rFonts w:ascii="Times New Roman" w:hAnsi="Times New Roman" w:cs="Times New Roman"/>
          <w:color w:val="00B0F0"/>
          <w:sz w:val="24"/>
          <w:szCs w:val="24"/>
        </w:rPr>
        <w:t>2.82</w:t>
      </w:r>
      <w:r w:rsidR="00F716F2">
        <w:rPr>
          <w:rFonts w:ascii="Times New Roman" w:hAnsi="Times New Roman" w:cs="Times New Roman"/>
          <w:color w:val="00B0F0"/>
          <w:sz w:val="24"/>
          <w:szCs w:val="24"/>
        </w:rPr>
        <w:t xml:space="preserve">, </w:t>
      </w:r>
      <w:r w:rsidR="00F716F2" w:rsidRPr="002D6517">
        <w:rPr>
          <w:rFonts w:ascii="Times New Roman" w:hAnsi="Times New Roman" w:cs="Times New Roman"/>
          <w:i/>
          <w:iCs/>
          <w:color w:val="00B0F0"/>
          <w:sz w:val="24"/>
          <w:szCs w:val="24"/>
        </w:rPr>
        <w:t>SEM</w:t>
      </w:r>
      <w:r w:rsidR="00F716F2">
        <w:rPr>
          <w:rFonts w:ascii="Times New Roman" w:hAnsi="Times New Roman" w:cs="Times New Roman"/>
          <w:color w:val="00B0F0"/>
          <w:sz w:val="24"/>
          <w:szCs w:val="24"/>
        </w:rPr>
        <w:t xml:space="preserve"> = </w:t>
      </w:r>
      <w:r w:rsidR="002D6517">
        <w:rPr>
          <w:rFonts w:ascii="Times New Roman" w:hAnsi="Times New Roman" w:cs="Times New Roman"/>
          <w:color w:val="00B0F0"/>
          <w:sz w:val="24"/>
          <w:szCs w:val="24"/>
        </w:rPr>
        <w:t>4.47</w:t>
      </w:r>
      <w:r w:rsidR="00F716F2">
        <w:rPr>
          <w:rFonts w:ascii="Times New Roman" w:hAnsi="Times New Roman" w:cs="Times New Roman"/>
          <w:color w:val="00B0F0"/>
          <w:sz w:val="24"/>
          <w:szCs w:val="24"/>
        </w:rPr>
        <w:t xml:space="preserve">, </w:t>
      </w:r>
      <w:r w:rsidR="00F716F2" w:rsidRPr="00F716F2">
        <w:rPr>
          <w:rFonts w:ascii="Times New Roman" w:hAnsi="Times New Roman" w:cs="Times New Roman"/>
          <w:i/>
          <w:iCs/>
          <w:color w:val="00B0F0"/>
          <w:sz w:val="24"/>
          <w:szCs w:val="24"/>
        </w:rPr>
        <w:t>d</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0.64</w:t>
      </w:r>
      <w:r w:rsidRPr="002C078C">
        <w:rPr>
          <w:rFonts w:ascii="Times New Roman" w:hAnsi="Times New Roman" w:cs="Times New Roman"/>
          <w:color w:val="00B0F0"/>
          <w:sz w:val="24"/>
          <w:szCs w:val="24"/>
        </w:rPr>
        <w:t>)</w:t>
      </w:r>
      <w:r w:rsidR="00F716F2">
        <w:rPr>
          <w:rFonts w:ascii="Times New Roman" w:hAnsi="Times New Roman" w:cs="Times New Roman"/>
          <w:color w:val="00B0F0"/>
          <w:sz w:val="24"/>
          <w:szCs w:val="24"/>
        </w:rPr>
        <w:t xml:space="preserve">, while </w:t>
      </w:r>
      <w:r w:rsidR="002D6517">
        <w:rPr>
          <w:rFonts w:ascii="Times New Roman" w:hAnsi="Times New Roman" w:cs="Times New Roman"/>
          <w:color w:val="00B0F0"/>
          <w:sz w:val="24"/>
          <w:szCs w:val="24"/>
        </w:rPr>
        <w:t xml:space="preserve">correct recall in the </w:t>
      </w:r>
      <w:r w:rsidR="00525646">
        <w:rPr>
          <w:rFonts w:ascii="Times New Roman" w:hAnsi="Times New Roman" w:cs="Times New Roman"/>
          <w:color w:val="00B0F0"/>
          <w:sz w:val="24"/>
          <w:szCs w:val="24"/>
        </w:rPr>
        <w:t>F</w:t>
      </w:r>
      <w:r w:rsidR="00F716F2">
        <w:rPr>
          <w:rFonts w:ascii="Times New Roman" w:hAnsi="Times New Roman" w:cs="Times New Roman"/>
          <w:color w:val="00B0F0"/>
          <w:sz w:val="24"/>
          <w:szCs w:val="24"/>
        </w:rPr>
        <w:t xml:space="preserve">requency </w:t>
      </w:r>
      <w:r w:rsidR="00525646">
        <w:rPr>
          <w:rFonts w:ascii="Times New Roman" w:hAnsi="Times New Roman" w:cs="Times New Roman"/>
          <w:color w:val="00B0F0"/>
          <w:sz w:val="24"/>
          <w:szCs w:val="24"/>
        </w:rPr>
        <w:t>J</w:t>
      </w:r>
      <w:r w:rsidR="00F716F2">
        <w:rPr>
          <w:rFonts w:ascii="Times New Roman" w:hAnsi="Times New Roman" w:cs="Times New Roman"/>
          <w:color w:val="00B0F0"/>
          <w:sz w:val="24"/>
          <w:szCs w:val="24"/>
        </w:rPr>
        <w:t>udgment group</w:t>
      </w:r>
      <w:r w:rsidR="002C078C" w:rsidRPr="002C078C">
        <w:rPr>
          <w:rFonts w:ascii="Times New Roman" w:hAnsi="Times New Roman" w:cs="Times New Roman"/>
          <w:color w:val="00B0F0"/>
          <w:sz w:val="24"/>
          <w:szCs w:val="24"/>
        </w:rPr>
        <w:t xml:space="preserve"> (</w:t>
      </w:r>
      <w:r w:rsidR="00F716F2">
        <w:rPr>
          <w:rFonts w:ascii="Times New Roman" w:hAnsi="Times New Roman" w:cs="Times New Roman"/>
          <w:color w:val="00B0F0"/>
          <w:sz w:val="24"/>
          <w:szCs w:val="24"/>
        </w:rPr>
        <w:t>31.23</w:t>
      </w:r>
      <w:r w:rsidR="002C078C" w:rsidRPr="002C078C">
        <w:rPr>
          <w:rFonts w:ascii="Times New Roman" w:hAnsi="Times New Roman" w:cs="Times New Roman"/>
          <w:color w:val="00B0F0"/>
          <w:sz w:val="24"/>
          <w:szCs w:val="24"/>
        </w:rPr>
        <w:t xml:space="preserve">) </w:t>
      </w:r>
      <w:r w:rsidR="002D6517">
        <w:rPr>
          <w:rFonts w:ascii="Times New Roman" w:hAnsi="Times New Roman" w:cs="Times New Roman"/>
          <w:color w:val="00B0F0"/>
          <w:sz w:val="24"/>
          <w:szCs w:val="24"/>
        </w:rPr>
        <w:t xml:space="preserve">was marginally greater than </w:t>
      </w:r>
      <w:r w:rsidR="002C078C" w:rsidRPr="002C078C">
        <w:rPr>
          <w:rFonts w:ascii="Times New Roman" w:hAnsi="Times New Roman" w:cs="Times New Roman"/>
          <w:color w:val="00B0F0"/>
          <w:sz w:val="24"/>
          <w:szCs w:val="24"/>
        </w:rPr>
        <w:t>the No-JOL group</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t</w:t>
      </w:r>
      <w:r w:rsidR="00F716F2">
        <w:rPr>
          <w:rFonts w:ascii="Times New Roman" w:hAnsi="Times New Roman" w:cs="Times New Roman"/>
          <w:color w:val="00B0F0"/>
          <w:sz w:val="24"/>
          <w:szCs w:val="24"/>
        </w:rPr>
        <w:t>(</w:t>
      </w:r>
      <w:r w:rsidR="001E5D0A">
        <w:rPr>
          <w:rFonts w:ascii="Times New Roman" w:hAnsi="Times New Roman" w:cs="Times New Roman"/>
          <w:color w:val="00B0F0"/>
          <w:sz w:val="24"/>
          <w:szCs w:val="24"/>
        </w:rPr>
        <w:t>76</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1.96</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SEM</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4.31</w:t>
      </w:r>
      <w:r w:rsidR="00F716F2">
        <w:rPr>
          <w:rFonts w:ascii="Times New Roman" w:hAnsi="Times New Roman" w:cs="Times New Roman"/>
          <w:color w:val="00B0F0"/>
          <w:sz w:val="24"/>
          <w:szCs w:val="24"/>
        </w:rPr>
        <w:t xml:space="preserve">, </w:t>
      </w:r>
      <w:r w:rsidR="00F716F2" w:rsidRPr="001E5D0A">
        <w:rPr>
          <w:rFonts w:ascii="Times New Roman" w:hAnsi="Times New Roman" w:cs="Times New Roman"/>
          <w:i/>
          <w:iCs/>
          <w:color w:val="00B0F0"/>
          <w:sz w:val="24"/>
          <w:szCs w:val="24"/>
        </w:rPr>
        <w:t>p</w:t>
      </w:r>
      <w:r w:rsidR="00F716F2">
        <w:rPr>
          <w:rFonts w:ascii="Times New Roman" w:hAnsi="Times New Roman" w:cs="Times New Roman"/>
          <w:color w:val="00B0F0"/>
          <w:sz w:val="24"/>
          <w:szCs w:val="24"/>
        </w:rPr>
        <w:t xml:space="preserve"> = </w:t>
      </w:r>
      <w:r w:rsidR="001E5D0A">
        <w:rPr>
          <w:rFonts w:ascii="Times New Roman" w:hAnsi="Times New Roman" w:cs="Times New Roman"/>
          <w:color w:val="00B0F0"/>
          <w:sz w:val="24"/>
          <w:szCs w:val="24"/>
        </w:rPr>
        <w:t>.05</w:t>
      </w:r>
      <w:r w:rsidR="00F716F2">
        <w:rPr>
          <w:rFonts w:ascii="Times New Roman" w:hAnsi="Times New Roman" w:cs="Times New Roman"/>
          <w:color w:val="00B0F0"/>
          <w:sz w:val="24"/>
          <w:szCs w:val="24"/>
        </w:rPr>
        <w:t xml:space="preserve">, </w:t>
      </w:r>
      <w:r w:rsidR="00F716F2" w:rsidRPr="002C078C">
        <w:rPr>
          <w:rFonts w:ascii="Times New Roman" w:hAnsi="Times New Roman" w:cs="Times New Roman"/>
          <w:i/>
          <w:iCs/>
          <w:color w:val="00B0F0"/>
          <w:sz w:val="24"/>
          <w:szCs w:val="24"/>
        </w:rPr>
        <w:t>p</w:t>
      </w:r>
      <w:r w:rsidR="00F716F2" w:rsidRPr="002C078C">
        <w:rPr>
          <w:rFonts w:ascii="Times New Roman" w:hAnsi="Times New Roman" w:cs="Times New Roman"/>
          <w:caps/>
          <w:color w:val="00B0F0"/>
          <w:sz w:val="24"/>
          <w:szCs w:val="24"/>
          <w:vertAlign w:val="subscript"/>
        </w:rPr>
        <w:t>bic</w:t>
      </w:r>
      <w:r w:rsidR="00F716F2">
        <w:rPr>
          <w:rFonts w:ascii="Times New Roman" w:hAnsi="Times New Roman" w:cs="Times New Roman"/>
          <w:color w:val="00B0F0"/>
          <w:sz w:val="24"/>
          <w:szCs w:val="24"/>
        </w:rPr>
        <w:t xml:space="preserve"> = </w:t>
      </w:r>
      <w:r w:rsidR="00DF09DA">
        <w:rPr>
          <w:rFonts w:ascii="Times New Roman" w:hAnsi="Times New Roman" w:cs="Times New Roman"/>
          <w:color w:val="00B0F0"/>
          <w:sz w:val="24"/>
          <w:szCs w:val="24"/>
        </w:rPr>
        <w:t>57</w:t>
      </w:r>
      <w:r w:rsidR="00F716F2">
        <w:rPr>
          <w:rFonts w:ascii="Times New Roman" w:hAnsi="Times New Roman" w:cs="Times New Roman"/>
          <w:color w:val="00B0F0"/>
          <w:sz w:val="24"/>
          <w:szCs w:val="24"/>
        </w:rPr>
        <w:t xml:space="preserve">. No differences in correct recall were detected </w:t>
      </w:r>
      <w:r w:rsidR="002C078C" w:rsidRPr="002C078C">
        <w:rPr>
          <w:rFonts w:ascii="Times New Roman" w:hAnsi="Times New Roman" w:cs="Times New Roman"/>
          <w:color w:val="00B0F0"/>
          <w:sz w:val="24"/>
          <w:szCs w:val="24"/>
        </w:rPr>
        <w:t xml:space="preserve">between the </w:t>
      </w:r>
      <w:r w:rsidRPr="002C078C">
        <w:rPr>
          <w:rFonts w:ascii="Times New Roman" w:hAnsi="Times New Roman" w:cs="Times New Roman"/>
          <w:color w:val="00B0F0"/>
          <w:sz w:val="24"/>
          <w:szCs w:val="24"/>
        </w:rPr>
        <w:t>JOL and frequency judgment group</w:t>
      </w:r>
      <w:r w:rsidR="002C078C" w:rsidRPr="002C078C">
        <w:rPr>
          <w:rFonts w:ascii="Times New Roman" w:hAnsi="Times New Roman" w:cs="Times New Roman"/>
          <w:color w:val="00B0F0"/>
          <w:sz w:val="24"/>
          <w:szCs w:val="24"/>
        </w:rPr>
        <w:t>s</w:t>
      </w:r>
      <w:r w:rsidRPr="002C078C">
        <w:rPr>
          <w:rFonts w:ascii="Times New Roman" w:hAnsi="Times New Roman" w:cs="Times New Roman"/>
          <w:color w:val="00B0F0"/>
          <w:sz w:val="24"/>
          <w:szCs w:val="24"/>
        </w:rPr>
        <w:t xml:space="preserve">, </w:t>
      </w:r>
      <w:r w:rsidRPr="002C078C">
        <w:rPr>
          <w:rFonts w:ascii="Times New Roman" w:hAnsi="Times New Roman" w:cs="Times New Roman"/>
          <w:i/>
          <w:iCs/>
          <w:color w:val="00B0F0"/>
          <w:sz w:val="24"/>
          <w:szCs w:val="24"/>
        </w:rPr>
        <w:t>t</w:t>
      </w:r>
      <w:r w:rsidRPr="002C078C">
        <w:rPr>
          <w:rFonts w:ascii="Times New Roman" w:hAnsi="Times New Roman" w:cs="Times New Roman"/>
          <w:color w:val="00B0F0"/>
          <w:sz w:val="24"/>
          <w:szCs w:val="24"/>
        </w:rPr>
        <w:t xml:space="preserve"> &lt; 1, </w:t>
      </w:r>
      <w:r w:rsidRPr="002C078C">
        <w:rPr>
          <w:rFonts w:ascii="Times New Roman" w:hAnsi="Times New Roman" w:cs="Times New Roman"/>
          <w:i/>
          <w:iCs/>
          <w:color w:val="00B0F0"/>
          <w:sz w:val="24"/>
          <w:szCs w:val="24"/>
        </w:rPr>
        <w:t>p</w:t>
      </w:r>
      <w:r w:rsidRPr="002C078C">
        <w:rPr>
          <w:rFonts w:ascii="Times New Roman" w:hAnsi="Times New Roman" w:cs="Times New Roman"/>
          <w:caps/>
          <w:color w:val="00B0F0"/>
          <w:sz w:val="24"/>
          <w:szCs w:val="24"/>
          <w:vertAlign w:val="subscript"/>
        </w:rPr>
        <w:t>bic</w:t>
      </w:r>
      <w:r w:rsidRPr="002C078C">
        <w:rPr>
          <w:rFonts w:ascii="Times New Roman" w:hAnsi="Times New Roman" w:cs="Times New Roman"/>
          <w:color w:val="00B0F0"/>
          <w:sz w:val="24"/>
          <w:szCs w:val="24"/>
        </w:rPr>
        <w:t xml:space="preserve"> = .90.</w:t>
      </w:r>
      <w:r w:rsidRPr="00883ACD">
        <w:rPr>
          <w:rFonts w:ascii="Times New Roman" w:hAnsi="Times New Roman" w:cs="Times New Roman"/>
          <w:sz w:val="24"/>
          <w:szCs w:val="24"/>
        </w:rPr>
        <w:t xml:space="preserve"> Finally, for unrelated pairs, recall rates were equivalent across the JOL (17.53), </w:t>
      </w:r>
      <w:r w:rsidR="00525646">
        <w:rPr>
          <w:rFonts w:ascii="Times New Roman" w:hAnsi="Times New Roman" w:cs="Times New Roman"/>
          <w:sz w:val="24"/>
          <w:szCs w:val="24"/>
        </w:rPr>
        <w:t>F</w:t>
      </w:r>
      <w:r w:rsidRPr="00883ACD">
        <w:rPr>
          <w:rFonts w:ascii="Times New Roman" w:hAnsi="Times New Roman" w:cs="Times New Roman"/>
          <w:sz w:val="24"/>
          <w:szCs w:val="24"/>
        </w:rPr>
        <w:t xml:space="preserve">requency </w:t>
      </w:r>
      <w:r w:rsidR="00525646">
        <w:rPr>
          <w:rFonts w:ascii="Times New Roman" w:hAnsi="Times New Roman" w:cs="Times New Roman"/>
          <w:sz w:val="24"/>
          <w:szCs w:val="24"/>
        </w:rPr>
        <w:t>J</w:t>
      </w:r>
      <w:r w:rsidRPr="00883ACD">
        <w:rPr>
          <w:rFonts w:ascii="Times New Roman" w:hAnsi="Times New Roman" w:cs="Times New Roman"/>
          <w:sz w:val="24"/>
          <w:szCs w:val="24"/>
        </w:rPr>
        <w:t xml:space="preserve">udgment (13.34), and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(14.94) groups,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1.02,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w:t>
      </w:r>
      <w:bookmarkStart w:id="7" w:name="_Hlk47706029"/>
      <w:r w:rsidRPr="00883ACD">
        <w:rPr>
          <w:rFonts w:ascii="Times New Roman" w:hAnsi="Times New Roman" w:cs="Times New Roman"/>
          <w:sz w:val="24"/>
          <w:szCs w:val="24"/>
        </w:rPr>
        <w:t>≥</w:t>
      </w:r>
      <w:bookmarkEnd w:id="7"/>
      <w:r w:rsidRPr="00883ACD">
        <w:rPr>
          <w:rFonts w:ascii="Times New Roman" w:hAnsi="Times New Roman" w:cs="Times New Roman"/>
          <w:sz w:val="24"/>
          <w:szCs w:val="24"/>
        </w:rPr>
        <w:t xml:space="preserve"> .31,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.88. Thus, both JOL ratings and </w:t>
      </w:r>
      <w:r w:rsidRPr="00883ACD">
        <w:rPr>
          <w:rFonts w:ascii="Times New Roman" w:hAnsi="Times New Roman" w:cs="Times New Roman"/>
          <w:sz w:val="24"/>
          <w:szCs w:val="24"/>
        </w:rPr>
        <w:lastRenderedPageBreak/>
        <w:t>frequency judgments produced equivalent reactivity on correct recall for related pairs but no reactivity on unrelated pairs.</w:t>
      </w:r>
    </w:p>
    <w:p w14:paraId="6FC6446F" w14:textId="242CC130"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F4B96DC" w14:textId="0B3257C1" w:rsidR="0002188D" w:rsidRPr="00883ACD" w:rsidRDefault="00BA01F2" w:rsidP="003A60D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w:t>
      </w:r>
      <w:r w:rsidR="007E79C8" w:rsidRPr="00883ACD">
        <w:rPr>
          <w:rFonts w:ascii="Times New Roman" w:hAnsi="Times New Roman" w:cs="Times New Roman"/>
          <w:sz w:val="24"/>
          <w:szCs w:val="24"/>
        </w:rPr>
        <w:t xml:space="preserve">Experiment </w:t>
      </w:r>
      <w:r w:rsidR="001F5086" w:rsidRPr="00883ACD">
        <w:rPr>
          <w:rFonts w:ascii="Times New Roman" w:hAnsi="Times New Roman" w:cs="Times New Roman"/>
          <w:sz w:val="24"/>
          <w:szCs w:val="24"/>
        </w:rPr>
        <w:t>3</w:t>
      </w:r>
      <w:r w:rsidR="007E79C8" w:rsidRPr="00883ACD">
        <w:rPr>
          <w:rFonts w:ascii="Times New Roman" w:hAnsi="Times New Roman" w:cs="Times New Roman"/>
          <w:sz w:val="24"/>
          <w:szCs w:val="24"/>
        </w:rPr>
        <w:t xml:space="preserve"> </w:t>
      </w:r>
      <w:r w:rsidR="00232625" w:rsidRPr="00883ACD">
        <w:rPr>
          <w:rFonts w:ascii="Times New Roman" w:hAnsi="Times New Roman" w:cs="Times New Roman"/>
          <w:sz w:val="24"/>
          <w:szCs w:val="24"/>
        </w:rPr>
        <w:t>was to provide a</w:t>
      </w:r>
      <w:r w:rsidR="00593ABB" w:rsidRPr="00883ACD">
        <w:rPr>
          <w:rFonts w:ascii="Times New Roman" w:hAnsi="Times New Roman" w:cs="Times New Roman"/>
          <w:sz w:val="24"/>
          <w:szCs w:val="24"/>
        </w:rPr>
        <w:t>n additional</w:t>
      </w:r>
      <w:r w:rsidR="00232625" w:rsidRPr="00883ACD">
        <w:rPr>
          <w:rFonts w:ascii="Times New Roman" w:hAnsi="Times New Roman" w:cs="Times New Roman"/>
          <w:sz w:val="24"/>
          <w:szCs w:val="24"/>
        </w:rPr>
        <w:t xml:space="preserve"> test </w:t>
      </w:r>
      <w:r w:rsidR="007E0E70" w:rsidRPr="00883ACD">
        <w:rPr>
          <w:rFonts w:ascii="Times New Roman" w:hAnsi="Times New Roman" w:cs="Times New Roman"/>
          <w:sz w:val="24"/>
          <w:szCs w:val="24"/>
        </w:rPr>
        <w:t>of whether JOL reactivity patterns could be produced by other, non-metacognitive encoding tasks</w:t>
      </w:r>
      <w:r w:rsidR="00880547" w:rsidRPr="00883ACD">
        <w:rPr>
          <w:rFonts w:ascii="Times New Roman" w:hAnsi="Times New Roman" w:cs="Times New Roman"/>
          <w:sz w:val="24"/>
          <w:szCs w:val="24"/>
        </w:rPr>
        <w:t>. Specifically, we</w:t>
      </w:r>
      <w:r w:rsidR="007E79C8" w:rsidRPr="00883ACD">
        <w:rPr>
          <w:rFonts w:ascii="Times New Roman" w:hAnsi="Times New Roman" w:cs="Times New Roman"/>
          <w:sz w:val="24"/>
          <w:szCs w:val="24"/>
        </w:rPr>
        <w:t xml:space="preserve"> </w:t>
      </w:r>
      <w:r w:rsidRPr="00883ACD">
        <w:rPr>
          <w:rFonts w:ascii="Times New Roman" w:hAnsi="Times New Roman" w:cs="Times New Roman"/>
          <w:sz w:val="24"/>
          <w:szCs w:val="24"/>
        </w:rPr>
        <w:t>assess</w:t>
      </w:r>
      <w:r w:rsidR="00880547" w:rsidRPr="00883ACD">
        <w:rPr>
          <w:rFonts w:ascii="Times New Roman" w:hAnsi="Times New Roman" w:cs="Times New Roman"/>
          <w:sz w:val="24"/>
          <w:szCs w:val="24"/>
        </w:rPr>
        <w:t xml:space="preserve">ed </w:t>
      </w:r>
      <w:r w:rsidRPr="00883ACD">
        <w:rPr>
          <w:rFonts w:ascii="Times New Roman" w:hAnsi="Times New Roman" w:cs="Times New Roman"/>
          <w:sz w:val="24"/>
          <w:szCs w:val="24"/>
        </w:rPr>
        <w:t xml:space="preserve">whether reactivity patterns observed for JOLs and JAMs </w:t>
      </w:r>
      <w:r w:rsidR="00B26E80" w:rsidRPr="00883ACD">
        <w:rPr>
          <w:rFonts w:ascii="Times New Roman" w:hAnsi="Times New Roman" w:cs="Times New Roman"/>
          <w:sz w:val="24"/>
          <w:szCs w:val="24"/>
        </w:rPr>
        <w:t xml:space="preserve">in Experiment </w:t>
      </w:r>
      <w:r w:rsidR="003D1C35" w:rsidRPr="00883ACD">
        <w:rPr>
          <w:rFonts w:ascii="Times New Roman" w:hAnsi="Times New Roman" w:cs="Times New Roman"/>
          <w:sz w:val="24"/>
          <w:szCs w:val="24"/>
        </w:rPr>
        <w:t>2</w:t>
      </w:r>
      <w:r w:rsidR="00B26E80" w:rsidRPr="00883ACD">
        <w:rPr>
          <w:rFonts w:ascii="Times New Roman" w:hAnsi="Times New Roman" w:cs="Times New Roman"/>
          <w:sz w:val="24"/>
          <w:szCs w:val="24"/>
        </w:rPr>
        <w:t xml:space="preserve"> would </w:t>
      </w:r>
      <w:r w:rsidR="00C122BC" w:rsidRPr="00883ACD">
        <w:rPr>
          <w:rFonts w:ascii="Times New Roman" w:hAnsi="Times New Roman" w:cs="Times New Roman"/>
          <w:sz w:val="24"/>
          <w:szCs w:val="24"/>
        </w:rPr>
        <w:t>replicate</w:t>
      </w:r>
      <w:r w:rsidRPr="00883ACD">
        <w:rPr>
          <w:rFonts w:ascii="Times New Roman" w:hAnsi="Times New Roman" w:cs="Times New Roman"/>
          <w:sz w:val="24"/>
          <w:szCs w:val="24"/>
        </w:rPr>
        <w:t xml:space="preserve"> when </w:t>
      </w:r>
      <w:r w:rsidR="00B26E80" w:rsidRPr="00883ACD">
        <w:rPr>
          <w:rFonts w:ascii="Times New Roman" w:hAnsi="Times New Roman" w:cs="Times New Roman"/>
          <w:sz w:val="24"/>
          <w:szCs w:val="24"/>
        </w:rPr>
        <w:t>participants</w:t>
      </w:r>
      <w:r w:rsidRPr="00883ACD">
        <w:rPr>
          <w:rFonts w:ascii="Times New Roman" w:hAnsi="Times New Roman" w:cs="Times New Roman"/>
          <w:sz w:val="24"/>
          <w:szCs w:val="24"/>
        </w:rPr>
        <w:t xml:space="preserve"> engage</w:t>
      </w:r>
      <w:r w:rsidR="00B26E80" w:rsidRPr="00883ACD">
        <w:rPr>
          <w:rFonts w:ascii="Times New Roman" w:hAnsi="Times New Roman" w:cs="Times New Roman"/>
          <w:sz w:val="24"/>
          <w:szCs w:val="24"/>
        </w:rPr>
        <w:t>d</w:t>
      </w:r>
      <w:r w:rsidRPr="00883ACD">
        <w:rPr>
          <w:rFonts w:ascii="Times New Roman" w:hAnsi="Times New Roman" w:cs="Times New Roman"/>
          <w:sz w:val="24"/>
          <w:szCs w:val="24"/>
        </w:rPr>
        <w:t xml:space="preserve"> in a frequency</w:t>
      </w:r>
      <w:r w:rsidR="00525646">
        <w:rPr>
          <w:rFonts w:ascii="Times New Roman" w:hAnsi="Times New Roman" w:cs="Times New Roman"/>
          <w:sz w:val="24"/>
          <w:szCs w:val="24"/>
        </w:rPr>
        <w:t xml:space="preserve"> </w:t>
      </w:r>
      <w:r w:rsidRPr="00883ACD">
        <w:rPr>
          <w:rFonts w:ascii="Times New Roman" w:hAnsi="Times New Roman" w:cs="Times New Roman"/>
          <w:sz w:val="24"/>
          <w:szCs w:val="24"/>
        </w:rPr>
        <w:t>judgment task at encoding.</w:t>
      </w:r>
      <w:r w:rsidR="00C122BC"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 selected the frequency</w:t>
      </w:r>
      <w:r w:rsidR="00525646">
        <w:rPr>
          <w:rFonts w:ascii="Times New Roman" w:hAnsi="Times New Roman" w:cs="Times New Roman"/>
          <w:sz w:val="24"/>
          <w:szCs w:val="24"/>
        </w:rPr>
        <w:t xml:space="preserve"> </w:t>
      </w:r>
      <w:r w:rsidR="00412D6C" w:rsidRPr="00883ACD">
        <w:rPr>
          <w:rFonts w:ascii="Times New Roman" w:hAnsi="Times New Roman" w:cs="Times New Roman"/>
          <w:sz w:val="24"/>
          <w:szCs w:val="24"/>
        </w:rPr>
        <w:t xml:space="preserve">judgment task </w:t>
      </w:r>
      <w:r w:rsidR="001718FB" w:rsidRPr="00883ACD">
        <w:rPr>
          <w:rFonts w:ascii="Times New Roman" w:hAnsi="Times New Roman" w:cs="Times New Roman"/>
          <w:sz w:val="24"/>
          <w:szCs w:val="24"/>
        </w:rPr>
        <w:t>because</w:t>
      </w:r>
      <w:r w:rsidR="00E35DBA" w:rsidRPr="00883ACD">
        <w:rPr>
          <w:rFonts w:ascii="Times New Roman" w:hAnsi="Times New Roman" w:cs="Times New Roman"/>
          <w:sz w:val="24"/>
          <w:szCs w:val="24"/>
        </w:rPr>
        <w:t xml:space="preserve"> it provided a closer comparison to the JOL task by </w:t>
      </w:r>
      <w:r w:rsidR="007E0E70" w:rsidRPr="00883ACD">
        <w:rPr>
          <w:rFonts w:ascii="Times New Roman" w:hAnsi="Times New Roman" w:cs="Times New Roman"/>
          <w:sz w:val="24"/>
          <w:szCs w:val="24"/>
        </w:rPr>
        <w:t>reducing</w:t>
      </w:r>
      <w:r w:rsidR="00E35DBA" w:rsidRPr="00883ACD">
        <w:rPr>
          <w:rFonts w:ascii="Times New Roman" w:hAnsi="Times New Roman" w:cs="Times New Roman"/>
          <w:sz w:val="24"/>
          <w:szCs w:val="24"/>
        </w:rPr>
        <w:t xml:space="preserve"> the emphasis on pair relatedness </w:t>
      </w:r>
      <w:r w:rsidR="00343105" w:rsidRPr="00883ACD">
        <w:rPr>
          <w:rFonts w:ascii="Times New Roman" w:hAnsi="Times New Roman" w:cs="Times New Roman"/>
          <w:sz w:val="24"/>
          <w:szCs w:val="24"/>
        </w:rPr>
        <w:t>that is inherent to</w:t>
      </w:r>
      <w:r w:rsidR="00E35DBA" w:rsidRPr="00883ACD">
        <w:rPr>
          <w:rFonts w:ascii="Times New Roman" w:hAnsi="Times New Roman" w:cs="Times New Roman"/>
          <w:sz w:val="24"/>
          <w:szCs w:val="24"/>
        </w:rPr>
        <w:t xml:space="preserve"> </w:t>
      </w:r>
      <w:r w:rsidR="00343105" w:rsidRPr="00883ACD">
        <w:rPr>
          <w:rFonts w:ascii="Times New Roman" w:hAnsi="Times New Roman" w:cs="Times New Roman"/>
          <w:sz w:val="24"/>
          <w:szCs w:val="24"/>
        </w:rPr>
        <w:t>JAMs</w:t>
      </w:r>
      <w:r w:rsidR="00E35DBA" w:rsidRPr="00883ACD">
        <w:rPr>
          <w:rFonts w:ascii="Times New Roman" w:hAnsi="Times New Roman" w:cs="Times New Roman"/>
          <w:sz w:val="24"/>
          <w:szCs w:val="24"/>
        </w:rPr>
        <w:t xml:space="preserve">. </w:t>
      </w:r>
      <w:r w:rsidR="00C122BC" w:rsidRPr="00883ACD">
        <w:rPr>
          <w:rFonts w:ascii="Times New Roman" w:hAnsi="Times New Roman" w:cs="Times New Roman"/>
          <w:sz w:val="24"/>
          <w:szCs w:val="24"/>
        </w:rPr>
        <w:t xml:space="preserve">Consistent with </w:t>
      </w:r>
      <w:r w:rsidR="003B68FA" w:rsidRPr="00883ACD">
        <w:rPr>
          <w:rFonts w:ascii="Times New Roman" w:hAnsi="Times New Roman" w:cs="Times New Roman"/>
          <w:sz w:val="24"/>
          <w:szCs w:val="24"/>
        </w:rPr>
        <w:t xml:space="preserve">Experiment </w:t>
      </w:r>
      <w:r w:rsidR="005D7CF9" w:rsidRPr="00883ACD">
        <w:rPr>
          <w:rFonts w:ascii="Times New Roman" w:hAnsi="Times New Roman" w:cs="Times New Roman"/>
          <w:sz w:val="24"/>
          <w:szCs w:val="24"/>
        </w:rPr>
        <w:t>2</w:t>
      </w:r>
      <w:r w:rsidR="00C122BC" w:rsidRPr="00883ACD">
        <w:rPr>
          <w:rFonts w:ascii="Times New Roman" w:hAnsi="Times New Roman" w:cs="Times New Roman"/>
          <w:sz w:val="24"/>
          <w:szCs w:val="24"/>
        </w:rPr>
        <w:t>,</w:t>
      </w:r>
      <w:r w:rsidR="007E79C8" w:rsidRPr="00883ACD">
        <w:rPr>
          <w:rFonts w:ascii="Times New Roman" w:hAnsi="Times New Roman" w:cs="Times New Roman"/>
          <w:sz w:val="24"/>
          <w:szCs w:val="24"/>
        </w:rPr>
        <w:t xml:space="preserve"> reactivity patterns </w:t>
      </w:r>
      <w:r w:rsidR="003A60DF" w:rsidRPr="00883ACD">
        <w:rPr>
          <w:rFonts w:ascii="Times New Roman" w:hAnsi="Times New Roman" w:cs="Times New Roman"/>
          <w:sz w:val="24"/>
          <w:szCs w:val="24"/>
        </w:rPr>
        <w:t xml:space="preserve">emerged </w:t>
      </w:r>
      <w:r w:rsidR="003B68FA" w:rsidRPr="00883ACD">
        <w:rPr>
          <w:rFonts w:ascii="Times New Roman" w:hAnsi="Times New Roman" w:cs="Times New Roman"/>
          <w:sz w:val="24"/>
          <w:szCs w:val="24"/>
        </w:rPr>
        <w:t>for both JOLs and frequency judgments</w:t>
      </w:r>
      <w:r w:rsidR="003A60DF" w:rsidRPr="00883ACD">
        <w:rPr>
          <w:rFonts w:ascii="Times New Roman" w:hAnsi="Times New Roman" w:cs="Times New Roman"/>
          <w:sz w:val="24"/>
          <w:szCs w:val="24"/>
        </w:rPr>
        <w:t xml:space="preserve">. Relative to the no-JOL group, participants completing either the JOL or frequency </w:t>
      </w:r>
      <w:r w:rsidR="00EE7CB4" w:rsidRPr="00883ACD">
        <w:rPr>
          <w:rFonts w:ascii="Times New Roman" w:hAnsi="Times New Roman" w:cs="Times New Roman"/>
          <w:sz w:val="24"/>
          <w:szCs w:val="24"/>
        </w:rPr>
        <w:t>judgment</w:t>
      </w:r>
      <w:r w:rsidR="003560EB" w:rsidRPr="00883ACD">
        <w:rPr>
          <w:rFonts w:ascii="Times New Roman" w:hAnsi="Times New Roman" w:cs="Times New Roman"/>
          <w:sz w:val="24"/>
          <w:szCs w:val="24"/>
        </w:rPr>
        <w:t>s</w:t>
      </w:r>
      <w:r w:rsidR="00EE7CB4" w:rsidRPr="00883ACD">
        <w:rPr>
          <w:rFonts w:ascii="Times New Roman" w:hAnsi="Times New Roman" w:cs="Times New Roman"/>
          <w:sz w:val="24"/>
          <w:szCs w:val="24"/>
        </w:rPr>
        <w:t xml:space="preserve"> </w:t>
      </w:r>
      <w:r w:rsidR="003A60DF" w:rsidRPr="00883ACD">
        <w:rPr>
          <w:rFonts w:ascii="Times New Roman" w:hAnsi="Times New Roman" w:cs="Times New Roman"/>
          <w:sz w:val="24"/>
          <w:szCs w:val="24"/>
        </w:rPr>
        <w:t xml:space="preserve">at encoding showed increased correct recall for each of the three types of related </w:t>
      </w:r>
      <w:r w:rsidR="00E64B0A" w:rsidRPr="00883ACD">
        <w:rPr>
          <w:rFonts w:ascii="Times New Roman" w:hAnsi="Times New Roman" w:cs="Times New Roman"/>
          <w:sz w:val="24"/>
          <w:szCs w:val="24"/>
        </w:rPr>
        <w:t>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T</w:t>
      </w:r>
      <w:r w:rsidR="00EE7CB4" w:rsidRPr="00883ACD">
        <w:rPr>
          <w:rFonts w:ascii="Times New Roman" w:hAnsi="Times New Roman" w:cs="Times New Roman"/>
          <w:sz w:val="24"/>
          <w:szCs w:val="24"/>
        </w:rPr>
        <w:t>hese tasks</w:t>
      </w:r>
      <w:r w:rsidR="00F9176D" w:rsidRPr="00883ACD">
        <w:rPr>
          <w:rFonts w:ascii="Times New Roman" w:hAnsi="Times New Roman" w:cs="Times New Roman"/>
          <w:sz w:val="24"/>
          <w:szCs w:val="24"/>
        </w:rPr>
        <w:t>, however,</w:t>
      </w:r>
      <w:r w:rsidR="003A60DF" w:rsidRPr="00883ACD">
        <w:rPr>
          <w:rFonts w:ascii="Times New Roman" w:hAnsi="Times New Roman" w:cs="Times New Roman"/>
          <w:sz w:val="24"/>
          <w:szCs w:val="24"/>
        </w:rPr>
        <w:t xml:space="preserve"> produced no reactivity </w:t>
      </w:r>
      <w:r w:rsidR="00EE7CB4" w:rsidRPr="00883ACD">
        <w:rPr>
          <w:rFonts w:ascii="Times New Roman" w:hAnsi="Times New Roman" w:cs="Times New Roman"/>
          <w:sz w:val="24"/>
          <w:szCs w:val="24"/>
        </w:rPr>
        <w:t xml:space="preserve">when participants studied </w:t>
      </w:r>
      <w:r w:rsidR="003A60DF" w:rsidRPr="00883ACD">
        <w:rPr>
          <w:rFonts w:ascii="Times New Roman" w:hAnsi="Times New Roman" w:cs="Times New Roman"/>
          <w:sz w:val="24"/>
          <w:szCs w:val="24"/>
        </w:rPr>
        <w:t>unrelated 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w:t>
      </w:r>
      <w:r w:rsidR="00EE7CB4" w:rsidRPr="00883ACD">
        <w:rPr>
          <w:rFonts w:ascii="Times New Roman" w:hAnsi="Times New Roman" w:cs="Times New Roman"/>
          <w:sz w:val="24"/>
          <w:szCs w:val="24"/>
        </w:rPr>
        <w:t>indicating that reactivity effects operated selectively as a function of</w:t>
      </w:r>
      <w:r w:rsidR="00FE096A" w:rsidRPr="00883ACD">
        <w:rPr>
          <w:rFonts w:ascii="Times New Roman" w:hAnsi="Times New Roman" w:cs="Times New Roman"/>
          <w:sz w:val="24"/>
          <w:szCs w:val="24"/>
        </w:rPr>
        <w:t xml:space="preserve"> pair relatedness</w:t>
      </w:r>
      <w:r w:rsidR="00B26E80"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w:t>
      </w:r>
      <w:r w:rsidR="00F9086D" w:rsidRPr="00883ACD">
        <w:rPr>
          <w:rFonts w:ascii="Times New Roman" w:hAnsi="Times New Roman" w:cs="Times New Roman"/>
          <w:sz w:val="24"/>
          <w:szCs w:val="24"/>
        </w:rPr>
        <w:t xml:space="preserve">Importantly, </w:t>
      </w:r>
      <w:r w:rsidR="003B68FA" w:rsidRPr="00883ACD">
        <w:rPr>
          <w:rFonts w:ascii="Times New Roman" w:hAnsi="Times New Roman" w:cs="Times New Roman"/>
          <w:sz w:val="24"/>
          <w:szCs w:val="24"/>
        </w:rPr>
        <w:t>frequency judgments</w:t>
      </w:r>
      <w:r w:rsidR="00F9086D" w:rsidRPr="00883ACD">
        <w:rPr>
          <w:rFonts w:ascii="Times New Roman" w:hAnsi="Times New Roman" w:cs="Times New Roman"/>
          <w:sz w:val="24"/>
          <w:szCs w:val="24"/>
        </w:rPr>
        <w:t xml:space="preserve"> produced reactivity patterns that were comparable to those observed for JAMs in Experiment </w:t>
      </w:r>
      <w:r w:rsidR="005D7CF9" w:rsidRPr="00883ACD">
        <w:rPr>
          <w:rFonts w:ascii="Times New Roman" w:hAnsi="Times New Roman" w:cs="Times New Roman"/>
          <w:sz w:val="24"/>
          <w:szCs w:val="24"/>
        </w:rPr>
        <w:t>2</w:t>
      </w:r>
      <w:r w:rsidR="00F9086D"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provid</w:t>
      </w:r>
      <w:r w:rsidR="00F9086D" w:rsidRPr="00883ACD">
        <w:rPr>
          <w:rFonts w:ascii="Times New Roman" w:hAnsi="Times New Roman" w:cs="Times New Roman"/>
          <w:sz w:val="24"/>
          <w:szCs w:val="24"/>
        </w:rPr>
        <w:t>ing</w:t>
      </w:r>
      <w:r w:rsidR="00FE096A" w:rsidRPr="00883ACD">
        <w:rPr>
          <w:rFonts w:ascii="Times New Roman" w:hAnsi="Times New Roman" w:cs="Times New Roman"/>
          <w:sz w:val="24"/>
          <w:szCs w:val="24"/>
        </w:rPr>
        <w:t xml:space="preserve"> further evidence that memory forecasting is not a r</w:t>
      </w:r>
      <w:r w:rsidR="00307AF6" w:rsidRPr="00883ACD">
        <w:rPr>
          <w:rFonts w:ascii="Times New Roman" w:hAnsi="Times New Roman" w:cs="Times New Roman"/>
          <w:sz w:val="24"/>
          <w:szCs w:val="24"/>
        </w:rPr>
        <w:t>equirement</w:t>
      </w:r>
      <w:r w:rsidR="00FE096A" w:rsidRPr="00883ACD">
        <w:rPr>
          <w:rFonts w:ascii="Times New Roman" w:hAnsi="Times New Roman" w:cs="Times New Roman"/>
          <w:sz w:val="24"/>
          <w:szCs w:val="24"/>
        </w:rPr>
        <w:t xml:space="preserve"> for reactivity to occur.</w:t>
      </w:r>
    </w:p>
    <w:p w14:paraId="417C4DF4" w14:textId="65D994E8" w:rsidR="005D7CF9" w:rsidRPr="00883ACD" w:rsidRDefault="00A82255"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Experiments 2 and 3 showed that JOL reactivity patterns can be reproduced using other non-metacognitive judgment tasks, </w:t>
      </w:r>
      <w:r w:rsidR="00E80D37" w:rsidRPr="00883ACD">
        <w:rPr>
          <w:rFonts w:ascii="Times New Roman" w:hAnsi="Times New Roman" w:cs="Times New Roman"/>
          <w:sz w:val="24"/>
          <w:szCs w:val="24"/>
        </w:rPr>
        <w:t>as both</w:t>
      </w:r>
      <w:r w:rsidR="00574665" w:rsidRPr="00883ACD">
        <w:rPr>
          <w:rFonts w:ascii="Times New Roman" w:hAnsi="Times New Roman" w:cs="Times New Roman"/>
          <w:sz w:val="24"/>
          <w:szCs w:val="24"/>
        </w:rPr>
        <w:t xml:space="preserve"> JAMs and frequency judgments each </w:t>
      </w:r>
      <w:r w:rsidR="00E80D37" w:rsidRPr="00883ACD">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sidRPr="00883ACD">
        <w:rPr>
          <w:rFonts w:ascii="Times New Roman" w:hAnsi="Times New Roman" w:cs="Times New Roman"/>
          <w:sz w:val="24"/>
          <w:szCs w:val="24"/>
        </w:rPr>
        <w:t>Although</w:t>
      </w:r>
      <w:r w:rsidR="00E80D37" w:rsidRPr="00883ACD">
        <w:rPr>
          <w:rFonts w:ascii="Times New Roman" w:hAnsi="Times New Roman" w:cs="Times New Roman"/>
          <w:sz w:val="24"/>
          <w:szCs w:val="24"/>
        </w:rPr>
        <w:t xml:space="preserve"> Soderstrom et al. (2015) did not make </w:t>
      </w:r>
      <w:r w:rsidR="0004459D" w:rsidRPr="00883ACD">
        <w:rPr>
          <w:rFonts w:ascii="Times New Roman" w:hAnsi="Times New Roman" w:cs="Times New Roman"/>
          <w:sz w:val="24"/>
          <w:szCs w:val="24"/>
        </w:rPr>
        <w:t xml:space="preserve">explicit </w:t>
      </w:r>
      <w:r w:rsidR="00E80D37" w:rsidRPr="00883ACD">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sidRPr="00883ACD">
        <w:rPr>
          <w:rFonts w:ascii="Times New Roman" w:hAnsi="Times New Roman" w:cs="Times New Roman"/>
          <w:sz w:val="24"/>
          <w:szCs w:val="24"/>
        </w:rPr>
        <w:t xml:space="preserve">of </w:t>
      </w:r>
      <w:r w:rsidR="00E80D37" w:rsidRPr="00883ACD">
        <w:rPr>
          <w:rFonts w:ascii="Times New Roman" w:hAnsi="Times New Roman" w:cs="Times New Roman"/>
          <w:sz w:val="24"/>
          <w:szCs w:val="24"/>
        </w:rPr>
        <w:t>related pairs over unrelated pairs.</w:t>
      </w:r>
      <w:r w:rsidR="00CA4E35" w:rsidRPr="00883ACD">
        <w:rPr>
          <w:rFonts w:ascii="Times New Roman" w:hAnsi="Times New Roman" w:cs="Times New Roman"/>
          <w:sz w:val="24"/>
          <w:szCs w:val="24"/>
        </w:rPr>
        <w:t xml:space="preserve"> </w:t>
      </w:r>
      <w:r w:rsidR="007760AA" w:rsidRPr="00883ACD">
        <w:rPr>
          <w:rFonts w:ascii="Times New Roman" w:hAnsi="Times New Roman" w:cs="Times New Roman"/>
          <w:sz w:val="24"/>
          <w:szCs w:val="24"/>
        </w:rPr>
        <w:t xml:space="preserve">To test this possibility, Experiment 4 compared JOLs to an explicit </w:t>
      </w:r>
      <w:r w:rsidR="007760AA" w:rsidRPr="00883ACD">
        <w:rPr>
          <w:rFonts w:ascii="Times New Roman" w:hAnsi="Times New Roman" w:cs="Times New Roman"/>
          <w:sz w:val="24"/>
          <w:szCs w:val="24"/>
        </w:rPr>
        <w:lastRenderedPageBreak/>
        <w:t>relational encoding task</w:t>
      </w:r>
      <w:r w:rsidR="00E80D37" w:rsidRPr="00883ACD">
        <w:rPr>
          <w:rFonts w:ascii="Times New Roman" w:hAnsi="Times New Roman" w:cs="Times New Roman"/>
          <w:sz w:val="24"/>
          <w:szCs w:val="24"/>
        </w:rPr>
        <w:t xml:space="preserve"> in which participants were </w:t>
      </w:r>
      <w:r w:rsidR="007760AA" w:rsidRPr="00883ACD">
        <w:rPr>
          <w:rFonts w:ascii="Times New Roman" w:hAnsi="Times New Roman" w:cs="Times New Roman"/>
          <w:sz w:val="24"/>
          <w:szCs w:val="24"/>
        </w:rPr>
        <w:t xml:space="preserve">instructed to relate all pairs together at study, regardless of </w:t>
      </w:r>
      <w:r w:rsidR="00E74807" w:rsidRPr="00883ACD">
        <w:rPr>
          <w:rFonts w:ascii="Times New Roman" w:hAnsi="Times New Roman" w:cs="Times New Roman"/>
          <w:sz w:val="24"/>
          <w:szCs w:val="24"/>
        </w:rPr>
        <w:t>relatedness</w:t>
      </w:r>
      <w:r w:rsidR="007760AA"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In doing so, Experiment 4 provided a test of th</w:t>
      </w:r>
      <w:r w:rsidR="006E0C71" w:rsidRPr="00883ACD">
        <w:rPr>
          <w:rFonts w:ascii="Times New Roman" w:hAnsi="Times New Roman" w:cs="Times New Roman"/>
          <w:sz w:val="24"/>
          <w:szCs w:val="24"/>
        </w:rPr>
        <w:t>is</w:t>
      </w:r>
      <w:r w:rsidR="00D52019" w:rsidRPr="00883ACD">
        <w:rPr>
          <w:rFonts w:ascii="Times New Roman" w:hAnsi="Times New Roman" w:cs="Times New Roman"/>
          <w:sz w:val="24"/>
          <w:szCs w:val="24"/>
        </w:rPr>
        <w:t xml:space="preserve"> strategy </w:t>
      </w:r>
      <w:r w:rsidR="00593ABB" w:rsidRPr="00883ACD">
        <w:rPr>
          <w:rFonts w:ascii="Times New Roman" w:hAnsi="Times New Roman" w:cs="Times New Roman"/>
          <w:sz w:val="24"/>
          <w:szCs w:val="24"/>
        </w:rPr>
        <w:t>use</w:t>
      </w:r>
      <w:r w:rsidR="000F6EF2" w:rsidRPr="00883ACD">
        <w:rPr>
          <w:rFonts w:ascii="Times New Roman" w:hAnsi="Times New Roman" w:cs="Times New Roman"/>
          <w:sz w:val="24"/>
          <w:szCs w:val="24"/>
        </w:rPr>
        <w:t xml:space="preserve"> account</w:t>
      </w:r>
      <w:r w:rsidR="00593ABB"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by comparing JOL reactivity</w:t>
      </w:r>
      <w:r w:rsidR="0004459D" w:rsidRPr="00883ACD">
        <w:rPr>
          <w:rFonts w:ascii="Times New Roman" w:hAnsi="Times New Roman" w:cs="Times New Roman"/>
          <w:sz w:val="24"/>
          <w:szCs w:val="24"/>
        </w:rPr>
        <w:t xml:space="preserve">, which may operate </w:t>
      </w:r>
      <w:r w:rsidR="002252BE" w:rsidRPr="00883ACD">
        <w:rPr>
          <w:rFonts w:ascii="Times New Roman" w:hAnsi="Times New Roman" w:cs="Times New Roman"/>
          <w:sz w:val="24"/>
          <w:szCs w:val="24"/>
        </w:rPr>
        <w:t xml:space="preserve">strategically, to an explicit relational encoding task that is </w:t>
      </w:r>
      <w:r w:rsidR="00977508" w:rsidRPr="00883ACD">
        <w:rPr>
          <w:rFonts w:ascii="Times New Roman" w:hAnsi="Times New Roman" w:cs="Times New Roman"/>
          <w:sz w:val="24"/>
          <w:szCs w:val="24"/>
        </w:rPr>
        <w:t xml:space="preserve">globally </w:t>
      </w:r>
      <w:r w:rsidR="002252BE" w:rsidRPr="00883ACD">
        <w:rPr>
          <w:rFonts w:ascii="Times New Roman" w:hAnsi="Times New Roman" w:cs="Times New Roman"/>
          <w:sz w:val="24"/>
          <w:szCs w:val="24"/>
        </w:rPr>
        <w:t>applied to all pair types and</w:t>
      </w:r>
      <w:r w:rsidR="00977508" w:rsidRPr="00883ACD">
        <w:rPr>
          <w:rFonts w:ascii="Times New Roman" w:hAnsi="Times New Roman" w:cs="Times New Roman"/>
          <w:sz w:val="24"/>
          <w:szCs w:val="24"/>
        </w:rPr>
        <w:t>,</w:t>
      </w:r>
      <w:r w:rsidR="002252BE" w:rsidRPr="00883ACD">
        <w:rPr>
          <w:rFonts w:ascii="Times New Roman" w:hAnsi="Times New Roman" w:cs="Times New Roman"/>
          <w:sz w:val="24"/>
          <w:szCs w:val="24"/>
        </w:rPr>
        <w:t xml:space="preserve"> therefore, does not operate strategically.</w:t>
      </w:r>
      <w:r w:rsidR="00D52019" w:rsidRPr="00883ACD">
        <w:rPr>
          <w:rFonts w:ascii="Times New Roman" w:hAnsi="Times New Roman" w:cs="Times New Roman"/>
          <w:sz w:val="24"/>
          <w:szCs w:val="24"/>
        </w:rPr>
        <w:t xml:space="preserve"> </w:t>
      </w:r>
    </w:p>
    <w:p w14:paraId="35D57425" w14:textId="63FC15FE"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Experiment 4: JOLs versus Relational Encoding</w:t>
      </w:r>
    </w:p>
    <w:p w14:paraId="58D5830F" w14:textId="01F592CF" w:rsidR="001F5086" w:rsidRPr="00883ACD" w:rsidRDefault="001F5086" w:rsidP="003D2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Experiment 4 we tested whether positive reactivity found for related pairs following JOLs versus no-JOLs was due </w:t>
      </w:r>
      <w:r w:rsidR="00F367CB" w:rsidRPr="00883ACD">
        <w:rPr>
          <w:rFonts w:ascii="Times New Roman" w:hAnsi="Times New Roman" w:cs="Times New Roman"/>
          <w:sz w:val="24"/>
          <w:szCs w:val="24"/>
        </w:rPr>
        <w:t xml:space="preserve">to the </w:t>
      </w:r>
      <w:r w:rsidR="00C9280A" w:rsidRPr="00883ACD">
        <w:rPr>
          <w:rFonts w:ascii="Times New Roman" w:hAnsi="Times New Roman" w:cs="Times New Roman"/>
          <w:sz w:val="24"/>
          <w:szCs w:val="24"/>
        </w:rPr>
        <w:t>strategic</w:t>
      </w:r>
      <w:r w:rsidR="00F367CB" w:rsidRPr="00883ACD">
        <w:rPr>
          <w:rFonts w:ascii="Times New Roman" w:hAnsi="Times New Roman" w:cs="Times New Roman"/>
          <w:sz w:val="24"/>
          <w:szCs w:val="24"/>
        </w:rPr>
        <w:t xml:space="preserve"> use of relational</w:t>
      </w:r>
      <w:r w:rsidRPr="00883ACD">
        <w:rPr>
          <w:rFonts w:ascii="Times New Roman" w:hAnsi="Times New Roman" w:cs="Times New Roman"/>
          <w:sz w:val="24"/>
          <w:szCs w:val="24"/>
        </w:rPr>
        <w:t xml:space="preserve"> </w:t>
      </w:r>
      <w:r w:rsidR="00F0077B" w:rsidRPr="00883ACD">
        <w:rPr>
          <w:rFonts w:ascii="Times New Roman" w:hAnsi="Times New Roman" w:cs="Times New Roman"/>
          <w:sz w:val="24"/>
          <w:szCs w:val="24"/>
        </w:rPr>
        <w:t xml:space="preserve">processing at </w:t>
      </w:r>
      <w:r w:rsidRPr="00883ACD">
        <w:rPr>
          <w:rFonts w:ascii="Times New Roman" w:hAnsi="Times New Roman" w:cs="Times New Roman"/>
          <w:sz w:val="24"/>
          <w:szCs w:val="24"/>
        </w:rPr>
        <w:t xml:space="preserve">encoding. We </w:t>
      </w:r>
      <w:r w:rsidR="00331FF9" w:rsidRPr="00883ACD">
        <w:rPr>
          <w:rFonts w:ascii="Times New Roman" w:hAnsi="Times New Roman" w:cs="Times New Roman"/>
          <w:sz w:val="24"/>
          <w:szCs w:val="24"/>
        </w:rPr>
        <w:t>investigated</w:t>
      </w:r>
      <w:r w:rsidRPr="00883ACD">
        <w:rPr>
          <w:rFonts w:ascii="Times New Roman" w:hAnsi="Times New Roman" w:cs="Times New Roman"/>
          <w:sz w:val="24"/>
          <w:szCs w:val="24"/>
        </w:rPr>
        <w:t xml:space="preserve"> this possibility by comparing standard JOL and no-JOL groups to a </w:t>
      </w:r>
      <w:r w:rsidR="00593ABB" w:rsidRPr="00883ACD">
        <w:rPr>
          <w:rFonts w:ascii="Times New Roman" w:hAnsi="Times New Roman" w:cs="Times New Roman"/>
          <w:sz w:val="24"/>
          <w:szCs w:val="24"/>
        </w:rPr>
        <w:t>relational-</w:t>
      </w:r>
      <w:r w:rsidRPr="00883ACD">
        <w:rPr>
          <w:rFonts w:ascii="Times New Roman" w:hAnsi="Times New Roman" w:cs="Times New Roman"/>
          <w:sz w:val="24"/>
          <w:szCs w:val="24"/>
        </w:rPr>
        <w:t>encoding group</w:t>
      </w:r>
      <w:r w:rsidR="006A70AD" w:rsidRPr="00883ACD">
        <w:rPr>
          <w:rFonts w:ascii="Times New Roman" w:hAnsi="Times New Roman" w:cs="Times New Roman"/>
          <w:sz w:val="24"/>
          <w:szCs w:val="24"/>
        </w:rPr>
        <w:t>,</w:t>
      </w:r>
      <w:r w:rsidRPr="00883ACD">
        <w:rPr>
          <w:rFonts w:ascii="Times New Roman" w:hAnsi="Times New Roman" w:cs="Times New Roman"/>
          <w:sz w:val="24"/>
          <w:szCs w:val="24"/>
        </w:rPr>
        <w:t xml:space="preserve"> which was given intentional encoding instructions to relate all pairs together at study</w:t>
      </w:r>
      <w:r w:rsidR="006A70AD" w:rsidRPr="00883ACD">
        <w:rPr>
          <w:rFonts w:ascii="Times New Roman" w:hAnsi="Times New Roman" w:cs="Times New Roman"/>
          <w:sz w:val="24"/>
          <w:szCs w:val="24"/>
        </w:rPr>
        <w:t>.</w:t>
      </w:r>
      <w:r w:rsidR="009624C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sidRPr="00883ACD">
        <w:rPr>
          <w:rFonts w:ascii="Times New Roman" w:hAnsi="Times New Roman" w:cs="Times New Roman"/>
          <w:sz w:val="24"/>
          <w:szCs w:val="24"/>
        </w:rPr>
        <w:t xml:space="preserve">who are engaging in </w:t>
      </w:r>
      <w:r w:rsidR="00593ABB" w:rsidRPr="00883ACD">
        <w:rPr>
          <w:rFonts w:ascii="Times New Roman" w:hAnsi="Times New Roman" w:cs="Times New Roman"/>
          <w:sz w:val="24"/>
          <w:szCs w:val="24"/>
        </w:rPr>
        <w:t xml:space="preserve">explicit </w:t>
      </w:r>
      <w:r w:rsidR="00E74807" w:rsidRPr="00883ACD">
        <w:rPr>
          <w:rFonts w:ascii="Times New Roman" w:hAnsi="Times New Roman" w:cs="Times New Roman"/>
          <w:sz w:val="24"/>
          <w:szCs w:val="24"/>
        </w:rPr>
        <w:t>relational encoding at study</w:t>
      </w:r>
      <w:r w:rsidRPr="00883ACD">
        <w:rPr>
          <w:rFonts w:ascii="Times New Roman" w:hAnsi="Times New Roman" w:cs="Times New Roman"/>
          <w:sz w:val="24"/>
          <w:szCs w:val="24"/>
        </w:rPr>
        <w:t xml:space="preserve">. </w:t>
      </w:r>
      <w:r w:rsidR="006A70AD" w:rsidRPr="00883ACD">
        <w:rPr>
          <w:rFonts w:ascii="Times New Roman" w:hAnsi="Times New Roman" w:cs="Times New Roman"/>
          <w:sz w:val="24"/>
          <w:szCs w:val="24"/>
        </w:rPr>
        <w:t>B</w:t>
      </w:r>
      <w:r w:rsidRPr="00883ACD">
        <w:rPr>
          <w:rFonts w:ascii="Times New Roman" w:hAnsi="Times New Roman" w:cs="Times New Roman"/>
          <w:sz w:val="24"/>
          <w:szCs w:val="24"/>
        </w:rPr>
        <w:t xml:space="preserve">ecause </w:t>
      </w:r>
      <w:r w:rsidR="006A70AD" w:rsidRPr="00883ACD">
        <w:rPr>
          <w:rFonts w:ascii="Times New Roman" w:hAnsi="Times New Roman" w:cs="Times New Roman"/>
          <w:sz w:val="24"/>
          <w:szCs w:val="24"/>
        </w:rPr>
        <w:t xml:space="preserve">relational </w:t>
      </w:r>
      <w:r w:rsidR="00C8251B" w:rsidRPr="00883ACD">
        <w:rPr>
          <w:rFonts w:ascii="Times New Roman" w:hAnsi="Times New Roman" w:cs="Times New Roman"/>
          <w:sz w:val="24"/>
          <w:szCs w:val="24"/>
        </w:rPr>
        <w:t xml:space="preserve">tasks facilitate encoding by </w:t>
      </w:r>
      <w:r w:rsidR="006A70AD" w:rsidRPr="00883ACD">
        <w:rPr>
          <w:rFonts w:ascii="Times New Roman" w:hAnsi="Times New Roman" w:cs="Times New Roman"/>
          <w:sz w:val="24"/>
          <w:szCs w:val="24"/>
        </w:rPr>
        <w:t>encourag</w:t>
      </w:r>
      <w:r w:rsidR="00C8251B" w:rsidRPr="00883ACD">
        <w:rPr>
          <w:rFonts w:ascii="Times New Roman" w:hAnsi="Times New Roman" w:cs="Times New Roman"/>
          <w:sz w:val="24"/>
          <w:szCs w:val="24"/>
        </w:rPr>
        <w:t xml:space="preserve">ing </w:t>
      </w:r>
      <w:r w:rsidR="006A70AD" w:rsidRPr="00883ACD">
        <w:rPr>
          <w:rFonts w:ascii="Times New Roman" w:hAnsi="Times New Roman" w:cs="Times New Roman"/>
          <w:sz w:val="24"/>
          <w:szCs w:val="24"/>
        </w:rPr>
        <w:t xml:space="preserve">participants to elaborate on </w:t>
      </w:r>
      <w:r w:rsidR="0004110A" w:rsidRPr="00883ACD">
        <w:rPr>
          <w:rFonts w:ascii="Times New Roman" w:hAnsi="Times New Roman" w:cs="Times New Roman"/>
          <w:sz w:val="24"/>
          <w:szCs w:val="24"/>
        </w:rPr>
        <w:t xml:space="preserve">shared </w:t>
      </w:r>
      <w:r w:rsidR="006A70AD" w:rsidRPr="00883ACD">
        <w:rPr>
          <w:rFonts w:ascii="Times New Roman" w:hAnsi="Times New Roman" w:cs="Times New Roman"/>
          <w:sz w:val="24"/>
          <w:szCs w:val="24"/>
        </w:rPr>
        <w:t>characteristics</w:t>
      </w:r>
      <w:r w:rsidR="009329DF" w:rsidRPr="00883ACD">
        <w:rPr>
          <w:rFonts w:ascii="Times New Roman" w:hAnsi="Times New Roman" w:cs="Times New Roman"/>
          <w:sz w:val="24"/>
          <w:szCs w:val="24"/>
        </w:rPr>
        <w:t xml:space="preserve"> (w</w:t>
      </w:r>
      <w:r w:rsidR="009624C3" w:rsidRPr="00883ACD">
        <w:rPr>
          <w:rFonts w:ascii="Times New Roman" w:hAnsi="Times New Roman" w:cs="Times New Roman"/>
          <w:sz w:val="24"/>
          <w:szCs w:val="24"/>
        </w:rPr>
        <w:t>hich improves recall</w:t>
      </w:r>
      <w:r w:rsidRPr="00883ACD">
        <w:rPr>
          <w:rFonts w:ascii="Times New Roman" w:hAnsi="Times New Roman" w:cs="Times New Roman"/>
          <w:sz w:val="24"/>
          <w:szCs w:val="24"/>
        </w:rPr>
        <w:t xml:space="preserve"> relative to </w:t>
      </w:r>
      <w:r w:rsidR="00E95984" w:rsidRPr="00883ACD">
        <w:rPr>
          <w:rFonts w:ascii="Times New Roman" w:hAnsi="Times New Roman" w:cs="Times New Roman"/>
          <w:sz w:val="24"/>
          <w:szCs w:val="24"/>
        </w:rPr>
        <w:t>silent reading</w:t>
      </w:r>
      <w:r w:rsidR="009329DF" w:rsidRPr="00883ACD">
        <w:rPr>
          <w:rFonts w:ascii="Times New Roman" w:hAnsi="Times New Roman" w:cs="Times New Roman"/>
          <w:sz w:val="24"/>
          <w:szCs w:val="24"/>
        </w:rPr>
        <w:t>;</w:t>
      </w:r>
      <w:r w:rsidR="00102FEC" w:rsidRPr="00883ACD">
        <w:rPr>
          <w:rFonts w:ascii="Times New Roman" w:hAnsi="Times New Roman" w:cs="Times New Roman"/>
          <w:sz w:val="24"/>
          <w:szCs w:val="24"/>
        </w:rPr>
        <w:t xml:space="preserve"> see</w:t>
      </w:r>
      <w:r w:rsidR="003D366B" w:rsidRPr="00883ACD">
        <w:rPr>
          <w:rFonts w:ascii="Times New Roman" w:hAnsi="Times New Roman" w:cs="Times New Roman"/>
          <w:sz w:val="24"/>
          <w:szCs w:val="24"/>
        </w:rPr>
        <w:t xml:space="preserve"> </w:t>
      </w:r>
      <w:r w:rsidRPr="00883ACD">
        <w:rPr>
          <w:rFonts w:ascii="Times New Roman" w:hAnsi="Times New Roman" w:cs="Times New Roman"/>
          <w:sz w:val="24"/>
          <w:szCs w:val="24"/>
        </w:rPr>
        <w:t>Huff &amp; Bodner, 2014; 2019)</w:t>
      </w:r>
      <w:r w:rsidR="009624C3" w:rsidRPr="00883ACD">
        <w:rPr>
          <w:rFonts w:ascii="Times New Roman" w:hAnsi="Times New Roman" w:cs="Times New Roman"/>
          <w:sz w:val="24"/>
          <w:szCs w:val="24"/>
        </w:rPr>
        <w:t xml:space="preserve">, we </w:t>
      </w:r>
      <w:r w:rsidRPr="00883ACD">
        <w:rPr>
          <w:rFonts w:ascii="Times New Roman" w:hAnsi="Times New Roman" w:cs="Times New Roman"/>
          <w:sz w:val="24"/>
          <w:szCs w:val="24"/>
        </w:rPr>
        <w:t xml:space="preserve">expected that </w:t>
      </w:r>
      <w:r w:rsidR="00E0017E"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relational encoding instructions </w:t>
      </w:r>
      <w:r w:rsidR="00E0017E" w:rsidRPr="00883ACD">
        <w:rPr>
          <w:rFonts w:ascii="Times New Roman" w:hAnsi="Times New Roman" w:cs="Times New Roman"/>
          <w:sz w:val="24"/>
          <w:szCs w:val="24"/>
        </w:rPr>
        <w:t xml:space="preserve">would increase recall </w:t>
      </w:r>
      <w:r w:rsidRPr="00883ACD">
        <w:rPr>
          <w:rFonts w:ascii="Times New Roman" w:hAnsi="Times New Roman" w:cs="Times New Roman"/>
          <w:sz w:val="24"/>
          <w:szCs w:val="24"/>
        </w:rPr>
        <w:t>relative to the no-JOL group.</w:t>
      </w:r>
      <w:r w:rsidR="006E0C71"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However</w:t>
      </w:r>
      <w:r w:rsidR="0004110A" w:rsidRPr="00883ACD">
        <w:rPr>
          <w:rFonts w:ascii="Times New Roman" w:hAnsi="Times New Roman" w:cs="Times New Roman"/>
          <w:sz w:val="24"/>
          <w:szCs w:val="24"/>
        </w:rPr>
        <w:t>, b</w:t>
      </w:r>
      <w:r w:rsidR="002252BE" w:rsidRPr="00883ACD">
        <w:rPr>
          <w:rFonts w:ascii="Times New Roman" w:hAnsi="Times New Roman" w:cs="Times New Roman"/>
          <w:sz w:val="24"/>
          <w:szCs w:val="24"/>
        </w:rPr>
        <w:t xml:space="preserve">ecause </w:t>
      </w:r>
      <w:r w:rsidR="003D2AC5" w:rsidRPr="00883ACD">
        <w:rPr>
          <w:rFonts w:ascii="Times New Roman" w:hAnsi="Times New Roman" w:cs="Times New Roman"/>
          <w:sz w:val="24"/>
          <w:szCs w:val="24"/>
        </w:rPr>
        <w:t>the</w:t>
      </w:r>
      <w:r w:rsidR="006E0C71" w:rsidRPr="00883ACD">
        <w:rPr>
          <w:rFonts w:ascii="Times New Roman" w:hAnsi="Times New Roman" w:cs="Times New Roman"/>
          <w:sz w:val="24"/>
          <w:szCs w:val="24"/>
        </w:rPr>
        <w:t xml:space="preserve"> previous experiments showed that JOL</w:t>
      </w:r>
      <w:r w:rsidR="006F6FFC" w:rsidRPr="00883ACD">
        <w:rPr>
          <w:rFonts w:ascii="Times New Roman" w:hAnsi="Times New Roman" w:cs="Times New Roman"/>
          <w:sz w:val="24"/>
          <w:szCs w:val="24"/>
        </w:rPr>
        <w:t>s</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only</w:t>
      </w:r>
      <w:r w:rsidR="006E0C71" w:rsidRPr="00883ACD">
        <w:rPr>
          <w:rFonts w:ascii="Times New Roman" w:hAnsi="Times New Roman" w:cs="Times New Roman"/>
          <w:sz w:val="24"/>
          <w:szCs w:val="24"/>
        </w:rPr>
        <w:t xml:space="preserve"> increased recall </w:t>
      </w:r>
      <w:r w:rsidR="003D2AC5" w:rsidRPr="00883ACD">
        <w:rPr>
          <w:rFonts w:ascii="Times New Roman" w:hAnsi="Times New Roman" w:cs="Times New Roman"/>
          <w:sz w:val="24"/>
          <w:szCs w:val="24"/>
        </w:rPr>
        <w:t>for</w:t>
      </w:r>
      <w:r w:rsidR="006E0C71" w:rsidRPr="00883ACD">
        <w:rPr>
          <w:rFonts w:ascii="Times New Roman" w:hAnsi="Times New Roman" w:cs="Times New Roman"/>
          <w:sz w:val="24"/>
          <w:szCs w:val="24"/>
        </w:rPr>
        <w:t xml:space="preserve"> related pairs, unrelated pairs</w:t>
      </w:r>
      <w:r w:rsidR="006F6FFC" w:rsidRPr="00883ACD">
        <w:rPr>
          <w:rFonts w:ascii="Times New Roman" w:hAnsi="Times New Roman" w:cs="Times New Roman"/>
          <w:sz w:val="24"/>
          <w:szCs w:val="24"/>
        </w:rPr>
        <w:t xml:space="preserve"> were only expected to receive a </w:t>
      </w:r>
      <w:r w:rsidR="00C360D3" w:rsidRPr="00883ACD">
        <w:rPr>
          <w:rFonts w:ascii="Times New Roman" w:hAnsi="Times New Roman" w:cs="Times New Roman"/>
          <w:sz w:val="24"/>
          <w:szCs w:val="24"/>
        </w:rPr>
        <w:t xml:space="preserve">memory </w:t>
      </w:r>
      <w:r w:rsidR="006F6FFC" w:rsidRPr="00883ACD">
        <w:rPr>
          <w:rFonts w:ascii="Times New Roman" w:hAnsi="Times New Roman" w:cs="Times New Roman"/>
          <w:sz w:val="24"/>
          <w:szCs w:val="24"/>
        </w:rPr>
        <w:t>benefit when encoded</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using the</w:t>
      </w:r>
      <w:r w:rsidR="00806726" w:rsidRPr="00883ACD">
        <w:rPr>
          <w:rFonts w:ascii="Times New Roman" w:hAnsi="Times New Roman" w:cs="Times New Roman"/>
          <w:sz w:val="24"/>
          <w:szCs w:val="24"/>
        </w:rPr>
        <w:t xml:space="preserve"> intentional</w:t>
      </w:r>
      <w:r w:rsidR="006F6FFC" w:rsidRPr="00883ACD">
        <w:rPr>
          <w:rFonts w:ascii="Times New Roman" w:hAnsi="Times New Roman" w:cs="Times New Roman"/>
          <w:sz w:val="24"/>
          <w:szCs w:val="24"/>
        </w:rPr>
        <w:t xml:space="preserve"> </w:t>
      </w:r>
      <w:r w:rsidR="006E0C71" w:rsidRPr="00883ACD">
        <w:rPr>
          <w:rFonts w:ascii="Times New Roman" w:hAnsi="Times New Roman" w:cs="Times New Roman"/>
          <w:sz w:val="24"/>
          <w:szCs w:val="24"/>
        </w:rPr>
        <w:t>relational instructions</w:t>
      </w:r>
      <w:r w:rsidR="003560EB" w:rsidRPr="00883ACD">
        <w:rPr>
          <w:rFonts w:ascii="Times New Roman" w:hAnsi="Times New Roman" w:cs="Times New Roman"/>
          <w:sz w:val="24"/>
          <w:szCs w:val="24"/>
        </w:rPr>
        <w:t xml:space="preserve"> </w:t>
      </w:r>
      <w:r w:rsidR="00B54FF6" w:rsidRPr="00883ACD">
        <w:rPr>
          <w:rFonts w:ascii="Times New Roman" w:hAnsi="Times New Roman" w:cs="Times New Roman"/>
          <w:sz w:val="24"/>
          <w:szCs w:val="24"/>
        </w:rPr>
        <w:t>which were</w:t>
      </w:r>
      <w:r w:rsidR="003560EB" w:rsidRPr="00883ACD">
        <w:rPr>
          <w:rFonts w:ascii="Times New Roman" w:hAnsi="Times New Roman" w:cs="Times New Roman"/>
          <w:sz w:val="24"/>
          <w:szCs w:val="24"/>
        </w:rPr>
        <w:t xml:space="preserve"> non-strategic and applied to all pair types</w:t>
      </w:r>
      <w:r w:rsidR="006F6FFC" w:rsidRPr="00883ACD">
        <w:rPr>
          <w:rFonts w:ascii="Times New Roman" w:hAnsi="Times New Roman" w:cs="Times New Roman"/>
          <w:sz w:val="24"/>
          <w:szCs w:val="24"/>
        </w:rPr>
        <w:t>.</w:t>
      </w:r>
      <w:r w:rsidR="003560EB"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Finally, Experiment 4 also included a group who completed a vowel-counting task, which</w:t>
      </w:r>
      <w:r w:rsidR="003D2AC5" w:rsidRPr="00883ACD">
        <w:t xml:space="preserve"> </w:t>
      </w:r>
      <w:r w:rsidR="003D2AC5" w:rsidRPr="00883ACD">
        <w:rPr>
          <w:rFonts w:ascii="Times New Roman" w:hAnsi="Times New Roman" w:cs="Times New Roman"/>
          <w:sz w:val="24"/>
          <w:szCs w:val="24"/>
        </w:rPr>
        <w:t>allowed us to contrast JOLs with an encoding task in which relatedness was not focal. By including this additional comparison, Experiment 4 was able to test whether recall benefits found in the relational encoding/JOL groups were due to participants engaging in relational encoding at study or if reactivity occurred due to participants simply engaging in an explicit encoding task.</w:t>
      </w:r>
    </w:p>
    <w:p w14:paraId="1211CB91" w14:textId="26AE39D4" w:rsidR="001F5086" w:rsidRPr="00883ACD" w:rsidRDefault="002252BE" w:rsidP="003E4EE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The inclusion of </w:t>
      </w:r>
      <w:r w:rsidR="003D2AC5" w:rsidRPr="00883ACD">
        <w:rPr>
          <w:rFonts w:ascii="Times New Roman" w:hAnsi="Times New Roman" w:cs="Times New Roman"/>
          <w:sz w:val="24"/>
          <w:szCs w:val="24"/>
        </w:rPr>
        <w:t xml:space="preserve">the </w:t>
      </w:r>
      <w:r w:rsidR="00FC7DF1" w:rsidRPr="00883ACD">
        <w:rPr>
          <w:rFonts w:ascii="Times New Roman" w:hAnsi="Times New Roman" w:cs="Times New Roman"/>
          <w:sz w:val="24"/>
          <w:szCs w:val="24"/>
        </w:rPr>
        <w:t>explicit</w:t>
      </w:r>
      <w:r w:rsidR="001F5086" w:rsidRPr="00883ACD">
        <w:rPr>
          <w:rFonts w:ascii="Times New Roman" w:hAnsi="Times New Roman" w:cs="Times New Roman"/>
          <w:sz w:val="24"/>
          <w:szCs w:val="24"/>
        </w:rPr>
        <w:t xml:space="preserve"> relational encoding</w:t>
      </w:r>
      <w:r w:rsidRPr="00883ACD">
        <w:rPr>
          <w:rFonts w:ascii="Times New Roman" w:hAnsi="Times New Roman" w:cs="Times New Roman"/>
          <w:sz w:val="24"/>
          <w:szCs w:val="24"/>
        </w:rPr>
        <w:t xml:space="preserve"> group was designed to contrast</w:t>
      </w:r>
      <w:r w:rsidR="001F5086" w:rsidRPr="00883ACD">
        <w:rPr>
          <w:rFonts w:ascii="Times New Roman" w:hAnsi="Times New Roman" w:cs="Times New Roman"/>
          <w:sz w:val="24"/>
          <w:szCs w:val="24"/>
        </w:rPr>
        <w:t xml:space="preserve"> </w:t>
      </w:r>
      <w:r w:rsidR="00806726" w:rsidRPr="00883ACD">
        <w:rPr>
          <w:rFonts w:ascii="Times New Roman" w:hAnsi="Times New Roman" w:cs="Times New Roman"/>
          <w:sz w:val="24"/>
          <w:szCs w:val="24"/>
        </w:rPr>
        <w:t xml:space="preserve">with </w:t>
      </w:r>
      <w:r w:rsidR="001F5086" w:rsidRPr="00883ACD">
        <w:rPr>
          <w:rFonts w:ascii="Times New Roman" w:hAnsi="Times New Roman" w:cs="Times New Roman"/>
          <w:sz w:val="24"/>
          <w:szCs w:val="24"/>
        </w:rPr>
        <w:t xml:space="preserve">the strategic relational encoding processes </w:t>
      </w:r>
      <w:r w:rsidR="00FC7DF1" w:rsidRPr="00883ACD">
        <w:rPr>
          <w:rFonts w:ascii="Times New Roman" w:hAnsi="Times New Roman" w:cs="Times New Roman"/>
          <w:sz w:val="24"/>
          <w:szCs w:val="24"/>
        </w:rPr>
        <w:t>induced by JOLs</w:t>
      </w:r>
      <w:r w:rsidR="001F5086" w:rsidRPr="00883ACD">
        <w:rPr>
          <w:rFonts w:ascii="Times New Roman" w:hAnsi="Times New Roman" w:cs="Times New Roman"/>
          <w:sz w:val="24"/>
          <w:szCs w:val="24"/>
        </w:rPr>
        <w:t>.</w:t>
      </w:r>
      <w:r w:rsidR="00FC7DF1" w:rsidRPr="00883ACD">
        <w:rPr>
          <w:rFonts w:ascii="Times New Roman" w:hAnsi="Times New Roman" w:cs="Times New Roman"/>
          <w:sz w:val="24"/>
          <w:szCs w:val="24"/>
        </w:rPr>
        <w:t xml:space="preserve"> Whereas JOLs </w:t>
      </w:r>
      <w:r w:rsidR="00806726" w:rsidRPr="00883ACD">
        <w:rPr>
          <w:rFonts w:ascii="Times New Roman" w:hAnsi="Times New Roman" w:cs="Times New Roman"/>
          <w:sz w:val="24"/>
          <w:szCs w:val="24"/>
        </w:rPr>
        <w:t xml:space="preserve">selectively </w:t>
      </w:r>
      <w:r w:rsidR="00FC7DF1" w:rsidRPr="00883ACD">
        <w:rPr>
          <w:rFonts w:ascii="Times New Roman" w:hAnsi="Times New Roman" w:cs="Times New Roman"/>
          <w:sz w:val="24"/>
          <w:szCs w:val="24"/>
        </w:rPr>
        <w:t>encourage relational processing only when pairs are related, the relational encoding instructions in Experiment 4 were designed to encourage participants to apply relational encoding to all pair types, regardless of relatedness.</w:t>
      </w:r>
      <w:r w:rsidR="001F5086" w:rsidRPr="00883ACD">
        <w:rPr>
          <w:rFonts w:ascii="Times New Roman" w:hAnsi="Times New Roman" w:cs="Times New Roman"/>
          <w:sz w:val="24"/>
          <w:szCs w:val="24"/>
        </w:rPr>
        <w:t xml:space="preserve"> Having participants in the relational group apply this task </w:t>
      </w:r>
      <w:r w:rsidR="00593ABB" w:rsidRPr="00883ACD">
        <w:rPr>
          <w:rFonts w:ascii="Times New Roman" w:hAnsi="Times New Roman" w:cs="Times New Roman"/>
          <w:sz w:val="24"/>
          <w:szCs w:val="24"/>
        </w:rPr>
        <w:t>across</w:t>
      </w:r>
      <w:r w:rsidR="001F5086"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1F5086" w:rsidRPr="00883ACD">
        <w:rPr>
          <w:rFonts w:ascii="Times New Roman" w:hAnsi="Times New Roman" w:cs="Times New Roman"/>
          <w:sz w:val="24"/>
          <w:szCs w:val="24"/>
        </w:rPr>
        <w:t>pairs (</w:t>
      </w:r>
      <w:r w:rsidR="00593ABB" w:rsidRPr="00883ACD">
        <w:rPr>
          <w:rFonts w:ascii="Times New Roman" w:hAnsi="Times New Roman" w:cs="Times New Roman"/>
          <w:sz w:val="24"/>
          <w:szCs w:val="24"/>
        </w:rPr>
        <w:t>vs. a subset of related pairs</w:t>
      </w:r>
      <w:r w:rsidR="001F5086" w:rsidRPr="00883ACD">
        <w:rPr>
          <w:rFonts w:ascii="Times New Roman" w:hAnsi="Times New Roman" w:cs="Times New Roman"/>
          <w:sz w:val="24"/>
          <w:szCs w:val="24"/>
        </w:rPr>
        <w:t xml:space="preserve">) was used because explicit relational encoding instructions have been shown to spill over into other encoding tasks when encoding </w:t>
      </w:r>
      <w:r w:rsidRPr="00883ACD">
        <w:rPr>
          <w:rFonts w:ascii="Times New Roman" w:hAnsi="Times New Roman" w:cs="Times New Roman"/>
          <w:sz w:val="24"/>
          <w:szCs w:val="24"/>
        </w:rPr>
        <w:t xml:space="preserve">processes are </w:t>
      </w:r>
      <w:r w:rsidR="001F5086" w:rsidRPr="00883ACD">
        <w:rPr>
          <w:rFonts w:ascii="Times New Roman" w:hAnsi="Times New Roman" w:cs="Times New Roman"/>
          <w:sz w:val="24"/>
          <w:szCs w:val="24"/>
        </w:rPr>
        <w:t xml:space="preserve">manipulated within-subjects (Huff, Bodner, &amp; Gretz, </w:t>
      </w:r>
      <w:r w:rsidR="00E73C9B" w:rsidRPr="00883ACD">
        <w:rPr>
          <w:rFonts w:ascii="Times New Roman" w:hAnsi="Times New Roman" w:cs="Times New Roman"/>
          <w:sz w:val="24"/>
          <w:szCs w:val="24"/>
        </w:rPr>
        <w:t>2021</w:t>
      </w:r>
      <w:r w:rsidR="001F5086" w:rsidRPr="00883ACD">
        <w:rPr>
          <w:rFonts w:ascii="Times New Roman" w:hAnsi="Times New Roman" w:cs="Times New Roman"/>
          <w:sz w:val="24"/>
          <w:szCs w:val="24"/>
        </w:rPr>
        <w:t xml:space="preserve">). Given these carryover issues, it was reasonable to have participants utilize relational encoding </w:t>
      </w:r>
      <w:r w:rsidR="00F43BA2">
        <w:rPr>
          <w:rFonts w:ascii="Times New Roman" w:hAnsi="Times New Roman" w:cs="Times New Roman"/>
          <w:sz w:val="24"/>
          <w:szCs w:val="24"/>
        </w:rPr>
        <w:t>across</w:t>
      </w:r>
      <w:r w:rsidR="001F5086" w:rsidRPr="00883ACD">
        <w:rPr>
          <w:rFonts w:ascii="Times New Roman" w:hAnsi="Times New Roman" w:cs="Times New Roman"/>
          <w:sz w:val="24"/>
          <w:szCs w:val="24"/>
        </w:rPr>
        <w:t xml:space="preserve"> pair types</w:t>
      </w:r>
      <w:r w:rsidR="00A71120" w:rsidRPr="00883ACD">
        <w:rPr>
          <w:rFonts w:ascii="Times New Roman" w:hAnsi="Times New Roman" w:cs="Times New Roman"/>
          <w:sz w:val="24"/>
          <w:szCs w:val="24"/>
        </w:rPr>
        <w:t>.</w:t>
      </w:r>
      <w:r w:rsidR="00F64F3A" w:rsidRPr="00883ACD">
        <w:rPr>
          <w:rFonts w:ascii="Times New Roman" w:hAnsi="Times New Roman" w:cs="Times New Roman"/>
          <w:sz w:val="24"/>
          <w:szCs w:val="24"/>
        </w:rPr>
        <w:t xml:space="preserve"> </w:t>
      </w:r>
    </w:p>
    <w:p w14:paraId="4FBB297B" w14:textId="04ED525C"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Consistent with </w:t>
      </w:r>
      <w:r w:rsidR="00243030" w:rsidRPr="00883ACD">
        <w:rPr>
          <w:rFonts w:ascii="Times New Roman" w:hAnsi="Times New Roman" w:cs="Times New Roman"/>
          <w:sz w:val="24"/>
          <w:szCs w:val="24"/>
        </w:rPr>
        <w:t>the previous experiments</w:t>
      </w:r>
      <w:r w:rsidRPr="00883ACD">
        <w:rPr>
          <w:rFonts w:ascii="Times New Roman" w:hAnsi="Times New Roman" w:cs="Times New Roman"/>
          <w:sz w:val="24"/>
          <w:szCs w:val="24"/>
        </w:rPr>
        <w:t xml:space="preserve">, we </w:t>
      </w:r>
      <w:r w:rsidR="00243030" w:rsidRPr="00883ACD">
        <w:rPr>
          <w:rFonts w:ascii="Times New Roman" w:hAnsi="Times New Roman" w:cs="Times New Roman"/>
          <w:sz w:val="24"/>
          <w:szCs w:val="24"/>
        </w:rPr>
        <w:t xml:space="preserve">again </w:t>
      </w:r>
      <w:r w:rsidRPr="00883ACD">
        <w:rPr>
          <w:rFonts w:ascii="Times New Roman" w:hAnsi="Times New Roman" w:cs="Times New Roman"/>
          <w:sz w:val="24"/>
          <w:szCs w:val="24"/>
        </w:rPr>
        <w:t xml:space="preserve">expected a </w:t>
      </w:r>
      <w:r w:rsidR="00A71120" w:rsidRPr="00883ACD">
        <w:rPr>
          <w:rFonts w:ascii="Times New Roman" w:hAnsi="Times New Roman" w:cs="Times New Roman"/>
          <w:sz w:val="24"/>
          <w:szCs w:val="24"/>
        </w:rPr>
        <w:t>positive</w:t>
      </w:r>
      <w:r w:rsidR="006D5F4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pattern for the JOL versus no-JOL group. Additionally, we </w:t>
      </w:r>
      <w:r w:rsidR="00D701B5"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relational encoding would produce a recall benefit that would mimic positive reactivity in the JOL group on related pairs, consistent </w:t>
      </w:r>
      <w:r w:rsidR="00DA5775" w:rsidRPr="00883ACD">
        <w:rPr>
          <w:rFonts w:ascii="Times New Roman" w:hAnsi="Times New Roman" w:cs="Times New Roman"/>
          <w:sz w:val="24"/>
          <w:szCs w:val="24"/>
        </w:rPr>
        <w:t>with reactivity patterns observed for JOLs</w:t>
      </w:r>
      <w:r w:rsidRPr="00883ACD">
        <w:rPr>
          <w:rFonts w:ascii="Times New Roman" w:hAnsi="Times New Roman" w:cs="Times New Roman"/>
          <w:sz w:val="24"/>
          <w:szCs w:val="24"/>
        </w:rPr>
        <w:t>. However, we also expected that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w:t>
      </w:r>
      <w:r w:rsidR="00CD7E89"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w:t>
      </w:r>
      <w:r w:rsidR="00DE2687" w:rsidRPr="00883ACD">
        <w:rPr>
          <w:rFonts w:ascii="Times New Roman" w:hAnsi="Times New Roman" w:cs="Times New Roman"/>
          <w:sz w:val="24"/>
          <w:szCs w:val="24"/>
        </w:rPr>
        <w:t>any</w:t>
      </w:r>
      <w:r w:rsidR="00F40B61" w:rsidRPr="00883ACD">
        <w:rPr>
          <w:rFonts w:ascii="Times New Roman" w:hAnsi="Times New Roman" w:cs="Times New Roman"/>
          <w:sz w:val="24"/>
          <w:szCs w:val="24"/>
        </w:rPr>
        <w:t xml:space="preserve"> positive</w:t>
      </w:r>
      <w:r w:rsidR="00C771E8" w:rsidRPr="00883ACD">
        <w:rPr>
          <w:rFonts w:ascii="Times New Roman" w:hAnsi="Times New Roman" w:cs="Times New Roman"/>
          <w:sz w:val="24"/>
          <w:szCs w:val="24"/>
        </w:rPr>
        <w:t xml:space="preserve"> reactivity patterns </w:t>
      </w:r>
      <w:r w:rsidR="00DE2687" w:rsidRPr="00883ACD">
        <w:rPr>
          <w:rFonts w:ascii="Times New Roman" w:hAnsi="Times New Roman" w:cs="Times New Roman"/>
          <w:sz w:val="24"/>
          <w:szCs w:val="24"/>
        </w:rPr>
        <w:t xml:space="preserve">observed </w:t>
      </w:r>
      <w:r w:rsidR="00C771E8" w:rsidRPr="00883ACD">
        <w:rPr>
          <w:rFonts w:ascii="Times New Roman" w:hAnsi="Times New Roman" w:cs="Times New Roman"/>
          <w:sz w:val="24"/>
          <w:szCs w:val="24"/>
        </w:rPr>
        <w:t>for JOLs would not extend to the</w:t>
      </w:r>
      <w:r w:rsidRPr="00883ACD">
        <w:rPr>
          <w:rFonts w:ascii="Times New Roman" w:hAnsi="Times New Roman" w:cs="Times New Roman"/>
          <w:sz w:val="24"/>
          <w:szCs w:val="24"/>
        </w:rPr>
        <w:t xml:space="preserve"> </w:t>
      </w:r>
      <w:r w:rsidR="00A16936" w:rsidRPr="00883ACD">
        <w:rPr>
          <w:rFonts w:ascii="Times New Roman" w:hAnsi="Times New Roman" w:cs="Times New Roman"/>
          <w:sz w:val="24"/>
          <w:szCs w:val="24"/>
        </w:rPr>
        <w:t>vowel-counting task</w:t>
      </w:r>
      <w:r w:rsidR="003E4EE7" w:rsidRPr="00883ACD">
        <w:rPr>
          <w:rFonts w:ascii="Times New Roman" w:hAnsi="Times New Roman" w:cs="Times New Roman"/>
          <w:sz w:val="24"/>
          <w:szCs w:val="24"/>
        </w:rPr>
        <w:t xml:space="preserve">. Instead, </w:t>
      </w:r>
      <w:r w:rsidR="002C180E" w:rsidRPr="00883ACD">
        <w:rPr>
          <w:rFonts w:ascii="Times New Roman" w:hAnsi="Times New Roman" w:cs="Times New Roman"/>
          <w:sz w:val="24"/>
          <w:szCs w:val="24"/>
        </w:rPr>
        <w:t xml:space="preserve">we expected </w:t>
      </w:r>
      <w:r w:rsidR="00C771E8" w:rsidRPr="00883ACD">
        <w:rPr>
          <w:rFonts w:ascii="Times New Roman" w:hAnsi="Times New Roman" w:cs="Times New Roman"/>
          <w:sz w:val="24"/>
          <w:szCs w:val="24"/>
        </w:rPr>
        <w:t xml:space="preserve">this task </w:t>
      </w:r>
      <w:r w:rsidRPr="00883ACD">
        <w:rPr>
          <w:rFonts w:ascii="Times New Roman" w:hAnsi="Times New Roman" w:cs="Times New Roman"/>
          <w:sz w:val="24"/>
          <w:szCs w:val="24"/>
        </w:rPr>
        <w:t xml:space="preserve">would produce </w:t>
      </w:r>
      <w:r w:rsidR="00F40B61" w:rsidRPr="00883ACD">
        <w:rPr>
          <w:rFonts w:ascii="Times New Roman" w:hAnsi="Times New Roman" w:cs="Times New Roman"/>
          <w:sz w:val="24"/>
          <w:szCs w:val="24"/>
        </w:rPr>
        <w:t>a negative reactivity pattern</w:t>
      </w:r>
      <w:r w:rsidR="00923A45" w:rsidRPr="00883ACD">
        <w:rPr>
          <w:rFonts w:ascii="Times New Roman" w:hAnsi="Times New Roman" w:cs="Times New Roman"/>
          <w:sz w:val="24"/>
          <w:szCs w:val="24"/>
        </w:rPr>
        <w:t xml:space="preserve"> for all pair types</w:t>
      </w:r>
      <w:r w:rsidR="00D701B5" w:rsidRPr="00883ACD">
        <w:rPr>
          <w:rFonts w:ascii="Times New Roman" w:hAnsi="Times New Roman" w:cs="Times New Roman"/>
          <w:sz w:val="24"/>
          <w:szCs w:val="24"/>
        </w:rPr>
        <w:t xml:space="preserve"> given that </w:t>
      </w:r>
      <w:r w:rsidR="00F35A1C" w:rsidRPr="00883ACD">
        <w:rPr>
          <w:rFonts w:ascii="Times New Roman" w:hAnsi="Times New Roman" w:cs="Times New Roman"/>
          <w:sz w:val="24"/>
          <w:szCs w:val="24"/>
        </w:rPr>
        <w:t>vowel-counting</w:t>
      </w:r>
      <w:r w:rsidR="00923A45" w:rsidRPr="00883ACD">
        <w:rPr>
          <w:rFonts w:ascii="Times New Roman" w:hAnsi="Times New Roman" w:cs="Times New Roman"/>
          <w:sz w:val="24"/>
          <w:szCs w:val="24"/>
        </w:rPr>
        <w:t xml:space="preserve"> is a shallow encoding task which</w:t>
      </w:r>
      <w:r w:rsidR="00D701B5" w:rsidRPr="00883ACD">
        <w:rPr>
          <w:rFonts w:ascii="Times New Roman" w:hAnsi="Times New Roman" w:cs="Times New Roman"/>
          <w:sz w:val="24"/>
          <w:szCs w:val="24"/>
        </w:rPr>
        <w:t xml:space="preserve"> does not emphasize pair relatedness</w:t>
      </w:r>
      <w:r w:rsidR="00806726" w:rsidRPr="00883ACD">
        <w:rPr>
          <w:rFonts w:ascii="Times New Roman" w:hAnsi="Times New Roman" w:cs="Times New Roman"/>
          <w:sz w:val="24"/>
          <w:szCs w:val="24"/>
        </w:rPr>
        <w:t>.</w:t>
      </w:r>
      <w:r w:rsidR="00F35A1C" w:rsidRPr="00883ACD">
        <w:rPr>
          <w:rFonts w:ascii="Times New Roman" w:hAnsi="Times New Roman" w:cs="Times New Roman"/>
          <w:sz w:val="24"/>
          <w:szCs w:val="24"/>
        </w:rPr>
        <w:t xml:space="preserve"> </w:t>
      </w:r>
      <w:r w:rsidR="004954A5" w:rsidRPr="00883ACD">
        <w:rPr>
          <w:rFonts w:ascii="Times New Roman" w:hAnsi="Times New Roman" w:cs="Times New Roman"/>
          <w:sz w:val="24"/>
          <w:szCs w:val="24"/>
        </w:rPr>
        <w:t>Thus</w:t>
      </w:r>
      <w:r w:rsidR="00F35A1C" w:rsidRPr="00883ACD">
        <w:rPr>
          <w:rFonts w:ascii="Times New Roman" w:hAnsi="Times New Roman" w:cs="Times New Roman"/>
          <w:sz w:val="24"/>
          <w:szCs w:val="24"/>
        </w:rPr>
        <w:t>, if JOL</w:t>
      </w:r>
      <w:r w:rsidR="00725C02" w:rsidRPr="00883ACD">
        <w:rPr>
          <w:rFonts w:ascii="Times New Roman" w:hAnsi="Times New Roman" w:cs="Times New Roman"/>
          <w:sz w:val="24"/>
          <w:szCs w:val="24"/>
        </w:rPr>
        <w:t xml:space="preserve"> reactivity indeed reflects a selective use of relational encoding</w:t>
      </w:r>
      <w:r w:rsidR="00F35A1C" w:rsidRPr="00883ACD">
        <w:rPr>
          <w:rFonts w:ascii="Times New Roman" w:hAnsi="Times New Roman" w:cs="Times New Roman"/>
          <w:sz w:val="24"/>
          <w:szCs w:val="24"/>
        </w:rPr>
        <w:t>, vowel-counting would not be expected to produce the same positive reactivity pattern</w:t>
      </w:r>
      <w:r w:rsidR="00923A45" w:rsidRPr="00883ACD">
        <w:rPr>
          <w:rFonts w:ascii="Times New Roman" w:hAnsi="Times New Roman" w:cs="Times New Roman"/>
          <w:sz w:val="24"/>
          <w:szCs w:val="24"/>
        </w:rPr>
        <w:t xml:space="preserve"> observed for JOLs</w:t>
      </w:r>
      <w:r w:rsidR="00F35A1C" w:rsidRPr="00883ACD">
        <w:rPr>
          <w:rFonts w:ascii="Times New Roman" w:hAnsi="Times New Roman" w:cs="Times New Roman"/>
          <w:sz w:val="24"/>
          <w:szCs w:val="24"/>
        </w:rPr>
        <w:t>.</w:t>
      </w:r>
    </w:p>
    <w:p w14:paraId="5A33292D" w14:textId="58E49D05"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77BF86D9" w14:textId="5568AA4C"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 and Stimuli</w:t>
      </w:r>
    </w:p>
    <w:p w14:paraId="09A53B6E" w14:textId="6061E0A8"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A total of 167 participants were recruited for Experiment </w:t>
      </w:r>
      <w:r w:rsidR="00243030" w:rsidRPr="00883ACD">
        <w:rPr>
          <w:rFonts w:ascii="Times New Roman" w:hAnsi="Times New Roman" w:cs="Times New Roman"/>
          <w:sz w:val="24"/>
          <w:szCs w:val="24"/>
        </w:rPr>
        <w:t>4</w:t>
      </w:r>
      <w:r w:rsidRPr="00883ACD">
        <w:rPr>
          <w:rFonts w:ascii="Times New Roman" w:hAnsi="Times New Roman" w:cs="Times New Roman"/>
          <w:sz w:val="24"/>
          <w:szCs w:val="24"/>
        </w:rPr>
        <w:t>. Participants were recruited from two sources. First, we recruited 84 undergraduate psychology students from The University of Southern Mississippi who completed the study online for partial course credit. The remaining 83 participants were recruited online via Prolific and were compensated at a rate of $8.00/hour</w:t>
      </w:r>
      <w:r w:rsidR="00634799" w:rsidRPr="00883ACD">
        <w:rPr>
          <w:rFonts w:ascii="Times New Roman" w:hAnsi="Times New Roman" w:cs="Times New Roman"/>
          <w:sz w:val="24"/>
          <w:szCs w:val="24"/>
          <w:vertAlign w:val="superscript"/>
        </w:rPr>
        <w:t>3</w:t>
      </w:r>
      <w:r w:rsidRPr="00883ACD">
        <w:rPr>
          <w:rFonts w:ascii="Times New Roman" w:hAnsi="Times New Roman" w:cs="Times New Roman"/>
          <w:sz w:val="24"/>
          <w:szCs w:val="24"/>
        </w:rPr>
        <w:t>. Participants were randomly assigned to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relational encoding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45), and the shallow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43). </w:t>
      </w:r>
      <w:r w:rsidR="00C923A9" w:rsidRPr="00883ACD">
        <w:rPr>
          <w:rFonts w:ascii="Times New Roman" w:hAnsi="Times New Roman" w:cs="Times New Roman"/>
          <w:sz w:val="24"/>
          <w:szCs w:val="24"/>
        </w:rPr>
        <w:t xml:space="preserve">A sensitivity analysis conducted with </w:t>
      </w:r>
      <w:r w:rsidR="00C923A9" w:rsidRPr="00883ACD">
        <w:rPr>
          <w:rFonts w:ascii="Times New Roman" w:hAnsi="Times New Roman" w:cs="Times New Roman"/>
          <w:i/>
          <w:iCs/>
          <w:sz w:val="24"/>
          <w:szCs w:val="24"/>
        </w:rPr>
        <w:t>G*Power 3</w:t>
      </w:r>
      <w:r w:rsidR="00C923A9" w:rsidRPr="00883ACD">
        <w:rPr>
          <w:rFonts w:ascii="Times New Roman" w:hAnsi="Times New Roman" w:cs="Times New Roman"/>
          <w:sz w:val="24"/>
          <w:szCs w:val="24"/>
        </w:rPr>
        <w:t xml:space="preserve"> indicated that this sample size provided adequate power (0.80) to detect </w:t>
      </w:r>
      <w:r w:rsidR="00A71120" w:rsidRPr="00883ACD">
        <w:rPr>
          <w:rFonts w:ascii="Times New Roman" w:hAnsi="Times New Roman" w:cs="Times New Roman"/>
          <w:sz w:val="24"/>
          <w:szCs w:val="24"/>
        </w:rPr>
        <w:t>medium</w:t>
      </w:r>
      <w:r w:rsidR="002C5C52" w:rsidRPr="00883ACD">
        <w:rPr>
          <w:rFonts w:ascii="Times New Roman" w:hAnsi="Times New Roman" w:cs="Times New Roman"/>
          <w:sz w:val="24"/>
          <w:szCs w:val="24"/>
        </w:rPr>
        <w:t xml:space="preserve"> main effect</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interaction</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 xml:space="preserve"> </w:t>
      </w:r>
      <w:r w:rsidR="00C923A9" w:rsidRPr="00883ACD">
        <w:rPr>
          <w:rFonts w:ascii="Times New Roman" w:hAnsi="Times New Roman" w:cs="Times New Roman"/>
          <w:sz w:val="24"/>
          <w:szCs w:val="24"/>
        </w:rPr>
        <w:t xml:space="preserve">(Cohen’s </w:t>
      </w:r>
      <w:r w:rsidR="00C923A9" w:rsidRPr="00883ACD">
        <w:rPr>
          <w:rFonts w:ascii="Times New Roman" w:hAnsi="Times New Roman" w:cs="Times New Roman"/>
          <w:i/>
          <w:iCs/>
          <w:sz w:val="24"/>
          <w:szCs w:val="24"/>
        </w:rPr>
        <w:t>d</w:t>
      </w:r>
      <w:r w:rsidR="00C923A9" w:rsidRPr="00883ACD">
        <w:rPr>
          <w:rFonts w:ascii="Times New Roman" w:hAnsi="Times New Roman" w:cs="Times New Roman"/>
          <w:sz w:val="24"/>
          <w:szCs w:val="24"/>
        </w:rPr>
        <w:t xml:space="preserve"> = 0.</w:t>
      </w:r>
      <w:r w:rsidR="00A71120" w:rsidRPr="00883ACD">
        <w:rPr>
          <w:rFonts w:ascii="Times New Roman" w:hAnsi="Times New Roman" w:cs="Times New Roman"/>
          <w:sz w:val="24"/>
          <w:szCs w:val="24"/>
        </w:rPr>
        <w:t>40</w:t>
      </w:r>
      <w:r w:rsidR="00C923A9"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or larger</w:t>
      </w:r>
      <w:r w:rsidR="0016725C" w:rsidRPr="00883ACD">
        <w:rPr>
          <w:rFonts w:ascii="Times New Roman" w:hAnsi="Times New Roman" w:cs="Times New Roman"/>
          <w:sz w:val="24"/>
          <w:szCs w:val="24"/>
        </w:rPr>
        <w: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All participants were native English speakers with normal or corrected-to-normal vision.</w:t>
      </w:r>
    </w:p>
    <w:p w14:paraId="22E5A389" w14:textId="0D295D56"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5EBF7790" w14:textId="4095D744" w:rsidR="001F5086" w:rsidRPr="00883ACD" w:rsidRDefault="001F5086" w:rsidP="001F5086">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same materials and general procedure from Experiment 1 were again used in Experiment </w:t>
      </w:r>
      <w:r w:rsidR="00243030" w:rsidRPr="00883ACD">
        <w:rPr>
          <w:rFonts w:ascii="Times New Roman" w:hAnsi="Times New Roman" w:cs="Times New Roman"/>
          <w:sz w:val="24"/>
          <w:szCs w:val="24"/>
        </w:rPr>
        <w:t>4</w:t>
      </w:r>
      <w:r w:rsidR="008D1997"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525646" w:rsidRPr="00883ACD">
        <w:rPr>
          <w:rFonts w:ascii="Times New Roman" w:hAnsi="Times New Roman" w:cs="Times New Roman"/>
          <w:sz w:val="24"/>
          <w:szCs w:val="24"/>
        </w:rPr>
        <w:t>except for</w:t>
      </w:r>
      <w:r w:rsidR="00525646">
        <w:rPr>
          <w:rFonts w:ascii="Times New Roman" w:hAnsi="Times New Roman" w:cs="Times New Roman"/>
          <w:sz w:val="24"/>
          <w:szCs w:val="24"/>
        </w:rPr>
        <w:t xml:space="preserve"> the inclusion of</w:t>
      </w:r>
      <w:r w:rsidRPr="00883ACD">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sidRPr="00883ACD">
        <w:rPr>
          <w:rFonts w:ascii="Times New Roman" w:hAnsi="Times New Roman" w:cs="Times New Roman"/>
          <w:i/>
          <w:iCs/>
          <w:sz w:val="24"/>
          <w:szCs w:val="24"/>
        </w:rPr>
        <w:t>cat-turtle</w:t>
      </w:r>
      <w:r w:rsidRPr="00883ACD">
        <w:rPr>
          <w:rFonts w:ascii="Times New Roman" w:hAnsi="Times New Roman" w:cs="Times New Roman"/>
          <w:i/>
          <w:iCs/>
          <w:sz w:val="24"/>
          <w:szCs w:val="24"/>
        </w:rPr>
        <w:softHyphen/>
        <w:t xml:space="preserve"> </w:t>
      </w:r>
      <w:r w:rsidRPr="00883ACD">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sidRPr="00883ACD">
        <w:rPr>
          <w:rFonts w:ascii="Times New Roman" w:hAnsi="Times New Roman" w:cs="Times New Roman"/>
          <w:sz w:val="24"/>
          <w:szCs w:val="24"/>
        </w:rPr>
        <w:t xml:space="preserve"> total</w:t>
      </w:r>
      <w:r w:rsidRPr="00883ACD">
        <w:rPr>
          <w:rFonts w:ascii="Times New Roman" w:hAnsi="Times New Roman" w:cs="Times New Roman"/>
          <w:sz w:val="24"/>
          <w:szCs w:val="24"/>
        </w:rPr>
        <w:t xml:space="preserve"> number of vowels </w:t>
      </w:r>
      <w:r w:rsidR="001C5862" w:rsidRPr="00883ACD">
        <w:rPr>
          <w:rFonts w:ascii="Times New Roman" w:hAnsi="Times New Roman" w:cs="Times New Roman"/>
          <w:sz w:val="24"/>
          <w:szCs w:val="24"/>
        </w:rPr>
        <w:t>contained within</w:t>
      </w:r>
      <w:r w:rsidRPr="00883ACD">
        <w:rPr>
          <w:rFonts w:ascii="Times New Roman" w:hAnsi="Times New Roman" w:cs="Times New Roman"/>
          <w:sz w:val="24"/>
          <w:szCs w:val="24"/>
        </w:rPr>
        <w:t xml:space="preserve"> the cue and target items</w:t>
      </w:r>
      <w:r w:rsidR="00E20032" w:rsidRPr="00883ACD">
        <w:rPr>
          <w:rFonts w:ascii="Times New Roman" w:hAnsi="Times New Roman" w:cs="Times New Roman"/>
          <w:sz w:val="24"/>
          <w:szCs w:val="24"/>
        </w:rPr>
        <w:t xml:space="preserve"> by typing their response into a text box</w:t>
      </w:r>
      <w:r w:rsidRPr="00883ACD">
        <w:rPr>
          <w:rFonts w:ascii="Times New Roman" w:hAnsi="Times New Roman" w:cs="Times New Roman"/>
          <w:sz w:val="24"/>
          <w:szCs w:val="24"/>
        </w:rPr>
        <w:t xml:space="preserve">. Both the </w:t>
      </w:r>
      <w:r w:rsidR="00A71120"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and </w:t>
      </w:r>
      <w:r w:rsidR="00A71120" w:rsidRPr="00883ACD">
        <w:rPr>
          <w:rFonts w:ascii="Times New Roman" w:hAnsi="Times New Roman" w:cs="Times New Roman"/>
          <w:sz w:val="24"/>
          <w:szCs w:val="24"/>
        </w:rPr>
        <w:t xml:space="preserve">vowel counting </w:t>
      </w:r>
      <w:r w:rsidRPr="00883ACD">
        <w:rPr>
          <w:rFonts w:ascii="Times New Roman" w:hAnsi="Times New Roman" w:cs="Times New Roman"/>
          <w:sz w:val="24"/>
          <w:szCs w:val="24"/>
        </w:rPr>
        <w:t xml:space="preserve">groups did not provide JOL ratings at study </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as in the no-JOL group</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 xml:space="preserve"> and were</w:t>
      </w:r>
      <w:r w:rsidR="00892070" w:rsidRPr="00883ACD">
        <w:rPr>
          <w:rFonts w:ascii="Times New Roman" w:hAnsi="Times New Roman" w:cs="Times New Roman"/>
          <w:sz w:val="24"/>
          <w:szCs w:val="24"/>
        </w:rPr>
        <w:t xml:space="preserve"> instead</w:t>
      </w:r>
      <w:r w:rsidRPr="00883ACD">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w:t>
      </w:r>
      <w:r w:rsidR="00525646">
        <w:rPr>
          <w:rFonts w:ascii="Times New Roman" w:hAnsi="Times New Roman" w:cs="Times New Roman"/>
          <w:sz w:val="24"/>
          <w:szCs w:val="24"/>
        </w:rPr>
        <w:t>E</w:t>
      </w:r>
      <w:r w:rsidRPr="00883ACD">
        <w:rPr>
          <w:rFonts w:ascii="Times New Roman" w:hAnsi="Times New Roman" w:cs="Times New Roman"/>
          <w:sz w:val="24"/>
          <w:szCs w:val="24"/>
        </w:rPr>
        <w:t xml:space="preserve">nter key to move to the next pair. Participants in the JOL and no-JOL groups followed the same procedure used in </w:t>
      </w:r>
      <w:r w:rsidRPr="00883ACD">
        <w:rPr>
          <w:rFonts w:ascii="Times New Roman" w:hAnsi="Times New Roman" w:cs="Times New Roman"/>
          <w:sz w:val="24"/>
          <w:szCs w:val="24"/>
        </w:rPr>
        <w:lastRenderedPageBreak/>
        <w:t>Experiment 1</w:t>
      </w:r>
      <w:r w:rsidR="008D1997"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4942ED3A" w14:textId="258F86DE" w:rsidR="001F5086" w:rsidRPr="00883ACD" w:rsidRDefault="001F5086"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E94FF1" w:rsidRPr="00883ACD">
        <w:rPr>
          <w:rFonts w:ascii="Times New Roman" w:hAnsi="Times New Roman" w:cs="Times New Roman"/>
          <w:sz w:val="24"/>
          <w:szCs w:val="24"/>
        </w:rPr>
        <w:t>M</w:t>
      </w:r>
      <w:r w:rsidRPr="00883ACD">
        <w:rPr>
          <w:rFonts w:ascii="Times New Roman" w:hAnsi="Times New Roman" w:cs="Times New Roman"/>
          <w:sz w:val="24"/>
          <w:szCs w:val="24"/>
        </w:rPr>
        <w:t>ean cued-recall rates for each of the four encoding strategies as function of pair type</w:t>
      </w:r>
      <w:r w:rsidR="00E94FF1" w:rsidRPr="00883ACD">
        <w:rPr>
          <w:rFonts w:ascii="Times New Roman" w:hAnsi="Times New Roman" w:cs="Times New Roman"/>
          <w:sz w:val="24"/>
          <w:szCs w:val="24"/>
        </w:rPr>
        <w:t xml:space="preserve"> are reported in Figure 4</w:t>
      </w:r>
      <w:r w:rsidRPr="00883ACD">
        <w:rPr>
          <w:rFonts w:ascii="Times New Roman" w:hAnsi="Times New Roman" w:cs="Times New Roman"/>
          <w:sz w:val="24"/>
          <w:szCs w:val="24"/>
        </w:rPr>
        <w:t xml:space="preserve">. </w:t>
      </w:r>
      <w:r w:rsidR="00DA55DA" w:rsidRPr="00883ACD">
        <w:rPr>
          <w:rFonts w:ascii="Times New Roman" w:hAnsi="Times New Roman" w:cs="Times New Roman"/>
          <w:sz w:val="24"/>
          <w:szCs w:val="24"/>
        </w:rPr>
        <w:t>To examine reactivity effects across encoding tasks, we used a</w:t>
      </w:r>
      <w:r w:rsidRPr="00883ACD">
        <w:rPr>
          <w:rFonts w:ascii="Times New Roman" w:hAnsi="Times New Roman" w:cs="Times New Roman"/>
          <w:sz w:val="24"/>
          <w:szCs w:val="24"/>
        </w:rPr>
        <w:t xml:space="preserve"> 4 (Pair Type: Forward vs. Backward vs. Symmetrical vs. Unrelated) × 4 (Study Group: JOL vs. No-JOL vs. Relational Encoding vs.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mixed ANOVA. An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489) = 691.11,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.81, indicated that correct recall was highest for forward pairs (52.17), followed by symmetrical pairs (42.95), backward pairs (22.28), and lowest for unrelated pairs (13.73), which all differed statistically from each other, </w:t>
      </w:r>
      <w:bookmarkStart w:id="8" w:name="_Hlk45377121"/>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10.72,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8"/>
      <w:r w:rsidRPr="00883ACD">
        <w:rPr>
          <w:rFonts w:ascii="Times New Roman" w:hAnsi="Times New Roman" w:cs="Times New Roman"/>
          <w:sz w:val="24"/>
          <w:szCs w:val="24"/>
        </w:rPr>
        <w:t xml:space="preserve">0.44. A main effect of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163) = 10.56,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1166.90,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.16, in which correct recall was highest in the relational encoding group (41.06), followed by the JOL group (38.61), the no-JOL group (28.11),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(23.18).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that cued-recall rates in the JOL and relational encoding groups differed significantly from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tasks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0.93), but did not differ between each other, </w:t>
      </w:r>
      <w:bookmarkStart w:id="9" w:name="_Hlk45377200"/>
      <w:r w:rsidRPr="00883ACD">
        <w:rPr>
          <w:rFonts w:ascii="Times New Roman" w:hAnsi="Times New Roman" w:cs="Times New Roman"/>
          <w:i/>
          <w:iCs/>
          <w:sz w:val="24"/>
          <w:szCs w:val="24"/>
        </w:rPr>
        <w:t>t</w:t>
      </w:r>
      <w:bookmarkEnd w:id="9"/>
      <w:r w:rsidRPr="00883ACD">
        <w:rPr>
          <w:rFonts w:ascii="Times New Roman" w:hAnsi="Times New Roman" w:cs="Times New Roman"/>
          <w:sz w:val="24"/>
          <w:szCs w:val="24"/>
        </w:rPr>
        <w:t xml:space="preserve"> &lt; 1,</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.88. Additionally, there was no difference between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0" w:name="_Hlk45392827"/>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(69) = 1.48,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3.39,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.14</w:t>
      </w:r>
      <w:bookmarkEnd w:id="10"/>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.76.</w:t>
      </w:r>
    </w:p>
    <w:p w14:paraId="2793A855" w14:textId="24F8CD03"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effects of Pair Type and Study Group were qualified by a significant interaction,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(9, 489) = 13.29,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.03. Beginning with forward pairs, correct recall was highest in the JOL group (63.78), followed by the relational group (58.17), the no-JOL control group (48.06),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(39.19).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2.13,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0.47), </w:t>
      </w:r>
      <w:r w:rsidR="004D4921" w:rsidRPr="00883ACD">
        <w:rPr>
          <w:rFonts w:ascii="Times New Roman" w:hAnsi="Times New Roman" w:cs="Times New Roman"/>
          <w:sz w:val="24"/>
          <w:szCs w:val="24"/>
        </w:rPr>
        <w:t>except for</w:t>
      </w:r>
      <w:r w:rsidRPr="00883ACD">
        <w:rPr>
          <w:rFonts w:ascii="Times New Roman" w:hAnsi="Times New Roman" w:cs="Times New Roman"/>
          <w:sz w:val="24"/>
          <w:szCs w:val="24"/>
        </w:rPr>
        <w:t xml:space="preserve"> the JOL and relational group</w:t>
      </w:r>
      <w:r w:rsidR="00A71120" w:rsidRPr="00883ACD">
        <w:rPr>
          <w:rFonts w:ascii="Times New Roman" w:hAnsi="Times New Roman" w:cs="Times New Roman"/>
          <w:sz w:val="24"/>
          <w:szCs w:val="24"/>
        </w:rPr>
        <w:t>s</w:t>
      </w:r>
      <w:r w:rsidRPr="00883ACD">
        <w:rPr>
          <w:rFonts w:ascii="Times New Roman" w:hAnsi="Times New Roman" w:cs="Times New Roman"/>
          <w:sz w:val="24"/>
          <w:szCs w:val="24"/>
        </w:rPr>
        <w:t xml:space="preserve">, </w:t>
      </w:r>
      <w:bookmarkStart w:id="11" w:name="_Hlk4545936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(75) = 1.37,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4.18,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w:t>
      </w:r>
      <w:bookmarkEnd w:id="11"/>
      <w:r w:rsidRPr="00883ACD">
        <w:rPr>
          <w:rFonts w:ascii="Times New Roman" w:hAnsi="Times New Roman" w:cs="Times New Roman"/>
          <w:sz w:val="24"/>
          <w:szCs w:val="24"/>
        </w:rPr>
        <w:t xml:space="preserve"> This same pattern was also found with symmetrical pairs: Correct recall was highest in the </w:t>
      </w:r>
      <w:r w:rsidRPr="00883ACD">
        <w:rPr>
          <w:rFonts w:ascii="Times New Roman" w:hAnsi="Times New Roman" w:cs="Times New Roman"/>
          <w:sz w:val="24"/>
          <w:szCs w:val="24"/>
        </w:rPr>
        <w:lastRenderedPageBreak/>
        <w:t xml:space="preserve">JOL group (54.17), followed by the relational group (50.06), the no-JOL group (38.13) and </w:t>
      </w:r>
      <w:r w:rsidR="00D81B46" w:rsidRPr="00883ACD">
        <w:rPr>
          <w:rFonts w:ascii="Times New Roman" w:hAnsi="Times New Roman" w:cs="Times New Roman"/>
          <w:sz w:val="24"/>
          <w:szCs w:val="24"/>
        </w:rPr>
        <w:t>the vowel-counting</w:t>
      </w:r>
      <w:r w:rsidRPr="00883ACD">
        <w:rPr>
          <w:rFonts w:ascii="Times New Roman" w:hAnsi="Times New Roman" w:cs="Times New Roman"/>
          <w:sz w:val="24"/>
          <w:szCs w:val="24"/>
        </w:rPr>
        <w:t xml:space="preserve"> group (29.83).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2.06,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again </w:t>
      </w:r>
      <w:r w:rsidR="004D4921" w:rsidRPr="00883ACD">
        <w:rPr>
          <w:rFonts w:ascii="Times New Roman" w:hAnsi="Times New Roman" w:cs="Times New Roman"/>
          <w:sz w:val="24"/>
          <w:szCs w:val="24"/>
        </w:rPr>
        <w:t>except for</w:t>
      </w:r>
      <w:r w:rsidRPr="00883ACD">
        <w:rPr>
          <w:rFonts w:ascii="Times New Roman" w:hAnsi="Times New Roman" w:cs="Times New Roman"/>
          <w:sz w:val="24"/>
          <w:szCs w:val="24"/>
        </w:rPr>
        <w:t xml:space="preserve"> the JOL and relational groups, </w:t>
      </w:r>
      <w:r w:rsidRPr="00883ACD">
        <w:rPr>
          <w:rFonts w:ascii="Times New Roman" w:hAnsi="Times New Roman" w:cs="Times New Roman"/>
          <w:i/>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(14.13). Follow 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recall rates in the JOL and relational groups differed from both the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2" w:name="_Hlk45461523"/>
      <w:r w:rsidRPr="00883ACD">
        <w:rPr>
          <w:rFonts w:ascii="Times New Roman" w:hAnsi="Times New Roman" w:cs="Times New Roman"/>
          <w:sz w:val="24"/>
          <w:szCs w:val="24"/>
        </w:rPr>
        <w:t>(</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3.24,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0.77)</w:t>
      </w:r>
      <w:bookmarkEnd w:id="12"/>
      <w:r w:rsidRPr="00883ACD">
        <w:rPr>
          <w:rFonts w:ascii="Times New Roman" w:hAnsi="Times New Roman" w:cs="Times New Roman"/>
          <w:sz w:val="24"/>
          <w:szCs w:val="24"/>
        </w:rPr>
        <w:t xml:space="preserve">. Recall did not differ between the JOL and relational group (26.60 vs. 30.89), or between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(17.13 vs. 14.13),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1,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.33, </w:t>
      </w:r>
      <w:bookmarkStart w:id="13" w:name="_Hlk47697955"/>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.85</w:t>
      </w:r>
      <w:bookmarkEnd w:id="13"/>
      <w:r w:rsidRPr="00883ACD">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(9.59</w:t>
      </w:r>
      <w:r w:rsidR="00A7112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3.73,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w:t>
      </w:r>
      <w:bookmarkStart w:id="14" w:name="_Hlk45540076"/>
      <w:r w:rsidRPr="00883ACD">
        <w:rPr>
          <w:rFonts w:ascii="Times New Roman" w:hAnsi="Times New Roman" w:cs="Times New Roman"/>
          <w:sz w:val="24"/>
          <w:szCs w:val="24"/>
        </w:rPr>
        <w:t>≥</w:t>
      </w:r>
      <w:bookmarkEnd w:id="14"/>
      <w:r w:rsidRPr="00883ACD">
        <w:rPr>
          <w:rFonts w:ascii="Times New Roman" w:hAnsi="Times New Roman" w:cs="Times New Roman"/>
          <w:sz w:val="24"/>
          <w:szCs w:val="24"/>
        </w:rPr>
        <w:t xml:space="preserve"> 0.74). All other comparisons were non-significant,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1,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.73,</w:t>
      </w:r>
      <w:r w:rsidRPr="00883ACD">
        <w:rPr>
          <w:rFonts w:ascii="Times New Roman" w:hAnsi="Times New Roman" w:cs="Times New Roman"/>
          <w:i/>
          <w:iCs/>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.90).</w:t>
      </w:r>
    </w:p>
    <w:p w14:paraId="66AD8BAF" w14:textId="2B5A0B8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A017AEB" w14:textId="1A25DE03" w:rsidR="001F5086" w:rsidRPr="00883ACD" w:rsidRDefault="001F5086" w:rsidP="005C2849">
      <w:pPr>
        <w:spacing w:after="0" w:line="480" w:lineRule="auto"/>
        <w:rPr>
          <w:rFonts w:ascii="Times New Roman" w:hAnsi="Times New Roman" w:cs="Times New Roman"/>
          <w:sz w:val="24"/>
          <w:szCs w:val="24"/>
        </w:rPr>
      </w:pPr>
      <w:r w:rsidRPr="00883ACD">
        <w:rPr>
          <w:rFonts w:ascii="Times New Roman" w:hAnsi="Times New Roman" w:cs="Times New Roman"/>
          <w:b/>
          <w:bCs/>
          <w:sz w:val="24"/>
          <w:szCs w:val="24"/>
        </w:rPr>
        <w:tab/>
      </w:r>
      <w:r w:rsidRPr="00883ACD">
        <w:rPr>
          <w:rFonts w:ascii="Times New Roman" w:hAnsi="Times New Roman" w:cs="Times New Roman"/>
          <w:sz w:val="24"/>
          <w:szCs w:val="24"/>
        </w:rPr>
        <w:t xml:space="preserve">Experiment </w:t>
      </w:r>
      <w:r w:rsidR="005B784D" w:rsidRPr="00883ACD">
        <w:rPr>
          <w:rFonts w:ascii="Times New Roman" w:hAnsi="Times New Roman" w:cs="Times New Roman"/>
          <w:sz w:val="24"/>
          <w:szCs w:val="24"/>
        </w:rPr>
        <w:t>4</w:t>
      </w:r>
      <w:r w:rsidRPr="00883ACD">
        <w:rPr>
          <w:rFonts w:ascii="Times New Roman" w:hAnsi="Times New Roman" w:cs="Times New Roman"/>
          <w:sz w:val="24"/>
          <w:szCs w:val="24"/>
        </w:rPr>
        <w:t xml:space="preserve"> produced </w:t>
      </w:r>
      <w:r w:rsidR="00AC2480" w:rsidRPr="00883ACD">
        <w:rPr>
          <w:rFonts w:ascii="Times New Roman" w:hAnsi="Times New Roman" w:cs="Times New Roman"/>
          <w:sz w:val="24"/>
          <w:szCs w:val="24"/>
        </w:rPr>
        <w:t>three</w:t>
      </w:r>
      <w:r w:rsidRPr="00883ACD">
        <w:rPr>
          <w:rFonts w:ascii="Times New Roman" w:hAnsi="Times New Roman" w:cs="Times New Roman"/>
          <w:sz w:val="24"/>
          <w:szCs w:val="24"/>
        </w:rPr>
        <w:t xml:space="preserve"> notable outcomes. </w:t>
      </w:r>
      <w:r w:rsidR="00756A6A"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w:t>
      </w:r>
      <w:r w:rsidR="00A71120" w:rsidRPr="00883ACD">
        <w:rPr>
          <w:rFonts w:ascii="Times New Roman" w:hAnsi="Times New Roman" w:cs="Times New Roman"/>
          <w:sz w:val="24"/>
          <w:szCs w:val="24"/>
        </w:rPr>
        <w:t xml:space="preserve">a </w:t>
      </w:r>
      <w:r w:rsidRPr="00883ACD">
        <w:rPr>
          <w:rFonts w:ascii="Times New Roman" w:hAnsi="Times New Roman" w:cs="Times New Roman"/>
          <w:sz w:val="24"/>
          <w:szCs w:val="24"/>
        </w:rPr>
        <w:t xml:space="preserve">JOL reactivity pattern </w:t>
      </w:r>
      <w:r w:rsidR="00A71120" w:rsidRPr="00883ACD">
        <w:rPr>
          <w:rFonts w:ascii="Times New Roman" w:hAnsi="Times New Roman" w:cs="Times New Roman"/>
          <w:sz w:val="24"/>
          <w:szCs w:val="24"/>
        </w:rPr>
        <w:t xml:space="preserve">was again found in which, relative to the no-JOL group, providing JOLs increased </w:t>
      </w:r>
      <w:r w:rsidRPr="00883ACD">
        <w:rPr>
          <w:rFonts w:ascii="Times New Roman" w:hAnsi="Times New Roman" w:cs="Times New Roman"/>
          <w:sz w:val="24"/>
          <w:szCs w:val="24"/>
        </w:rPr>
        <w:t xml:space="preserve">recall for related but not unrelated targets. </w:t>
      </w:r>
      <w:r w:rsidR="00756A6A"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the JOL reactivity pattern </w:t>
      </w:r>
      <w:r w:rsidR="00F1441D"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related pairs </w:t>
      </w:r>
      <w:r w:rsidR="00E319EA" w:rsidRPr="00883ACD">
        <w:rPr>
          <w:rFonts w:ascii="Times New Roman" w:hAnsi="Times New Roman" w:cs="Times New Roman"/>
          <w:sz w:val="24"/>
          <w:szCs w:val="24"/>
        </w:rPr>
        <w:t>extended</w:t>
      </w:r>
      <w:r w:rsidR="0056731F" w:rsidRPr="00883ACD">
        <w:rPr>
          <w:rFonts w:ascii="Times New Roman" w:hAnsi="Times New Roman" w:cs="Times New Roman"/>
          <w:sz w:val="24"/>
          <w:szCs w:val="24"/>
        </w:rPr>
        <w:t xml:space="preserve"> </w:t>
      </w:r>
      <w:r w:rsidR="00E319EA" w:rsidRPr="00883ACD">
        <w:rPr>
          <w:rFonts w:ascii="Times New Roman" w:hAnsi="Times New Roman" w:cs="Times New Roman"/>
          <w:sz w:val="24"/>
          <w:szCs w:val="24"/>
        </w:rPr>
        <w:t>to</w:t>
      </w:r>
      <w:r w:rsidR="0056731F" w:rsidRPr="00883ACD">
        <w:rPr>
          <w:rFonts w:ascii="Times New Roman" w:hAnsi="Times New Roman" w:cs="Times New Roman"/>
          <w:sz w:val="24"/>
          <w:szCs w:val="24"/>
        </w:rPr>
        <w:t xml:space="preserve"> related pairs</w:t>
      </w:r>
      <w:r w:rsidRPr="00883ACD">
        <w:rPr>
          <w:rFonts w:ascii="Times New Roman" w:hAnsi="Times New Roman" w:cs="Times New Roman"/>
          <w:sz w:val="24"/>
          <w:szCs w:val="24"/>
        </w:rPr>
        <w:t xml:space="preserve"> in the relational encoding group </w:t>
      </w:r>
      <w:r w:rsidR="00E319EA" w:rsidRPr="00883ACD">
        <w:rPr>
          <w:rFonts w:ascii="Times New Roman" w:hAnsi="Times New Roman" w:cs="Times New Roman"/>
          <w:sz w:val="24"/>
          <w:szCs w:val="24"/>
        </w:rPr>
        <w:t>in which participants were</w:t>
      </w:r>
      <w:r w:rsidRPr="00883ACD">
        <w:rPr>
          <w:rFonts w:ascii="Times New Roman" w:hAnsi="Times New Roman" w:cs="Times New Roman"/>
          <w:sz w:val="24"/>
          <w:szCs w:val="24"/>
        </w:rPr>
        <w:t xml:space="preserve"> instructed to explicitly </w:t>
      </w:r>
      <w:r w:rsidR="00B800BA">
        <w:rPr>
          <w:rFonts w:ascii="Times New Roman" w:hAnsi="Times New Roman" w:cs="Times New Roman"/>
          <w:sz w:val="24"/>
          <w:szCs w:val="24"/>
        </w:rPr>
        <w:t>related</w:t>
      </w:r>
      <w:r w:rsidRPr="00883ACD">
        <w:rPr>
          <w:rFonts w:ascii="Times New Roman" w:hAnsi="Times New Roman" w:cs="Times New Roman"/>
          <w:sz w:val="24"/>
          <w:szCs w:val="24"/>
        </w:rPr>
        <w:t xml:space="preserve"> pairs together at encoding. This similarity suggests that JOL participants are engaging in deep relational encoding of related pairs despite not receiving</w:t>
      </w:r>
      <w:r w:rsidR="002252BE" w:rsidRPr="00883ACD">
        <w:rPr>
          <w:rFonts w:ascii="Times New Roman" w:hAnsi="Times New Roman" w:cs="Times New Roman"/>
          <w:sz w:val="24"/>
          <w:szCs w:val="24"/>
        </w:rPr>
        <w:t xml:space="preserve"> explicit</w:t>
      </w:r>
      <w:r w:rsidRPr="00883ACD">
        <w:rPr>
          <w:rFonts w:ascii="Times New Roman" w:hAnsi="Times New Roman" w:cs="Times New Roman"/>
          <w:sz w:val="24"/>
          <w:szCs w:val="24"/>
        </w:rPr>
        <w:t xml:space="preserve"> instruction to do so. </w:t>
      </w:r>
      <w:r w:rsidR="0056731F" w:rsidRPr="00883ACD">
        <w:rPr>
          <w:rFonts w:ascii="Times New Roman" w:hAnsi="Times New Roman" w:cs="Times New Roman"/>
          <w:sz w:val="24"/>
          <w:szCs w:val="24"/>
        </w:rPr>
        <w:t>Additionally, the memory benefit for related pairs in the relational group was also found for unrelated pairs relative to all other groups. This</w:t>
      </w:r>
      <w:r w:rsidR="00DB414B" w:rsidRPr="00883ACD">
        <w:rPr>
          <w:rFonts w:ascii="Times New Roman" w:hAnsi="Times New Roman" w:cs="Times New Roman"/>
          <w:sz w:val="24"/>
          <w:szCs w:val="24"/>
        </w:rPr>
        <w:t xml:space="preserve"> pattern is important regarding strategy use as it suggests that when relational encoding is applied non-strategically, memory benefits are found</w:t>
      </w:r>
      <w:r w:rsidR="00952FD2">
        <w:rPr>
          <w:rFonts w:ascii="Times New Roman" w:hAnsi="Times New Roman" w:cs="Times New Roman"/>
          <w:sz w:val="24"/>
          <w:szCs w:val="24"/>
        </w:rPr>
        <w:t xml:space="preserve"> </w:t>
      </w:r>
      <w:r w:rsidR="00952FD2" w:rsidRPr="00952FD2">
        <w:rPr>
          <w:rFonts w:ascii="Times New Roman" w:hAnsi="Times New Roman" w:cs="Times New Roman"/>
          <w:color w:val="00B0F0"/>
          <w:sz w:val="24"/>
          <w:szCs w:val="24"/>
        </w:rPr>
        <w:t>for all pair types</w:t>
      </w:r>
      <w:r w:rsidR="00DB414B" w:rsidRPr="00883ACD">
        <w:rPr>
          <w:rFonts w:ascii="Times New Roman" w:hAnsi="Times New Roman" w:cs="Times New Roman"/>
          <w:sz w:val="24"/>
          <w:szCs w:val="24"/>
        </w:rPr>
        <w:t xml:space="preserve">. However, when participants can apply relational encoding </w:t>
      </w:r>
      <w:r w:rsidR="00952FD2">
        <w:rPr>
          <w:rFonts w:ascii="Times New Roman" w:hAnsi="Times New Roman" w:cs="Times New Roman"/>
          <w:sz w:val="24"/>
          <w:szCs w:val="24"/>
        </w:rPr>
        <w:t>selectively</w:t>
      </w:r>
      <w:r w:rsidR="00DB414B" w:rsidRPr="00883ACD">
        <w:rPr>
          <w:rFonts w:ascii="Times New Roman" w:hAnsi="Times New Roman" w:cs="Times New Roman"/>
          <w:sz w:val="24"/>
          <w:szCs w:val="24"/>
        </w:rPr>
        <w:t xml:space="preserve"> </w:t>
      </w:r>
      <w:r w:rsidR="003F784B" w:rsidRPr="00883ACD">
        <w:rPr>
          <w:rFonts w:ascii="Times New Roman" w:hAnsi="Times New Roman" w:cs="Times New Roman"/>
          <w:sz w:val="24"/>
          <w:szCs w:val="24"/>
        </w:rPr>
        <w:t xml:space="preserve">as </w:t>
      </w:r>
      <w:r w:rsidR="00DB414B" w:rsidRPr="00883ACD">
        <w:rPr>
          <w:rFonts w:ascii="Times New Roman" w:hAnsi="Times New Roman" w:cs="Times New Roman"/>
          <w:sz w:val="24"/>
          <w:szCs w:val="24"/>
        </w:rPr>
        <w:t xml:space="preserve">in the JOL group, they selectively apply relational processing to related but not unrelated pairs. </w:t>
      </w:r>
      <w:r w:rsidR="001C0339" w:rsidRPr="00883ACD">
        <w:rPr>
          <w:rFonts w:ascii="Times New Roman" w:hAnsi="Times New Roman" w:cs="Times New Roman"/>
          <w:sz w:val="24"/>
          <w:szCs w:val="24"/>
        </w:rPr>
        <w:t>Finally</w:t>
      </w:r>
      <w:r w:rsidR="00AC2480" w:rsidRPr="00883ACD">
        <w:rPr>
          <w:rFonts w:ascii="Times New Roman" w:hAnsi="Times New Roman" w:cs="Times New Roman"/>
          <w:sz w:val="24"/>
          <w:szCs w:val="24"/>
        </w:rPr>
        <w:t>,</w:t>
      </w:r>
      <w:r w:rsidR="00CD7D98" w:rsidRPr="00883ACD">
        <w:rPr>
          <w:rFonts w:ascii="Times New Roman" w:hAnsi="Times New Roman" w:cs="Times New Roman"/>
          <w:sz w:val="24"/>
          <w:szCs w:val="24"/>
        </w:rPr>
        <w:t xml:space="preserve"> </w:t>
      </w:r>
      <w:r w:rsidR="004A3E67" w:rsidRPr="00883ACD">
        <w:rPr>
          <w:rFonts w:ascii="Times New Roman" w:hAnsi="Times New Roman" w:cs="Times New Roman"/>
          <w:sz w:val="24"/>
          <w:szCs w:val="24"/>
        </w:rPr>
        <w:lastRenderedPageBreak/>
        <w:t xml:space="preserve">the </w:t>
      </w:r>
      <w:r w:rsidR="00CD7D98" w:rsidRPr="00883ACD">
        <w:rPr>
          <w:rFonts w:ascii="Times New Roman" w:hAnsi="Times New Roman" w:cs="Times New Roman"/>
          <w:sz w:val="24"/>
          <w:szCs w:val="24"/>
        </w:rPr>
        <w:t xml:space="preserve">positive reactivity observed </w:t>
      </w:r>
      <w:r w:rsidR="004A3E67" w:rsidRPr="00883ACD">
        <w:rPr>
          <w:rFonts w:ascii="Times New Roman" w:hAnsi="Times New Roman" w:cs="Times New Roman"/>
          <w:sz w:val="24"/>
          <w:szCs w:val="24"/>
        </w:rPr>
        <w:t>on related pairs in the JOL group</w:t>
      </w:r>
      <w:r w:rsidR="00CD7D98" w:rsidRPr="00883ACD">
        <w:rPr>
          <w:rFonts w:ascii="Times New Roman" w:hAnsi="Times New Roman" w:cs="Times New Roman"/>
          <w:sz w:val="24"/>
          <w:szCs w:val="24"/>
        </w:rPr>
        <w:t xml:space="preserve"> did not extend to</w:t>
      </w:r>
      <w:r w:rsidR="00AC2480"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the vowel-counting task</w:t>
      </w:r>
      <w:r w:rsidR="00CD7D98" w:rsidRPr="00883ACD">
        <w:rPr>
          <w:rFonts w:ascii="Times New Roman" w:hAnsi="Times New Roman" w:cs="Times New Roman"/>
          <w:sz w:val="24"/>
          <w:szCs w:val="24"/>
        </w:rPr>
        <w:t xml:space="preserve">. Instead, </w:t>
      </w:r>
      <w:r w:rsidR="009B4E5D" w:rsidRPr="00883ACD">
        <w:rPr>
          <w:rFonts w:ascii="Times New Roman" w:hAnsi="Times New Roman" w:cs="Times New Roman"/>
          <w:sz w:val="24"/>
          <w:szCs w:val="24"/>
        </w:rPr>
        <w:t>this task produced</w:t>
      </w:r>
      <w:r w:rsidR="00CD7D98" w:rsidRPr="00883ACD">
        <w:rPr>
          <w:rFonts w:ascii="Times New Roman" w:hAnsi="Times New Roman" w:cs="Times New Roman"/>
          <w:sz w:val="24"/>
          <w:szCs w:val="24"/>
        </w:rPr>
        <w:t xml:space="preserve"> negative reactivity </w:t>
      </w:r>
      <w:r w:rsidR="009B4E5D" w:rsidRPr="00883ACD">
        <w:rPr>
          <w:rFonts w:ascii="Times New Roman" w:hAnsi="Times New Roman" w:cs="Times New Roman"/>
          <w:sz w:val="24"/>
          <w:szCs w:val="24"/>
        </w:rPr>
        <w:t xml:space="preserve">(forward and symmetrical associates) </w:t>
      </w:r>
      <w:r w:rsidR="00CD7D98" w:rsidRPr="00883ACD">
        <w:rPr>
          <w:rFonts w:ascii="Times New Roman" w:hAnsi="Times New Roman" w:cs="Times New Roman"/>
          <w:sz w:val="24"/>
          <w:szCs w:val="24"/>
        </w:rPr>
        <w:t>or no reactivity</w:t>
      </w:r>
      <w:r w:rsidR="009B4E5D" w:rsidRPr="00883ACD">
        <w:rPr>
          <w:rFonts w:ascii="Times New Roman" w:hAnsi="Times New Roman" w:cs="Times New Roman"/>
          <w:sz w:val="24"/>
          <w:szCs w:val="24"/>
        </w:rPr>
        <w:t xml:space="preserve"> (backward associates)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The</w:t>
      </w:r>
      <w:r w:rsidR="00E95944" w:rsidRPr="00883ACD">
        <w:rPr>
          <w:rFonts w:ascii="Times New Roman" w:hAnsi="Times New Roman" w:cs="Times New Roman"/>
          <w:sz w:val="24"/>
          <w:szCs w:val="24"/>
        </w:rPr>
        <w:t xml:space="preserve"> lack of positive reactivity</w:t>
      </w:r>
      <w:r w:rsidR="00303449" w:rsidRPr="00883ACD">
        <w:rPr>
          <w:rFonts w:ascii="Times New Roman" w:hAnsi="Times New Roman" w:cs="Times New Roman"/>
          <w:sz w:val="24"/>
          <w:szCs w:val="24"/>
        </w:rPr>
        <w:t xml:space="preserve"> on related pairs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 xml:space="preserve">in the </w:t>
      </w:r>
      <w:r w:rsidR="00E95944" w:rsidRPr="00883ACD">
        <w:rPr>
          <w:rFonts w:ascii="Times New Roman" w:hAnsi="Times New Roman" w:cs="Times New Roman"/>
          <w:sz w:val="24"/>
          <w:szCs w:val="24"/>
        </w:rPr>
        <w:t xml:space="preserve">vowel-counting </w:t>
      </w:r>
      <w:r w:rsidR="00303449" w:rsidRPr="00883ACD">
        <w:rPr>
          <w:rFonts w:ascii="Times New Roman" w:hAnsi="Times New Roman" w:cs="Times New Roman"/>
          <w:sz w:val="24"/>
          <w:szCs w:val="24"/>
        </w:rPr>
        <w:t xml:space="preserve">group </w:t>
      </w:r>
      <w:r w:rsidR="00FD0511" w:rsidRPr="00883ACD">
        <w:rPr>
          <w:rFonts w:ascii="Times New Roman" w:hAnsi="Times New Roman" w:cs="Times New Roman"/>
          <w:sz w:val="24"/>
          <w:szCs w:val="24"/>
        </w:rPr>
        <w:t xml:space="preserve">further </w:t>
      </w:r>
      <w:r w:rsidR="005C2849" w:rsidRPr="00883ACD">
        <w:rPr>
          <w:rFonts w:ascii="Times New Roman" w:hAnsi="Times New Roman" w:cs="Times New Roman"/>
          <w:sz w:val="24"/>
          <w:szCs w:val="24"/>
        </w:rPr>
        <w:t>suggests</w:t>
      </w:r>
      <w:r w:rsidR="00FD0511"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 xml:space="preserve">that reactivity is contingent on relational </w:t>
      </w:r>
      <w:r w:rsidR="00CD7D98" w:rsidRPr="00883ACD">
        <w:rPr>
          <w:rFonts w:ascii="Times New Roman" w:hAnsi="Times New Roman" w:cs="Times New Roman"/>
          <w:sz w:val="24"/>
          <w:szCs w:val="24"/>
        </w:rPr>
        <w:t>processing</w:t>
      </w:r>
      <w:r w:rsidR="00303449" w:rsidRPr="00883ACD">
        <w:rPr>
          <w:rFonts w:ascii="Times New Roman" w:hAnsi="Times New Roman" w:cs="Times New Roman"/>
          <w:sz w:val="24"/>
          <w:szCs w:val="24"/>
        </w:rPr>
        <w:t xml:space="preserve"> rather than</w:t>
      </w:r>
      <w:r w:rsidR="00FA7BB9"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reflecting the use of an intentional encoding strategy</w:t>
      </w:r>
      <w:r w:rsidR="006C173A" w:rsidRPr="00883ACD">
        <w:rPr>
          <w:rFonts w:ascii="Times New Roman" w:hAnsi="Times New Roman" w:cs="Times New Roman"/>
          <w:sz w:val="24"/>
          <w:szCs w:val="24"/>
        </w:rPr>
        <w:t xml:space="preserve"> that processes shallow</w:t>
      </w:r>
      <w:r w:rsidR="007A54A8" w:rsidRPr="00883ACD">
        <w:rPr>
          <w:rFonts w:ascii="Times New Roman" w:hAnsi="Times New Roman" w:cs="Times New Roman"/>
          <w:sz w:val="24"/>
          <w:szCs w:val="24"/>
        </w:rPr>
        <w:t>,</w:t>
      </w:r>
      <w:r w:rsidR="006C173A" w:rsidRPr="00883ACD">
        <w:rPr>
          <w:rFonts w:ascii="Times New Roman" w:hAnsi="Times New Roman" w:cs="Times New Roman"/>
          <w:sz w:val="24"/>
          <w:szCs w:val="24"/>
        </w:rPr>
        <w:t xml:space="preserve"> item-specific details.</w:t>
      </w:r>
    </w:p>
    <w:p w14:paraId="70B45ADB" w14:textId="39AD6836" w:rsidR="006A593A" w:rsidRPr="00883ACD" w:rsidRDefault="006A593A" w:rsidP="006A593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General Discussion</w:t>
      </w:r>
    </w:p>
    <w:p w14:paraId="75831376" w14:textId="77DDB2D2" w:rsidR="00DD2ACB" w:rsidRPr="00585376" w:rsidRDefault="006A593A" w:rsidP="006A593A">
      <w:pPr>
        <w:spacing w:after="0" w:line="480" w:lineRule="auto"/>
        <w:rPr>
          <w:rFonts w:ascii="Times New Roman" w:hAnsi="Times New Roman" w:cs="Times New Roman"/>
          <w:color w:val="00B0F0"/>
          <w:sz w:val="24"/>
          <w:szCs w:val="24"/>
        </w:rPr>
      </w:pPr>
      <w:r w:rsidRPr="00883ACD">
        <w:rPr>
          <w:rFonts w:ascii="Times New Roman" w:hAnsi="Times New Roman" w:cs="Times New Roman"/>
          <w:sz w:val="24"/>
          <w:szCs w:val="24"/>
        </w:rPr>
        <w:tab/>
      </w:r>
      <w:r w:rsidR="000F654E" w:rsidRPr="00883ACD">
        <w:rPr>
          <w:rFonts w:ascii="Times New Roman" w:hAnsi="Times New Roman" w:cs="Times New Roman"/>
          <w:sz w:val="24"/>
          <w:szCs w:val="24"/>
        </w:rPr>
        <w:t>The</w:t>
      </w:r>
      <w:r w:rsidR="0043237E" w:rsidRPr="00883ACD">
        <w:rPr>
          <w:rFonts w:ascii="Times New Roman" w:hAnsi="Times New Roman" w:cs="Times New Roman"/>
          <w:sz w:val="24"/>
          <w:szCs w:val="24"/>
        </w:rPr>
        <w:t xml:space="preserve"> primary goal</w:t>
      </w:r>
      <w:r w:rsidR="000F654E" w:rsidRPr="00883ACD">
        <w:rPr>
          <w:rFonts w:ascii="Times New Roman" w:hAnsi="Times New Roman" w:cs="Times New Roman"/>
          <w:sz w:val="24"/>
          <w:szCs w:val="24"/>
        </w:rPr>
        <w:t>s</w:t>
      </w:r>
      <w:r w:rsidR="0043237E" w:rsidRPr="00883ACD">
        <w:rPr>
          <w:rFonts w:ascii="Times New Roman" w:hAnsi="Times New Roman" w:cs="Times New Roman"/>
          <w:sz w:val="24"/>
          <w:szCs w:val="24"/>
        </w:rPr>
        <w:t xml:space="preserve"> of this study </w:t>
      </w:r>
      <w:r w:rsidR="000F654E" w:rsidRPr="00883ACD">
        <w:rPr>
          <w:rFonts w:ascii="Times New Roman" w:hAnsi="Times New Roman" w:cs="Times New Roman"/>
          <w:sz w:val="24"/>
          <w:szCs w:val="24"/>
        </w:rPr>
        <w:t xml:space="preserve">were twofold. First, </w:t>
      </w:r>
      <w:r w:rsidR="001A58E1" w:rsidRPr="00883ACD">
        <w:rPr>
          <w:rFonts w:ascii="Times New Roman" w:hAnsi="Times New Roman" w:cs="Times New Roman"/>
          <w:sz w:val="24"/>
          <w:szCs w:val="24"/>
        </w:rPr>
        <w:t>Experiment 1</w:t>
      </w:r>
      <w:r w:rsidR="000F654E" w:rsidRPr="00883ACD">
        <w:rPr>
          <w:rFonts w:ascii="Times New Roman" w:hAnsi="Times New Roman" w:cs="Times New Roman"/>
          <w:sz w:val="24"/>
          <w:szCs w:val="24"/>
        </w:rPr>
        <w:t xml:space="preserve"> sought </w:t>
      </w:r>
      <w:r w:rsidR="0043237E" w:rsidRPr="00883ACD">
        <w:rPr>
          <w:rFonts w:ascii="Times New Roman" w:hAnsi="Times New Roman" w:cs="Times New Roman"/>
          <w:sz w:val="24"/>
          <w:szCs w:val="24"/>
        </w:rPr>
        <w:t>to</w:t>
      </w:r>
      <w:r w:rsidR="00FF687D" w:rsidRPr="00883ACD">
        <w:rPr>
          <w:rFonts w:ascii="Times New Roman" w:hAnsi="Times New Roman" w:cs="Times New Roman"/>
          <w:sz w:val="24"/>
          <w:szCs w:val="24"/>
        </w:rPr>
        <w:t xml:space="preserve"> replicate </w:t>
      </w:r>
      <w:r w:rsidR="000F654E" w:rsidRPr="00883ACD">
        <w:rPr>
          <w:rFonts w:ascii="Times New Roman" w:hAnsi="Times New Roman" w:cs="Times New Roman"/>
          <w:sz w:val="24"/>
          <w:szCs w:val="24"/>
        </w:rPr>
        <w:t>previous</w:t>
      </w:r>
      <w:r w:rsidR="00706E77" w:rsidRPr="00883ACD">
        <w:rPr>
          <w:rFonts w:ascii="Times New Roman" w:hAnsi="Times New Roman" w:cs="Times New Roman"/>
          <w:sz w:val="24"/>
          <w:szCs w:val="24"/>
        </w:rPr>
        <w:t xml:space="preserve"> </w:t>
      </w:r>
      <w:r w:rsidR="00103004" w:rsidRPr="00883ACD">
        <w:rPr>
          <w:rFonts w:ascii="Times New Roman" w:hAnsi="Times New Roman" w:cs="Times New Roman"/>
          <w:sz w:val="24"/>
          <w:szCs w:val="24"/>
        </w:rPr>
        <w:t>work showing</w:t>
      </w:r>
      <w:r w:rsidR="000F654E" w:rsidRPr="00883ACD">
        <w:rPr>
          <w:rFonts w:ascii="Times New Roman" w:hAnsi="Times New Roman" w:cs="Times New Roman"/>
          <w:sz w:val="24"/>
          <w:szCs w:val="24"/>
        </w:rPr>
        <w:t xml:space="preserve"> that</w:t>
      </w:r>
      <w:r w:rsidR="006E463F" w:rsidRPr="00883ACD">
        <w:rPr>
          <w:rFonts w:ascii="Times New Roman" w:hAnsi="Times New Roman" w:cs="Times New Roman"/>
          <w:sz w:val="24"/>
          <w:szCs w:val="24"/>
        </w:rPr>
        <w:t xml:space="preserve"> </w:t>
      </w:r>
      <w:r w:rsidR="00362FF3" w:rsidRPr="00883ACD">
        <w:rPr>
          <w:rFonts w:ascii="Times New Roman" w:hAnsi="Times New Roman" w:cs="Times New Roman"/>
          <w:sz w:val="24"/>
          <w:szCs w:val="24"/>
        </w:rPr>
        <w:t xml:space="preserve">item-based </w:t>
      </w:r>
      <w:r w:rsidR="006E463F" w:rsidRPr="00883ACD">
        <w:rPr>
          <w:rFonts w:ascii="Times New Roman" w:hAnsi="Times New Roman" w:cs="Times New Roman"/>
          <w:sz w:val="24"/>
          <w:szCs w:val="24"/>
        </w:rPr>
        <w:t>JOL</w:t>
      </w:r>
      <w:r w:rsidR="00706E77" w:rsidRPr="00883ACD">
        <w:rPr>
          <w:rFonts w:ascii="Times New Roman" w:hAnsi="Times New Roman" w:cs="Times New Roman"/>
          <w:sz w:val="24"/>
          <w:szCs w:val="24"/>
        </w:rPr>
        <w:t xml:space="preserve">s </w:t>
      </w:r>
      <w:r w:rsidR="006506AB" w:rsidRPr="00883ACD">
        <w:rPr>
          <w:rFonts w:ascii="Times New Roman" w:hAnsi="Times New Roman" w:cs="Times New Roman"/>
          <w:sz w:val="24"/>
          <w:szCs w:val="24"/>
        </w:rPr>
        <w:t xml:space="preserve">produce </w:t>
      </w:r>
      <w:r w:rsidR="006E463F" w:rsidRPr="00883ACD">
        <w:rPr>
          <w:rFonts w:ascii="Times New Roman" w:hAnsi="Times New Roman" w:cs="Times New Roman"/>
          <w:sz w:val="24"/>
          <w:szCs w:val="24"/>
        </w:rPr>
        <w:t xml:space="preserve">a </w:t>
      </w:r>
      <w:r w:rsidR="000F654E" w:rsidRPr="00883ACD">
        <w:rPr>
          <w:rFonts w:ascii="Times New Roman" w:hAnsi="Times New Roman" w:cs="Times New Roman"/>
          <w:sz w:val="24"/>
          <w:szCs w:val="24"/>
        </w:rPr>
        <w:t xml:space="preserve">reactive </w:t>
      </w:r>
      <w:r w:rsidR="0002786B" w:rsidRPr="00883ACD">
        <w:rPr>
          <w:rFonts w:ascii="Times New Roman" w:hAnsi="Times New Roman" w:cs="Times New Roman"/>
          <w:sz w:val="24"/>
          <w:szCs w:val="24"/>
        </w:rPr>
        <w:t xml:space="preserve">effect </w:t>
      </w:r>
      <w:r w:rsidR="006E463F" w:rsidRPr="00883ACD">
        <w:rPr>
          <w:rFonts w:ascii="Times New Roman" w:hAnsi="Times New Roman" w:cs="Times New Roman"/>
          <w:sz w:val="24"/>
          <w:szCs w:val="24"/>
        </w:rPr>
        <w:t xml:space="preserve">on </w:t>
      </w:r>
      <w:r w:rsidR="006121E7" w:rsidRPr="00883ACD">
        <w:rPr>
          <w:rFonts w:ascii="Times New Roman" w:hAnsi="Times New Roman" w:cs="Times New Roman"/>
          <w:sz w:val="24"/>
          <w:szCs w:val="24"/>
        </w:rPr>
        <w:t xml:space="preserve">cued-recall of related targets while </w:t>
      </w:r>
      <w:r w:rsidR="002D54CC" w:rsidRPr="00883ACD">
        <w:rPr>
          <w:rFonts w:ascii="Times New Roman" w:hAnsi="Times New Roman" w:cs="Times New Roman"/>
          <w:sz w:val="24"/>
          <w:szCs w:val="24"/>
        </w:rPr>
        <w:t xml:space="preserve">comparing these </w:t>
      </w:r>
      <w:r w:rsidR="002359F4" w:rsidRPr="00883ACD">
        <w:rPr>
          <w:rFonts w:ascii="Times New Roman" w:hAnsi="Times New Roman" w:cs="Times New Roman"/>
          <w:sz w:val="24"/>
          <w:szCs w:val="24"/>
        </w:rPr>
        <w:t>reactivity patterns on forward, backward, and symmetrical paired associates—a novel contribution.</w:t>
      </w:r>
      <w:r w:rsidR="006121E7" w:rsidRPr="00883ACD">
        <w:rPr>
          <w:rFonts w:ascii="Times New Roman" w:hAnsi="Times New Roman" w:cs="Times New Roman"/>
          <w:sz w:val="24"/>
          <w:szCs w:val="24"/>
        </w:rPr>
        <w:t xml:space="preserve"> </w:t>
      </w:r>
      <w:r w:rsidR="00034967" w:rsidRPr="00883ACD">
        <w:rPr>
          <w:rFonts w:ascii="Times New Roman" w:hAnsi="Times New Roman" w:cs="Times New Roman"/>
          <w:sz w:val="24"/>
          <w:szCs w:val="24"/>
        </w:rPr>
        <w:t>Second</w:t>
      </w:r>
      <w:r w:rsidR="000F654E" w:rsidRPr="00883ACD">
        <w:rPr>
          <w:rFonts w:ascii="Times New Roman" w:hAnsi="Times New Roman" w:cs="Times New Roman"/>
          <w:sz w:val="24"/>
          <w:szCs w:val="24"/>
        </w:rPr>
        <w:t>,</w:t>
      </w:r>
      <w:r w:rsidR="0036082A" w:rsidRPr="00883ACD">
        <w:rPr>
          <w:rFonts w:ascii="Times New Roman" w:hAnsi="Times New Roman" w:cs="Times New Roman"/>
          <w:sz w:val="24"/>
          <w:szCs w:val="24"/>
        </w:rPr>
        <w:t xml:space="preserve"> and more importantly,</w:t>
      </w:r>
      <w:r w:rsidR="000F654E" w:rsidRPr="00883ACD">
        <w:rPr>
          <w:rFonts w:ascii="Times New Roman" w:hAnsi="Times New Roman" w:cs="Times New Roman"/>
          <w:sz w:val="24"/>
          <w:szCs w:val="24"/>
        </w:rPr>
        <w:t xml:space="preserve"> </w:t>
      </w:r>
      <w:r w:rsidR="00E9298D"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2A0795" w:rsidRPr="00883ACD">
        <w:rPr>
          <w:rFonts w:ascii="Times New Roman" w:hAnsi="Times New Roman" w:cs="Times New Roman"/>
          <w:sz w:val="24"/>
          <w:szCs w:val="24"/>
        </w:rPr>
        <w:t xml:space="preserve">4 </w:t>
      </w:r>
      <w:r w:rsidR="00A21306" w:rsidRPr="00883ACD">
        <w:rPr>
          <w:rFonts w:ascii="Times New Roman" w:hAnsi="Times New Roman" w:cs="Times New Roman"/>
          <w:sz w:val="24"/>
          <w:szCs w:val="24"/>
        </w:rPr>
        <w:t xml:space="preserve">were designed to test </w:t>
      </w:r>
      <w:r w:rsidR="005F4832" w:rsidRPr="00883ACD">
        <w:rPr>
          <w:rFonts w:ascii="Times New Roman" w:hAnsi="Times New Roman" w:cs="Times New Roman"/>
          <w:sz w:val="24"/>
          <w:szCs w:val="24"/>
        </w:rPr>
        <w:t>whether reactivity</w:t>
      </w:r>
      <w:r w:rsidR="00A71120" w:rsidRPr="00883ACD">
        <w:rPr>
          <w:rFonts w:ascii="Times New Roman" w:hAnsi="Times New Roman" w:cs="Times New Roman"/>
          <w:sz w:val="24"/>
          <w:szCs w:val="24"/>
        </w:rPr>
        <w:t xml:space="preserve"> patterns that have been found with JOLs can occur in other tasks that do not require memorial forecasting.</w:t>
      </w:r>
      <w:r w:rsidR="005F4832" w:rsidRPr="00883ACD">
        <w:rPr>
          <w:rFonts w:ascii="Times New Roman" w:hAnsi="Times New Roman" w:cs="Times New Roman"/>
          <w:sz w:val="24"/>
          <w:szCs w:val="24"/>
        </w:rPr>
        <w:t xml:space="preserve"> </w:t>
      </w:r>
      <w:r w:rsidR="00307AF6" w:rsidRPr="00883ACD">
        <w:rPr>
          <w:rFonts w:ascii="Times New Roman" w:hAnsi="Times New Roman" w:cs="Times New Roman"/>
          <w:sz w:val="24"/>
          <w:szCs w:val="24"/>
        </w:rPr>
        <w:t>In</w:t>
      </w:r>
      <w:r w:rsidR="00D032E8" w:rsidRPr="00883ACD">
        <w:rPr>
          <w:rFonts w:ascii="Times New Roman" w:hAnsi="Times New Roman" w:cs="Times New Roman"/>
          <w:sz w:val="24"/>
          <w:szCs w:val="24"/>
        </w:rPr>
        <w:t xml:space="preserve"> Experiment </w:t>
      </w:r>
      <w:r w:rsidR="005F4832" w:rsidRPr="00883ACD">
        <w:rPr>
          <w:rFonts w:ascii="Times New Roman" w:hAnsi="Times New Roman" w:cs="Times New Roman"/>
          <w:sz w:val="24"/>
          <w:szCs w:val="24"/>
        </w:rPr>
        <w:t>2</w:t>
      </w:r>
      <w:r w:rsidR="00D032E8" w:rsidRPr="00883ACD">
        <w:rPr>
          <w:rFonts w:ascii="Times New Roman" w:hAnsi="Times New Roman" w:cs="Times New Roman"/>
          <w:sz w:val="24"/>
          <w:szCs w:val="24"/>
        </w:rPr>
        <w:t xml:space="preserve">, we gauged JOL reactivity effects relative to </w:t>
      </w:r>
      <w:r w:rsidR="00307AF6" w:rsidRPr="00883ACD">
        <w:rPr>
          <w:rFonts w:ascii="Times New Roman" w:hAnsi="Times New Roman" w:cs="Times New Roman"/>
          <w:sz w:val="24"/>
          <w:szCs w:val="24"/>
        </w:rPr>
        <w:t xml:space="preserve">the JAM </w:t>
      </w:r>
      <w:r w:rsidR="00034967" w:rsidRPr="00883ACD">
        <w:rPr>
          <w:rFonts w:ascii="Times New Roman" w:hAnsi="Times New Roman" w:cs="Times New Roman"/>
          <w:sz w:val="24"/>
          <w:szCs w:val="24"/>
        </w:rPr>
        <w:t>task in which participants made relational, non-metacognitive</w:t>
      </w:r>
      <w:r w:rsidR="00677FC4" w:rsidRPr="00883ACD">
        <w:rPr>
          <w:rFonts w:ascii="Times New Roman" w:hAnsi="Times New Roman" w:cs="Times New Roman"/>
          <w:sz w:val="24"/>
          <w:szCs w:val="24"/>
        </w:rPr>
        <w:t xml:space="preserve"> frequency</w:t>
      </w:r>
      <w:r w:rsidR="00034967" w:rsidRPr="00883ACD">
        <w:rPr>
          <w:rFonts w:ascii="Times New Roman" w:hAnsi="Times New Roman" w:cs="Times New Roman"/>
          <w:sz w:val="24"/>
          <w:szCs w:val="24"/>
        </w:rPr>
        <w:t xml:space="preserve"> judgments.</w:t>
      </w:r>
      <w:r w:rsidR="0027466F" w:rsidRPr="00883ACD">
        <w:rPr>
          <w:rFonts w:ascii="Times New Roman" w:hAnsi="Times New Roman" w:cs="Times New Roman"/>
          <w:sz w:val="24"/>
          <w:szCs w:val="24"/>
        </w:rPr>
        <w:t xml:space="preserve"> </w:t>
      </w:r>
      <w:r w:rsidR="005F4832" w:rsidRPr="00883ACD">
        <w:rPr>
          <w:rFonts w:ascii="Times New Roman" w:hAnsi="Times New Roman" w:cs="Times New Roman"/>
          <w:sz w:val="24"/>
          <w:szCs w:val="24"/>
        </w:rPr>
        <w:t xml:space="preserve">Next, </w:t>
      </w:r>
      <w:r w:rsidR="0027466F" w:rsidRPr="00883ACD">
        <w:rPr>
          <w:rFonts w:ascii="Times New Roman" w:hAnsi="Times New Roman" w:cs="Times New Roman"/>
          <w:sz w:val="24"/>
          <w:szCs w:val="24"/>
        </w:rPr>
        <w:t xml:space="preserve">Experiment </w:t>
      </w:r>
      <w:r w:rsidR="005F4832" w:rsidRPr="00883ACD">
        <w:rPr>
          <w:rFonts w:ascii="Times New Roman" w:hAnsi="Times New Roman" w:cs="Times New Roman"/>
          <w:sz w:val="24"/>
          <w:szCs w:val="24"/>
        </w:rPr>
        <w:t>3</w:t>
      </w:r>
      <w:r w:rsidR="0027466F" w:rsidRPr="00883ACD">
        <w:rPr>
          <w:rFonts w:ascii="Times New Roman" w:hAnsi="Times New Roman" w:cs="Times New Roman"/>
          <w:sz w:val="24"/>
          <w:szCs w:val="24"/>
        </w:rPr>
        <w:t xml:space="preserve"> provided an additional test </w:t>
      </w:r>
      <w:r w:rsidR="00556D9A" w:rsidRPr="00883ACD">
        <w:rPr>
          <w:rFonts w:ascii="Times New Roman" w:hAnsi="Times New Roman" w:cs="Times New Roman"/>
          <w:sz w:val="24"/>
          <w:szCs w:val="24"/>
        </w:rPr>
        <w:t>of whether JOL reactivity patterns generalize to other judgment tasks</w:t>
      </w:r>
      <w:r w:rsidR="002A0795" w:rsidRPr="00883ACD">
        <w:rPr>
          <w:rFonts w:ascii="Times New Roman" w:hAnsi="Times New Roman" w:cs="Times New Roman"/>
          <w:sz w:val="24"/>
          <w:szCs w:val="24"/>
        </w:rPr>
        <w:t xml:space="preserve"> by </w:t>
      </w:r>
      <w:r w:rsidR="00307AF6" w:rsidRPr="00883ACD">
        <w:rPr>
          <w:rFonts w:ascii="Times New Roman" w:hAnsi="Times New Roman" w:cs="Times New Roman"/>
          <w:sz w:val="24"/>
          <w:szCs w:val="24"/>
        </w:rPr>
        <w:t xml:space="preserve">comparing JOL reactivity to a </w:t>
      </w:r>
      <w:r w:rsidR="002252BE" w:rsidRPr="00883ACD">
        <w:rPr>
          <w:rFonts w:ascii="Times New Roman" w:hAnsi="Times New Roman" w:cs="Times New Roman"/>
          <w:sz w:val="24"/>
          <w:szCs w:val="24"/>
        </w:rPr>
        <w:t>frequency-</w:t>
      </w:r>
      <w:r w:rsidR="00307AF6" w:rsidRPr="00883ACD">
        <w:rPr>
          <w:rFonts w:ascii="Times New Roman" w:hAnsi="Times New Roman" w:cs="Times New Roman"/>
          <w:sz w:val="24"/>
          <w:szCs w:val="24"/>
        </w:rPr>
        <w:t xml:space="preserve">judgment task. </w:t>
      </w:r>
      <w:r w:rsidR="005F4832" w:rsidRPr="00883ACD">
        <w:rPr>
          <w:rFonts w:ascii="Times New Roman" w:hAnsi="Times New Roman" w:cs="Times New Roman"/>
          <w:sz w:val="24"/>
          <w:szCs w:val="24"/>
        </w:rPr>
        <w:t xml:space="preserve">Finally, Experiment 4 compared JOL reactivity to a deep relational encoding strategy. </w:t>
      </w:r>
      <w:r w:rsidR="00AE7E45" w:rsidRPr="00585376">
        <w:rPr>
          <w:rFonts w:ascii="Times New Roman" w:hAnsi="Times New Roman" w:cs="Times New Roman"/>
          <w:color w:val="00B0F0"/>
          <w:sz w:val="24"/>
          <w:szCs w:val="24"/>
        </w:rPr>
        <w:t>Collectively</w:t>
      </w:r>
      <w:r w:rsidR="00AE7E45" w:rsidRPr="00AD1D8A">
        <w:rPr>
          <w:rFonts w:ascii="Times New Roman" w:hAnsi="Times New Roman" w:cs="Times New Roman"/>
          <w:color w:val="00B0F0"/>
          <w:sz w:val="24"/>
          <w:szCs w:val="24"/>
        </w:rPr>
        <w:t xml:space="preserve">, our results indicate that </w:t>
      </w:r>
      <w:r w:rsidR="00D52019" w:rsidRPr="00AD1D8A">
        <w:rPr>
          <w:rFonts w:ascii="Times New Roman" w:hAnsi="Times New Roman" w:cs="Times New Roman"/>
          <w:color w:val="00B0F0"/>
          <w:sz w:val="24"/>
          <w:szCs w:val="24"/>
        </w:rPr>
        <w:t xml:space="preserve">reactivity </w:t>
      </w:r>
      <w:r w:rsidR="00952FD2" w:rsidRPr="00AD1D8A">
        <w:rPr>
          <w:rFonts w:ascii="Times New Roman" w:hAnsi="Times New Roman" w:cs="Times New Roman"/>
          <w:color w:val="00B0F0"/>
          <w:sz w:val="24"/>
          <w:szCs w:val="24"/>
        </w:rPr>
        <w:t>is not limited</w:t>
      </w:r>
      <w:r w:rsidR="00D52019" w:rsidRPr="00AD1D8A">
        <w:rPr>
          <w:rFonts w:ascii="Times New Roman" w:hAnsi="Times New Roman" w:cs="Times New Roman"/>
          <w:color w:val="00B0F0"/>
          <w:sz w:val="24"/>
          <w:szCs w:val="24"/>
        </w:rPr>
        <w:t xml:space="preserve"> </w:t>
      </w:r>
      <w:r w:rsidR="00952FD2" w:rsidRPr="00AD1D8A">
        <w:rPr>
          <w:rFonts w:ascii="Times New Roman" w:hAnsi="Times New Roman" w:cs="Times New Roman"/>
          <w:color w:val="00B0F0"/>
          <w:sz w:val="24"/>
          <w:szCs w:val="24"/>
        </w:rPr>
        <w:t xml:space="preserve">to </w:t>
      </w:r>
      <w:r w:rsidR="00D52019" w:rsidRPr="00AD1D8A">
        <w:rPr>
          <w:rFonts w:ascii="Times New Roman" w:hAnsi="Times New Roman" w:cs="Times New Roman"/>
          <w:color w:val="00B0F0"/>
          <w:sz w:val="24"/>
          <w:szCs w:val="24"/>
        </w:rPr>
        <w:t xml:space="preserve">JOLs </w:t>
      </w:r>
      <w:r w:rsidR="00D52019" w:rsidRPr="00585376">
        <w:rPr>
          <w:rFonts w:ascii="Times New Roman" w:hAnsi="Times New Roman" w:cs="Times New Roman"/>
          <w:color w:val="00B0F0"/>
          <w:sz w:val="24"/>
          <w:szCs w:val="24"/>
        </w:rPr>
        <w:t xml:space="preserve">and that </w:t>
      </w:r>
      <w:r w:rsidR="00986573" w:rsidRPr="00585376">
        <w:rPr>
          <w:rFonts w:ascii="Times New Roman" w:hAnsi="Times New Roman" w:cs="Times New Roman"/>
          <w:color w:val="00B0F0"/>
          <w:sz w:val="24"/>
          <w:szCs w:val="24"/>
        </w:rPr>
        <w:t>enhanced relational encoding applied to related but not unrelated pairs</w:t>
      </w:r>
      <w:r w:rsidR="009848CD" w:rsidRPr="00585376">
        <w:rPr>
          <w:rFonts w:ascii="Times New Roman" w:hAnsi="Times New Roman" w:cs="Times New Roman"/>
          <w:color w:val="00B0F0"/>
          <w:sz w:val="24"/>
          <w:szCs w:val="24"/>
        </w:rPr>
        <w:t xml:space="preserve"> may</w:t>
      </w:r>
      <w:r w:rsidR="00986573" w:rsidRPr="00585376">
        <w:rPr>
          <w:rFonts w:ascii="Times New Roman" w:hAnsi="Times New Roman" w:cs="Times New Roman"/>
          <w:color w:val="00B0F0"/>
          <w:sz w:val="24"/>
          <w:szCs w:val="24"/>
        </w:rPr>
        <w:t xml:space="preserve"> </w:t>
      </w:r>
      <w:r w:rsidR="006C173A" w:rsidRPr="00585376">
        <w:rPr>
          <w:rFonts w:ascii="Times New Roman" w:hAnsi="Times New Roman" w:cs="Times New Roman"/>
          <w:color w:val="00B0F0"/>
          <w:sz w:val="24"/>
          <w:szCs w:val="24"/>
        </w:rPr>
        <w:t>contribute</w:t>
      </w:r>
      <w:r w:rsidR="00986573" w:rsidRPr="00585376">
        <w:rPr>
          <w:rFonts w:ascii="Times New Roman" w:hAnsi="Times New Roman" w:cs="Times New Roman"/>
          <w:color w:val="00B0F0"/>
          <w:sz w:val="24"/>
          <w:szCs w:val="24"/>
        </w:rPr>
        <w:t xml:space="preserve"> to </w:t>
      </w:r>
      <w:r w:rsidR="005C6823" w:rsidRPr="00585376">
        <w:rPr>
          <w:rFonts w:ascii="Times New Roman" w:hAnsi="Times New Roman" w:cs="Times New Roman"/>
          <w:color w:val="00B0F0"/>
          <w:sz w:val="24"/>
          <w:szCs w:val="24"/>
        </w:rPr>
        <w:t xml:space="preserve">these </w:t>
      </w:r>
      <w:r w:rsidR="00986573" w:rsidRPr="00585376">
        <w:rPr>
          <w:rFonts w:ascii="Times New Roman" w:hAnsi="Times New Roman" w:cs="Times New Roman"/>
          <w:color w:val="00B0F0"/>
          <w:sz w:val="24"/>
          <w:szCs w:val="24"/>
        </w:rPr>
        <w:t>reactivity benefits</w:t>
      </w:r>
      <w:r w:rsidR="00D52019" w:rsidRPr="00585376">
        <w:rPr>
          <w:rFonts w:ascii="Times New Roman" w:hAnsi="Times New Roman" w:cs="Times New Roman"/>
          <w:color w:val="00B0F0"/>
          <w:sz w:val="24"/>
          <w:szCs w:val="24"/>
        </w:rPr>
        <w:t>.</w:t>
      </w:r>
    </w:p>
    <w:p w14:paraId="3ED35DC9" w14:textId="0F220E1D" w:rsidR="00F727A5" w:rsidRPr="00883ACD" w:rsidRDefault="00A71120" w:rsidP="00A11C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Results from</w:t>
      </w:r>
      <w:r w:rsidR="00E9298D" w:rsidRPr="00883ACD">
        <w:rPr>
          <w:rFonts w:ascii="Times New Roman" w:hAnsi="Times New Roman" w:cs="Times New Roman"/>
          <w:sz w:val="24"/>
          <w:szCs w:val="24"/>
        </w:rPr>
        <w:t xml:space="preserve"> Experiment 1 found </w:t>
      </w:r>
      <w:r w:rsidR="00ED370C" w:rsidRPr="00883ACD">
        <w:rPr>
          <w:rFonts w:ascii="Times New Roman" w:hAnsi="Times New Roman" w:cs="Times New Roman"/>
          <w:sz w:val="24"/>
          <w:szCs w:val="24"/>
        </w:rPr>
        <w:t xml:space="preserve">positive </w:t>
      </w:r>
      <w:r w:rsidR="00E9298D" w:rsidRPr="00883ACD">
        <w:rPr>
          <w:rFonts w:ascii="Times New Roman" w:hAnsi="Times New Roman" w:cs="Times New Roman"/>
          <w:sz w:val="24"/>
          <w:szCs w:val="24"/>
        </w:rPr>
        <w:t xml:space="preserve">JOL reactivity </w:t>
      </w:r>
      <w:r w:rsidR="00ED370C" w:rsidRPr="00883ACD">
        <w:rPr>
          <w:rFonts w:ascii="Times New Roman" w:hAnsi="Times New Roman" w:cs="Times New Roman"/>
          <w:sz w:val="24"/>
          <w:szCs w:val="24"/>
        </w:rPr>
        <w:t xml:space="preserve">on </w:t>
      </w:r>
      <w:r w:rsidR="00E9298D" w:rsidRPr="00883ACD">
        <w:rPr>
          <w:rFonts w:ascii="Times New Roman" w:hAnsi="Times New Roman" w:cs="Times New Roman"/>
          <w:sz w:val="24"/>
          <w:szCs w:val="24"/>
        </w:rPr>
        <w:t xml:space="preserve">forward </w:t>
      </w:r>
      <w:r w:rsidR="00AB591D" w:rsidRPr="00883ACD">
        <w:rPr>
          <w:rFonts w:ascii="Times New Roman" w:hAnsi="Times New Roman" w:cs="Times New Roman"/>
          <w:sz w:val="24"/>
          <w:szCs w:val="24"/>
        </w:rPr>
        <w:t>pairs</w:t>
      </w:r>
      <w:r w:rsidR="003557E5" w:rsidRPr="00883ACD">
        <w:rPr>
          <w:rFonts w:ascii="Times New Roman" w:hAnsi="Times New Roman" w:cs="Times New Roman"/>
          <w:sz w:val="24"/>
          <w:szCs w:val="24"/>
        </w:rPr>
        <w:t xml:space="preserve"> that was consistent with previous work by Soderstrom et al. (2015) and Janes et al. (2018)</w:t>
      </w:r>
      <w:r w:rsidR="00E9298D" w:rsidRPr="00883ACD">
        <w:rPr>
          <w:rFonts w:ascii="Times New Roman" w:hAnsi="Times New Roman" w:cs="Times New Roman"/>
          <w:sz w:val="24"/>
          <w:szCs w:val="24"/>
        </w:rPr>
        <w:t xml:space="preserve">, while </w:t>
      </w:r>
      <w:r w:rsidR="00EB3817" w:rsidRPr="00883ACD">
        <w:rPr>
          <w:rFonts w:ascii="Times New Roman" w:hAnsi="Times New Roman" w:cs="Times New Roman"/>
          <w:sz w:val="24"/>
          <w:szCs w:val="24"/>
        </w:rPr>
        <w:t>extending</w:t>
      </w:r>
      <w:r w:rsidR="00ED370C" w:rsidRPr="00883ACD">
        <w:rPr>
          <w:rFonts w:ascii="Times New Roman" w:hAnsi="Times New Roman" w:cs="Times New Roman"/>
          <w:sz w:val="24"/>
          <w:szCs w:val="24"/>
        </w:rPr>
        <w:t xml:space="preserve"> this pattern to</w:t>
      </w:r>
      <w:r w:rsidR="006761DB" w:rsidRPr="00883ACD">
        <w:rPr>
          <w:rFonts w:ascii="Times New Roman" w:hAnsi="Times New Roman" w:cs="Times New Roman"/>
          <w:sz w:val="24"/>
          <w:szCs w:val="24"/>
        </w:rPr>
        <w:t xml:space="preserve"> include</w:t>
      </w:r>
      <w:r w:rsidR="00E9298D" w:rsidRPr="00883ACD">
        <w:rPr>
          <w:rFonts w:ascii="Times New Roman" w:hAnsi="Times New Roman" w:cs="Times New Roman"/>
          <w:sz w:val="24"/>
          <w:szCs w:val="24"/>
        </w:rPr>
        <w:t xml:space="preserve"> backward and symmetrical </w:t>
      </w:r>
      <w:r w:rsidR="00AB591D" w:rsidRPr="00883ACD">
        <w:rPr>
          <w:rFonts w:ascii="Times New Roman" w:hAnsi="Times New Roman" w:cs="Times New Roman"/>
          <w:sz w:val="24"/>
          <w:szCs w:val="24"/>
        </w:rPr>
        <w:t>pairs</w:t>
      </w:r>
      <w:r w:rsidR="00E9298D" w:rsidRPr="00883ACD">
        <w:rPr>
          <w:rFonts w:ascii="Times New Roman" w:hAnsi="Times New Roman" w:cs="Times New Roman"/>
          <w:sz w:val="24"/>
          <w:szCs w:val="24"/>
        </w:rPr>
        <w:t>.</w:t>
      </w:r>
      <w:r w:rsidR="00552D29" w:rsidRPr="00883ACD">
        <w:rPr>
          <w:rFonts w:ascii="Times New Roman" w:hAnsi="Times New Roman" w:cs="Times New Roman"/>
          <w:sz w:val="24"/>
          <w:szCs w:val="24"/>
        </w:rPr>
        <w:t xml:space="preserve"> </w:t>
      </w:r>
      <w:r w:rsidR="00A45B33" w:rsidRPr="00883ACD">
        <w:rPr>
          <w:rFonts w:ascii="Times New Roman" w:hAnsi="Times New Roman" w:cs="Times New Roman"/>
          <w:sz w:val="24"/>
          <w:szCs w:val="24"/>
        </w:rPr>
        <w:t>Importantly</w:t>
      </w:r>
      <w:r w:rsidR="00552D29" w:rsidRPr="00883ACD">
        <w:rPr>
          <w:rFonts w:ascii="Times New Roman" w:hAnsi="Times New Roman" w:cs="Times New Roman"/>
          <w:sz w:val="24"/>
          <w:szCs w:val="24"/>
        </w:rPr>
        <w:t xml:space="preserve">, these reactivity patterns occurred using </w:t>
      </w:r>
      <w:r w:rsidR="007F7440" w:rsidRPr="00883ACD">
        <w:rPr>
          <w:rFonts w:ascii="Times New Roman" w:hAnsi="Times New Roman" w:cs="Times New Roman"/>
          <w:sz w:val="24"/>
          <w:szCs w:val="24"/>
        </w:rPr>
        <w:t xml:space="preserve">word </w:t>
      </w:r>
      <w:r w:rsidR="00552D29" w:rsidRPr="00883ACD">
        <w:rPr>
          <w:rFonts w:ascii="Times New Roman" w:hAnsi="Times New Roman" w:cs="Times New Roman"/>
          <w:sz w:val="24"/>
          <w:szCs w:val="24"/>
        </w:rPr>
        <w:t xml:space="preserve">pairs that were engineered to control for lexical and semantic item </w:t>
      </w:r>
      <w:r w:rsidR="00552D29" w:rsidRPr="00883ACD">
        <w:rPr>
          <w:rFonts w:ascii="Times New Roman" w:hAnsi="Times New Roman" w:cs="Times New Roman"/>
          <w:sz w:val="24"/>
          <w:szCs w:val="24"/>
        </w:rPr>
        <w:lastRenderedPageBreak/>
        <w:t>effects</w:t>
      </w:r>
      <w:r w:rsidR="00C6026B" w:rsidRPr="00883ACD">
        <w:rPr>
          <w:rFonts w:ascii="Times New Roman" w:hAnsi="Times New Roman" w:cs="Times New Roman"/>
          <w:sz w:val="24"/>
          <w:szCs w:val="24"/>
        </w:rPr>
        <w:t xml:space="preserve">, including associative </w:t>
      </w:r>
      <w:r w:rsidR="0002786B" w:rsidRPr="00883ACD">
        <w:rPr>
          <w:rFonts w:ascii="Times New Roman" w:hAnsi="Times New Roman" w:cs="Times New Roman"/>
          <w:sz w:val="24"/>
          <w:szCs w:val="24"/>
        </w:rPr>
        <w:t>strength that</w:t>
      </w:r>
      <w:r w:rsidR="00552D29" w:rsidRPr="00883ACD">
        <w:rPr>
          <w:rFonts w:ascii="Times New Roman" w:hAnsi="Times New Roman" w:cs="Times New Roman"/>
          <w:sz w:val="24"/>
          <w:szCs w:val="24"/>
        </w:rPr>
        <w:t xml:space="preserve"> could potentially influence correct recall.</w:t>
      </w:r>
      <w:r w:rsidR="00B04C48" w:rsidRPr="00883ACD">
        <w:rPr>
          <w:rFonts w:ascii="Times New Roman" w:hAnsi="Times New Roman" w:cs="Times New Roman"/>
          <w:sz w:val="24"/>
          <w:szCs w:val="24"/>
        </w:rPr>
        <w:t xml:space="preserve"> The </w:t>
      </w:r>
      <w:r w:rsidR="005E7ECD" w:rsidRPr="00883ACD">
        <w:rPr>
          <w:rFonts w:ascii="Times New Roman" w:hAnsi="Times New Roman" w:cs="Times New Roman"/>
          <w:sz w:val="24"/>
          <w:szCs w:val="24"/>
        </w:rPr>
        <w:t xml:space="preserve">positive </w:t>
      </w:r>
      <w:r w:rsidR="00B04C48" w:rsidRPr="00883ACD">
        <w:rPr>
          <w:rFonts w:ascii="Times New Roman" w:hAnsi="Times New Roman" w:cs="Times New Roman"/>
          <w:sz w:val="24"/>
          <w:szCs w:val="24"/>
        </w:rPr>
        <w:t xml:space="preserve">reactivity </w:t>
      </w:r>
      <w:r w:rsidR="005E7ECD" w:rsidRPr="00883ACD">
        <w:rPr>
          <w:rFonts w:ascii="Times New Roman" w:hAnsi="Times New Roman" w:cs="Times New Roman"/>
          <w:sz w:val="24"/>
          <w:szCs w:val="24"/>
        </w:rPr>
        <w:t xml:space="preserve">pattern found across </w:t>
      </w:r>
      <w:r w:rsidR="00C16C77" w:rsidRPr="00883ACD">
        <w:rPr>
          <w:rFonts w:ascii="Times New Roman" w:hAnsi="Times New Roman" w:cs="Times New Roman"/>
          <w:sz w:val="24"/>
          <w:szCs w:val="24"/>
        </w:rPr>
        <w:t xml:space="preserve">each of the three </w:t>
      </w:r>
      <w:r w:rsidR="00B04C48" w:rsidRPr="00883ACD">
        <w:rPr>
          <w:rFonts w:ascii="Times New Roman" w:hAnsi="Times New Roman" w:cs="Times New Roman"/>
          <w:sz w:val="24"/>
          <w:szCs w:val="24"/>
        </w:rPr>
        <w:t>related pair</w:t>
      </w:r>
      <w:r w:rsidR="005E7ECD" w:rsidRPr="00883ACD">
        <w:rPr>
          <w:rFonts w:ascii="Times New Roman" w:hAnsi="Times New Roman" w:cs="Times New Roman"/>
          <w:sz w:val="24"/>
          <w:szCs w:val="24"/>
        </w:rPr>
        <w:t xml:space="preserve"> types</w:t>
      </w:r>
      <w:r w:rsidR="00B04C48" w:rsidRPr="00883ACD">
        <w:rPr>
          <w:rFonts w:ascii="Times New Roman" w:hAnsi="Times New Roman" w:cs="Times New Roman"/>
          <w:sz w:val="24"/>
          <w:szCs w:val="24"/>
        </w:rPr>
        <w:t xml:space="preserve"> </w:t>
      </w:r>
      <w:r w:rsidR="0071698D" w:rsidRPr="00883ACD">
        <w:rPr>
          <w:rFonts w:ascii="Times New Roman" w:hAnsi="Times New Roman" w:cs="Times New Roman"/>
          <w:sz w:val="24"/>
          <w:szCs w:val="24"/>
        </w:rPr>
        <w:t>indicates</w:t>
      </w:r>
      <w:r w:rsidR="00534F6F" w:rsidRPr="00883ACD">
        <w:rPr>
          <w:rFonts w:ascii="Times New Roman" w:hAnsi="Times New Roman" w:cs="Times New Roman"/>
          <w:sz w:val="24"/>
          <w:szCs w:val="24"/>
        </w:rPr>
        <w:t xml:space="preserve"> that the </w:t>
      </w:r>
      <w:r w:rsidR="0071698D" w:rsidRPr="00883ACD">
        <w:rPr>
          <w:rFonts w:ascii="Times New Roman" w:hAnsi="Times New Roman" w:cs="Times New Roman"/>
          <w:sz w:val="24"/>
          <w:szCs w:val="24"/>
        </w:rPr>
        <w:t>associative direction</w:t>
      </w:r>
      <w:r w:rsidR="005E7ECD" w:rsidRPr="00883ACD">
        <w:rPr>
          <w:rFonts w:ascii="Times New Roman" w:hAnsi="Times New Roman" w:cs="Times New Roman"/>
          <w:sz w:val="24"/>
          <w:szCs w:val="24"/>
        </w:rPr>
        <w:t xml:space="preserve"> of </w:t>
      </w:r>
      <w:r w:rsidR="00EA3F40" w:rsidRPr="00883ACD">
        <w:rPr>
          <w:rFonts w:ascii="Times New Roman" w:hAnsi="Times New Roman" w:cs="Times New Roman"/>
          <w:sz w:val="24"/>
          <w:szCs w:val="24"/>
        </w:rPr>
        <w:t xml:space="preserve">related </w:t>
      </w:r>
      <w:r w:rsidR="005E7ECD" w:rsidRPr="00883ACD">
        <w:rPr>
          <w:rFonts w:ascii="Times New Roman" w:hAnsi="Times New Roman" w:cs="Times New Roman"/>
          <w:sz w:val="24"/>
          <w:szCs w:val="24"/>
        </w:rPr>
        <w:t>cue-target pairs</w:t>
      </w:r>
      <w:r w:rsidR="0073256C" w:rsidRPr="00883ACD">
        <w:rPr>
          <w:rFonts w:ascii="Times New Roman" w:hAnsi="Times New Roman" w:cs="Times New Roman"/>
          <w:sz w:val="24"/>
          <w:szCs w:val="24"/>
        </w:rPr>
        <w:t xml:space="preserve"> does not </w:t>
      </w:r>
      <w:r w:rsidR="00952FD2">
        <w:rPr>
          <w:rFonts w:ascii="Times New Roman" w:hAnsi="Times New Roman" w:cs="Times New Roman"/>
          <w:sz w:val="24"/>
          <w:szCs w:val="24"/>
        </w:rPr>
        <w:t>a</w:t>
      </w:r>
      <w:r w:rsidR="006D22AE">
        <w:rPr>
          <w:rFonts w:ascii="Times New Roman" w:hAnsi="Times New Roman" w:cs="Times New Roman"/>
          <w:sz w:val="24"/>
          <w:szCs w:val="24"/>
        </w:rPr>
        <w:t>ffect</w:t>
      </w:r>
      <w:r w:rsidR="0073256C" w:rsidRPr="00883ACD">
        <w:rPr>
          <w:rFonts w:ascii="Times New Roman" w:hAnsi="Times New Roman" w:cs="Times New Roman"/>
          <w:sz w:val="24"/>
          <w:szCs w:val="24"/>
        </w:rPr>
        <w:t xml:space="preserve"> reactivity. Instead, the mere presence of</w:t>
      </w:r>
      <w:r w:rsidR="00EA3F40" w:rsidRPr="00883ACD">
        <w:rPr>
          <w:rFonts w:ascii="Times New Roman" w:hAnsi="Times New Roman" w:cs="Times New Roman"/>
          <w:sz w:val="24"/>
          <w:szCs w:val="24"/>
        </w:rPr>
        <w:t xml:space="preserve"> an</w:t>
      </w:r>
      <w:r w:rsidR="0073256C" w:rsidRPr="00883ACD">
        <w:rPr>
          <w:rFonts w:ascii="Times New Roman" w:hAnsi="Times New Roman" w:cs="Times New Roman"/>
          <w:sz w:val="24"/>
          <w:szCs w:val="24"/>
        </w:rPr>
        <w:t xml:space="preserve"> association</w:t>
      </w:r>
      <w:r w:rsidR="0071698D" w:rsidRPr="00883ACD">
        <w:rPr>
          <w:rFonts w:ascii="Times New Roman" w:hAnsi="Times New Roman" w:cs="Times New Roman"/>
          <w:sz w:val="24"/>
          <w:szCs w:val="24"/>
        </w:rPr>
        <w:t xml:space="preserve"> </w:t>
      </w:r>
      <w:r w:rsidR="00C6026B" w:rsidRPr="00883ACD">
        <w:rPr>
          <w:rFonts w:ascii="Times New Roman" w:hAnsi="Times New Roman" w:cs="Times New Roman"/>
          <w:sz w:val="24"/>
          <w:szCs w:val="24"/>
        </w:rPr>
        <w:t>is likely sufficient to facilitate</w:t>
      </w:r>
      <w:r w:rsidR="0002786B"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additional </w:t>
      </w:r>
      <w:r w:rsidR="00C6026B" w:rsidRPr="00883ACD">
        <w:rPr>
          <w:rFonts w:ascii="Times New Roman" w:hAnsi="Times New Roman" w:cs="Times New Roman"/>
          <w:sz w:val="24"/>
          <w:szCs w:val="24"/>
        </w:rPr>
        <w:t>encoding of related</w:t>
      </w:r>
      <w:r w:rsidR="006D76EB" w:rsidRPr="00883ACD">
        <w:rPr>
          <w:rFonts w:ascii="Times New Roman" w:hAnsi="Times New Roman" w:cs="Times New Roman"/>
          <w:sz w:val="24"/>
          <w:szCs w:val="24"/>
        </w:rPr>
        <w:t xml:space="preserve"> pairs</w:t>
      </w:r>
      <w:r w:rsidR="00C16C77" w:rsidRPr="00883ACD">
        <w:rPr>
          <w:rFonts w:ascii="Times New Roman" w:hAnsi="Times New Roman" w:cs="Times New Roman"/>
          <w:sz w:val="24"/>
          <w:szCs w:val="24"/>
        </w:rPr>
        <w:t>.</w:t>
      </w:r>
      <w:r w:rsidR="00E9298D" w:rsidRPr="00883ACD">
        <w:rPr>
          <w:rFonts w:ascii="Times New Roman" w:hAnsi="Times New Roman" w:cs="Times New Roman"/>
          <w:sz w:val="24"/>
          <w:szCs w:val="24"/>
        </w:rPr>
        <w:t xml:space="preserve"> </w:t>
      </w:r>
      <w:r w:rsidR="00AB591D" w:rsidRPr="00883ACD">
        <w:rPr>
          <w:rFonts w:ascii="Times New Roman" w:hAnsi="Times New Roman" w:cs="Times New Roman"/>
          <w:sz w:val="24"/>
          <w:szCs w:val="24"/>
        </w:rPr>
        <w:t>For</w:t>
      </w:r>
      <w:r w:rsidR="00694C62" w:rsidRPr="00883ACD">
        <w:rPr>
          <w:rFonts w:ascii="Times New Roman" w:hAnsi="Times New Roman" w:cs="Times New Roman"/>
          <w:sz w:val="24"/>
          <w:szCs w:val="24"/>
        </w:rPr>
        <w:t xml:space="preserve"> unrelated pairs</w:t>
      </w:r>
      <w:r w:rsidR="00F1441D" w:rsidRPr="00883ACD">
        <w:rPr>
          <w:rFonts w:ascii="Times New Roman" w:hAnsi="Times New Roman" w:cs="Times New Roman"/>
          <w:sz w:val="24"/>
          <w:szCs w:val="24"/>
        </w:rPr>
        <w:t>,</w:t>
      </w:r>
      <w:r w:rsidR="00AB591D" w:rsidRPr="00883ACD">
        <w:rPr>
          <w:rFonts w:ascii="Times New Roman" w:hAnsi="Times New Roman" w:cs="Times New Roman"/>
          <w:sz w:val="24"/>
          <w:szCs w:val="24"/>
        </w:rPr>
        <w:t xml:space="preserve"> however</w:t>
      </w:r>
      <w:r w:rsidR="00694C62" w:rsidRPr="00883ACD">
        <w:rPr>
          <w:rFonts w:ascii="Times New Roman" w:hAnsi="Times New Roman" w:cs="Times New Roman"/>
          <w:sz w:val="24"/>
          <w:szCs w:val="24"/>
        </w:rPr>
        <w:t xml:space="preserve">, no reactivity </w:t>
      </w:r>
      <w:r w:rsidR="00E525CE" w:rsidRPr="00883ACD">
        <w:rPr>
          <w:rFonts w:ascii="Times New Roman" w:hAnsi="Times New Roman" w:cs="Times New Roman"/>
          <w:sz w:val="24"/>
          <w:szCs w:val="24"/>
        </w:rPr>
        <w:t>pattern was found</w:t>
      </w:r>
      <w:r w:rsidR="00952FD2">
        <w:rPr>
          <w:rFonts w:ascii="Times New Roman" w:hAnsi="Times New Roman" w:cs="Times New Roman"/>
          <w:sz w:val="24"/>
          <w:szCs w:val="24"/>
        </w:rPr>
        <w:t>,</w:t>
      </w:r>
      <w:r w:rsidR="00E525CE" w:rsidRPr="00883ACD">
        <w:rPr>
          <w:rFonts w:ascii="Times New Roman" w:hAnsi="Times New Roman" w:cs="Times New Roman"/>
          <w:sz w:val="24"/>
          <w:szCs w:val="24"/>
        </w:rPr>
        <w:t xml:space="preserve"> as </w:t>
      </w:r>
      <w:r w:rsidR="00694C62" w:rsidRPr="00883ACD">
        <w:rPr>
          <w:rFonts w:ascii="Times New Roman" w:hAnsi="Times New Roman" w:cs="Times New Roman"/>
          <w:sz w:val="24"/>
          <w:szCs w:val="24"/>
        </w:rPr>
        <w:t xml:space="preserve">recall </w:t>
      </w:r>
      <w:r w:rsidR="00E525CE" w:rsidRPr="00883ACD">
        <w:rPr>
          <w:rFonts w:ascii="Times New Roman" w:hAnsi="Times New Roman" w:cs="Times New Roman"/>
          <w:sz w:val="24"/>
          <w:szCs w:val="24"/>
        </w:rPr>
        <w:t>was</w:t>
      </w:r>
      <w:r w:rsidR="00694C62" w:rsidRPr="00883ACD">
        <w:rPr>
          <w:rFonts w:ascii="Times New Roman" w:hAnsi="Times New Roman" w:cs="Times New Roman"/>
          <w:sz w:val="24"/>
          <w:szCs w:val="24"/>
        </w:rPr>
        <w:t xml:space="preserve"> equivalent between the JOL and </w:t>
      </w:r>
      <w:r w:rsidR="00E525CE" w:rsidRPr="00883ACD">
        <w:rPr>
          <w:rFonts w:ascii="Times New Roman" w:hAnsi="Times New Roman" w:cs="Times New Roman"/>
          <w:sz w:val="24"/>
          <w:szCs w:val="24"/>
        </w:rPr>
        <w:t>no-JOL groups</w:t>
      </w:r>
      <w:r w:rsidR="00694C62" w:rsidRPr="00883ACD">
        <w:rPr>
          <w:rFonts w:ascii="Times New Roman" w:hAnsi="Times New Roman" w:cs="Times New Roman"/>
          <w:sz w:val="24"/>
          <w:szCs w:val="24"/>
        </w:rPr>
        <w:t xml:space="preserve">. </w:t>
      </w:r>
      <w:r w:rsidR="006D76EB" w:rsidRPr="00883ACD">
        <w:rPr>
          <w:rFonts w:ascii="Times New Roman" w:hAnsi="Times New Roman" w:cs="Times New Roman"/>
          <w:sz w:val="24"/>
          <w:szCs w:val="24"/>
        </w:rPr>
        <w:t xml:space="preserve">The discrepancy </w:t>
      </w:r>
      <w:r w:rsidR="00D14DBE" w:rsidRPr="00883ACD">
        <w:rPr>
          <w:rFonts w:ascii="Times New Roman" w:hAnsi="Times New Roman" w:cs="Times New Roman"/>
          <w:sz w:val="24"/>
          <w:szCs w:val="24"/>
        </w:rPr>
        <w:t>in reactivity for</w:t>
      </w:r>
      <w:r w:rsidR="006D76EB" w:rsidRPr="00883ACD">
        <w:rPr>
          <w:rFonts w:ascii="Times New Roman" w:hAnsi="Times New Roman" w:cs="Times New Roman"/>
          <w:sz w:val="24"/>
          <w:szCs w:val="24"/>
        </w:rPr>
        <w:t xml:space="preserve"> related and unrelated pairs</w:t>
      </w:r>
      <w:r w:rsidR="00D14DBE"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provides further evidence that</w:t>
      </w:r>
      <w:r w:rsidR="00D14DBE" w:rsidRPr="00883ACD">
        <w:rPr>
          <w:rFonts w:ascii="Times New Roman" w:hAnsi="Times New Roman" w:cs="Times New Roman"/>
          <w:sz w:val="24"/>
          <w:szCs w:val="24"/>
        </w:rPr>
        <w:t xml:space="preserve"> </w:t>
      </w:r>
      <w:r w:rsidR="001601BE">
        <w:rPr>
          <w:rFonts w:ascii="Times New Roman" w:hAnsi="Times New Roman" w:cs="Times New Roman"/>
          <w:sz w:val="24"/>
          <w:szCs w:val="24"/>
        </w:rPr>
        <w:t xml:space="preserve">making </w:t>
      </w:r>
      <w:r w:rsidR="002430C3" w:rsidRPr="00883ACD">
        <w:rPr>
          <w:rFonts w:ascii="Times New Roman" w:hAnsi="Times New Roman" w:cs="Times New Roman"/>
          <w:sz w:val="24"/>
          <w:szCs w:val="24"/>
        </w:rPr>
        <w:t>JOL</w:t>
      </w:r>
      <w:r w:rsidR="00C16C77" w:rsidRPr="00883ACD">
        <w:rPr>
          <w:rFonts w:ascii="Times New Roman" w:hAnsi="Times New Roman" w:cs="Times New Roman"/>
          <w:sz w:val="24"/>
          <w:szCs w:val="24"/>
        </w:rPr>
        <w:t>s</w:t>
      </w:r>
      <w:r w:rsidR="002430C3" w:rsidRPr="00883ACD">
        <w:rPr>
          <w:rFonts w:ascii="Times New Roman" w:hAnsi="Times New Roman" w:cs="Times New Roman"/>
          <w:sz w:val="24"/>
          <w:szCs w:val="24"/>
        </w:rPr>
        <w:t xml:space="preserve"> </w:t>
      </w:r>
      <w:r w:rsidR="001601BE">
        <w:rPr>
          <w:rFonts w:ascii="Times New Roman" w:hAnsi="Times New Roman" w:cs="Times New Roman"/>
          <w:sz w:val="24"/>
          <w:szCs w:val="24"/>
        </w:rPr>
        <w:t xml:space="preserve">encourages </w:t>
      </w:r>
      <w:r w:rsidR="00D14DBE" w:rsidRPr="00883ACD">
        <w:rPr>
          <w:rFonts w:ascii="Times New Roman" w:hAnsi="Times New Roman" w:cs="Times New Roman"/>
          <w:sz w:val="24"/>
          <w:szCs w:val="24"/>
        </w:rPr>
        <w:t xml:space="preserve">participants </w:t>
      </w:r>
      <w:r w:rsidR="00C16C77" w:rsidRPr="00883ACD">
        <w:rPr>
          <w:rFonts w:ascii="Times New Roman" w:hAnsi="Times New Roman" w:cs="Times New Roman"/>
          <w:sz w:val="24"/>
          <w:szCs w:val="24"/>
        </w:rPr>
        <w:t xml:space="preserve">to </w:t>
      </w:r>
      <w:r w:rsidR="00D14DBE" w:rsidRPr="00883ACD">
        <w:rPr>
          <w:rFonts w:ascii="Times New Roman" w:hAnsi="Times New Roman" w:cs="Times New Roman"/>
          <w:sz w:val="24"/>
          <w:szCs w:val="24"/>
        </w:rPr>
        <w:t xml:space="preserve">engage </w:t>
      </w:r>
      <w:r w:rsidR="00D52019" w:rsidRPr="00883ACD">
        <w:rPr>
          <w:rFonts w:ascii="Times New Roman" w:hAnsi="Times New Roman" w:cs="Times New Roman"/>
          <w:sz w:val="24"/>
          <w:szCs w:val="24"/>
        </w:rPr>
        <w:t>in selective relational</w:t>
      </w:r>
      <w:r w:rsidR="00D14DBE" w:rsidRPr="00883ACD">
        <w:rPr>
          <w:rFonts w:ascii="Times New Roman" w:hAnsi="Times New Roman" w:cs="Times New Roman"/>
          <w:sz w:val="24"/>
          <w:szCs w:val="24"/>
        </w:rPr>
        <w:t xml:space="preserve"> encoding</w:t>
      </w:r>
      <w:r w:rsidR="009971F2" w:rsidRPr="00883ACD">
        <w:rPr>
          <w:rFonts w:ascii="Times New Roman" w:hAnsi="Times New Roman" w:cs="Times New Roman"/>
          <w:sz w:val="24"/>
          <w:szCs w:val="24"/>
        </w:rPr>
        <w:t xml:space="preserve"> of related pair types</w:t>
      </w:r>
      <w:r w:rsidR="00D52019" w:rsidRPr="00883ACD">
        <w:rPr>
          <w:rFonts w:ascii="Times New Roman" w:hAnsi="Times New Roman" w:cs="Times New Roman"/>
          <w:sz w:val="24"/>
          <w:szCs w:val="24"/>
        </w:rPr>
        <w:t>, consistent with Soderstrom et al. (2015) and Myers et al. (2020).</w:t>
      </w:r>
    </w:p>
    <w:p w14:paraId="4A1DD903" w14:textId="288430B3" w:rsidR="002273BB" w:rsidRPr="00883ACD" w:rsidRDefault="00F727A5"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14A47" w:rsidRPr="00883ACD">
        <w:rPr>
          <w:rFonts w:ascii="Times New Roman" w:hAnsi="Times New Roman" w:cs="Times New Roman"/>
          <w:sz w:val="24"/>
          <w:szCs w:val="24"/>
        </w:rPr>
        <w:t>Next, t</w:t>
      </w:r>
      <w:r w:rsidR="00696204" w:rsidRPr="00883ACD">
        <w:rPr>
          <w:rFonts w:ascii="Times New Roman" w:hAnsi="Times New Roman" w:cs="Times New Roman"/>
          <w:sz w:val="24"/>
          <w:szCs w:val="24"/>
        </w:rPr>
        <w:t xml:space="preserve">o </w:t>
      </w:r>
      <w:r w:rsidR="00A11C39" w:rsidRPr="00883ACD">
        <w:rPr>
          <w:rFonts w:ascii="Times New Roman" w:hAnsi="Times New Roman" w:cs="Times New Roman"/>
          <w:sz w:val="24"/>
          <w:szCs w:val="24"/>
        </w:rPr>
        <w:t>test whether reactivity effects were unique to JOLs</w:t>
      </w:r>
      <w:r w:rsidR="002F2D1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2</w:t>
      </w:r>
      <w:r w:rsidR="00EE17F3" w:rsidRPr="00883ACD">
        <w:rPr>
          <w:rFonts w:ascii="Times New Roman" w:hAnsi="Times New Roman" w:cs="Times New Roman"/>
          <w:sz w:val="24"/>
          <w:szCs w:val="24"/>
        </w:rPr>
        <w:t xml:space="preserve"> </w:t>
      </w:r>
      <w:bookmarkStart w:id="15" w:name="_Hlk58577468"/>
      <w:r w:rsidR="002F2D17" w:rsidRPr="00883ACD">
        <w:rPr>
          <w:rFonts w:ascii="Times New Roman" w:hAnsi="Times New Roman" w:cs="Times New Roman"/>
          <w:sz w:val="24"/>
          <w:szCs w:val="24"/>
        </w:rPr>
        <w:t>compared JOL</w:t>
      </w:r>
      <w:r w:rsidR="00C034CB" w:rsidRPr="00883ACD">
        <w:rPr>
          <w:rFonts w:ascii="Times New Roman" w:hAnsi="Times New Roman" w:cs="Times New Roman"/>
          <w:sz w:val="24"/>
          <w:szCs w:val="24"/>
        </w:rPr>
        <w:t xml:space="preserve"> and no-JOL groups </w:t>
      </w:r>
      <w:r w:rsidR="00131B8C" w:rsidRPr="00883ACD">
        <w:rPr>
          <w:rFonts w:ascii="Times New Roman" w:hAnsi="Times New Roman" w:cs="Times New Roman"/>
          <w:sz w:val="24"/>
          <w:szCs w:val="24"/>
        </w:rPr>
        <w:t>to</w:t>
      </w:r>
      <w:r w:rsidR="00D52019" w:rsidRPr="00883ACD">
        <w:rPr>
          <w:rFonts w:ascii="Times New Roman" w:hAnsi="Times New Roman" w:cs="Times New Roman"/>
          <w:sz w:val="24"/>
          <w:szCs w:val="24"/>
        </w:rPr>
        <w:t xml:space="preserve"> participants completing</w:t>
      </w:r>
      <w:r w:rsidR="00131B8C"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a</w:t>
      </w:r>
      <w:r w:rsidR="00131B8C" w:rsidRPr="00883ACD">
        <w:rPr>
          <w:rFonts w:ascii="Times New Roman" w:hAnsi="Times New Roman" w:cs="Times New Roman"/>
          <w:sz w:val="24"/>
          <w:szCs w:val="24"/>
        </w:rPr>
        <w:t xml:space="preserve"> JAM task, which required participants to</w:t>
      </w:r>
      <w:bookmarkEnd w:id="15"/>
      <w:r w:rsidR="00131B8C" w:rsidRPr="00883ACD">
        <w:rPr>
          <w:rFonts w:ascii="Times New Roman" w:hAnsi="Times New Roman" w:cs="Times New Roman"/>
          <w:sz w:val="24"/>
          <w:szCs w:val="24"/>
        </w:rPr>
        <w:t xml:space="preserve"> provide relatedness judgments for cue-target pairs</w:t>
      </w:r>
      <w:r w:rsidR="00D77890" w:rsidRPr="00883ACD">
        <w:rPr>
          <w:rFonts w:ascii="Times New Roman" w:hAnsi="Times New Roman" w:cs="Times New Roman"/>
          <w:sz w:val="24"/>
          <w:szCs w:val="24"/>
        </w:rPr>
        <w:t>.</w:t>
      </w:r>
      <w:r w:rsidR="00DF1E41"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This task</w:t>
      </w:r>
      <w:r w:rsidR="000B1A30" w:rsidRPr="00883ACD">
        <w:rPr>
          <w:rFonts w:ascii="Times New Roman" w:hAnsi="Times New Roman" w:cs="Times New Roman"/>
          <w:sz w:val="24"/>
          <w:szCs w:val="24"/>
        </w:rPr>
        <w:t xml:space="preserve"> was </w:t>
      </w:r>
      <w:r w:rsidR="00131B8C" w:rsidRPr="00883ACD">
        <w:rPr>
          <w:rFonts w:ascii="Times New Roman" w:hAnsi="Times New Roman" w:cs="Times New Roman"/>
          <w:sz w:val="24"/>
          <w:szCs w:val="24"/>
        </w:rPr>
        <w:t xml:space="preserve">selected </w:t>
      </w:r>
      <w:r w:rsidR="00B21D9B" w:rsidRPr="00883ACD">
        <w:rPr>
          <w:rFonts w:ascii="Times New Roman" w:hAnsi="Times New Roman" w:cs="Times New Roman"/>
          <w:sz w:val="24"/>
          <w:szCs w:val="24"/>
        </w:rPr>
        <w:t>because</w:t>
      </w:r>
      <w:r w:rsidR="00A71120" w:rsidRPr="00883ACD">
        <w:rPr>
          <w:rFonts w:ascii="Times New Roman" w:hAnsi="Times New Roman" w:cs="Times New Roman"/>
          <w:sz w:val="24"/>
          <w:szCs w:val="24"/>
        </w:rPr>
        <w:t>,</w:t>
      </w:r>
      <w:r w:rsidR="00B21D9B" w:rsidRPr="00883ACD">
        <w:rPr>
          <w:rFonts w:ascii="Times New Roman" w:hAnsi="Times New Roman" w:cs="Times New Roman"/>
          <w:sz w:val="24"/>
          <w:szCs w:val="24"/>
        </w:rPr>
        <w:t xml:space="preserve"> like JOLs,</w:t>
      </w:r>
      <w:r w:rsidR="00131B8C" w:rsidRPr="00883ACD">
        <w:rPr>
          <w:rFonts w:ascii="Times New Roman" w:hAnsi="Times New Roman" w:cs="Times New Roman"/>
          <w:sz w:val="24"/>
          <w:szCs w:val="24"/>
        </w:rPr>
        <w:t xml:space="preserve"> it allowed</w:t>
      </w:r>
      <w:r w:rsidR="0065261E"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for</w:t>
      </w:r>
      <w:r w:rsidR="0065261E" w:rsidRPr="00883ACD">
        <w:rPr>
          <w:rFonts w:ascii="Times New Roman" w:hAnsi="Times New Roman" w:cs="Times New Roman"/>
          <w:sz w:val="24"/>
          <w:szCs w:val="24"/>
        </w:rPr>
        <w:t xml:space="preserve"> </w:t>
      </w:r>
      <w:r w:rsidR="00703E27" w:rsidRPr="00883ACD">
        <w:rPr>
          <w:rFonts w:ascii="Times New Roman" w:hAnsi="Times New Roman" w:cs="Times New Roman"/>
          <w:sz w:val="24"/>
          <w:szCs w:val="24"/>
        </w:rPr>
        <w:t>process</w:t>
      </w:r>
      <w:r w:rsidR="0065261E" w:rsidRPr="00883ACD">
        <w:rPr>
          <w:rFonts w:ascii="Times New Roman" w:hAnsi="Times New Roman" w:cs="Times New Roman"/>
          <w:sz w:val="24"/>
          <w:szCs w:val="24"/>
        </w:rPr>
        <w:t>ing of the</w:t>
      </w:r>
      <w:r w:rsidR="00703E27" w:rsidRPr="00883ACD">
        <w:rPr>
          <w:rFonts w:ascii="Times New Roman" w:hAnsi="Times New Roman" w:cs="Times New Roman"/>
          <w:sz w:val="24"/>
          <w:szCs w:val="24"/>
        </w:rPr>
        <w:t xml:space="preserve"> relational characteristics of </w:t>
      </w:r>
      <w:r w:rsidR="00131B8C" w:rsidRPr="00883ACD">
        <w:rPr>
          <w:rFonts w:ascii="Times New Roman" w:hAnsi="Times New Roman" w:cs="Times New Roman"/>
          <w:sz w:val="24"/>
          <w:szCs w:val="24"/>
        </w:rPr>
        <w:t>study pairs</w:t>
      </w:r>
      <w:r w:rsidR="00703E27" w:rsidRPr="00883ACD">
        <w:rPr>
          <w:rFonts w:ascii="Times New Roman" w:hAnsi="Times New Roman" w:cs="Times New Roman"/>
          <w:sz w:val="24"/>
          <w:szCs w:val="24"/>
        </w:rPr>
        <w:t xml:space="preserve"> </w:t>
      </w:r>
      <w:r w:rsidR="00BC78B2" w:rsidRPr="00883ACD">
        <w:rPr>
          <w:rFonts w:ascii="Times New Roman" w:hAnsi="Times New Roman" w:cs="Times New Roman"/>
          <w:sz w:val="24"/>
          <w:szCs w:val="24"/>
        </w:rPr>
        <w:t xml:space="preserve">without explicit instruction to </w:t>
      </w:r>
      <w:r w:rsidR="00EE08B4" w:rsidRPr="00883ACD">
        <w:rPr>
          <w:rFonts w:ascii="Times New Roman" w:hAnsi="Times New Roman" w:cs="Times New Roman"/>
          <w:sz w:val="24"/>
          <w:szCs w:val="24"/>
        </w:rPr>
        <w:t xml:space="preserve">encode all study pairs </w:t>
      </w:r>
      <w:r w:rsidR="00131B8C" w:rsidRPr="00883ACD">
        <w:rPr>
          <w:rFonts w:ascii="Times New Roman" w:hAnsi="Times New Roman" w:cs="Times New Roman"/>
          <w:sz w:val="24"/>
          <w:szCs w:val="24"/>
        </w:rPr>
        <w:t>using a relational strategy</w:t>
      </w:r>
      <w:r w:rsidR="00EE08B4" w:rsidRPr="00883ACD">
        <w:rPr>
          <w:rFonts w:ascii="Times New Roman" w:hAnsi="Times New Roman" w:cs="Times New Roman"/>
          <w:sz w:val="24"/>
          <w:szCs w:val="24"/>
        </w:rPr>
        <w:t>.</w:t>
      </w:r>
      <w:r w:rsidR="0002786B" w:rsidRPr="00883ACD">
        <w:rPr>
          <w:rFonts w:ascii="Times New Roman" w:hAnsi="Times New Roman" w:cs="Times New Roman"/>
          <w:sz w:val="24"/>
          <w:szCs w:val="24"/>
        </w:rPr>
        <w:t xml:space="preserve"> </w:t>
      </w:r>
      <w:r w:rsidR="0065261E" w:rsidRPr="00883ACD">
        <w:rPr>
          <w:rFonts w:ascii="Times New Roman" w:hAnsi="Times New Roman" w:cs="Times New Roman"/>
          <w:sz w:val="24"/>
          <w:szCs w:val="24"/>
        </w:rPr>
        <w:t>Moreover</w:t>
      </w:r>
      <w:r w:rsidR="0002786B" w:rsidRPr="00883ACD">
        <w:rPr>
          <w:rFonts w:ascii="Times New Roman" w:hAnsi="Times New Roman" w:cs="Times New Roman"/>
          <w:sz w:val="24"/>
          <w:szCs w:val="24"/>
        </w:rPr>
        <w:t xml:space="preserve">, the </w:t>
      </w:r>
      <w:r w:rsidR="00131B8C" w:rsidRPr="00883ACD">
        <w:rPr>
          <w:rFonts w:ascii="Times New Roman" w:hAnsi="Times New Roman" w:cs="Times New Roman"/>
          <w:sz w:val="24"/>
          <w:szCs w:val="24"/>
        </w:rPr>
        <w:t>JAM</w:t>
      </w:r>
      <w:r w:rsidR="0002786B" w:rsidRPr="00883ACD">
        <w:rPr>
          <w:rFonts w:ascii="Times New Roman" w:hAnsi="Times New Roman" w:cs="Times New Roman"/>
          <w:sz w:val="24"/>
          <w:szCs w:val="24"/>
        </w:rPr>
        <w:t xml:space="preserve"> task utilized the same rating scale as the JOL task.</w:t>
      </w:r>
      <w:r w:rsidR="00EE08B4" w:rsidRPr="00883ACD">
        <w:rPr>
          <w:rFonts w:ascii="Times New Roman" w:hAnsi="Times New Roman" w:cs="Times New Roman"/>
          <w:sz w:val="24"/>
          <w:szCs w:val="24"/>
        </w:rPr>
        <w:t xml:space="preserve"> </w:t>
      </w:r>
      <w:r w:rsidR="00C045B1" w:rsidRPr="00883ACD">
        <w:rPr>
          <w:rFonts w:ascii="Times New Roman" w:hAnsi="Times New Roman" w:cs="Times New Roman"/>
          <w:sz w:val="24"/>
          <w:szCs w:val="24"/>
        </w:rPr>
        <w:t>The</w:t>
      </w:r>
      <w:r w:rsidR="00C844A3"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 xml:space="preserve">JAM </w:t>
      </w:r>
      <w:r w:rsidR="00C844A3"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 xml:space="preserve">therefore </w:t>
      </w:r>
      <w:r w:rsidR="00570FFC" w:rsidRPr="00883ACD">
        <w:rPr>
          <w:rFonts w:ascii="Times New Roman" w:hAnsi="Times New Roman" w:cs="Times New Roman"/>
          <w:sz w:val="24"/>
          <w:szCs w:val="24"/>
        </w:rPr>
        <w:t>resembled</w:t>
      </w:r>
      <w:r w:rsidR="00B900BD" w:rsidRPr="00883ACD">
        <w:rPr>
          <w:rFonts w:ascii="Times New Roman" w:hAnsi="Times New Roman" w:cs="Times New Roman"/>
          <w:sz w:val="24"/>
          <w:szCs w:val="24"/>
        </w:rPr>
        <w:t xml:space="preserve"> the JOL </w:t>
      </w:r>
      <w:r w:rsidR="00D52019"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but did not require that participants forecast later recall.</w:t>
      </w:r>
      <w:r w:rsidR="002C0518" w:rsidRPr="00883ACD">
        <w:rPr>
          <w:rFonts w:ascii="Times New Roman" w:hAnsi="Times New Roman" w:cs="Times New Roman"/>
          <w:sz w:val="24"/>
          <w:szCs w:val="24"/>
        </w:rPr>
        <w:t xml:space="preserve"> This provided a novel comparison, as to date, studies investigating the reactive effects of JOLs</w:t>
      </w:r>
      <w:r w:rsidR="007470A5" w:rsidRPr="00883ACD">
        <w:rPr>
          <w:rFonts w:ascii="Times New Roman" w:hAnsi="Times New Roman" w:cs="Times New Roman"/>
          <w:sz w:val="24"/>
          <w:szCs w:val="24"/>
        </w:rPr>
        <w:t xml:space="preserve"> on cue-target word pairs</w:t>
      </w:r>
      <w:r w:rsidR="002C0518" w:rsidRPr="00883ACD">
        <w:rPr>
          <w:rFonts w:ascii="Times New Roman" w:hAnsi="Times New Roman" w:cs="Times New Roman"/>
          <w:sz w:val="24"/>
          <w:szCs w:val="24"/>
        </w:rPr>
        <w:t xml:space="preserve"> have not compared reactivity to other, non-metacognitive judgment tasks</w:t>
      </w:r>
      <w:r w:rsidR="007470A5" w:rsidRPr="00883ACD">
        <w:rPr>
          <w:rFonts w:ascii="Times New Roman" w:hAnsi="Times New Roman" w:cs="Times New Roman"/>
          <w:sz w:val="24"/>
          <w:szCs w:val="24"/>
        </w:rPr>
        <w:t>.</w:t>
      </w:r>
      <w:r w:rsidR="00C045B1" w:rsidRPr="00883ACD">
        <w:rPr>
          <w:rFonts w:ascii="Times New Roman" w:hAnsi="Times New Roman" w:cs="Times New Roman"/>
          <w:sz w:val="24"/>
          <w:szCs w:val="24"/>
        </w:rPr>
        <w:t xml:space="preserve"> </w:t>
      </w:r>
      <w:r w:rsidR="00B21D9B" w:rsidRPr="00883ACD">
        <w:rPr>
          <w:rFonts w:ascii="Times New Roman" w:hAnsi="Times New Roman" w:cs="Times New Roman"/>
          <w:sz w:val="24"/>
          <w:szCs w:val="24"/>
        </w:rPr>
        <w:t>Overall, E</w:t>
      </w:r>
      <w:r w:rsidR="006B2DFD" w:rsidRPr="00883ACD">
        <w:rPr>
          <w:rFonts w:ascii="Times New Roman" w:hAnsi="Times New Roman" w:cs="Times New Roman"/>
          <w:sz w:val="24"/>
          <w:szCs w:val="24"/>
        </w:rPr>
        <w:t xml:space="preserve">xperiment </w:t>
      </w:r>
      <w:r w:rsidR="00B21D9B" w:rsidRPr="00883ACD">
        <w:rPr>
          <w:rFonts w:ascii="Times New Roman" w:hAnsi="Times New Roman" w:cs="Times New Roman"/>
          <w:sz w:val="24"/>
          <w:szCs w:val="24"/>
        </w:rPr>
        <w:t>2</w:t>
      </w:r>
      <w:r w:rsidR="006B2DFD" w:rsidRPr="00883ACD">
        <w:rPr>
          <w:rFonts w:ascii="Times New Roman" w:hAnsi="Times New Roman" w:cs="Times New Roman"/>
          <w:sz w:val="24"/>
          <w:szCs w:val="24"/>
        </w:rPr>
        <w:t xml:space="preserve"> </w:t>
      </w:r>
      <w:r w:rsidR="005F7A10" w:rsidRPr="00883ACD">
        <w:rPr>
          <w:rFonts w:ascii="Times New Roman" w:hAnsi="Times New Roman" w:cs="Times New Roman"/>
          <w:sz w:val="24"/>
          <w:szCs w:val="24"/>
        </w:rPr>
        <w:t>found equivalent positive reactivity on related pairs when compared to the JOL task</w:t>
      </w:r>
      <w:r w:rsidR="006A0797" w:rsidRPr="00883ACD">
        <w:rPr>
          <w:rFonts w:ascii="Times New Roman" w:hAnsi="Times New Roman" w:cs="Times New Roman"/>
          <w:sz w:val="24"/>
          <w:szCs w:val="24"/>
        </w:rPr>
        <w:t>,</w:t>
      </w:r>
      <w:r w:rsidR="005F7A10" w:rsidRPr="00883ACD">
        <w:rPr>
          <w:rFonts w:ascii="Times New Roman" w:hAnsi="Times New Roman" w:cs="Times New Roman"/>
          <w:sz w:val="24"/>
          <w:szCs w:val="24"/>
        </w:rPr>
        <w:t xml:space="preserve"> and critically, </w:t>
      </w:r>
      <w:r w:rsidR="00686460" w:rsidRPr="00883ACD">
        <w:rPr>
          <w:rFonts w:ascii="Times New Roman" w:hAnsi="Times New Roman" w:cs="Times New Roman"/>
          <w:sz w:val="24"/>
          <w:szCs w:val="24"/>
        </w:rPr>
        <w:t>no reactivity was found on unrelated pairs</w:t>
      </w:r>
      <w:r w:rsidR="00F1178C" w:rsidRPr="00883ACD">
        <w:rPr>
          <w:rFonts w:ascii="Times New Roman" w:hAnsi="Times New Roman" w:cs="Times New Roman"/>
          <w:sz w:val="24"/>
          <w:szCs w:val="24"/>
        </w:rPr>
        <w:t xml:space="preserve">, indicating that reactivity patterns are not exclusive to JOLs and </w:t>
      </w:r>
      <w:r w:rsidR="0077592D" w:rsidRPr="00883ACD">
        <w:rPr>
          <w:rFonts w:ascii="Times New Roman" w:hAnsi="Times New Roman" w:cs="Times New Roman"/>
          <w:sz w:val="24"/>
          <w:szCs w:val="24"/>
        </w:rPr>
        <w:t xml:space="preserve">likely reflect </w:t>
      </w:r>
      <w:r w:rsidR="006A0797" w:rsidRPr="00883ACD">
        <w:rPr>
          <w:rFonts w:ascii="Times New Roman" w:hAnsi="Times New Roman" w:cs="Times New Roman"/>
          <w:sz w:val="24"/>
          <w:szCs w:val="24"/>
        </w:rPr>
        <w:t xml:space="preserve">the </w:t>
      </w:r>
      <w:r w:rsidR="00755D9F">
        <w:rPr>
          <w:rFonts w:ascii="Times New Roman" w:hAnsi="Times New Roman" w:cs="Times New Roman"/>
          <w:sz w:val="24"/>
          <w:szCs w:val="24"/>
        </w:rPr>
        <w:t xml:space="preserve">selective use of </w:t>
      </w:r>
      <w:r w:rsidR="0077592D" w:rsidRPr="00883ACD">
        <w:rPr>
          <w:rFonts w:ascii="Times New Roman" w:hAnsi="Times New Roman" w:cs="Times New Roman"/>
          <w:sz w:val="24"/>
          <w:szCs w:val="24"/>
        </w:rPr>
        <w:t>relational encoding</w:t>
      </w:r>
      <w:r w:rsidR="00686460" w:rsidRPr="00883ACD">
        <w:rPr>
          <w:rFonts w:ascii="Times New Roman" w:hAnsi="Times New Roman" w:cs="Times New Roman"/>
          <w:sz w:val="24"/>
          <w:szCs w:val="24"/>
        </w:rPr>
        <w:t>.</w:t>
      </w:r>
    </w:p>
    <w:p w14:paraId="5981D370" w14:textId="62DB9B3B" w:rsidR="00131B8C" w:rsidRPr="00883ACD" w:rsidRDefault="002273BB"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875CF"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3</w:t>
      </w:r>
      <w:r w:rsidR="00AA5232" w:rsidRPr="00883ACD">
        <w:rPr>
          <w:rFonts w:ascii="Times New Roman" w:hAnsi="Times New Roman" w:cs="Times New Roman"/>
          <w:sz w:val="24"/>
          <w:szCs w:val="24"/>
        </w:rPr>
        <w:t xml:space="preserve"> </w:t>
      </w:r>
      <w:r w:rsidR="00914A47" w:rsidRPr="00883ACD">
        <w:rPr>
          <w:rFonts w:ascii="Times New Roman" w:hAnsi="Times New Roman" w:cs="Times New Roman"/>
          <w:sz w:val="24"/>
          <w:szCs w:val="24"/>
        </w:rPr>
        <w:t xml:space="preserve">then </w:t>
      </w:r>
      <w:r w:rsidR="00131B8C" w:rsidRPr="00883ACD">
        <w:rPr>
          <w:rFonts w:ascii="Times New Roman" w:hAnsi="Times New Roman" w:cs="Times New Roman"/>
          <w:sz w:val="24"/>
          <w:szCs w:val="24"/>
        </w:rPr>
        <w:t>compared the JOL and no-JOL groups to a frequency</w:t>
      </w:r>
      <w:r w:rsidR="00570FFC" w:rsidRPr="00883ACD">
        <w:rPr>
          <w:rFonts w:ascii="Times New Roman" w:hAnsi="Times New Roman" w:cs="Times New Roman"/>
          <w:sz w:val="24"/>
          <w:szCs w:val="24"/>
        </w:rPr>
        <w:t>-</w:t>
      </w:r>
      <w:r w:rsidR="00131B8C" w:rsidRPr="00883ACD">
        <w:rPr>
          <w:rFonts w:ascii="Times New Roman" w:hAnsi="Times New Roman" w:cs="Times New Roman"/>
          <w:sz w:val="24"/>
          <w:szCs w:val="24"/>
        </w:rPr>
        <w:t xml:space="preserve">judgment task in which participants were required to </w:t>
      </w:r>
      <w:r w:rsidR="00535AAB" w:rsidRPr="00883ACD">
        <w:rPr>
          <w:rFonts w:ascii="Times New Roman" w:hAnsi="Times New Roman" w:cs="Times New Roman"/>
          <w:sz w:val="24"/>
          <w:szCs w:val="24"/>
        </w:rPr>
        <w:t>estimate</w:t>
      </w:r>
      <w:r w:rsidR="00131B8C" w:rsidRPr="00883ACD">
        <w:rPr>
          <w:rFonts w:ascii="Times New Roman" w:hAnsi="Times New Roman" w:cs="Times New Roman"/>
          <w:sz w:val="24"/>
          <w:szCs w:val="24"/>
        </w:rPr>
        <w:t xml:space="preserve"> the frequency in which the cue-target pair would co-occur in the English language</w:t>
      </w:r>
      <w:r w:rsidR="006F3965"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T</w:t>
      </w:r>
      <w:r w:rsidR="00F40706" w:rsidRPr="00883ACD">
        <w:rPr>
          <w:rFonts w:ascii="Times New Roman" w:hAnsi="Times New Roman" w:cs="Times New Roman"/>
          <w:sz w:val="24"/>
          <w:szCs w:val="24"/>
        </w:rPr>
        <w:t>he frequency</w:t>
      </w:r>
      <w:r w:rsidR="00570FFC" w:rsidRPr="00883ACD">
        <w:rPr>
          <w:rFonts w:ascii="Times New Roman" w:hAnsi="Times New Roman" w:cs="Times New Roman"/>
          <w:sz w:val="24"/>
          <w:szCs w:val="24"/>
        </w:rPr>
        <w:t>-</w:t>
      </w:r>
      <w:r w:rsidR="00F40706" w:rsidRPr="00883ACD">
        <w:rPr>
          <w:rFonts w:ascii="Times New Roman" w:hAnsi="Times New Roman" w:cs="Times New Roman"/>
          <w:sz w:val="24"/>
          <w:szCs w:val="24"/>
        </w:rPr>
        <w:t xml:space="preserve">judgment task provided </w:t>
      </w:r>
      <w:r w:rsidR="00570FFC" w:rsidRPr="00883ACD">
        <w:rPr>
          <w:rFonts w:ascii="Times New Roman" w:hAnsi="Times New Roman" w:cs="Times New Roman"/>
          <w:sz w:val="24"/>
          <w:szCs w:val="24"/>
        </w:rPr>
        <w:t>a</w:t>
      </w:r>
      <w:r w:rsidR="00AA5232" w:rsidRPr="00883ACD">
        <w:rPr>
          <w:rFonts w:ascii="Times New Roman" w:hAnsi="Times New Roman" w:cs="Times New Roman"/>
          <w:sz w:val="24"/>
          <w:szCs w:val="24"/>
        </w:rPr>
        <w:t xml:space="preserve"> stronger</w:t>
      </w:r>
      <w:r w:rsidR="00F40706" w:rsidRPr="00883ACD">
        <w:rPr>
          <w:rFonts w:ascii="Times New Roman" w:hAnsi="Times New Roman" w:cs="Times New Roman"/>
          <w:sz w:val="24"/>
          <w:szCs w:val="24"/>
        </w:rPr>
        <w:t xml:space="preserve"> test of </w:t>
      </w:r>
      <w:r w:rsidR="00AA5232" w:rsidRPr="00883ACD">
        <w:rPr>
          <w:rFonts w:ascii="Times New Roman" w:hAnsi="Times New Roman" w:cs="Times New Roman"/>
          <w:sz w:val="24"/>
          <w:szCs w:val="24"/>
        </w:rPr>
        <w:t xml:space="preserve">whether </w:t>
      </w:r>
      <w:r w:rsidR="00AA5232" w:rsidRPr="00883ACD">
        <w:rPr>
          <w:rFonts w:ascii="Times New Roman" w:hAnsi="Times New Roman" w:cs="Times New Roman"/>
          <w:sz w:val="24"/>
          <w:szCs w:val="24"/>
        </w:rPr>
        <w:lastRenderedPageBreak/>
        <w:t xml:space="preserve">JOL reactivity </w:t>
      </w:r>
      <w:r w:rsidR="00BF256D">
        <w:rPr>
          <w:rFonts w:ascii="Times New Roman" w:hAnsi="Times New Roman" w:cs="Times New Roman"/>
          <w:sz w:val="24"/>
          <w:szCs w:val="24"/>
        </w:rPr>
        <w:t>would extend</w:t>
      </w:r>
      <w:r w:rsidR="00AA5232" w:rsidRPr="00883ACD">
        <w:rPr>
          <w:rFonts w:ascii="Times New Roman" w:hAnsi="Times New Roman" w:cs="Times New Roman"/>
          <w:sz w:val="24"/>
          <w:szCs w:val="24"/>
        </w:rPr>
        <w:t xml:space="preserve"> to other judgment tasks, </w:t>
      </w:r>
      <w:r w:rsidR="00C24789" w:rsidRPr="00883ACD">
        <w:rPr>
          <w:rFonts w:ascii="Times New Roman" w:hAnsi="Times New Roman" w:cs="Times New Roman"/>
          <w:sz w:val="24"/>
          <w:szCs w:val="24"/>
        </w:rPr>
        <w:t>a</w:t>
      </w:r>
      <w:r w:rsidR="00E349F1" w:rsidRPr="00883ACD">
        <w:rPr>
          <w:rFonts w:ascii="Times New Roman" w:hAnsi="Times New Roman" w:cs="Times New Roman"/>
          <w:sz w:val="24"/>
          <w:szCs w:val="24"/>
        </w:rPr>
        <w:t>s</w:t>
      </w:r>
      <w:r w:rsidR="00C24789" w:rsidRPr="00883ACD">
        <w:rPr>
          <w:rFonts w:ascii="Times New Roman" w:hAnsi="Times New Roman" w:cs="Times New Roman"/>
          <w:sz w:val="24"/>
          <w:szCs w:val="24"/>
        </w:rPr>
        <w:t xml:space="preserve"> </w:t>
      </w:r>
      <w:r w:rsidR="00E349F1" w:rsidRPr="00883ACD">
        <w:rPr>
          <w:rFonts w:ascii="Times New Roman" w:hAnsi="Times New Roman" w:cs="Times New Roman"/>
          <w:sz w:val="24"/>
          <w:szCs w:val="24"/>
        </w:rPr>
        <w:t>relative to</w:t>
      </w:r>
      <w:r w:rsidR="00C24789" w:rsidRPr="00883ACD">
        <w:rPr>
          <w:rFonts w:ascii="Times New Roman" w:hAnsi="Times New Roman" w:cs="Times New Roman"/>
          <w:sz w:val="24"/>
          <w:szCs w:val="24"/>
        </w:rPr>
        <w:t xml:space="preserve"> JAMs, </w:t>
      </w:r>
      <w:r w:rsidR="00E349F1" w:rsidRPr="00883ACD">
        <w:rPr>
          <w:rFonts w:ascii="Times New Roman" w:hAnsi="Times New Roman" w:cs="Times New Roman"/>
          <w:sz w:val="24"/>
          <w:szCs w:val="24"/>
        </w:rPr>
        <w:t>frequency judgments</w:t>
      </w:r>
      <w:r w:rsidR="00570FFC"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place less emphasis on</w:t>
      </w:r>
      <w:r w:rsidR="00570FFC" w:rsidRPr="00883ACD">
        <w:rPr>
          <w:rFonts w:ascii="Times New Roman" w:hAnsi="Times New Roman" w:cs="Times New Roman"/>
          <w:sz w:val="24"/>
          <w:szCs w:val="24"/>
        </w:rPr>
        <w:t xml:space="preserve"> the associative characteristics of cue-target pairs</w:t>
      </w:r>
      <w:r w:rsidR="00E20032" w:rsidRPr="00883ACD">
        <w:rPr>
          <w:rFonts w:ascii="Times New Roman" w:hAnsi="Times New Roman" w:cs="Times New Roman"/>
          <w:sz w:val="24"/>
          <w:szCs w:val="24"/>
        </w:rPr>
        <w:t xml:space="preserve">, making them more akin to </w:t>
      </w:r>
      <w:r w:rsidR="00BF256D">
        <w:rPr>
          <w:rFonts w:ascii="Times New Roman" w:hAnsi="Times New Roman" w:cs="Times New Roman"/>
          <w:sz w:val="24"/>
          <w:szCs w:val="24"/>
        </w:rPr>
        <w:t>JOLs</w:t>
      </w:r>
      <w:r w:rsidR="00E20032" w:rsidRPr="00883ACD">
        <w:rPr>
          <w:rFonts w:ascii="Times New Roman" w:hAnsi="Times New Roman" w:cs="Times New Roman"/>
          <w:sz w:val="24"/>
          <w:szCs w:val="24"/>
        </w:rPr>
        <w:t>.</w:t>
      </w:r>
      <w:r w:rsidR="00E349F1" w:rsidRPr="00883ACD">
        <w:rPr>
          <w:rFonts w:ascii="Times New Roman" w:hAnsi="Times New Roman" w:cs="Times New Roman"/>
          <w:sz w:val="24"/>
          <w:szCs w:val="24"/>
        </w:rPr>
        <w:t xml:space="preserve"> </w:t>
      </w:r>
      <w:r w:rsidR="00570FFC" w:rsidRPr="00883ACD">
        <w:rPr>
          <w:rFonts w:ascii="Times New Roman" w:hAnsi="Times New Roman" w:cs="Times New Roman"/>
          <w:sz w:val="24"/>
          <w:szCs w:val="24"/>
        </w:rPr>
        <w:t xml:space="preserve">Like the JAM task used in Experiment </w:t>
      </w:r>
      <w:r w:rsidR="00AA5232" w:rsidRPr="00883ACD">
        <w:rPr>
          <w:rFonts w:ascii="Times New Roman" w:hAnsi="Times New Roman" w:cs="Times New Roman"/>
          <w:sz w:val="24"/>
          <w:szCs w:val="24"/>
        </w:rPr>
        <w:t>2</w:t>
      </w:r>
      <w:r w:rsidR="00570FFC" w:rsidRPr="00883ACD">
        <w:rPr>
          <w:rFonts w:ascii="Times New Roman" w:hAnsi="Times New Roman" w:cs="Times New Roman"/>
          <w:sz w:val="24"/>
          <w:szCs w:val="24"/>
        </w:rPr>
        <w:t>,</w:t>
      </w:r>
      <w:r w:rsidR="006F3965" w:rsidRPr="00883ACD">
        <w:rPr>
          <w:rFonts w:ascii="Times New Roman" w:hAnsi="Times New Roman" w:cs="Times New Roman"/>
          <w:sz w:val="24"/>
          <w:szCs w:val="24"/>
        </w:rPr>
        <w:t xml:space="preserve"> frequency judgments </w:t>
      </w:r>
      <w:r w:rsidR="00570FFC" w:rsidRPr="00883ACD">
        <w:rPr>
          <w:rFonts w:ascii="Times New Roman" w:hAnsi="Times New Roman" w:cs="Times New Roman"/>
          <w:sz w:val="24"/>
          <w:szCs w:val="24"/>
        </w:rPr>
        <w:t>showed the same</w:t>
      </w:r>
      <w:r w:rsidR="006F3965" w:rsidRPr="00883ACD">
        <w:rPr>
          <w:rFonts w:ascii="Times New Roman" w:hAnsi="Times New Roman" w:cs="Times New Roman"/>
          <w:sz w:val="24"/>
          <w:szCs w:val="24"/>
        </w:rPr>
        <w:t xml:space="preserve"> positive reactivity on related pairs </w:t>
      </w:r>
      <w:r w:rsidR="00570FFC" w:rsidRPr="00883ACD">
        <w:rPr>
          <w:rFonts w:ascii="Times New Roman" w:hAnsi="Times New Roman" w:cs="Times New Roman"/>
          <w:sz w:val="24"/>
          <w:szCs w:val="24"/>
        </w:rPr>
        <w:t>as</w:t>
      </w:r>
      <w:r w:rsidR="006F3965" w:rsidRPr="00883ACD">
        <w:rPr>
          <w:rFonts w:ascii="Times New Roman" w:hAnsi="Times New Roman" w:cs="Times New Roman"/>
          <w:sz w:val="24"/>
          <w:szCs w:val="24"/>
        </w:rPr>
        <w:t xml:space="preserve"> the JOL task, and critically, no reactivity was found on unrelated pairs. The extension of this finding to frequency judgments </w:t>
      </w:r>
      <w:r w:rsidR="009D653E" w:rsidRPr="00883ACD">
        <w:rPr>
          <w:rFonts w:ascii="Times New Roman" w:hAnsi="Times New Roman" w:cs="Times New Roman"/>
          <w:sz w:val="24"/>
          <w:szCs w:val="24"/>
        </w:rPr>
        <w:t xml:space="preserve">provides </w:t>
      </w:r>
      <w:r w:rsidR="00BF256D">
        <w:rPr>
          <w:rFonts w:ascii="Times New Roman" w:hAnsi="Times New Roman" w:cs="Times New Roman"/>
          <w:sz w:val="24"/>
          <w:szCs w:val="24"/>
        </w:rPr>
        <w:t>additional</w:t>
      </w:r>
      <w:r w:rsidR="009D653E" w:rsidRPr="00883ACD">
        <w:rPr>
          <w:rFonts w:ascii="Times New Roman" w:hAnsi="Times New Roman" w:cs="Times New Roman"/>
          <w:sz w:val="24"/>
          <w:szCs w:val="24"/>
        </w:rPr>
        <w:t xml:space="preserve"> evidence</w:t>
      </w:r>
      <w:r w:rsidR="006F3965" w:rsidRPr="00883ACD">
        <w:rPr>
          <w:rFonts w:ascii="Times New Roman" w:hAnsi="Times New Roman" w:cs="Times New Roman"/>
          <w:sz w:val="24"/>
          <w:szCs w:val="24"/>
        </w:rPr>
        <w:t xml:space="preserve"> that reactivity patterns are not </w:t>
      </w:r>
      <w:r w:rsidR="009D653E" w:rsidRPr="00883ACD">
        <w:rPr>
          <w:rFonts w:ascii="Times New Roman" w:hAnsi="Times New Roman" w:cs="Times New Roman"/>
          <w:sz w:val="24"/>
          <w:szCs w:val="24"/>
        </w:rPr>
        <w:t>limited</w:t>
      </w:r>
      <w:r w:rsidR="006F3965" w:rsidRPr="00883ACD">
        <w:rPr>
          <w:rFonts w:ascii="Times New Roman" w:hAnsi="Times New Roman" w:cs="Times New Roman"/>
          <w:sz w:val="24"/>
          <w:szCs w:val="24"/>
        </w:rPr>
        <w:t xml:space="preserve"> to JOLs </w:t>
      </w:r>
      <w:r w:rsidR="009D653E" w:rsidRPr="00284041">
        <w:rPr>
          <w:rFonts w:ascii="Times New Roman" w:hAnsi="Times New Roman" w:cs="Times New Roman"/>
          <w:color w:val="00B0F0"/>
          <w:sz w:val="24"/>
          <w:szCs w:val="24"/>
        </w:rPr>
        <w:t xml:space="preserve">and </w:t>
      </w:r>
      <w:r w:rsidR="00284041" w:rsidRPr="00284041">
        <w:rPr>
          <w:rFonts w:ascii="Times New Roman" w:hAnsi="Times New Roman" w:cs="Times New Roman"/>
          <w:color w:val="00B0F0"/>
          <w:sz w:val="24"/>
          <w:szCs w:val="24"/>
        </w:rPr>
        <w:t>further shows that reactivity can occur in the absence of memory forecasting.</w:t>
      </w:r>
    </w:p>
    <w:p w14:paraId="2E8562B9" w14:textId="425B602C" w:rsidR="00CA4E35" w:rsidRPr="00883ACD" w:rsidRDefault="00A11C39" w:rsidP="006C17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64B6E" w:rsidRPr="00883ACD">
        <w:rPr>
          <w:rFonts w:ascii="Times New Roman" w:hAnsi="Times New Roman" w:cs="Times New Roman"/>
          <w:sz w:val="24"/>
          <w:szCs w:val="24"/>
        </w:rPr>
        <w:t>Finally,</w:t>
      </w:r>
      <w:r w:rsidRPr="00883ACD">
        <w:rPr>
          <w:rFonts w:ascii="Times New Roman" w:hAnsi="Times New Roman" w:cs="Times New Roman"/>
          <w:sz w:val="24"/>
          <w:szCs w:val="24"/>
        </w:rPr>
        <w:t xml:space="preserve"> Experiment 4 compared </w:t>
      </w:r>
      <w:r w:rsidR="00090D3D" w:rsidRPr="00883ACD">
        <w:rPr>
          <w:rFonts w:ascii="Times New Roman" w:hAnsi="Times New Roman" w:cs="Times New Roman"/>
          <w:sz w:val="24"/>
          <w:szCs w:val="24"/>
        </w:rPr>
        <w:t xml:space="preserve">JOLs to </w:t>
      </w:r>
      <w:r w:rsidRPr="00883ACD">
        <w:rPr>
          <w:rFonts w:ascii="Times New Roman" w:hAnsi="Times New Roman" w:cs="Times New Roman"/>
          <w:sz w:val="24"/>
          <w:szCs w:val="24"/>
        </w:rPr>
        <w:t xml:space="preserve">a relational encoding task </w:t>
      </w:r>
      <w:r w:rsidR="00F64B6E" w:rsidRPr="00883ACD">
        <w:rPr>
          <w:rFonts w:ascii="Times New Roman" w:hAnsi="Times New Roman" w:cs="Times New Roman"/>
          <w:sz w:val="24"/>
          <w:szCs w:val="24"/>
        </w:rPr>
        <w:t>where</w:t>
      </w:r>
      <w:r w:rsidRPr="00883ACD">
        <w:rPr>
          <w:rFonts w:ascii="Times New Roman" w:hAnsi="Times New Roman" w:cs="Times New Roman"/>
          <w:sz w:val="24"/>
          <w:szCs w:val="24"/>
        </w:rPr>
        <w:t xml:space="preserve"> participants were explicitly instructed to relate all cue-target pairs together at study.</w:t>
      </w:r>
      <w:r w:rsidR="00F64B6E" w:rsidRPr="00883ACD">
        <w:rPr>
          <w:rFonts w:ascii="Times New Roman" w:hAnsi="Times New Roman" w:cs="Times New Roman"/>
          <w:sz w:val="24"/>
          <w:szCs w:val="24"/>
        </w:rPr>
        <w:t xml:space="preserve"> </w:t>
      </w:r>
      <w:r w:rsidR="00726BB7" w:rsidRPr="00883ACD">
        <w:rPr>
          <w:rFonts w:ascii="Times New Roman" w:hAnsi="Times New Roman" w:cs="Times New Roman"/>
          <w:sz w:val="24"/>
          <w:szCs w:val="24"/>
        </w:rPr>
        <w:t>We reasoned that i</w:t>
      </w:r>
      <w:r w:rsidR="00CC3802" w:rsidRPr="00883ACD">
        <w:rPr>
          <w:rFonts w:ascii="Times New Roman" w:hAnsi="Times New Roman" w:cs="Times New Roman"/>
          <w:sz w:val="24"/>
          <w:szCs w:val="24"/>
        </w:rPr>
        <w:t xml:space="preserve">f JOLs lead </w:t>
      </w:r>
      <w:r w:rsidR="00726BB7" w:rsidRPr="00883ACD">
        <w:rPr>
          <w:rFonts w:ascii="Times New Roman" w:hAnsi="Times New Roman" w:cs="Times New Roman"/>
          <w:sz w:val="24"/>
          <w:szCs w:val="24"/>
        </w:rPr>
        <w:t>participants</w:t>
      </w:r>
      <w:r w:rsidR="00CC3802" w:rsidRPr="00883ACD">
        <w:rPr>
          <w:rFonts w:ascii="Times New Roman" w:hAnsi="Times New Roman" w:cs="Times New Roman"/>
          <w:sz w:val="24"/>
          <w:szCs w:val="24"/>
        </w:rPr>
        <w:t xml:space="preserve"> to </w:t>
      </w:r>
      <w:r w:rsidR="00D3191A" w:rsidRPr="00883ACD">
        <w:rPr>
          <w:rFonts w:ascii="Times New Roman" w:hAnsi="Times New Roman" w:cs="Times New Roman"/>
          <w:sz w:val="24"/>
          <w:szCs w:val="24"/>
        </w:rPr>
        <w:t>selectively engage in relational encoding of related pairs</w:t>
      </w:r>
      <w:r w:rsidR="00CC3802" w:rsidRPr="00883ACD">
        <w:rPr>
          <w:rFonts w:ascii="Times New Roman" w:hAnsi="Times New Roman" w:cs="Times New Roman"/>
          <w:sz w:val="24"/>
          <w:szCs w:val="24"/>
        </w:rPr>
        <w:t>, the</w:t>
      </w:r>
      <w:r w:rsidR="00D3191A" w:rsidRPr="00883ACD">
        <w:rPr>
          <w:rFonts w:ascii="Times New Roman" w:hAnsi="Times New Roman" w:cs="Times New Roman"/>
          <w:sz w:val="24"/>
          <w:szCs w:val="24"/>
        </w:rPr>
        <w:t>n this</w:t>
      </w:r>
      <w:r w:rsidR="00CC3802" w:rsidRPr="00883ACD">
        <w:rPr>
          <w:rFonts w:ascii="Times New Roman" w:hAnsi="Times New Roman" w:cs="Times New Roman"/>
          <w:sz w:val="24"/>
          <w:szCs w:val="24"/>
        </w:rPr>
        <w:t xml:space="preserve"> explicit relational encoding task should produce recall patterns mirroring JOLs</w:t>
      </w:r>
      <w:r w:rsidR="00D3191A" w:rsidRPr="00883ACD">
        <w:rPr>
          <w:rFonts w:ascii="Times New Roman" w:hAnsi="Times New Roman" w:cs="Times New Roman"/>
          <w:sz w:val="24"/>
          <w:szCs w:val="24"/>
        </w:rPr>
        <w:t xml:space="preserve"> when applied to related pairs</w:t>
      </w:r>
      <w:r w:rsidR="00CC3802" w:rsidRPr="00883ACD">
        <w:rPr>
          <w:rFonts w:ascii="Times New Roman" w:hAnsi="Times New Roman" w:cs="Times New Roman"/>
          <w:sz w:val="24"/>
          <w:szCs w:val="24"/>
        </w:rPr>
        <w:t xml:space="preserve">. </w:t>
      </w:r>
      <w:r w:rsidR="00B70AC2" w:rsidRPr="00883ACD">
        <w:rPr>
          <w:rFonts w:ascii="Times New Roman" w:hAnsi="Times New Roman" w:cs="Times New Roman"/>
          <w:sz w:val="24"/>
          <w:szCs w:val="24"/>
        </w:rPr>
        <w:t xml:space="preserve">Additionally, </w:t>
      </w:r>
      <w:r w:rsidR="00726BB7" w:rsidRPr="00883ACD">
        <w:rPr>
          <w:rFonts w:ascii="Times New Roman" w:hAnsi="Times New Roman" w:cs="Times New Roman"/>
          <w:sz w:val="24"/>
          <w:szCs w:val="24"/>
        </w:rPr>
        <w:t xml:space="preserve">Experiment 4 included a group of participants who completed a </w:t>
      </w:r>
      <w:r w:rsidR="004625B2" w:rsidRPr="00883ACD">
        <w:rPr>
          <w:rFonts w:ascii="Times New Roman" w:hAnsi="Times New Roman" w:cs="Times New Roman"/>
          <w:sz w:val="24"/>
          <w:szCs w:val="24"/>
        </w:rPr>
        <w:t xml:space="preserve">shallow </w:t>
      </w:r>
      <w:r w:rsidR="00726BB7" w:rsidRPr="00883ACD">
        <w:rPr>
          <w:rFonts w:ascii="Times New Roman" w:hAnsi="Times New Roman" w:cs="Times New Roman"/>
          <w:sz w:val="24"/>
          <w:szCs w:val="24"/>
        </w:rPr>
        <w:t>vowel-counting task</w:t>
      </w:r>
      <w:r w:rsidR="00160DEC" w:rsidRPr="00883ACD">
        <w:rPr>
          <w:rFonts w:ascii="Times New Roman" w:hAnsi="Times New Roman" w:cs="Times New Roman"/>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sidRPr="00883ACD">
        <w:rPr>
          <w:rFonts w:ascii="Times New Roman" w:hAnsi="Times New Roman" w:cs="Times New Roman"/>
          <w:sz w:val="24"/>
          <w:szCs w:val="24"/>
        </w:rPr>
        <w:t xml:space="preserve">still </w:t>
      </w:r>
      <w:r w:rsidR="00160DEC" w:rsidRPr="00883ACD">
        <w:rPr>
          <w:rFonts w:ascii="Times New Roman" w:hAnsi="Times New Roman" w:cs="Times New Roman"/>
          <w:sz w:val="24"/>
          <w:szCs w:val="24"/>
        </w:rPr>
        <w:t>occur when participants engaged in a non-relational encoding task.</w:t>
      </w:r>
      <w:r w:rsidR="00886F20" w:rsidRPr="00883ACD">
        <w:rPr>
          <w:rFonts w:ascii="Times New Roman" w:hAnsi="Times New Roman" w:cs="Times New Roman"/>
          <w:sz w:val="24"/>
          <w:szCs w:val="24"/>
        </w:rPr>
        <w:t xml:space="preserve"> </w:t>
      </w:r>
      <w:r w:rsidR="004472E9" w:rsidRPr="00883ACD">
        <w:rPr>
          <w:rFonts w:ascii="Times New Roman" w:hAnsi="Times New Roman" w:cs="Times New Roman"/>
          <w:sz w:val="24"/>
          <w:szCs w:val="24"/>
        </w:rPr>
        <w:t>R</w:t>
      </w:r>
      <w:r w:rsidRPr="00883ACD">
        <w:rPr>
          <w:rFonts w:ascii="Times New Roman" w:hAnsi="Times New Roman" w:cs="Times New Roman"/>
          <w:sz w:val="24"/>
          <w:szCs w:val="24"/>
        </w:rPr>
        <w:t xml:space="preserve">elative to both </w:t>
      </w:r>
      <w:r w:rsidR="00AA5232" w:rsidRPr="00883ACD">
        <w:rPr>
          <w:rFonts w:ascii="Times New Roman" w:hAnsi="Times New Roman" w:cs="Times New Roman"/>
          <w:sz w:val="24"/>
          <w:szCs w:val="24"/>
        </w:rPr>
        <w:t>the</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n</w:t>
      </w:r>
      <w:r w:rsidRPr="00883ACD">
        <w:rPr>
          <w:rFonts w:ascii="Times New Roman" w:hAnsi="Times New Roman" w:cs="Times New Roman"/>
          <w:sz w:val="24"/>
          <w:szCs w:val="24"/>
        </w:rPr>
        <w:t xml:space="preserve">o-JOL </w:t>
      </w:r>
      <w:r w:rsidR="00CA50EC" w:rsidRPr="00883ACD">
        <w:rPr>
          <w:rFonts w:ascii="Times New Roman" w:hAnsi="Times New Roman" w:cs="Times New Roman"/>
          <w:sz w:val="24"/>
          <w:szCs w:val="24"/>
        </w:rPr>
        <w:t>and vowel-counting groups</w:t>
      </w:r>
      <w:r w:rsidRPr="00883ACD">
        <w:rPr>
          <w:rFonts w:ascii="Times New Roman" w:hAnsi="Times New Roman" w:cs="Times New Roman"/>
          <w:sz w:val="24"/>
          <w:szCs w:val="24"/>
        </w:rPr>
        <w:t xml:space="preserve">, relational encoding produced the same positive reactivity pattern on related pairs as participants who completed the JOL task. </w:t>
      </w:r>
      <w:r w:rsidR="006A1208" w:rsidRPr="00883ACD">
        <w:rPr>
          <w:rFonts w:ascii="Times New Roman" w:hAnsi="Times New Roman" w:cs="Times New Roman"/>
          <w:sz w:val="24"/>
          <w:szCs w:val="24"/>
        </w:rPr>
        <w:t>However, u</w:t>
      </w:r>
      <w:r w:rsidRPr="00883ACD">
        <w:rPr>
          <w:rFonts w:ascii="Times New Roman" w:hAnsi="Times New Roman" w:cs="Times New Roman"/>
          <w:sz w:val="24"/>
          <w:szCs w:val="24"/>
        </w:rPr>
        <w:t xml:space="preserve">nlike </w:t>
      </w:r>
      <w:r w:rsidR="003F370A">
        <w:rPr>
          <w:rFonts w:ascii="Times New Roman" w:hAnsi="Times New Roman" w:cs="Times New Roman"/>
          <w:sz w:val="24"/>
          <w:szCs w:val="24"/>
        </w:rPr>
        <w:t>JOLs</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 xml:space="preserve">the </w:t>
      </w:r>
      <w:r w:rsidRPr="00883ACD">
        <w:rPr>
          <w:rFonts w:ascii="Times New Roman" w:hAnsi="Times New Roman" w:cs="Times New Roman"/>
          <w:sz w:val="24"/>
          <w:szCs w:val="24"/>
        </w:rPr>
        <w:t xml:space="preserve">positive reactivity </w:t>
      </w:r>
      <w:r w:rsidR="006A1208" w:rsidRPr="00883ACD">
        <w:rPr>
          <w:rFonts w:ascii="Times New Roman" w:hAnsi="Times New Roman" w:cs="Times New Roman"/>
          <w:sz w:val="24"/>
          <w:szCs w:val="24"/>
        </w:rPr>
        <w:t>induced by</w:t>
      </w:r>
      <w:r w:rsidRPr="00883ACD">
        <w:rPr>
          <w:rFonts w:ascii="Times New Roman" w:hAnsi="Times New Roman" w:cs="Times New Roman"/>
          <w:sz w:val="24"/>
          <w:szCs w:val="24"/>
        </w:rPr>
        <w:t xml:space="preserve"> relational processing was not restricted to related targets</w:t>
      </w:r>
      <w:r w:rsidR="009F7F5C"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3F370A">
        <w:rPr>
          <w:rFonts w:ascii="Times New Roman" w:hAnsi="Times New Roman" w:cs="Times New Roman"/>
          <w:sz w:val="24"/>
          <w:szCs w:val="24"/>
        </w:rPr>
        <w:t xml:space="preserve">as </w:t>
      </w:r>
      <w:r w:rsidRPr="00883ACD">
        <w:rPr>
          <w:rFonts w:ascii="Times New Roman" w:hAnsi="Times New Roman" w:cs="Times New Roman"/>
          <w:sz w:val="24"/>
          <w:szCs w:val="24"/>
        </w:rPr>
        <w:t xml:space="preserve">recall of unrelated targets was also greater relative to the no-JOL control group. This latter pattern was unsurprising given participants were instructed to utilize relational encoding </w:t>
      </w:r>
      <w:r w:rsidR="00F64817" w:rsidRPr="00883ACD">
        <w:rPr>
          <w:rFonts w:ascii="Times New Roman" w:hAnsi="Times New Roman" w:cs="Times New Roman"/>
          <w:sz w:val="24"/>
          <w:szCs w:val="24"/>
        </w:rPr>
        <w:t>across</w:t>
      </w:r>
      <w:r w:rsidRPr="00883ACD">
        <w:rPr>
          <w:rFonts w:ascii="Times New Roman" w:hAnsi="Times New Roman" w:cs="Times New Roman"/>
          <w:sz w:val="24"/>
          <w:szCs w:val="24"/>
        </w:rPr>
        <w:t xml:space="preserve"> all pair types. Finally, vowel</w:t>
      </w:r>
      <w:r w:rsidR="00CA50EC" w:rsidRPr="00883ACD">
        <w:rPr>
          <w:rFonts w:ascii="Times New Roman" w:hAnsi="Times New Roman" w:cs="Times New Roman"/>
          <w:sz w:val="24"/>
          <w:szCs w:val="24"/>
        </w:rPr>
        <w:t>-</w:t>
      </w:r>
      <w:r w:rsidRPr="00883ACD">
        <w:rPr>
          <w:rFonts w:ascii="Times New Roman" w:hAnsi="Times New Roman" w:cs="Times New Roman"/>
          <w:sz w:val="24"/>
          <w:szCs w:val="24"/>
        </w:rPr>
        <w:t xml:space="preserve">counting did not </w:t>
      </w:r>
      <w:r w:rsidR="00D81B46" w:rsidRPr="00883ACD">
        <w:rPr>
          <w:rFonts w:ascii="Times New Roman" w:hAnsi="Times New Roman" w:cs="Times New Roman"/>
          <w:sz w:val="24"/>
          <w:szCs w:val="24"/>
        </w:rPr>
        <w:t>produce</w:t>
      </w:r>
      <w:r w:rsidRPr="00883ACD">
        <w:rPr>
          <w:rFonts w:ascii="Times New Roman" w:hAnsi="Times New Roman" w:cs="Times New Roman"/>
          <w:sz w:val="24"/>
          <w:szCs w:val="24"/>
        </w:rPr>
        <w:t xml:space="preserve"> </w:t>
      </w:r>
      <w:r w:rsidR="000F4BE8"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reactivity</w:t>
      </w:r>
      <w:r w:rsidR="00D81B46" w:rsidRPr="00883ACD">
        <w:rPr>
          <w:rFonts w:ascii="Times New Roman" w:hAnsi="Times New Roman" w:cs="Times New Roman"/>
          <w:sz w:val="24"/>
          <w:szCs w:val="24"/>
        </w:rPr>
        <w:t xml:space="preserve"> on related pairs</w:t>
      </w:r>
      <w:r w:rsidRPr="00883ACD">
        <w:rPr>
          <w:rFonts w:ascii="Times New Roman" w:hAnsi="Times New Roman" w:cs="Times New Roman"/>
          <w:sz w:val="24"/>
          <w:szCs w:val="24"/>
        </w:rPr>
        <w:t xml:space="preserve"> </w:t>
      </w:r>
      <w:r w:rsidR="00301EF1" w:rsidRPr="00883ACD">
        <w:rPr>
          <w:rFonts w:ascii="Times New Roman" w:hAnsi="Times New Roman" w:cs="Times New Roman"/>
          <w:sz w:val="24"/>
          <w:szCs w:val="24"/>
        </w:rPr>
        <w:t>relative</w:t>
      </w:r>
      <w:r w:rsidR="000F4BE8" w:rsidRPr="00883ACD">
        <w:rPr>
          <w:rFonts w:ascii="Times New Roman" w:hAnsi="Times New Roman" w:cs="Times New Roman"/>
          <w:sz w:val="24"/>
          <w:szCs w:val="24"/>
        </w:rPr>
        <w:t xml:space="preserve"> to the control group. Instead, </w:t>
      </w:r>
      <w:r w:rsidR="00301EF1" w:rsidRPr="00883ACD">
        <w:rPr>
          <w:rFonts w:ascii="Times New Roman" w:hAnsi="Times New Roman" w:cs="Times New Roman"/>
          <w:sz w:val="24"/>
          <w:szCs w:val="24"/>
        </w:rPr>
        <w:t>related pairs</w:t>
      </w:r>
      <w:r w:rsidR="000D552C" w:rsidRPr="00883ACD">
        <w:rPr>
          <w:rFonts w:ascii="Times New Roman" w:hAnsi="Times New Roman" w:cs="Times New Roman"/>
          <w:sz w:val="24"/>
          <w:szCs w:val="24"/>
        </w:rPr>
        <w:t xml:space="preserve"> encoded via this task</w:t>
      </w:r>
      <w:r w:rsidR="00301EF1" w:rsidRPr="00883ACD">
        <w:rPr>
          <w:rFonts w:ascii="Times New Roman" w:hAnsi="Times New Roman" w:cs="Times New Roman"/>
          <w:sz w:val="24"/>
          <w:szCs w:val="24"/>
        </w:rPr>
        <w:t xml:space="preserve"> either</w:t>
      </w:r>
      <w:r w:rsidR="000D552C" w:rsidRPr="00883ACD">
        <w:rPr>
          <w:rFonts w:ascii="Times New Roman" w:hAnsi="Times New Roman" w:cs="Times New Roman"/>
          <w:sz w:val="24"/>
          <w:szCs w:val="24"/>
        </w:rPr>
        <w:t xml:space="preserve"> showed</w:t>
      </w:r>
      <w:r w:rsidR="00301EF1" w:rsidRPr="00883ACD">
        <w:rPr>
          <w:rFonts w:ascii="Times New Roman" w:hAnsi="Times New Roman" w:cs="Times New Roman"/>
          <w:sz w:val="24"/>
          <w:szCs w:val="24"/>
        </w:rPr>
        <w:t xml:space="preserve"> negative </w:t>
      </w:r>
      <w:r w:rsidR="00665213" w:rsidRPr="00883ACD">
        <w:rPr>
          <w:rFonts w:ascii="Times New Roman" w:hAnsi="Times New Roman" w:cs="Times New Roman"/>
          <w:sz w:val="24"/>
          <w:szCs w:val="24"/>
        </w:rPr>
        <w:t xml:space="preserve">reactivity </w:t>
      </w:r>
      <w:r w:rsidR="00301EF1" w:rsidRPr="00883ACD">
        <w:rPr>
          <w:rFonts w:ascii="Times New Roman" w:hAnsi="Times New Roman" w:cs="Times New Roman"/>
          <w:sz w:val="24"/>
          <w:szCs w:val="24"/>
        </w:rPr>
        <w:t xml:space="preserve">or </w:t>
      </w:r>
      <w:r w:rsidR="00665213" w:rsidRPr="00883ACD">
        <w:rPr>
          <w:rFonts w:ascii="Times New Roman" w:hAnsi="Times New Roman" w:cs="Times New Roman"/>
          <w:sz w:val="24"/>
          <w:szCs w:val="24"/>
        </w:rPr>
        <w:t>did not differ from the control group</w:t>
      </w:r>
      <w:r w:rsidR="00301EF1" w:rsidRPr="00883ACD">
        <w:rPr>
          <w:rFonts w:ascii="Times New Roman" w:hAnsi="Times New Roman" w:cs="Times New Roman"/>
          <w:sz w:val="24"/>
          <w:szCs w:val="24"/>
        </w:rPr>
        <w:t>.</w:t>
      </w:r>
      <w:r w:rsidR="000F4BE8" w:rsidRPr="00883ACD">
        <w:rPr>
          <w:rFonts w:ascii="Times New Roman" w:hAnsi="Times New Roman" w:cs="Times New Roman"/>
          <w:sz w:val="24"/>
          <w:szCs w:val="24"/>
        </w:rPr>
        <w:t xml:space="preserve"> </w:t>
      </w:r>
      <w:r w:rsidR="00D408B9" w:rsidRPr="00883ACD">
        <w:rPr>
          <w:rFonts w:ascii="Times New Roman" w:hAnsi="Times New Roman" w:cs="Times New Roman"/>
          <w:sz w:val="24"/>
          <w:szCs w:val="24"/>
        </w:rPr>
        <w:lastRenderedPageBreak/>
        <w:t>Taken together, it appears</w:t>
      </w:r>
      <w:r w:rsidR="000F4B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that the qualitative aspects </w:t>
      </w:r>
      <w:r w:rsidR="006A1208" w:rsidRPr="00883ACD">
        <w:rPr>
          <w:rFonts w:ascii="Times New Roman" w:hAnsi="Times New Roman" w:cs="Times New Roman"/>
          <w:sz w:val="24"/>
          <w:szCs w:val="24"/>
        </w:rPr>
        <w:t xml:space="preserve">(i.e., </w:t>
      </w:r>
      <w:r w:rsidR="002252BE" w:rsidRPr="00883ACD">
        <w:rPr>
          <w:rFonts w:ascii="Times New Roman" w:hAnsi="Times New Roman" w:cs="Times New Roman"/>
          <w:sz w:val="24"/>
          <w:szCs w:val="24"/>
        </w:rPr>
        <w:t xml:space="preserve">deep </w:t>
      </w:r>
      <w:r w:rsidR="006A1208" w:rsidRPr="00883ACD">
        <w:rPr>
          <w:rFonts w:ascii="Times New Roman" w:hAnsi="Times New Roman" w:cs="Times New Roman"/>
          <w:sz w:val="24"/>
          <w:szCs w:val="24"/>
        </w:rPr>
        <w:t xml:space="preserve">relational processing) </w:t>
      </w:r>
      <w:r w:rsidRPr="00883ACD">
        <w:rPr>
          <w:rFonts w:ascii="Times New Roman" w:hAnsi="Times New Roman" w:cs="Times New Roman"/>
          <w:sz w:val="24"/>
          <w:szCs w:val="24"/>
        </w:rPr>
        <w:t xml:space="preserve">of the encoding task were a driving factor of reactivity </w:t>
      </w:r>
      <w:r w:rsidR="00347879" w:rsidRPr="00883ACD">
        <w:rPr>
          <w:rFonts w:ascii="Times New Roman" w:hAnsi="Times New Roman" w:cs="Times New Roman"/>
          <w:sz w:val="24"/>
          <w:szCs w:val="24"/>
        </w:rPr>
        <w:t>rather than</w:t>
      </w:r>
      <w:r w:rsidRPr="00883ACD">
        <w:rPr>
          <w:rFonts w:ascii="Times New Roman" w:hAnsi="Times New Roman" w:cs="Times New Roman"/>
          <w:sz w:val="24"/>
          <w:szCs w:val="24"/>
        </w:rPr>
        <w:t xml:space="preserve"> merely having participants engage in an additional task at study.</w:t>
      </w:r>
      <w:r w:rsidR="009B3B00" w:rsidRPr="00883ACD">
        <w:rPr>
          <w:rFonts w:ascii="Times New Roman" w:hAnsi="Times New Roman" w:cs="Times New Roman"/>
          <w:sz w:val="24"/>
          <w:szCs w:val="24"/>
        </w:rPr>
        <w:t xml:space="preserve"> </w:t>
      </w:r>
    </w:p>
    <w:p w14:paraId="3D467C8E" w14:textId="71B455F3" w:rsidR="00CF42DA" w:rsidRPr="00883ACD" w:rsidRDefault="00A900BE"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w:t>
      </w:r>
      <w:r w:rsidR="00CA4E35" w:rsidRPr="00883ACD">
        <w:rPr>
          <w:rFonts w:ascii="Times New Roman" w:hAnsi="Times New Roman" w:cs="Times New Roman"/>
          <w:sz w:val="24"/>
          <w:szCs w:val="24"/>
        </w:rPr>
        <w:t>consistent with previous work on reactivity (e.g., Soderstrom et al., 2015; Janes et al., 2018)</w:t>
      </w:r>
      <w:r w:rsidR="00373595" w:rsidRPr="00883ACD">
        <w:rPr>
          <w:rFonts w:ascii="Times New Roman" w:hAnsi="Times New Roman" w:cs="Times New Roman"/>
          <w:sz w:val="24"/>
          <w:szCs w:val="24"/>
        </w:rPr>
        <w:t>, negative reactivity effects on unrelated pairs as reported by Mitchum et al. (2016) continuously failed to occur, regardless of whether participants made JOLs, JAMs, frequency judgments</w:t>
      </w:r>
      <w:r w:rsidR="002456EB" w:rsidRPr="00883ACD">
        <w:rPr>
          <w:rFonts w:ascii="Times New Roman" w:hAnsi="Times New Roman" w:cs="Times New Roman"/>
          <w:sz w:val="24"/>
          <w:szCs w:val="24"/>
        </w:rPr>
        <w:t>, or counted vowels</w:t>
      </w:r>
      <w:r w:rsidR="00373595" w:rsidRPr="00883ACD">
        <w:rPr>
          <w:rFonts w:ascii="Times New Roman" w:hAnsi="Times New Roman" w:cs="Times New Roman"/>
          <w:sz w:val="24"/>
          <w:szCs w:val="24"/>
        </w:rPr>
        <w:t xml:space="preserve"> at encoding</w:t>
      </w:r>
      <w:r w:rsidR="00CA4E35" w:rsidRPr="00883ACD">
        <w:rPr>
          <w:rFonts w:ascii="Times New Roman" w:hAnsi="Times New Roman" w:cs="Times New Roman"/>
          <w:sz w:val="24"/>
          <w:szCs w:val="24"/>
        </w:rPr>
        <w:t xml:space="preserve">. </w:t>
      </w:r>
      <w:r w:rsidR="005C5224" w:rsidRPr="00883ACD">
        <w:rPr>
          <w:rFonts w:ascii="Times New Roman" w:hAnsi="Times New Roman" w:cs="Times New Roman"/>
          <w:sz w:val="24"/>
          <w:szCs w:val="24"/>
        </w:rPr>
        <w:t>However, g</w:t>
      </w:r>
      <w:r w:rsidR="00DC1F23" w:rsidRPr="00883ACD">
        <w:rPr>
          <w:rFonts w:ascii="Times New Roman" w:hAnsi="Times New Roman" w:cs="Times New Roman"/>
          <w:sz w:val="24"/>
          <w:szCs w:val="24"/>
        </w:rPr>
        <w:t xml:space="preserve">iven that </w:t>
      </w:r>
      <w:r w:rsidR="00C80ED3" w:rsidRPr="00883ACD">
        <w:rPr>
          <w:rFonts w:ascii="Times New Roman" w:hAnsi="Times New Roman" w:cs="Times New Roman"/>
          <w:sz w:val="24"/>
          <w:szCs w:val="24"/>
        </w:rPr>
        <w:t>participants generally performed poorly</w:t>
      </w:r>
      <w:r w:rsidR="00DC1F23" w:rsidRPr="00883ACD">
        <w:rPr>
          <w:rFonts w:ascii="Times New Roman" w:hAnsi="Times New Roman" w:cs="Times New Roman"/>
          <w:sz w:val="24"/>
          <w:szCs w:val="24"/>
        </w:rPr>
        <w:t xml:space="preserve"> </w:t>
      </w:r>
      <w:r w:rsidR="00375F6C" w:rsidRPr="00883ACD">
        <w:rPr>
          <w:rFonts w:ascii="Times New Roman" w:hAnsi="Times New Roman" w:cs="Times New Roman"/>
          <w:sz w:val="24"/>
          <w:szCs w:val="24"/>
        </w:rPr>
        <w:t xml:space="preserve">across experiments </w:t>
      </w:r>
      <w:r w:rsidR="00C80ED3" w:rsidRPr="00883ACD">
        <w:rPr>
          <w:rFonts w:ascii="Times New Roman" w:hAnsi="Times New Roman" w:cs="Times New Roman"/>
          <w:sz w:val="24"/>
          <w:szCs w:val="24"/>
        </w:rPr>
        <w:t>when recalling unrelated pairs</w:t>
      </w:r>
      <w:r w:rsidR="00375F6C" w:rsidRPr="00883ACD">
        <w:rPr>
          <w:rFonts w:ascii="Times New Roman" w:hAnsi="Times New Roman" w:cs="Times New Roman"/>
          <w:sz w:val="24"/>
          <w:szCs w:val="24"/>
        </w:rPr>
        <w:t xml:space="preserve"> (</w:t>
      </w:r>
      <w:r w:rsidR="00077444" w:rsidRPr="00883ACD">
        <w:rPr>
          <w:rFonts w:ascii="Times New Roman" w:hAnsi="Times New Roman" w:cs="Times New Roman"/>
          <w:sz w:val="24"/>
          <w:szCs w:val="24"/>
        </w:rPr>
        <w:t xml:space="preserve">across experiments, </w:t>
      </w:r>
      <w:r w:rsidR="004F596A" w:rsidRPr="00883ACD">
        <w:rPr>
          <w:rFonts w:ascii="Times New Roman" w:hAnsi="Times New Roman" w:cs="Times New Roman"/>
          <w:sz w:val="24"/>
          <w:szCs w:val="24"/>
        </w:rPr>
        <w:t>m</w:t>
      </w:r>
      <w:r w:rsidR="00375F6C" w:rsidRPr="00883ACD">
        <w:rPr>
          <w:rFonts w:ascii="Times New Roman" w:hAnsi="Times New Roman" w:cs="Times New Roman"/>
          <w:sz w:val="24"/>
          <w:szCs w:val="24"/>
        </w:rPr>
        <w:t xml:space="preserve">ean recall of unrelated pairs was &lt; </w:t>
      </w:r>
      <w:r w:rsidR="002013B7" w:rsidRPr="00883ACD">
        <w:rPr>
          <w:rFonts w:ascii="Times New Roman" w:hAnsi="Times New Roman" w:cs="Times New Roman"/>
          <w:sz w:val="24"/>
          <w:szCs w:val="24"/>
        </w:rPr>
        <w:t>18</w:t>
      </w:r>
      <w:r w:rsidR="00C80ED3" w:rsidRPr="00883ACD">
        <w:rPr>
          <w:rFonts w:ascii="Times New Roman" w:hAnsi="Times New Roman" w:cs="Times New Roman"/>
          <w:sz w:val="24"/>
          <w:szCs w:val="24"/>
        </w:rPr>
        <w:t>%</w:t>
      </w:r>
      <w:r w:rsidR="00375F6C"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in the no-JOL groups</w:t>
      </w:r>
      <w:r w:rsidR="00375F6C" w:rsidRPr="00883ACD">
        <w:rPr>
          <w:rFonts w:ascii="Times New Roman" w:hAnsi="Times New Roman" w:cs="Times New Roman"/>
          <w:sz w:val="24"/>
          <w:szCs w:val="24"/>
        </w:rPr>
        <w:t>)</w:t>
      </w:r>
      <w:r w:rsidR="00DC1F23" w:rsidRPr="00883ACD">
        <w:rPr>
          <w:rFonts w:ascii="Times New Roman" w:hAnsi="Times New Roman" w:cs="Times New Roman"/>
          <w:sz w:val="24"/>
          <w:szCs w:val="24"/>
        </w:rPr>
        <w:t xml:space="preserve">, negative reactivity may not have occurred because </w:t>
      </w:r>
      <w:r w:rsidR="00DD4B7B" w:rsidRPr="00883ACD">
        <w:rPr>
          <w:rFonts w:ascii="Times New Roman" w:hAnsi="Times New Roman" w:cs="Times New Roman"/>
          <w:sz w:val="24"/>
          <w:szCs w:val="24"/>
        </w:rPr>
        <w:t>participants’ lack of success left little room for further decreases in performance</w:t>
      </w:r>
      <w:r w:rsidR="00C80ED3" w:rsidRPr="00883ACD">
        <w:rPr>
          <w:rFonts w:ascii="Times New Roman" w:hAnsi="Times New Roman" w:cs="Times New Roman"/>
          <w:sz w:val="24"/>
          <w:szCs w:val="24"/>
        </w:rPr>
        <w:t xml:space="preserve"> in the judgment groups</w:t>
      </w:r>
      <w:r w:rsidR="00DD4B7B"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Though these</w:t>
      </w:r>
      <w:r w:rsidR="00CF42DA" w:rsidRPr="00883ACD">
        <w:rPr>
          <w:rFonts w:ascii="Times New Roman" w:hAnsi="Times New Roman" w:cs="Times New Roman"/>
          <w:sz w:val="24"/>
          <w:szCs w:val="24"/>
        </w:rPr>
        <w:t xml:space="preserve"> levels of recall performance are in line with findings from other reactivity studies </w:t>
      </w:r>
      <w:r w:rsidR="00DD0112" w:rsidRPr="00883ACD">
        <w:rPr>
          <w:rFonts w:ascii="Times New Roman" w:hAnsi="Times New Roman" w:cs="Times New Roman"/>
          <w:sz w:val="24"/>
          <w:szCs w:val="24"/>
        </w:rPr>
        <w:t>showing</w:t>
      </w:r>
      <w:r w:rsidR="00CF42DA" w:rsidRPr="00883ACD">
        <w:rPr>
          <w:rFonts w:ascii="Times New Roman" w:hAnsi="Times New Roman" w:cs="Times New Roman"/>
          <w:sz w:val="24"/>
          <w:szCs w:val="24"/>
        </w:rPr>
        <w:t xml:space="preserve"> positive reactivity for related pairs (e.g., Janes et al., 2018, Soderstrom et al., 2015)</w:t>
      </w:r>
      <w:r w:rsidR="005C5224"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we note that </w:t>
      </w:r>
      <w:r w:rsidR="005C5224" w:rsidRPr="00883ACD">
        <w:rPr>
          <w:rFonts w:ascii="Times New Roman" w:hAnsi="Times New Roman" w:cs="Times New Roman"/>
          <w:sz w:val="24"/>
          <w:szCs w:val="24"/>
        </w:rPr>
        <w:t xml:space="preserve">Mitchum et al. (2016) reported higher recall rates </w:t>
      </w:r>
      <w:r w:rsidR="005B67D8" w:rsidRPr="00883ACD">
        <w:rPr>
          <w:rFonts w:ascii="Times New Roman" w:hAnsi="Times New Roman" w:cs="Times New Roman"/>
          <w:sz w:val="24"/>
          <w:szCs w:val="24"/>
        </w:rPr>
        <w:t>for</w:t>
      </w:r>
      <w:r w:rsidR="005C5224" w:rsidRPr="00883ACD">
        <w:rPr>
          <w:rFonts w:ascii="Times New Roman" w:hAnsi="Times New Roman" w:cs="Times New Roman"/>
          <w:sz w:val="24"/>
          <w:szCs w:val="24"/>
        </w:rPr>
        <w:t xml:space="preserve"> unrelated pai</w:t>
      </w:r>
      <w:r w:rsidR="002013B7" w:rsidRPr="00883ACD">
        <w:rPr>
          <w:rFonts w:ascii="Times New Roman" w:hAnsi="Times New Roman" w:cs="Times New Roman"/>
          <w:sz w:val="24"/>
          <w:szCs w:val="24"/>
        </w:rPr>
        <w:t>rs in their control groups</w:t>
      </w:r>
      <w:r w:rsidR="00647553" w:rsidRPr="00883ACD">
        <w:rPr>
          <w:rFonts w:ascii="Times New Roman" w:hAnsi="Times New Roman" w:cs="Times New Roman"/>
          <w:sz w:val="24"/>
          <w:szCs w:val="24"/>
        </w:rPr>
        <w:t xml:space="preserve">, with mean </w:t>
      </w:r>
      <w:r w:rsidR="005B67D8" w:rsidRPr="00883ACD">
        <w:rPr>
          <w:rFonts w:ascii="Times New Roman" w:hAnsi="Times New Roman" w:cs="Times New Roman"/>
          <w:sz w:val="24"/>
          <w:szCs w:val="24"/>
        </w:rPr>
        <w:t xml:space="preserve">correct </w:t>
      </w:r>
      <w:r w:rsidR="00647553" w:rsidRPr="00883ACD">
        <w:rPr>
          <w:rFonts w:ascii="Times New Roman" w:hAnsi="Times New Roman" w:cs="Times New Roman"/>
          <w:sz w:val="24"/>
          <w:szCs w:val="24"/>
        </w:rPr>
        <w:t xml:space="preserve">recall </w:t>
      </w:r>
      <w:r w:rsidR="004F596A" w:rsidRPr="00883ACD">
        <w:rPr>
          <w:rFonts w:ascii="Times New Roman" w:hAnsi="Times New Roman" w:cs="Times New Roman"/>
          <w:sz w:val="24"/>
          <w:szCs w:val="24"/>
        </w:rPr>
        <w:t>for these pairs exceeding</w:t>
      </w:r>
      <w:r w:rsidR="00647553" w:rsidRPr="00883ACD">
        <w:rPr>
          <w:rFonts w:ascii="Times New Roman" w:hAnsi="Times New Roman" w:cs="Times New Roman"/>
          <w:sz w:val="24"/>
          <w:szCs w:val="24"/>
        </w:rPr>
        <w:t xml:space="preserve"> </w:t>
      </w:r>
      <w:r w:rsidR="0002383F" w:rsidRPr="00883ACD">
        <w:rPr>
          <w:rFonts w:ascii="Times New Roman" w:hAnsi="Times New Roman" w:cs="Times New Roman"/>
          <w:sz w:val="24"/>
          <w:szCs w:val="24"/>
        </w:rPr>
        <w:t>40%</w:t>
      </w:r>
      <w:r w:rsidR="005B67D8" w:rsidRPr="00883ACD">
        <w:rPr>
          <w:rFonts w:ascii="Times New Roman" w:hAnsi="Times New Roman" w:cs="Times New Roman"/>
          <w:sz w:val="24"/>
          <w:szCs w:val="24"/>
        </w:rPr>
        <w:t xml:space="preserve"> across experiments.</w:t>
      </w:r>
      <w:r w:rsidR="00B53DF1"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Thus, </w:t>
      </w:r>
      <w:r w:rsidR="00C80ED3" w:rsidRPr="00883ACD">
        <w:rPr>
          <w:rFonts w:ascii="Times New Roman" w:hAnsi="Times New Roman" w:cs="Times New Roman"/>
          <w:sz w:val="24"/>
          <w:szCs w:val="24"/>
        </w:rPr>
        <w:t>whether negative</w:t>
      </w:r>
      <w:r w:rsidR="00CF42DA" w:rsidRPr="00883ACD">
        <w:rPr>
          <w:rFonts w:ascii="Times New Roman" w:hAnsi="Times New Roman" w:cs="Times New Roman"/>
          <w:sz w:val="24"/>
          <w:szCs w:val="24"/>
        </w:rPr>
        <w:t xml:space="preserve"> reactivity</w:t>
      </w:r>
      <w:r w:rsidR="00C80ED3" w:rsidRPr="00883ACD">
        <w:rPr>
          <w:rFonts w:ascii="Times New Roman" w:hAnsi="Times New Roman" w:cs="Times New Roman"/>
          <w:sz w:val="24"/>
          <w:szCs w:val="24"/>
        </w:rPr>
        <w:t xml:space="preserve"> occurs</w:t>
      </w:r>
      <w:r w:rsidR="00CF42DA"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 xml:space="preserve">on </w:t>
      </w:r>
      <w:r w:rsidR="00CF42DA" w:rsidRPr="00883ACD">
        <w:rPr>
          <w:rFonts w:ascii="Times New Roman" w:hAnsi="Times New Roman" w:cs="Times New Roman"/>
          <w:sz w:val="24"/>
          <w:szCs w:val="24"/>
        </w:rPr>
        <w:t>unrelated pairs may be at least partially contingent on participant performance on this pair type.</w:t>
      </w:r>
    </w:p>
    <w:p w14:paraId="38A21727" w14:textId="0FD58ACD" w:rsidR="00A01EC5" w:rsidRPr="00585376" w:rsidRDefault="005A0615" w:rsidP="00A01EC5">
      <w:pPr>
        <w:spacing w:after="0" w:line="480" w:lineRule="auto"/>
        <w:rPr>
          <w:rFonts w:ascii="Times New Roman" w:hAnsi="Times New Roman" w:cs="Times New Roman"/>
          <w:b/>
          <w:bCs/>
          <w:color w:val="00B0F0"/>
          <w:sz w:val="24"/>
          <w:szCs w:val="24"/>
        </w:rPr>
      </w:pPr>
      <w:r w:rsidRPr="00585376">
        <w:rPr>
          <w:rFonts w:ascii="Times New Roman" w:hAnsi="Times New Roman" w:cs="Times New Roman"/>
          <w:b/>
          <w:bCs/>
          <w:color w:val="00B0F0"/>
          <w:sz w:val="24"/>
          <w:szCs w:val="24"/>
        </w:rPr>
        <w:t>Is Memory Forecasting a Requisite for Reactivity?</w:t>
      </w:r>
    </w:p>
    <w:p w14:paraId="6FB02A84" w14:textId="0E3AA57B" w:rsidR="00B83C0E" w:rsidRPr="00883ACD" w:rsidRDefault="00A01EC5"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 important finding from this set of experiments is</w:t>
      </w:r>
      <w:r w:rsidR="00B83C0E" w:rsidRPr="00883ACD">
        <w:rPr>
          <w:rFonts w:ascii="Times New Roman" w:hAnsi="Times New Roman" w:cs="Times New Roman"/>
          <w:sz w:val="24"/>
          <w:szCs w:val="24"/>
        </w:rPr>
        <w:t xml:space="preserve"> that reactivity patterns </w:t>
      </w:r>
      <w:r w:rsidR="00CF5ACF" w:rsidRPr="00CF5ACF">
        <w:rPr>
          <w:rFonts w:ascii="Times New Roman" w:hAnsi="Times New Roman" w:cs="Times New Roman"/>
          <w:color w:val="00B0F0"/>
          <w:sz w:val="24"/>
          <w:szCs w:val="24"/>
        </w:rPr>
        <w:t xml:space="preserve">observed </w:t>
      </w:r>
      <w:r w:rsidR="005A0615">
        <w:rPr>
          <w:rFonts w:ascii="Times New Roman" w:hAnsi="Times New Roman" w:cs="Times New Roman"/>
          <w:color w:val="00B0F0"/>
          <w:sz w:val="24"/>
          <w:szCs w:val="24"/>
        </w:rPr>
        <w:t>for</w:t>
      </w:r>
      <w:r w:rsidR="005A0615" w:rsidRPr="00CF5ACF">
        <w:rPr>
          <w:rFonts w:ascii="Times New Roman" w:hAnsi="Times New Roman" w:cs="Times New Roman"/>
          <w:color w:val="00B0F0"/>
          <w:sz w:val="24"/>
          <w:szCs w:val="24"/>
        </w:rPr>
        <w:t xml:space="preserve"> </w:t>
      </w:r>
      <w:r w:rsidR="00CF5ACF" w:rsidRPr="00CF5ACF">
        <w:rPr>
          <w:rFonts w:ascii="Times New Roman" w:hAnsi="Times New Roman" w:cs="Times New Roman"/>
          <w:color w:val="00B0F0"/>
          <w:sz w:val="24"/>
          <w:szCs w:val="24"/>
        </w:rPr>
        <w:t>cue-</w:t>
      </w:r>
      <w:r w:rsidR="00CF5ACF" w:rsidRPr="00AD1D8A">
        <w:rPr>
          <w:rFonts w:ascii="Times New Roman" w:hAnsi="Times New Roman" w:cs="Times New Roman"/>
          <w:color w:val="00B0F0"/>
          <w:sz w:val="24"/>
          <w:szCs w:val="24"/>
        </w:rPr>
        <w:t xml:space="preserve">target word pairs </w:t>
      </w:r>
      <w:r w:rsidR="00B83C0E" w:rsidRPr="00AD1D8A">
        <w:rPr>
          <w:rFonts w:ascii="Times New Roman" w:hAnsi="Times New Roman" w:cs="Times New Roman"/>
          <w:color w:val="00B0F0"/>
          <w:sz w:val="24"/>
          <w:szCs w:val="24"/>
        </w:rPr>
        <w:t xml:space="preserve">are not </w:t>
      </w:r>
      <w:r w:rsidR="003F370A" w:rsidRPr="00AD1D8A">
        <w:rPr>
          <w:rFonts w:ascii="Times New Roman" w:hAnsi="Times New Roman" w:cs="Times New Roman"/>
          <w:color w:val="00B0F0"/>
          <w:sz w:val="24"/>
          <w:szCs w:val="24"/>
        </w:rPr>
        <w:t>limited</w:t>
      </w:r>
      <w:r w:rsidR="00B83C0E" w:rsidRPr="00AD1D8A">
        <w:rPr>
          <w:rFonts w:ascii="Times New Roman" w:hAnsi="Times New Roman" w:cs="Times New Roman"/>
          <w:color w:val="00B0F0"/>
          <w:sz w:val="24"/>
          <w:szCs w:val="24"/>
        </w:rPr>
        <w:t xml:space="preserve"> to JOLs.</w:t>
      </w:r>
      <w:r w:rsidR="00B83C0E" w:rsidRPr="00585376">
        <w:rPr>
          <w:rFonts w:ascii="Times New Roman" w:hAnsi="Times New Roman" w:cs="Times New Roman"/>
          <w:color w:val="00B0F0"/>
          <w:sz w:val="24"/>
          <w:szCs w:val="24"/>
        </w:rPr>
        <w:t xml:space="preserve"> </w:t>
      </w:r>
      <w:r w:rsidR="00B83C0E" w:rsidRPr="00883ACD">
        <w:rPr>
          <w:rFonts w:ascii="Times New Roman" w:hAnsi="Times New Roman" w:cs="Times New Roman"/>
          <w:sz w:val="24"/>
          <w:szCs w:val="24"/>
        </w:rPr>
        <w:t xml:space="preserve">Because JOLs call attention to pair relatedness (which is a strong predictor of cued-recall performance; Maxwell &amp; Buchanan, 2020), relatedness cues may become more salient relative to participants </w:t>
      </w:r>
      <w:r w:rsidR="003F370A">
        <w:rPr>
          <w:rFonts w:ascii="Times New Roman" w:hAnsi="Times New Roman" w:cs="Times New Roman"/>
          <w:sz w:val="24"/>
          <w:szCs w:val="24"/>
        </w:rPr>
        <w:t>completing</w:t>
      </w:r>
      <w:r w:rsidR="00B83C0E" w:rsidRPr="00883ACD">
        <w:rPr>
          <w:rFonts w:ascii="Times New Roman" w:hAnsi="Times New Roman" w:cs="Times New Roman"/>
          <w:sz w:val="24"/>
          <w:szCs w:val="24"/>
        </w:rPr>
        <w:t xml:space="preserve"> a no-JOL control</w:t>
      </w:r>
      <w:r w:rsidR="003F370A">
        <w:rPr>
          <w:rFonts w:ascii="Times New Roman" w:hAnsi="Times New Roman" w:cs="Times New Roman"/>
          <w:sz w:val="24"/>
          <w:szCs w:val="24"/>
        </w:rPr>
        <w:t xml:space="preserve"> task such as silent reading</w:t>
      </w:r>
      <w:r w:rsidR="00B83C0E" w:rsidRPr="00883ACD">
        <w:rPr>
          <w:rFonts w:ascii="Times New Roman" w:hAnsi="Times New Roman" w:cs="Times New Roman"/>
          <w:sz w:val="24"/>
          <w:szCs w:val="24"/>
        </w:rPr>
        <w:t xml:space="preserve">. Based on this account, reactivity would be expected to occur whenever participants engage in tasks that encourage the use of a relational strategy at encoding </w:t>
      </w:r>
      <w:r w:rsidR="00B83C0E" w:rsidRPr="00883ACD">
        <w:rPr>
          <w:rFonts w:ascii="Times New Roman" w:hAnsi="Times New Roman" w:cs="Times New Roman"/>
          <w:sz w:val="24"/>
          <w:szCs w:val="24"/>
        </w:rPr>
        <w:lastRenderedPageBreak/>
        <w:t>and when these tasks include study items that differ in their relatedness</w:t>
      </w:r>
      <w:r w:rsidR="008746CF" w:rsidRPr="00883ACD">
        <w:rPr>
          <w:rFonts w:ascii="Times New Roman" w:hAnsi="Times New Roman" w:cs="Times New Roman"/>
          <w:sz w:val="24"/>
          <w:szCs w:val="24"/>
        </w:rPr>
        <w:t>, regardless of whether participants engage in metacognitive processes at encoding.</w:t>
      </w:r>
      <w:r w:rsidR="00B83C0E" w:rsidRPr="00883ACD">
        <w:rPr>
          <w:rFonts w:ascii="Times New Roman" w:hAnsi="Times New Roman" w:cs="Times New Roman"/>
          <w:sz w:val="24"/>
          <w:szCs w:val="24"/>
        </w:rPr>
        <w:t xml:space="preserve"> Results from Experiments 2-4 support this claim, </w:t>
      </w:r>
      <w:r w:rsidR="00ED7860" w:rsidRPr="00883ACD">
        <w:rPr>
          <w:rFonts w:ascii="Times New Roman" w:hAnsi="Times New Roman" w:cs="Times New Roman"/>
          <w:sz w:val="24"/>
          <w:szCs w:val="24"/>
        </w:rPr>
        <w:t xml:space="preserve">as </w:t>
      </w:r>
      <w:r w:rsidR="00B83C0E" w:rsidRPr="00883ACD">
        <w:rPr>
          <w:rFonts w:ascii="Times New Roman" w:hAnsi="Times New Roman" w:cs="Times New Roman"/>
          <w:sz w:val="24"/>
          <w:szCs w:val="24"/>
        </w:rPr>
        <w:t xml:space="preserve">JAMs (Experiment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frequency judgments (Experiment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w:t>
      </w:r>
      <w:r w:rsidR="00ED7860" w:rsidRPr="00883ACD">
        <w:rPr>
          <w:rFonts w:ascii="Times New Roman" w:hAnsi="Times New Roman" w:cs="Times New Roman"/>
          <w:sz w:val="24"/>
          <w:szCs w:val="24"/>
        </w:rPr>
        <w:t xml:space="preserve">, and relational encoding (Experiment 4) </w:t>
      </w:r>
      <w:r w:rsidR="00B83C0E" w:rsidRPr="00883ACD">
        <w:rPr>
          <w:rFonts w:ascii="Times New Roman" w:hAnsi="Times New Roman" w:cs="Times New Roman"/>
          <w:sz w:val="24"/>
          <w:szCs w:val="24"/>
        </w:rPr>
        <w:t xml:space="preserve">each produced </w:t>
      </w:r>
      <w:r w:rsidR="002252BE" w:rsidRPr="00883ACD">
        <w:rPr>
          <w:rFonts w:ascii="Times New Roman" w:hAnsi="Times New Roman" w:cs="Times New Roman"/>
          <w:sz w:val="24"/>
          <w:szCs w:val="24"/>
        </w:rPr>
        <w:t xml:space="preserve">equivalent </w:t>
      </w:r>
      <w:r w:rsidR="00B83C0E" w:rsidRPr="00883ACD">
        <w:rPr>
          <w:rFonts w:ascii="Times New Roman" w:hAnsi="Times New Roman" w:cs="Times New Roman"/>
          <w:sz w:val="24"/>
          <w:szCs w:val="24"/>
        </w:rPr>
        <w:t xml:space="preserve">reactivity patterns for related pairs relative to the JOL group. Furthermore, the similarity </w:t>
      </w:r>
      <w:r w:rsidR="008746CF" w:rsidRPr="00883ACD">
        <w:rPr>
          <w:rFonts w:ascii="Times New Roman" w:hAnsi="Times New Roman" w:cs="Times New Roman"/>
          <w:sz w:val="24"/>
          <w:szCs w:val="24"/>
        </w:rPr>
        <w:t>in</w:t>
      </w:r>
      <w:r w:rsidR="00B83C0E" w:rsidRPr="00883ACD">
        <w:rPr>
          <w:rFonts w:ascii="Times New Roman" w:hAnsi="Times New Roman" w:cs="Times New Roman"/>
          <w:sz w:val="24"/>
          <w:szCs w:val="24"/>
        </w:rPr>
        <w:t xml:space="preserve"> reactivity patterns between JOLs and both JAMs and frequency judgments </w:t>
      </w:r>
      <w:r w:rsidR="00B83C0E" w:rsidRPr="00883ACD">
        <w:rPr>
          <w:rStyle w:val="CommentReference"/>
          <w:rFonts w:ascii="Times New Roman" w:hAnsi="Times New Roman" w:cs="Times New Roman"/>
          <w:sz w:val="24"/>
          <w:szCs w:val="24"/>
        </w:rPr>
        <w:t>s</w:t>
      </w:r>
      <w:r w:rsidR="00B83C0E" w:rsidRPr="00883ACD">
        <w:rPr>
          <w:rFonts w:ascii="Times New Roman" w:hAnsi="Times New Roman" w:cs="Times New Roman"/>
          <w:sz w:val="24"/>
          <w:szCs w:val="24"/>
        </w:rPr>
        <w:t xml:space="preserve">uggests that each task taps into similar underlying relational encoding processes. Based on </w:t>
      </w:r>
      <w:proofErr w:type="spellStart"/>
      <w:r w:rsidR="00B83C0E" w:rsidRPr="00883ACD">
        <w:rPr>
          <w:rFonts w:ascii="Times New Roman" w:hAnsi="Times New Roman" w:cs="Times New Roman"/>
          <w:sz w:val="24"/>
          <w:szCs w:val="24"/>
        </w:rPr>
        <w:t>Koriat’s</w:t>
      </w:r>
      <w:proofErr w:type="spellEnd"/>
      <w:r w:rsidR="00B83C0E" w:rsidRPr="00883ACD">
        <w:rPr>
          <w:rFonts w:ascii="Times New Roman" w:hAnsi="Times New Roman" w:cs="Times New Roman"/>
          <w:sz w:val="24"/>
          <w:szCs w:val="24"/>
        </w:rPr>
        <w:t xml:space="preserve"> (1997) cue-utilization framework, </w:t>
      </w:r>
      <w:r w:rsidR="00ED7860" w:rsidRPr="00883ACD">
        <w:rPr>
          <w:rFonts w:ascii="Times New Roman" w:hAnsi="Times New Roman" w:cs="Times New Roman"/>
          <w:sz w:val="24"/>
          <w:szCs w:val="24"/>
        </w:rPr>
        <w:t>each judgment type</w:t>
      </w:r>
      <w:r w:rsidR="00B83C0E" w:rsidRPr="00883ACD">
        <w:rPr>
          <w:rFonts w:ascii="Times New Roman" w:hAnsi="Times New Roman" w:cs="Times New Roman"/>
          <w:sz w:val="24"/>
          <w:szCs w:val="24"/>
        </w:rPr>
        <w:t xml:space="preserve"> tune</w:t>
      </w:r>
      <w:r w:rsidR="00ED7860" w:rsidRPr="00883ACD">
        <w:rPr>
          <w:rFonts w:ascii="Times New Roman" w:hAnsi="Times New Roman" w:cs="Times New Roman"/>
          <w:sz w:val="24"/>
          <w:szCs w:val="24"/>
        </w:rPr>
        <w:t>s</w:t>
      </w:r>
      <w:r w:rsidR="00B83C0E" w:rsidRPr="00883ACD">
        <w:rPr>
          <w:rFonts w:ascii="Times New Roman" w:hAnsi="Times New Roman" w:cs="Times New Roman"/>
          <w:sz w:val="24"/>
          <w:szCs w:val="24"/>
        </w:rPr>
        <w:t xml:space="preserve"> participants to specific </w:t>
      </w:r>
      <w:r w:rsidR="00B83C0E" w:rsidRPr="00883ACD">
        <w:rPr>
          <w:rFonts w:ascii="Times New Roman" w:hAnsi="Times New Roman" w:cs="Times New Roman"/>
          <w:i/>
          <w:iCs/>
          <w:sz w:val="24"/>
          <w:szCs w:val="24"/>
        </w:rPr>
        <w:t>intrinsic</w:t>
      </w:r>
      <w:r w:rsidR="00B83C0E" w:rsidRPr="00883ACD">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sidRPr="00883ACD">
        <w:rPr>
          <w:rFonts w:ascii="Times New Roman" w:hAnsi="Times New Roman" w:cs="Times New Roman"/>
          <w:sz w:val="24"/>
          <w:szCs w:val="24"/>
        </w:rPr>
        <w:t xml:space="preserve">an </w:t>
      </w:r>
      <w:r w:rsidR="00B83C0E" w:rsidRPr="00883ACD">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and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sidRPr="00883ACD">
        <w:rPr>
          <w:rFonts w:ascii="Times New Roman" w:hAnsi="Times New Roman" w:cs="Times New Roman"/>
          <w:sz w:val="24"/>
          <w:szCs w:val="24"/>
        </w:rPr>
        <w:t xml:space="preserve">for </w:t>
      </w:r>
      <w:r w:rsidR="00B83C0E" w:rsidRPr="00883ACD">
        <w:rPr>
          <w:rFonts w:ascii="Times New Roman" w:hAnsi="Times New Roman" w:cs="Times New Roman"/>
          <w:sz w:val="24"/>
          <w:szCs w:val="24"/>
        </w:rPr>
        <w:t>unrelated items unless the task explicitly instructs participants to relate all pairs together.</w:t>
      </w:r>
    </w:p>
    <w:p w14:paraId="2A998204" w14:textId="154EE42E" w:rsidR="00FD104D" w:rsidRPr="00284041" w:rsidRDefault="00FD104D" w:rsidP="00FD104D">
      <w:pPr>
        <w:spacing w:after="0" w:line="480" w:lineRule="auto"/>
        <w:ind w:firstLine="720"/>
        <w:rPr>
          <w:rFonts w:ascii="Times New Roman" w:hAnsi="Times New Roman" w:cs="Times New Roman"/>
          <w:color w:val="00B0F0"/>
          <w:sz w:val="24"/>
          <w:szCs w:val="24"/>
        </w:rPr>
      </w:pPr>
      <w:r w:rsidRPr="00883ACD">
        <w:rPr>
          <w:rFonts w:ascii="Times New Roman" w:hAnsi="Times New Roman" w:cs="Times New Roman"/>
          <w:sz w:val="24"/>
          <w:szCs w:val="24"/>
        </w:rPr>
        <w:t xml:space="preserve">While our conclusion that reactivity effects are not </w:t>
      </w:r>
      <w:r w:rsidR="00284041" w:rsidRPr="00284041">
        <w:rPr>
          <w:rFonts w:ascii="Times New Roman" w:hAnsi="Times New Roman" w:cs="Times New Roman"/>
          <w:color w:val="00B0F0"/>
          <w:sz w:val="24"/>
          <w:szCs w:val="24"/>
        </w:rPr>
        <w:t>limited</w:t>
      </w:r>
      <w:r w:rsidRPr="00883ACD">
        <w:rPr>
          <w:rFonts w:ascii="Times New Roman" w:hAnsi="Times New Roman" w:cs="Times New Roman"/>
          <w:sz w:val="24"/>
          <w:szCs w:val="24"/>
        </w:rPr>
        <w:t xml:space="preserve"> to JOLs </w:t>
      </w:r>
      <w:r w:rsidR="00D41217" w:rsidRPr="00883ACD">
        <w:rPr>
          <w:rFonts w:ascii="Times New Roman" w:hAnsi="Times New Roman" w:cs="Times New Roman"/>
          <w:sz w:val="24"/>
          <w:szCs w:val="24"/>
        </w:rPr>
        <w:t>was</w:t>
      </w:r>
      <w:r w:rsidRPr="00883ACD">
        <w:rPr>
          <w:rFonts w:ascii="Times New Roman" w:hAnsi="Times New Roman" w:cs="Times New Roman"/>
          <w:sz w:val="24"/>
          <w:szCs w:val="24"/>
        </w:rPr>
        <w:t xml:space="preserve"> based </w:t>
      </w:r>
      <w:r w:rsidR="00D41217" w:rsidRPr="00883ACD">
        <w:rPr>
          <w:rFonts w:ascii="Times New Roman" w:hAnsi="Times New Roman" w:cs="Times New Roman"/>
          <w:sz w:val="24"/>
          <w:szCs w:val="24"/>
        </w:rPr>
        <w:t xml:space="preserve">primarily </w:t>
      </w:r>
      <w:r w:rsidRPr="00883ACD">
        <w:rPr>
          <w:rFonts w:ascii="Times New Roman" w:hAnsi="Times New Roman" w:cs="Times New Roman"/>
          <w:sz w:val="24"/>
          <w:szCs w:val="24"/>
        </w:rPr>
        <w:t>on similarities in recall patterns</w:t>
      </w:r>
      <w:r w:rsidR="00D41217" w:rsidRPr="00883ACD">
        <w:rPr>
          <w:rFonts w:ascii="Times New Roman" w:hAnsi="Times New Roman" w:cs="Times New Roman"/>
          <w:sz w:val="24"/>
          <w:szCs w:val="24"/>
        </w:rPr>
        <w:t xml:space="preserve"> between JOLs, JAMs, and frequency judgments</w:t>
      </w:r>
      <w:r w:rsidRPr="00883ACD">
        <w:rPr>
          <w:rFonts w:ascii="Times New Roman" w:hAnsi="Times New Roman" w:cs="Times New Roman"/>
          <w:sz w:val="24"/>
          <w:szCs w:val="24"/>
        </w:rPr>
        <w:t xml:space="preserve">, we note that memory forecasting may still be in operation </w:t>
      </w:r>
      <w:r w:rsidR="00D41217" w:rsidRPr="00883ACD">
        <w:rPr>
          <w:rFonts w:ascii="Times New Roman" w:hAnsi="Times New Roman" w:cs="Times New Roman"/>
          <w:sz w:val="24"/>
          <w:szCs w:val="24"/>
        </w:rPr>
        <w:t>for JOLs</w:t>
      </w:r>
      <w:r w:rsidR="0082245C">
        <w:rPr>
          <w:rFonts w:ascii="Times New Roman" w:hAnsi="Times New Roman" w:cs="Times New Roman"/>
          <w:sz w:val="24"/>
          <w:szCs w:val="24"/>
        </w:rPr>
        <w:t xml:space="preserve"> </w:t>
      </w:r>
      <w:r w:rsidR="0082245C" w:rsidRPr="0082245C">
        <w:rPr>
          <w:rFonts w:ascii="Times New Roman" w:hAnsi="Times New Roman" w:cs="Times New Roman"/>
          <w:color w:val="00B0F0"/>
          <w:sz w:val="24"/>
          <w:szCs w:val="24"/>
        </w:rPr>
        <w:t xml:space="preserve">and </w:t>
      </w:r>
      <w:r w:rsidR="007E5CD5">
        <w:rPr>
          <w:rFonts w:ascii="Times New Roman" w:hAnsi="Times New Roman" w:cs="Times New Roman"/>
          <w:color w:val="00B0F0"/>
          <w:sz w:val="24"/>
          <w:szCs w:val="24"/>
        </w:rPr>
        <w:t xml:space="preserve">thus could still </w:t>
      </w:r>
      <w:r w:rsidR="0082245C" w:rsidRPr="0082245C">
        <w:rPr>
          <w:rFonts w:ascii="Times New Roman" w:hAnsi="Times New Roman" w:cs="Times New Roman"/>
          <w:color w:val="00B0F0"/>
          <w:sz w:val="24"/>
          <w:szCs w:val="24"/>
        </w:rPr>
        <w:t>possibly contribute to reactivity effects observed for this encoding task</w:t>
      </w:r>
      <w:r w:rsidRPr="0082245C">
        <w:rPr>
          <w:rFonts w:ascii="Times New Roman" w:hAnsi="Times New Roman" w:cs="Times New Roman"/>
          <w:color w:val="00B0F0"/>
          <w:sz w:val="24"/>
          <w:szCs w:val="24"/>
        </w:rPr>
        <w:t>.</w:t>
      </w:r>
      <w:r w:rsidRPr="00883ACD">
        <w:rPr>
          <w:rFonts w:ascii="Times New Roman" w:hAnsi="Times New Roman" w:cs="Times New Roman"/>
          <w:sz w:val="24"/>
          <w:szCs w:val="24"/>
        </w:rPr>
        <w:t xml:space="preserve"> </w:t>
      </w:r>
      <w:r w:rsidR="00D41217" w:rsidRPr="00883ACD">
        <w:rPr>
          <w:rFonts w:ascii="Times New Roman" w:hAnsi="Times New Roman" w:cs="Times New Roman"/>
          <w:sz w:val="24"/>
          <w:szCs w:val="24"/>
        </w:rPr>
        <w:t>However, w</w:t>
      </w:r>
      <w:r w:rsidRPr="00883ACD">
        <w:rPr>
          <w:rFonts w:ascii="Times New Roman" w:hAnsi="Times New Roman" w:cs="Times New Roman"/>
          <w:sz w:val="24"/>
          <w:szCs w:val="24"/>
        </w:rPr>
        <w:t>e reasoned that positive reactivity pattern</w:t>
      </w:r>
      <w:r w:rsidR="00800403" w:rsidRPr="00883ACD">
        <w:rPr>
          <w:rFonts w:ascii="Times New Roman" w:hAnsi="Times New Roman" w:cs="Times New Roman"/>
          <w:sz w:val="24"/>
          <w:szCs w:val="24"/>
        </w:rPr>
        <w:t>s</w:t>
      </w:r>
      <w:r w:rsidRPr="00883ACD">
        <w:rPr>
          <w:rFonts w:ascii="Times New Roman" w:hAnsi="Times New Roman" w:cs="Times New Roman"/>
          <w:sz w:val="24"/>
          <w:szCs w:val="24"/>
        </w:rPr>
        <w:t xml:space="preserve"> continuously occurred </w:t>
      </w:r>
      <w:r w:rsidR="003A4D8E" w:rsidRPr="00883ACD">
        <w:rPr>
          <w:rFonts w:ascii="Times New Roman" w:hAnsi="Times New Roman" w:cs="Times New Roman"/>
          <w:sz w:val="24"/>
          <w:szCs w:val="24"/>
        </w:rPr>
        <w:t>across judgment</w:t>
      </w:r>
      <w:r w:rsidR="007E5CD5">
        <w:rPr>
          <w:rFonts w:ascii="Times New Roman" w:hAnsi="Times New Roman" w:cs="Times New Roman"/>
          <w:sz w:val="24"/>
          <w:szCs w:val="24"/>
        </w:rPr>
        <w:t xml:space="preserve"> types </w:t>
      </w:r>
      <w:r w:rsidRPr="00883ACD">
        <w:rPr>
          <w:rFonts w:ascii="Times New Roman" w:hAnsi="Times New Roman" w:cs="Times New Roman"/>
          <w:sz w:val="24"/>
          <w:szCs w:val="24"/>
        </w:rPr>
        <w:t xml:space="preserve">because each </w:t>
      </w:r>
      <w:r w:rsidR="003A4D8E"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implicitly encouraged participants to engage in relational processing at encoding, </w:t>
      </w:r>
      <w:r w:rsidR="00D41217" w:rsidRPr="00883ACD">
        <w:rPr>
          <w:rFonts w:ascii="Times New Roman" w:hAnsi="Times New Roman" w:cs="Times New Roman"/>
          <w:sz w:val="24"/>
          <w:szCs w:val="24"/>
        </w:rPr>
        <w:t xml:space="preserve">which </w:t>
      </w:r>
      <w:r w:rsidRPr="00883ACD">
        <w:rPr>
          <w:rFonts w:ascii="Times New Roman" w:hAnsi="Times New Roman" w:cs="Times New Roman"/>
          <w:sz w:val="24"/>
          <w:szCs w:val="24"/>
        </w:rPr>
        <w:t>strength</w:t>
      </w:r>
      <w:r w:rsidR="00D41217" w:rsidRPr="00883ACD">
        <w:rPr>
          <w:rFonts w:ascii="Times New Roman" w:hAnsi="Times New Roman" w:cs="Times New Roman"/>
          <w:sz w:val="24"/>
          <w:szCs w:val="24"/>
        </w:rPr>
        <w:t>ened</w:t>
      </w:r>
      <w:r w:rsidRPr="00883ACD">
        <w:rPr>
          <w:rFonts w:ascii="Times New Roman" w:hAnsi="Times New Roman" w:cs="Times New Roman"/>
          <w:sz w:val="24"/>
          <w:szCs w:val="24"/>
        </w:rPr>
        <w:t xml:space="preserve"> cues used at retrieval</w:t>
      </w:r>
      <w:r w:rsidR="0082245C">
        <w:rPr>
          <w:rFonts w:ascii="Times New Roman" w:hAnsi="Times New Roman" w:cs="Times New Roman"/>
          <w:sz w:val="24"/>
          <w:szCs w:val="24"/>
        </w:rPr>
        <w:t xml:space="preserve"> </w:t>
      </w:r>
      <w:r w:rsidR="0082245C" w:rsidRPr="0082245C">
        <w:rPr>
          <w:rFonts w:ascii="Times New Roman" w:hAnsi="Times New Roman" w:cs="Times New Roman"/>
          <w:color w:val="00B0F0"/>
          <w:sz w:val="24"/>
          <w:szCs w:val="24"/>
        </w:rPr>
        <w:t>(i.e., cue-strengthening account; Soderstrom et al., 2015)</w:t>
      </w:r>
      <w:r w:rsidRPr="0082245C">
        <w:rPr>
          <w:rFonts w:ascii="Times New Roman" w:hAnsi="Times New Roman" w:cs="Times New Roman"/>
          <w:color w:val="00B0F0"/>
          <w:sz w:val="24"/>
          <w:szCs w:val="24"/>
        </w:rPr>
        <w:t>.</w:t>
      </w:r>
      <w:r w:rsidR="00D41217" w:rsidRPr="00883ACD">
        <w:rPr>
          <w:rFonts w:ascii="Times New Roman" w:hAnsi="Times New Roman" w:cs="Times New Roman"/>
          <w:sz w:val="24"/>
          <w:szCs w:val="24"/>
        </w:rPr>
        <w:t xml:space="preserve"> </w:t>
      </w:r>
      <w:r w:rsidR="00D41217" w:rsidRPr="00284041">
        <w:rPr>
          <w:rFonts w:ascii="Times New Roman" w:hAnsi="Times New Roman" w:cs="Times New Roman"/>
          <w:color w:val="00B0F0"/>
          <w:sz w:val="24"/>
          <w:szCs w:val="24"/>
        </w:rPr>
        <w:t xml:space="preserve">If each judgment type </w:t>
      </w:r>
      <w:r w:rsidR="00E527C0">
        <w:rPr>
          <w:rFonts w:ascii="Times New Roman" w:hAnsi="Times New Roman" w:cs="Times New Roman"/>
          <w:color w:val="00B0F0"/>
          <w:sz w:val="24"/>
          <w:szCs w:val="24"/>
        </w:rPr>
        <w:lastRenderedPageBreak/>
        <w:t>encouraged processing of cue-target relations</w:t>
      </w:r>
      <w:r w:rsidR="00D41217" w:rsidRPr="00284041">
        <w:rPr>
          <w:rFonts w:ascii="Times New Roman" w:hAnsi="Times New Roman" w:cs="Times New Roman"/>
          <w:color w:val="00B0F0"/>
          <w:sz w:val="24"/>
          <w:szCs w:val="24"/>
        </w:rPr>
        <w:t xml:space="preserve">, </w:t>
      </w:r>
      <w:r w:rsidR="00284041" w:rsidRPr="00284041">
        <w:rPr>
          <w:rFonts w:ascii="Times New Roman" w:hAnsi="Times New Roman" w:cs="Times New Roman"/>
          <w:color w:val="00B0F0"/>
          <w:sz w:val="24"/>
          <w:szCs w:val="24"/>
        </w:rPr>
        <w:t>judgment values across task types would be</w:t>
      </w:r>
      <w:r w:rsidR="00D41217" w:rsidRPr="00284041">
        <w:rPr>
          <w:rFonts w:ascii="Times New Roman" w:hAnsi="Times New Roman" w:cs="Times New Roman"/>
          <w:color w:val="00B0F0"/>
          <w:sz w:val="24"/>
          <w:szCs w:val="24"/>
        </w:rPr>
        <w:t xml:space="preserve"> expected to be highly correlated</w:t>
      </w:r>
      <w:r w:rsidR="003352B2" w:rsidRPr="00284041">
        <w:rPr>
          <w:rFonts w:ascii="Times New Roman" w:hAnsi="Times New Roman" w:cs="Times New Roman"/>
          <w:color w:val="00B0F0"/>
          <w:sz w:val="24"/>
          <w:szCs w:val="24"/>
        </w:rPr>
        <w:t>.</w:t>
      </w:r>
      <w:r w:rsidR="003A4D8E" w:rsidRPr="00883ACD">
        <w:rPr>
          <w:rFonts w:ascii="Times New Roman" w:hAnsi="Times New Roman" w:cs="Times New Roman"/>
          <w:sz w:val="24"/>
          <w:szCs w:val="24"/>
        </w:rPr>
        <w:t xml:space="preserve"> </w:t>
      </w:r>
      <w:r w:rsidRPr="006D07FC">
        <w:rPr>
          <w:rFonts w:ascii="Times New Roman" w:hAnsi="Times New Roman" w:cs="Times New Roman"/>
          <w:color w:val="00B0F0"/>
          <w:sz w:val="24"/>
          <w:szCs w:val="24"/>
        </w:rPr>
        <w:t xml:space="preserve">To test this assumption, </w:t>
      </w:r>
      <w:r w:rsidR="00B76964" w:rsidRPr="006D07FC">
        <w:rPr>
          <w:rFonts w:ascii="Times New Roman" w:hAnsi="Times New Roman" w:cs="Times New Roman"/>
          <w:color w:val="00B0F0"/>
          <w:sz w:val="24"/>
          <w:szCs w:val="24"/>
        </w:rPr>
        <w:t xml:space="preserve">we computed </w:t>
      </w:r>
      <w:r w:rsidRPr="006D07FC">
        <w:rPr>
          <w:rFonts w:ascii="Times New Roman" w:hAnsi="Times New Roman" w:cs="Times New Roman"/>
          <w:color w:val="00B0F0"/>
          <w:sz w:val="24"/>
          <w:szCs w:val="24"/>
        </w:rPr>
        <w:t xml:space="preserve">Pearson correlations </w:t>
      </w:r>
      <w:r w:rsidR="00B76964">
        <w:rPr>
          <w:rFonts w:ascii="Times New Roman" w:hAnsi="Times New Roman" w:cs="Times New Roman"/>
          <w:color w:val="00B0F0"/>
          <w:sz w:val="24"/>
          <w:szCs w:val="24"/>
        </w:rPr>
        <w:t>between</w:t>
      </w:r>
      <w:r w:rsidR="00B76964" w:rsidRPr="00B76964">
        <w:rPr>
          <w:rFonts w:ascii="Times New Roman" w:hAnsi="Times New Roman" w:cs="Times New Roman"/>
          <w:color w:val="00B0F0"/>
          <w:sz w:val="24"/>
          <w:szCs w:val="24"/>
        </w:rPr>
        <w:t xml:space="preserve"> mean JOL, JAM, and frequency judgment values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for related and unrelated pairs.</w:t>
      </w:r>
      <w:r w:rsidR="00B76964">
        <w:rPr>
          <w:rFonts w:ascii="Times New Roman" w:hAnsi="Times New Roman" w:cs="Times New Roman"/>
          <w:sz w:val="24"/>
          <w:szCs w:val="24"/>
        </w:rPr>
        <w:t xml:space="preserve"> </w:t>
      </w:r>
      <w:r w:rsidR="00B76964" w:rsidRPr="00B76964">
        <w:rPr>
          <w:rFonts w:ascii="Times New Roman" w:hAnsi="Times New Roman" w:cs="Times New Roman"/>
          <w:color w:val="00B0F0"/>
          <w:sz w:val="24"/>
          <w:szCs w:val="24"/>
        </w:rPr>
        <w:t xml:space="preserve">We </w:t>
      </w:r>
      <w:r w:rsidR="00284041">
        <w:rPr>
          <w:rFonts w:ascii="Times New Roman" w:hAnsi="Times New Roman" w:cs="Times New Roman"/>
          <w:color w:val="00B0F0"/>
          <w:sz w:val="24"/>
          <w:szCs w:val="24"/>
        </w:rPr>
        <w:t>anticipated</w:t>
      </w:r>
      <w:r w:rsidR="00B76964" w:rsidRPr="00B76964">
        <w:rPr>
          <w:rFonts w:ascii="Times New Roman" w:hAnsi="Times New Roman" w:cs="Times New Roman"/>
          <w:color w:val="00B0F0"/>
          <w:sz w:val="24"/>
          <w:szCs w:val="24"/>
        </w:rPr>
        <w:t xml:space="preserve"> that these judgments </w:t>
      </w:r>
      <w:r w:rsidR="00284041">
        <w:rPr>
          <w:rFonts w:ascii="Times New Roman" w:hAnsi="Times New Roman" w:cs="Times New Roman"/>
          <w:color w:val="00B0F0"/>
          <w:sz w:val="24"/>
          <w:szCs w:val="24"/>
        </w:rPr>
        <w:t xml:space="preserve">would </w:t>
      </w:r>
      <w:r w:rsidR="00B76964" w:rsidRPr="00B76964">
        <w:rPr>
          <w:rFonts w:ascii="Times New Roman" w:hAnsi="Times New Roman" w:cs="Times New Roman"/>
          <w:color w:val="00B0F0"/>
          <w:sz w:val="24"/>
          <w:szCs w:val="24"/>
        </w:rPr>
        <w:t xml:space="preserve">be related if they were indeed </w:t>
      </w:r>
      <w:r w:rsidRPr="00B76964">
        <w:rPr>
          <w:rFonts w:ascii="Times New Roman" w:hAnsi="Times New Roman" w:cs="Times New Roman"/>
          <w:color w:val="00B0F0"/>
          <w:sz w:val="24"/>
          <w:szCs w:val="24"/>
        </w:rPr>
        <w:t xml:space="preserve">assessing the same construct. </w:t>
      </w:r>
      <w:r w:rsidR="003352B2" w:rsidRPr="00B76964">
        <w:rPr>
          <w:rFonts w:ascii="Times New Roman" w:hAnsi="Times New Roman" w:cs="Times New Roman"/>
          <w:color w:val="00B0F0"/>
          <w:sz w:val="24"/>
          <w:szCs w:val="24"/>
        </w:rPr>
        <w:t xml:space="preserve">As </w:t>
      </w:r>
      <w:r w:rsidR="00E527C0">
        <w:rPr>
          <w:rFonts w:ascii="Times New Roman" w:hAnsi="Times New Roman" w:cs="Times New Roman"/>
          <w:color w:val="00B0F0"/>
          <w:sz w:val="24"/>
          <w:szCs w:val="24"/>
        </w:rPr>
        <w:t>expected</w:t>
      </w:r>
      <w:r w:rsidRPr="00B76964">
        <w:rPr>
          <w:rFonts w:ascii="Times New Roman" w:hAnsi="Times New Roman" w:cs="Times New Roman"/>
          <w:color w:val="00B0F0"/>
          <w:sz w:val="24"/>
          <w:szCs w:val="24"/>
        </w:rPr>
        <w:t>, judgment</w:t>
      </w:r>
      <w:r w:rsidR="00E527C0">
        <w:rPr>
          <w:rFonts w:ascii="Times New Roman" w:hAnsi="Times New Roman" w:cs="Times New Roman"/>
          <w:color w:val="00B0F0"/>
          <w:sz w:val="24"/>
          <w:szCs w:val="24"/>
        </w:rPr>
        <w:t>s</w:t>
      </w:r>
      <w:r w:rsidR="00DF0B11" w:rsidRPr="00B76964">
        <w:rPr>
          <w:rFonts w:ascii="Times New Roman" w:hAnsi="Times New Roman" w:cs="Times New Roman"/>
          <w:color w:val="00B0F0"/>
          <w:sz w:val="24"/>
          <w:szCs w:val="24"/>
        </w:rPr>
        <w:t xml:space="preserve"> </w:t>
      </w:r>
      <w:r w:rsidR="00E527C0">
        <w:rPr>
          <w:rFonts w:ascii="Times New Roman" w:hAnsi="Times New Roman" w:cs="Times New Roman"/>
          <w:color w:val="00B0F0"/>
          <w:sz w:val="24"/>
          <w:szCs w:val="24"/>
        </w:rPr>
        <w:t>showed strong positive correlations across tasks for related pairs(</w:t>
      </w:r>
      <w:proofErr w:type="spellStart"/>
      <w:r w:rsidRPr="000952DF">
        <w:rPr>
          <w:rFonts w:ascii="Times New Roman" w:hAnsi="Times New Roman" w:cs="Times New Roman"/>
          <w:i/>
          <w:iCs/>
          <w:color w:val="00B0F0"/>
          <w:sz w:val="24"/>
          <w:szCs w:val="24"/>
        </w:rPr>
        <w:t>r</w:t>
      </w:r>
      <w:r w:rsidRPr="000952DF">
        <w:rPr>
          <w:rFonts w:ascii="Times New Roman" w:hAnsi="Times New Roman" w:cs="Times New Roman"/>
          <w:color w:val="00B0F0"/>
          <w:sz w:val="24"/>
          <w:szCs w:val="24"/>
        </w:rPr>
        <w:t>s</w:t>
      </w:r>
      <w:proofErr w:type="spellEnd"/>
      <w:r w:rsidRPr="000952DF">
        <w:rPr>
          <w:rFonts w:ascii="Times New Roman" w:hAnsi="Times New Roman" w:cs="Times New Roman"/>
          <w:color w:val="00B0F0"/>
          <w:sz w:val="24"/>
          <w:szCs w:val="24"/>
        </w:rPr>
        <w:t xml:space="preserve"> </w:t>
      </w:r>
      <w:r w:rsidR="00F356BF" w:rsidRPr="000952DF">
        <w:rPr>
          <w:rFonts w:ascii="Times New Roman" w:hAnsi="Times New Roman" w:cs="Times New Roman"/>
          <w:color w:val="00B0F0"/>
          <w:sz w:val="24"/>
          <w:szCs w:val="24"/>
        </w:rPr>
        <w:t>≥ .</w:t>
      </w:r>
      <w:r w:rsidR="000952DF" w:rsidRPr="000952DF">
        <w:rPr>
          <w:rFonts w:ascii="Times New Roman" w:hAnsi="Times New Roman" w:cs="Times New Roman"/>
          <w:color w:val="00B0F0"/>
          <w:sz w:val="24"/>
          <w:szCs w:val="24"/>
        </w:rPr>
        <w:t>65</w:t>
      </w:r>
      <w:r w:rsidRPr="000952DF">
        <w:rPr>
          <w:rFonts w:ascii="Times New Roman" w:hAnsi="Times New Roman" w:cs="Times New Roman"/>
          <w:color w:val="00B0F0"/>
          <w:sz w:val="24"/>
          <w:szCs w:val="24"/>
        </w:rPr>
        <w:t xml:space="preserve">, </w:t>
      </w:r>
      <w:proofErr w:type="spellStart"/>
      <w:r w:rsidRPr="000952DF">
        <w:rPr>
          <w:rFonts w:ascii="Times New Roman" w:hAnsi="Times New Roman" w:cs="Times New Roman"/>
          <w:i/>
          <w:iCs/>
          <w:color w:val="00B0F0"/>
          <w:sz w:val="24"/>
          <w:szCs w:val="24"/>
        </w:rPr>
        <w:t>p</w:t>
      </w:r>
      <w:r w:rsidRPr="000952DF">
        <w:rPr>
          <w:rFonts w:ascii="Times New Roman" w:hAnsi="Times New Roman" w:cs="Times New Roman"/>
          <w:color w:val="00B0F0"/>
          <w:sz w:val="24"/>
          <w:szCs w:val="24"/>
        </w:rPr>
        <w:t>s</w:t>
      </w:r>
      <w:proofErr w:type="spellEnd"/>
      <w:r w:rsidRPr="000952DF">
        <w:rPr>
          <w:rFonts w:ascii="Times New Roman" w:hAnsi="Times New Roman" w:cs="Times New Roman"/>
          <w:color w:val="00B0F0"/>
          <w:sz w:val="24"/>
          <w:szCs w:val="24"/>
        </w:rPr>
        <w:t xml:space="preserve"> &lt; .</w:t>
      </w:r>
      <w:r w:rsidR="000952DF" w:rsidRPr="000952DF">
        <w:rPr>
          <w:rFonts w:ascii="Times New Roman" w:hAnsi="Times New Roman" w:cs="Times New Roman"/>
          <w:color w:val="00B0F0"/>
          <w:sz w:val="24"/>
          <w:szCs w:val="24"/>
        </w:rPr>
        <w:t>001</w:t>
      </w:r>
      <w:r w:rsidR="00E527C0">
        <w:rPr>
          <w:rFonts w:ascii="Times New Roman" w:hAnsi="Times New Roman" w:cs="Times New Roman"/>
          <w:color w:val="00B0F0"/>
          <w:sz w:val="24"/>
          <w:szCs w:val="24"/>
        </w:rPr>
        <w:t>; see Figures A1-A2) and moderate</w:t>
      </w:r>
      <w:r w:rsidR="007E58C9">
        <w:rPr>
          <w:rFonts w:ascii="Times New Roman" w:hAnsi="Times New Roman" w:cs="Times New Roman"/>
          <w:color w:val="00B0F0"/>
          <w:sz w:val="24"/>
          <w:szCs w:val="24"/>
        </w:rPr>
        <w:t>-to-strong</w:t>
      </w:r>
      <w:r w:rsidR="00E527C0">
        <w:rPr>
          <w:rFonts w:ascii="Times New Roman" w:hAnsi="Times New Roman" w:cs="Times New Roman"/>
          <w:color w:val="00B0F0"/>
          <w:sz w:val="24"/>
          <w:szCs w:val="24"/>
        </w:rPr>
        <w:t xml:space="preserve"> positive correlations for</w:t>
      </w:r>
      <w:r w:rsidR="00F356BF" w:rsidRPr="000952DF">
        <w:rPr>
          <w:rFonts w:ascii="Times New Roman" w:hAnsi="Times New Roman" w:cs="Times New Roman"/>
          <w:color w:val="00B0F0"/>
          <w:sz w:val="24"/>
          <w:szCs w:val="24"/>
        </w:rPr>
        <w:t xml:space="preserve"> unrelated pairs</w:t>
      </w:r>
      <w:r w:rsidR="00F356BF" w:rsidRPr="000952DF">
        <w:rPr>
          <w:rFonts w:ascii="Times New Roman" w:hAnsi="Times New Roman" w:cs="Times New Roman"/>
          <w:i/>
          <w:iCs/>
          <w:color w:val="00B0F0"/>
          <w:sz w:val="24"/>
          <w:szCs w:val="24"/>
        </w:rPr>
        <w:t xml:space="preserve"> </w:t>
      </w:r>
      <w:r w:rsidR="00E527C0">
        <w:rPr>
          <w:rFonts w:ascii="Times New Roman" w:hAnsi="Times New Roman" w:cs="Times New Roman"/>
          <w:color w:val="00B0F0"/>
          <w:sz w:val="24"/>
          <w:szCs w:val="24"/>
        </w:rPr>
        <w:t>(</w:t>
      </w:r>
      <w:proofErr w:type="spellStart"/>
      <w:r w:rsidR="00F356BF" w:rsidRPr="000952DF">
        <w:rPr>
          <w:rFonts w:ascii="Times New Roman" w:hAnsi="Times New Roman" w:cs="Times New Roman"/>
          <w:i/>
          <w:iCs/>
          <w:color w:val="00B0F0"/>
          <w:sz w:val="24"/>
          <w:szCs w:val="24"/>
        </w:rPr>
        <w:t>r</w:t>
      </w:r>
      <w:r w:rsidR="00F356BF" w:rsidRPr="000952DF">
        <w:rPr>
          <w:rFonts w:ascii="Times New Roman" w:hAnsi="Times New Roman" w:cs="Times New Roman"/>
          <w:color w:val="00B0F0"/>
          <w:sz w:val="24"/>
          <w:szCs w:val="24"/>
        </w:rPr>
        <w:t>s</w:t>
      </w:r>
      <w:proofErr w:type="spellEnd"/>
      <w:r w:rsidR="00F356BF" w:rsidRPr="000952DF">
        <w:rPr>
          <w:rFonts w:ascii="Times New Roman" w:hAnsi="Times New Roman" w:cs="Times New Roman"/>
          <w:color w:val="00B0F0"/>
          <w:sz w:val="24"/>
          <w:szCs w:val="24"/>
        </w:rPr>
        <w:t xml:space="preserve"> ≥ .</w:t>
      </w:r>
      <w:r w:rsidR="000952DF" w:rsidRPr="000952DF">
        <w:rPr>
          <w:rFonts w:ascii="Times New Roman" w:hAnsi="Times New Roman" w:cs="Times New Roman"/>
          <w:color w:val="00B0F0"/>
          <w:sz w:val="24"/>
          <w:szCs w:val="24"/>
        </w:rPr>
        <w:t>41</w:t>
      </w:r>
      <w:r w:rsidR="00F356BF" w:rsidRPr="000952DF">
        <w:rPr>
          <w:rFonts w:ascii="Times New Roman" w:hAnsi="Times New Roman" w:cs="Times New Roman"/>
          <w:color w:val="00B0F0"/>
          <w:sz w:val="24"/>
          <w:szCs w:val="24"/>
        </w:rPr>
        <w:t xml:space="preserve">, </w:t>
      </w:r>
      <w:proofErr w:type="spellStart"/>
      <w:r w:rsidR="00F356BF" w:rsidRPr="000952DF">
        <w:rPr>
          <w:rFonts w:ascii="Times New Roman" w:hAnsi="Times New Roman" w:cs="Times New Roman"/>
          <w:i/>
          <w:iCs/>
          <w:color w:val="00B0F0"/>
          <w:sz w:val="24"/>
          <w:szCs w:val="24"/>
        </w:rPr>
        <w:t>p</w:t>
      </w:r>
      <w:r w:rsidR="00F356BF" w:rsidRPr="000952DF">
        <w:rPr>
          <w:rFonts w:ascii="Times New Roman" w:hAnsi="Times New Roman" w:cs="Times New Roman"/>
          <w:color w:val="00B0F0"/>
          <w:sz w:val="24"/>
          <w:szCs w:val="24"/>
        </w:rPr>
        <w:t>s</w:t>
      </w:r>
      <w:proofErr w:type="spellEnd"/>
      <w:r w:rsidR="00F356BF" w:rsidRPr="000952DF">
        <w:rPr>
          <w:rFonts w:ascii="Times New Roman" w:hAnsi="Times New Roman" w:cs="Times New Roman"/>
          <w:color w:val="00B0F0"/>
          <w:sz w:val="24"/>
          <w:szCs w:val="24"/>
        </w:rPr>
        <w:t xml:space="preserve"> &lt; .</w:t>
      </w:r>
      <w:r w:rsidR="000952DF" w:rsidRPr="000952DF">
        <w:rPr>
          <w:rFonts w:ascii="Times New Roman" w:hAnsi="Times New Roman" w:cs="Times New Roman"/>
          <w:color w:val="00B0F0"/>
          <w:sz w:val="24"/>
          <w:szCs w:val="24"/>
        </w:rPr>
        <w:t>001</w:t>
      </w:r>
      <w:r w:rsidR="00F356BF" w:rsidRPr="000952DF">
        <w:rPr>
          <w:rFonts w:ascii="Times New Roman" w:hAnsi="Times New Roman" w:cs="Times New Roman"/>
          <w:color w:val="00B0F0"/>
          <w:sz w:val="24"/>
          <w:szCs w:val="24"/>
        </w:rPr>
        <w:t>)</w:t>
      </w:r>
      <w:r w:rsidR="00E527C0">
        <w:rPr>
          <w:rFonts w:ascii="Times New Roman" w:hAnsi="Times New Roman" w:cs="Times New Roman"/>
          <w:color w:val="00B0F0"/>
          <w:sz w:val="24"/>
          <w:szCs w:val="24"/>
        </w:rPr>
        <w:t xml:space="preserve">. Thus, it appears that participants were utilizing pair relatedness to inform their judgments across tasks, and unsurprisingly, they were more likely to do so consistently when the pair types were high in relatedness. </w:t>
      </w:r>
      <w:r w:rsidR="00E527C0">
        <w:rPr>
          <w:rFonts w:ascii="Times New Roman" w:hAnsi="Times New Roman" w:cs="Times New Roman"/>
          <w:sz w:val="24"/>
          <w:szCs w:val="24"/>
        </w:rPr>
        <w:t xml:space="preserve">These patterns therefore provide additional evidence that </w:t>
      </w:r>
      <w:r w:rsidR="00E527C0">
        <w:rPr>
          <w:rFonts w:ascii="Times New Roman" w:hAnsi="Times New Roman" w:cs="Times New Roman"/>
          <w:color w:val="00B0F0"/>
          <w:sz w:val="24"/>
          <w:szCs w:val="24"/>
        </w:rPr>
        <w:t>reactivity for</w:t>
      </w:r>
      <w:r w:rsidRPr="00284041">
        <w:rPr>
          <w:rFonts w:ascii="Times New Roman" w:hAnsi="Times New Roman" w:cs="Times New Roman"/>
          <w:color w:val="00B0F0"/>
          <w:sz w:val="24"/>
          <w:szCs w:val="24"/>
        </w:rPr>
        <w:t xml:space="preserve"> related </w:t>
      </w:r>
      <w:r w:rsidR="00284041" w:rsidRPr="00284041">
        <w:rPr>
          <w:rFonts w:ascii="Times New Roman" w:hAnsi="Times New Roman" w:cs="Times New Roman"/>
          <w:color w:val="00B0F0"/>
          <w:sz w:val="24"/>
          <w:szCs w:val="24"/>
        </w:rPr>
        <w:t>pairs</w:t>
      </w:r>
      <w:r w:rsidR="003352B2" w:rsidRPr="00284041">
        <w:rPr>
          <w:rFonts w:ascii="Times New Roman" w:hAnsi="Times New Roman" w:cs="Times New Roman"/>
          <w:color w:val="00B0F0"/>
          <w:sz w:val="24"/>
          <w:szCs w:val="24"/>
        </w:rPr>
        <w:t xml:space="preserve"> </w:t>
      </w:r>
      <w:r w:rsidR="00E527C0">
        <w:rPr>
          <w:rFonts w:ascii="Times New Roman" w:hAnsi="Times New Roman" w:cs="Times New Roman"/>
          <w:color w:val="00B0F0"/>
          <w:sz w:val="24"/>
          <w:szCs w:val="24"/>
        </w:rPr>
        <w:t xml:space="preserve">may </w:t>
      </w:r>
      <w:r w:rsidR="003352B2" w:rsidRPr="00284041">
        <w:rPr>
          <w:rFonts w:ascii="Times New Roman" w:hAnsi="Times New Roman" w:cs="Times New Roman"/>
          <w:color w:val="00B0F0"/>
          <w:sz w:val="24"/>
          <w:szCs w:val="24"/>
        </w:rPr>
        <w:t>reflect</w:t>
      </w:r>
      <w:r w:rsidRPr="00284041">
        <w:rPr>
          <w:rFonts w:ascii="Times New Roman" w:hAnsi="Times New Roman" w:cs="Times New Roman"/>
          <w:color w:val="00B0F0"/>
          <w:sz w:val="24"/>
          <w:szCs w:val="24"/>
        </w:rPr>
        <w:t xml:space="preserve"> the use of relational encoding, a finding consistent with </w:t>
      </w:r>
      <w:r w:rsidR="006C173A" w:rsidRPr="00284041">
        <w:rPr>
          <w:rFonts w:ascii="Times New Roman" w:hAnsi="Times New Roman" w:cs="Times New Roman"/>
          <w:color w:val="00B0F0"/>
          <w:sz w:val="24"/>
          <w:szCs w:val="24"/>
        </w:rPr>
        <w:t>a</w:t>
      </w:r>
      <w:r w:rsidRPr="00284041">
        <w:rPr>
          <w:rFonts w:ascii="Times New Roman" w:hAnsi="Times New Roman" w:cs="Times New Roman"/>
          <w:color w:val="00B0F0"/>
          <w:sz w:val="24"/>
          <w:szCs w:val="24"/>
        </w:rPr>
        <w:t xml:space="preserve"> cue-strengthening account of reactivity.</w:t>
      </w:r>
    </w:p>
    <w:p w14:paraId="33AAA5B6" w14:textId="3C1CEBE6" w:rsidR="00F3344D" w:rsidRPr="00883ACD" w:rsidRDefault="00C9100A"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our </w:t>
      </w:r>
      <w:r w:rsidR="00F3344D" w:rsidRPr="00883ACD">
        <w:rPr>
          <w:rFonts w:ascii="Times New Roman" w:hAnsi="Times New Roman" w:cs="Times New Roman"/>
          <w:sz w:val="24"/>
          <w:szCs w:val="24"/>
        </w:rPr>
        <w:t>findings that reactivity repeatedly occurs only when pairs are related suggests that making JOLs</w:t>
      </w:r>
      <w:r w:rsidR="00A71120" w:rsidRPr="00883ACD">
        <w:rPr>
          <w:rFonts w:ascii="Times New Roman" w:hAnsi="Times New Roman" w:cs="Times New Roman"/>
          <w:sz w:val="24"/>
          <w:szCs w:val="24"/>
        </w:rPr>
        <w:t xml:space="preserve">, JAMs, and frequency judgments </w:t>
      </w:r>
      <w:r w:rsidR="00800403" w:rsidRPr="00883ACD">
        <w:rPr>
          <w:rFonts w:ascii="Times New Roman" w:hAnsi="Times New Roman" w:cs="Times New Roman"/>
          <w:sz w:val="24"/>
          <w:szCs w:val="24"/>
        </w:rPr>
        <w:t>does</w:t>
      </w:r>
      <w:r w:rsidR="00A71120" w:rsidRPr="00883ACD">
        <w:rPr>
          <w:rFonts w:ascii="Times New Roman" w:hAnsi="Times New Roman" w:cs="Times New Roman"/>
          <w:sz w:val="24"/>
          <w:szCs w:val="24"/>
        </w:rPr>
        <w:t xml:space="preserve"> not merely</w:t>
      </w:r>
      <w:r w:rsidR="00800403" w:rsidRPr="00883ACD">
        <w:rPr>
          <w:rFonts w:ascii="Times New Roman" w:hAnsi="Times New Roman" w:cs="Times New Roman"/>
          <w:sz w:val="24"/>
          <w:szCs w:val="24"/>
        </w:rPr>
        <w:t xml:space="preserve"> constitute</w:t>
      </w:r>
      <w:r w:rsidR="00284041">
        <w:rPr>
          <w:rFonts w:ascii="Times New Roman" w:hAnsi="Times New Roman" w:cs="Times New Roman"/>
          <w:sz w:val="24"/>
          <w:szCs w:val="24"/>
        </w:rPr>
        <w:t xml:space="preserve"> the use of</w:t>
      </w:r>
      <w:r w:rsidR="00F3344D" w:rsidRPr="00883ACD">
        <w:rPr>
          <w:rFonts w:ascii="Times New Roman" w:hAnsi="Times New Roman" w:cs="Times New Roman"/>
          <w:sz w:val="24"/>
          <w:szCs w:val="24"/>
        </w:rPr>
        <w:t xml:space="preserve"> “deep” encoding task</w:t>
      </w:r>
      <w:r w:rsidR="00A71120" w:rsidRPr="00883ACD">
        <w:rPr>
          <w:rFonts w:ascii="Times New Roman" w:hAnsi="Times New Roman" w:cs="Times New Roman"/>
          <w:sz w:val="24"/>
          <w:szCs w:val="24"/>
        </w:rPr>
        <w:t>s</w:t>
      </w:r>
      <w:r w:rsidR="00F3344D" w:rsidRPr="00883ACD">
        <w:rPr>
          <w:rFonts w:ascii="Times New Roman" w:hAnsi="Times New Roman" w:cs="Times New Roman"/>
          <w:sz w:val="24"/>
          <w:szCs w:val="24"/>
        </w:rPr>
        <w:t>. Within the levels</w:t>
      </w:r>
      <w:r w:rsidR="00CF6F79">
        <w:rPr>
          <w:rFonts w:ascii="Times New Roman" w:hAnsi="Times New Roman" w:cs="Times New Roman"/>
          <w:sz w:val="24"/>
          <w:szCs w:val="24"/>
        </w:rPr>
        <w:t>-</w:t>
      </w:r>
      <w:r w:rsidR="00F3344D" w:rsidRPr="00883ACD">
        <w:rPr>
          <w:rFonts w:ascii="Times New Roman" w:hAnsi="Times New Roman" w:cs="Times New Roman"/>
          <w:sz w:val="24"/>
          <w:szCs w:val="24"/>
        </w:rPr>
        <w:t>of</w:t>
      </w:r>
      <w:r w:rsidR="00CF6F79">
        <w:rPr>
          <w:rFonts w:ascii="Times New Roman" w:hAnsi="Times New Roman" w:cs="Times New Roman"/>
          <w:sz w:val="24"/>
          <w:szCs w:val="24"/>
        </w:rPr>
        <w:t>-</w:t>
      </w:r>
      <w:r w:rsidR="00F3344D" w:rsidRPr="00883ACD">
        <w:rPr>
          <w:rFonts w:ascii="Times New Roman" w:hAnsi="Times New Roman" w:cs="Times New Roman"/>
          <w:sz w:val="24"/>
          <w:szCs w:val="24"/>
        </w:rPr>
        <w:t>processing framework (Craik &amp; Lockhart, 197</w:t>
      </w:r>
      <w:r w:rsidR="00AE22F6" w:rsidRPr="00883ACD">
        <w:rPr>
          <w:rFonts w:ascii="Times New Roman" w:hAnsi="Times New Roman" w:cs="Times New Roman"/>
          <w:sz w:val="24"/>
          <w:szCs w:val="24"/>
        </w:rPr>
        <w:t>2</w:t>
      </w:r>
      <w:r w:rsidR="00F3344D" w:rsidRPr="00883ACD">
        <w:rPr>
          <w:rFonts w:ascii="Times New Roman" w:hAnsi="Times New Roman" w:cs="Times New Roman"/>
          <w:sz w:val="24"/>
          <w:szCs w:val="24"/>
        </w:rPr>
        <w:t xml:space="preserve">), tasks that </w:t>
      </w:r>
      <w:r w:rsidR="00C80ED3" w:rsidRPr="00883ACD">
        <w:rPr>
          <w:rFonts w:ascii="Times New Roman" w:hAnsi="Times New Roman" w:cs="Times New Roman"/>
          <w:sz w:val="24"/>
          <w:szCs w:val="24"/>
        </w:rPr>
        <w:t>facilitate</w:t>
      </w:r>
      <w:r w:rsidR="00F3344D" w:rsidRPr="00883ACD">
        <w:rPr>
          <w:rFonts w:ascii="Times New Roman" w:hAnsi="Times New Roman" w:cs="Times New Roman"/>
          <w:sz w:val="24"/>
          <w:szCs w:val="24"/>
        </w:rPr>
        <w:t xml:space="preserve"> deeper processing are those </w:t>
      </w:r>
      <w:r w:rsidR="00CF6F79">
        <w:rPr>
          <w:rFonts w:ascii="Times New Roman" w:hAnsi="Times New Roman" w:cs="Times New Roman"/>
          <w:sz w:val="24"/>
          <w:szCs w:val="24"/>
        </w:rPr>
        <w:t>which</w:t>
      </w:r>
      <w:r w:rsidR="00F3344D" w:rsidRPr="00883ACD">
        <w:rPr>
          <w:rFonts w:ascii="Times New Roman" w:hAnsi="Times New Roman" w:cs="Times New Roman"/>
          <w:sz w:val="24"/>
          <w:szCs w:val="24"/>
        </w:rPr>
        <w:t xml:space="preserve"> </w:t>
      </w:r>
      <w:r w:rsidR="006F0F76" w:rsidRPr="00883ACD">
        <w:rPr>
          <w:rFonts w:ascii="Times New Roman" w:hAnsi="Times New Roman" w:cs="Times New Roman"/>
          <w:sz w:val="24"/>
          <w:szCs w:val="24"/>
        </w:rPr>
        <w:t xml:space="preserve">encourage </w:t>
      </w:r>
      <w:r w:rsidR="00F3344D" w:rsidRPr="00883ACD">
        <w:rPr>
          <w:rFonts w:ascii="Times New Roman" w:hAnsi="Times New Roman" w:cs="Times New Roman"/>
          <w:sz w:val="24"/>
          <w:szCs w:val="24"/>
        </w:rPr>
        <w:t xml:space="preserve">participants to </w:t>
      </w:r>
      <w:r w:rsidR="006F0F76" w:rsidRPr="00883ACD">
        <w:rPr>
          <w:rFonts w:ascii="Times New Roman" w:hAnsi="Times New Roman" w:cs="Times New Roman"/>
          <w:sz w:val="24"/>
          <w:szCs w:val="24"/>
        </w:rPr>
        <w:t>elaborate on</w:t>
      </w:r>
      <w:r w:rsidR="00F3344D" w:rsidRPr="00883ACD">
        <w:rPr>
          <w:rFonts w:ascii="Times New Roman" w:hAnsi="Times New Roman" w:cs="Times New Roman"/>
          <w:sz w:val="24"/>
          <w:szCs w:val="24"/>
        </w:rPr>
        <w:t xml:space="preserve"> </w:t>
      </w:r>
      <w:r w:rsidR="00284041">
        <w:rPr>
          <w:rFonts w:ascii="Times New Roman" w:hAnsi="Times New Roman" w:cs="Times New Roman"/>
          <w:sz w:val="24"/>
          <w:szCs w:val="24"/>
        </w:rPr>
        <w:t xml:space="preserve">specific </w:t>
      </w:r>
      <w:r w:rsidR="00F3344D" w:rsidRPr="00883ACD">
        <w:rPr>
          <w:rFonts w:ascii="Times New Roman" w:hAnsi="Times New Roman" w:cs="Times New Roman"/>
          <w:sz w:val="24"/>
          <w:szCs w:val="24"/>
        </w:rPr>
        <w:t xml:space="preserve">characteristics of items at encoding. However, a deep </w:t>
      </w:r>
      <w:r w:rsidR="006F0F76" w:rsidRPr="00883ACD">
        <w:rPr>
          <w:rFonts w:ascii="Times New Roman" w:hAnsi="Times New Roman" w:cs="Times New Roman"/>
          <w:sz w:val="24"/>
          <w:szCs w:val="24"/>
        </w:rPr>
        <w:t xml:space="preserve">encoding </w:t>
      </w:r>
      <w:r w:rsidR="00F3344D" w:rsidRPr="00883ACD">
        <w:rPr>
          <w:rFonts w:ascii="Times New Roman" w:hAnsi="Times New Roman" w:cs="Times New Roman"/>
          <w:sz w:val="24"/>
          <w:szCs w:val="24"/>
        </w:rPr>
        <w:t>task</w:t>
      </w:r>
      <w:r w:rsidR="006F0F76"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should operate </w:t>
      </w:r>
      <w:r w:rsidR="008D3F35" w:rsidRPr="00883ACD">
        <w:rPr>
          <w:rFonts w:ascii="Times New Roman" w:hAnsi="Times New Roman" w:cs="Times New Roman"/>
          <w:sz w:val="24"/>
          <w:szCs w:val="24"/>
        </w:rPr>
        <w:t xml:space="preserve">globally </w:t>
      </w:r>
      <w:r w:rsidR="00140F7D" w:rsidRPr="00883ACD">
        <w:rPr>
          <w:rFonts w:ascii="Times New Roman" w:hAnsi="Times New Roman" w:cs="Times New Roman"/>
          <w:sz w:val="24"/>
          <w:szCs w:val="24"/>
        </w:rPr>
        <w:t>across</w:t>
      </w:r>
      <w:r w:rsidR="00F3344D" w:rsidRPr="00883ACD">
        <w:rPr>
          <w:rFonts w:ascii="Times New Roman" w:hAnsi="Times New Roman" w:cs="Times New Roman"/>
          <w:sz w:val="24"/>
          <w:szCs w:val="24"/>
        </w:rPr>
        <w:t xml:space="preserve"> all pair</w:t>
      </w:r>
      <w:r w:rsidR="00140F7D" w:rsidRPr="00883ACD">
        <w:rPr>
          <w:rFonts w:ascii="Times New Roman" w:hAnsi="Times New Roman" w:cs="Times New Roman"/>
          <w:sz w:val="24"/>
          <w:szCs w:val="24"/>
        </w:rPr>
        <w:t xml:space="preserve"> type</w:t>
      </w:r>
      <w:r w:rsidR="00F3344D" w:rsidRPr="00883ACD">
        <w:rPr>
          <w:rFonts w:ascii="Times New Roman" w:hAnsi="Times New Roman" w:cs="Times New Roman"/>
          <w:sz w:val="24"/>
          <w:szCs w:val="24"/>
        </w:rPr>
        <w:t xml:space="preserve">s </w:t>
      </w:r>
      <w:r w:rsidR="00382098" w:rsidRPr="00883ACD">
        <w:rPr>
          <w:rFonts w:ascii="Times New Roman" w:hAnsi="Times New Roman" w:cs="Times New Roman"/>
          <w:sz w:val="24"/>
          <w:szCs w:val="24"/>
        </w:rPr>
        <w:t>irrespective of relatedness</w:t>
      </w:r>
      <w:r w:rsidR="00AE22F6" w:rsidRPr="00883ACD">
        <w:rPr>
          <w:rFonts w:ascii="Times New Roman" w:hAnsi="Times New Roman" w:cs="Times New Roman"/>
          <w:sz w:val="24"/>
          <w:szCs w:val="24"/>
        </w:rPr>
        <w:t xml:space="preserve">, as observed </w:t>
      </w:r>
      <w:r w:rsidR="00A4047E" w:rsidRPr="00883ACD">
        <w:rPr>
          <w:rFonts w:ascii="Times New Roman" w:hAnsi="Times New Roman" w:cs="Times New Roman"/>
          <w:sz w:val="24"/>
          <w:szCs w:val="24"/>
        </w:rPr>
        <w:t xml:space="preserve">in Experiment 4 </w:t>
      </w:r>
      <w:r w:rsidR="00CF6F79">
        <w:rPr>
          <w:rFonts w:ascii="Times New Roman" w:hAnsi="Times New Roman" w:cs="Times New Roman"/>
          <w:sz w:val="24"/>
          <w:szCs w:val="24"/>
        </w:rPr>
        <w:t xml:space="preserve">with the </w:t>
      </w:r>
      <w:r w:rsidR="00A4047E" w:rsidRPr="00883ACD">
        <w:rPr>
          <w:rFonts w:ascii="Times New Roman" w:hAnsi="Times New Roman" w:cs="Times New Roman"/>
          <w:sz w:val="24"/>
          <w:szCs w:val="24"/>
        </w:rPr>
        <w:t>relational</w:t>
      </w:r>
      <w:r w:rsidR="00CF6F79">
        <w:rPr>
          <w:rFonts w:ascii="Times New Roman" w:hAnsi="Times New Roman" w:cs="Times New Roman"/>
          <w:sz w:val="24"/>
          <w:szCs w:val="24"/>
        </w:rPr>
        <w:t xml:space="preserve"> encoding</w:t>
      </w:r>
      <w:r w:rsidR="00A4047E" w:rsidRPr="00883ACD">
        <w:rPr>
          <w:rFonts w:ascii="Times New Roman" w:hAnsi="Times New Roman" w:cs="Times New Roman"/>
          <w:sz w:val="24"/>
          <w:szCs w:val="24"/>
        </w:rPr>
        <w:t xml:space="preserve"> task. </w:t>
      </w:r>
      <w:r w:rsidR="005A727B" w:rsidRPr="00883ACD">
        <w:rPr>
          <w:rFonts w:ascii="Times New Roman" w:hAnsi="Times New Roman" w:cs="Times New Roman"/>
          <w:sz w:val="24"/>
          <w:szCs w:val="24"/>
        </w:rPr>
        <w:t>The observation that</w:t>
      </w:r>
      <w:r w:rsidR="00340439" w:rsidRPr="00883ACD">
        <w:rPr>
          <w:rFonts w:ascii="Times New Roman" w:hAnsi="Times New Roman" w:cs="Times New Roman"/>
          <w:sz w:val="24"/>
          <w:szCs w:val="24"/>
        </w:rPr>
        <w:t xml:space="preserve"> JOLs do not operate </w:t>
      </w:r>
      <w:r w:rsidR="005A727B" w:rsidRPr="00883ACD">
        <w:rPr>
          <w:rFonts w:ascii="Times New Roman" w:hAnsi="Times New Roman" w:cs="Times New Roman"/>
          <w:sz w:val="24"/>
          <w:szCs w:val="24"/>
        </w:rPr>
        <w:t>globally across pair types</w:t>
      </w:r>
      <w:r w:rsidR="00340439"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suggests that </w:t>
      </w:r>
      <w:r w:rsidR="00340439" w:rsidRPr="00883ACD">
        <w:rPr>
          <w:rFonts w:ascii="Times New Roman" w:hAnsi="Times New Roman" w:cs="Times New Roman"/>
          <w:sz w:val="24"/>
          <w:szCs w:val="24"/>
        </w:rPr>
        <w:t>they are not</w:t>
      </w:r>
      <w:r w:rsidR="00F3344D" w:rsidRPr="00883ACD">
        <w:rPr>
          <w:rFonts w:ascii="Times New Roman" w:hAnsi="Times New Roman" w:cs="Times New Roman"/>
          <w:sz w:val="24"/>
          <w:szCs w:val="24"/>
        </w:rPr>
        <w:t xml:space="preserve"> </w:t>
      </w:r>
      <w:r w:rsidR="00340439" w:rsidRPr="00883ACD">
        <w:rPr>
          <w:rFonts w:ascii="Times New Roman" w:hAnsi="Times New Roman" w:cs="Times New Roman"/>
          <w:sz w:val="24"/>
          <w:szCs w:val="24"/>
        </w:rPr>
        <w:t xml:space="preserve">functioning </w:t>
      </w:r>
      <w:r w:rsidR="00F3344D" w:rsidRPr="00883ACD">
        <w:rPr>
          <w:rFonts w:ascii="Times New Roman" w:hAnsi="Times New Roman" w:cs="Times New Roman"/>
          <w:sz w:val="24"/>
          <w:szCs w:val="24"/>
        </w:rPr>
        <w:t xml:space="preserve">as a </w:t>
      </w:r>
      <w:r w:rsidR="00284041">
        <w:rPr>
          <w:rFonts w:ascii="Times New Roman" w:hAnsi="Times New Roman" w:cs="Times New Roman"/>
          <w:sz w:val="24"/>
          <w:szCs w:val="24"/>
        </w:rPr>
        <w:t xml:space="preserve">traditional </w:t>
      </w:r>
      <w:r w:rsidR="00F3344D" w:rsidRPr="00883ACD">
        <w:rPr>
          <w:rFonts w:ascii="Times New Roman" w:hAnsi="Times New Roman" w:cs="Times New Roman"/>
          <w:sz w:val="24"/>
          <w:szCs w:val="24"/>
        </w:rPr>
        <w:t xml:space="preserve">depth of processing task. Rather, JOL reactivity </w:t>
      </w:r>
      <w:r w:rsidR="00284041">
        <w:rPr>
          <w:rFonts w:ascii="Times New Roman" w:hAnsi="Times New Roman" w:cs="Times New Roman"/>
          <w:sz w:val="24"/>
          <w:szCs w:val="24"/>
        </w:rPr>
        <w:t>was</w:t>
      </w:r>
      <w:r w:rsidR="00F3344D" w:rsidRPr="00883ACD">
        <w:rPr>
          <w:rFonts w:ascii="Times New Roman" w:hAnsi="Times New Roman" w:cs="Times New Roman"/>
          <w:sz w:val="24"/>
          <w:szCs w:val="24"/>
        </w:rPr>
        <w:t xml:space="preserve"> consistently moderated by pair relatedness, a pattern which extended to both JAMs and frequency judgments.</w:t>
      </w:r>
      <w:r w:rsidR="00AE22F6" w:rsidRPr="00883ACD">
        <w:rPr>
          <w:rFonts w:ascii="Times New Roman" w:hAnsi="Times New Roman" w:cs="Times New Roman"/>
          <w:sz w:val="24"/>
          <w:szCs w:val="24"/>
        </w:rPr>
        <w:t xml:space="preserve"> Thus, while JOLs improve retention </w:t>
      </w:r>
      <w:r w:rsidR="00CF6F79" w:rsidRPr="00CF6F79">
        <w:rPr>
          <w:rFonts w:ascii="Times New Roman" w:hAnsi="Times New Roman" w:cs="Times New Roman"/>
          <w:color w:val="00B0F0"/>
          <w:sz w:val="24"/>
          <w:szCs w:val="24"/>
        </w:rPr>
        <w:t xml:space="preserve">of related pairs </w:t>
      </w:r>
      <w:r w:rsidR="00AE22F6" w:rsidRPr="00883ACD">
        <w:rPr>
          <w:rFonts w:ascii="Times New Roman" w:hAnsi="Times New Roman" w:cs="Times New Roman"/>
          <w:sz w:val="24"/>
          <w:szCs w:val="24"/>
        </w:rPr>
        <w:t xml:space="preserve">relative to silent reading, this increase </w:t>
      </w:r>
      <w:r w:rsidR="00CF6F79">
        <w:rPr>
          <w:rFonts w:ascii="Times New Roman" w:hAnsi="Times New Roman" w:cs="Times New Roman"/>
          <w:sz w:val="24"/>
          <w:szCs w:val="24"/>
        </w:rPr>
        <w:t>does not appear to result from</w:t>
      </w:r>
      <w:r w:rsidR="00AE22F6" w:rsidRPr="00883ACD">
        <w:rPr>
          <w:rFonts w:ascii="Times New Roman" w:hAnsi="Times New Roman" w:cs="Times New Roman"/>
          <w:sz w:val="24"/>
          <w:szCs w:val="24"/>
        </w:rPr>
        <w:t xml:space="preserve"> </w:t>
      </w:r>
      <w:r w:rsidR="00CF6F79">
        <w:rPr>
          <w:rFonts w:ascii="Times New Roman" w:hAnsi="Times New Roman" w:cs="Times New Roman"/>
          <w:sz w:val="24"/>
          <w:szCs w:val="24"/>
        </w:rPr>
        <w:t xml:space="preserve">a greater </w:t>
      </w:r>
      <w:r w:rsidR="00AE22F6" w:rsidRPr="00883ACD">
        <w:rPr>
          <w:rFonts w:ascii="Times New Roman" w:hAnsi="Times New Roman" w:cs="Times New Roman"/>
          <w:sz w:val="24"/>
          <w:szCs w:val="24"/>
        </w:rPr>
        <w:t xml:space="preserve">depth of processing but </w:t>
      </w:r>
      <w:r w:rsidR="00CF6F79">
        <w:rPr>
          <w:rFonts w:ascii="Times New Roman" w:hAnsi="Times New Roman" w:cs="Times New Roman"/>
          <w:sz w:val="24"/>
          <w:szCs w:val="24"/>
        </w:rPr>
        <w:t>from</w:t>
      </w:r>
      <w:r w:rsidR="00AE22F6" w:rsidRPr="00883ACD">
        <w:rPr>
          <w:rFonts w:ascii="Times New Roman" w:hAnsi="Times New Roman" w:cs="Times New Roman"/>
          <w:sz w:val="24"/>
          <w:szCs w:val="24"/>
        </w:rPr>
        <w:t xml:space="preserve"> the </w:t>
      </w:r>
      <w:r w:rsidR="00500E23" w:rsidRPr="00883ACD">
        <w:rPr>
          <w:rFonts w:ascii="Times New Roman" w:hAnsi="Times New Roman" w:cs="Times New Roman"/>
          <w:sz w:val="24"/>
          <w:szCs w:val="24"/>
        </w:rPr>
        <w:t>selective</w:t>
      </w:r>
      <w:r w:rsidR="00AE22F6" w:rsidRPr="00883ACD">
        <w:rPr>
          <w:rFonts w:ascii="Times New Roman" w:hAnsi="Times New Roman" w:cs="Times New Roman"/>
          <w:sz w:val="24"/>
          <w:szCs w:val="24"/>
        </w:rPr>
        <w:t xml:space="preserve"> nature of the processing induced by this task.</w:t>
      </w:r>
    </w:p>
    <w:p w14:paraId="0663DCC8" w14:textId="72C005E7" w:rsidR="00F22E4E" w:rsidRPr="00883ACD" w:rsidRDefault="008F61F9" w:rsidP="006A593A">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lastRenderedPageBreak/>
        <w:t xml:space="preserve">A Case for </w:t>
      </w:r>
      <w:r w:rsidR="00F331C6" w:rsidRPr="00883ACD">
        <w:rPr>
          <w:rFonts w:ascii="Times New Roman" w:hAnsi="Times New Roman" w:cs="Times New Roman"/>
          <w:b/>
          <w:bCs/>
          <w:sz w:val="24"/>
          <w:szCs w:val="24"/>
        </w:rPr>
        <w:t>Strategic</w:t>
      </w:r>
      <w:r w:rsidRPr="00883ACD">
        <w:rPr>
          <w:rFonts w:ascii="Times New Roman" w:hAnsi="Times New Roman" w:cs="Times New Roman"/>
          <w:b/>
          <w:bCs/>
          <w:sz w:val="24"/>
          <w:szCs w:val="24"/>
        </w:rPr>
        <w:t xml:space="preserve"> Relational Encoding</w:t>
      </w:r>
    </w:p>
    <w:p w14:paraId="075EF5B4" w14:textId="642C8531" w:rsidR="00A01A75" w:rsidRPr="00883ACD" w:rsidRDefault="009E2F18" w:rsidP="008E730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Soderstr</w:t>
      </w:r>
      <w:r w:rsidR="003A0151" w:rsidRPr="00883ACD">
        <w:rPr>
          <w:rFonts w:ascii="Times New Roman" w:hAnsi="Times New Roman" w:cs="Times New Roman"/>
          <w:sz w:val="24"/>
          <w:szCs w:val="24"/>
        </w:rPr>
        <w:t>o</w:t>
      </w:r>
      <w:r w:rsidRPr="00883ACD">
        <w:rPr>
          <w:rFonts w:ascii="Times New Roman" w:hAnsi="Times New Roman" w:cs="Times New Roman"/>
          <w:sz w:val="24"/>
          <w:szCs w:val="24"/>
        </w:rPr>
        <w:t>m et al. (2015) proposed that JOLs</w:t>
      </w:r>
      <w:r w:rsidR="0030710B" w:rsidRPr="00883ACD">
        <w:rPr>
          <w:rFonts w:ascii="Times New Roman" w:hAnsi="Times New Roman" w:cs="Times New Roman"/>
          <w:sz w:val="24"/>
          <w:szCs w:val="24"/>
        </w:rPr>
        <w:t xml:space="preserve"> will</w:t>
      </w:r>
      <w:r w:rsidRPr="00883ACD">
        <w:rPr>
          <w:rFonts w:ascii="Times New Roman" w:hAnsi="Times New Roman" w:cs="Times New Roman"/>
          <w:sz w:val="24"/>
          <w:szCs w:val="24"/>
        </w:rPr>
        <w:t xml:space="preserve"> induce reactivity when</w:t>
      </w:r>
      <w:r w:rsidR="001A1AFD">
        <w:rPr>
          <w:rFonts w:ascii="Times New Roman" w:hAnsi="Times New Roman" w:cs="Times New Roman"/>
          <w:sz w:val="24"/>
          <w:szCs w:val="24"/>
        </w:rPr>
        <w:t>ever</w:t>
      </w:r>
      <w:r w:rsidRPr="00883ACD">
        <w:rPr>
          <w:rFonts w:ascii="Times New Roman" w:hAnsi="Times New Roman" w:cs="Times New Roman"/>
          <w:sz w:val="24"/>
          <w:szCs w:val="24"/>
        </w:rPr>
        <w:t xml:space="preserve"> two criteria are met. First, the </w:t>
      </w:r>
      <w:r w:rsidR="00D47974" w:rsidRPr="00883ACD">
        <w:rPr>
          <w:rFonts w:ascii="Times New Roman" w:hAnsi="Times New Roman" w:cs="Times New Roman"/>
          <w:sz w:val="24"/>
          <w:szCs w:val="24"/>
        </w:rPr>
        <w:t xml:space="preserve">JOL </w:t>
      </w:r>
      <w:r w:rsidRPr="00883ACD">
        <w:rPr>
          <w:rFonts w:ascii="Times New Roman" w:hAnsi="Times New Roman" w:cs="Times New Roman"/>
          <w:sz w:val="24"/>
          <w:szCs w:val="24"/>
        </w:rPr>
        <w:t>task must strengthen cues that inform JOLs (i.e., such as pair relatedness)</w:t>
      </w:r>
      <w:r w:rsidR="001D73DD"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and second, the same cues must be </w:t>
      </w:r>
      <w:r w:rsidR="008134A2" w:rsidRPr="00883ACD">
        <w:rPr>
          <w:rFonts w:ascii="Times New Roman" w:hAnsi="Times New Roman" w:cs="Times New Roman"/>
          <w:sz w:val="24"/>
          <w:szCs w:val="24"/>
        </w:rPr>
        <w:t xml:space="preserve">available </w:t>
      </w:r>
      <w:r w:rsidRPr="00883ACD">
        <w:rPr>
          <w:rFonts w:ascii="Times New Roman" w:hAnsi="Times New Roman" w:cs="Times New Roman"/>
          <w:sz w:val="24"/>
          <w:szCs w:val="24"/>
        </w:rPr>
        <w:t>at test (i.e., such</w:t>
      </w:r>
      <w:r w:rsidR="008E4318" w:rsidRPr="00883ACD">
        <w:rPr>
          <w:rFonts w:ascii="Times New Roman" w:hAnsi="Times New Roman" w:cs="Times New Roman"/>
          <w:sz w:val="24"/>
          <w:szCs w:val="24"/>
        </w:rPr>
        <w:t xml:space="preserve"> as</w:t>
      </w:r>
      <w:r w:rsidRPr="00883ACD">
        <w:rPr>
          <w:rFonts w:ascii="Times New Roman" w:hAnsi="Times New Roman" w:cs="Times New Roman"/>
          <w:sz w:val="24"/>
          <w:szCs w:val="24"/>
        </w:rPr>
        <w:t xml:space="preserve"> a cued-recall test in which the desired target can be triggered by the presentation of the cue).</w:t>
      </w:r>
      <w:r w:rsidR="002A71BE"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Consistent</w:t>
      </w:r>
      <w:r w:rsidR="00042921" w:rsidRPr="00883ACD">
        <w:rPr>
          <w:rFonts w:ascii="Times New Roman" w:hAnsi="Times New Roman" w:cs="Times New Roman"/>
          <w:sz w:val="24"/>
          <w:szCs w:val="24"/>
        </w:rPr>
        <w:t xml:space="preserve"> with this account</w:t>
      </w:r>
      <w:r w:rsidRPr="00883ACD">
        <w:rPr>
          <w:rFonts w:ascii="Times New Roman" w:hAnsi="Times New Roman" w:cs="Times New Roman"/>
          <w:sz w:val="24"/>
          <w:szCs w:val="24"/>
        </w:rPr>
        <w:t>, Myers</w:t>
      </w:r>
      <w:r w:rsidR="004D021E" w:rsidRPr="00883ACD">
        <w:rPr>
          <w:rFonts w:ascii="Times New Roman" w:hAnsi="Times New Roman" w:cs="Times New Roman"/>
          <w:sz w:val="24"/>
          <w:szCs w:val="24"/>
        </w:rPr>
        <w:t xml:space="preserve"> et al. </w:t>
      </w:r>
      <w:r w:rsidRPr="00883ACD">
        <w:rPr>
          <w:rFonts w:ascii="Times New Roman" w:hAnsi="Times New Roman" w:cs="Times New Roman"/>
          <w:sz w:val="24"/>
          <w:szCs w:val="24"/>
        </w:rPr>
        <w:t>(</w:t>
      </w:r>
      <w:r w:rsidR="00F1610E" w:rsidRPr="00883ACD">
        <w:rPr>
          <w:rFonts w:ascii="Times New Roman" w:hAnsi="Times New Roman" w:cs="Times New Roman"/>
          <w:sz w:val="24"/>
          <w:szCs w:val="24"/>
        </w:rPr>
        <w:t>2020</w:t>
      </w:r>
      <w:r w:rsidRPr="00883ACD">
        <w:rPr>
          <w:rFonts w:ascii="Times New Roman" w:hAnsi="Times New Roman" w:cs="Times New Roman"/>
          <w:sz w:val="24"/>
          <w:szCs w:val="24"/>
        </w:rPr>
        <w:t xml:space="preserve">) </w:t>
      </w:r>
      <w:r w:rsidR="00042921" w:rsidRPr="00883ACD">
        <w:rPr>
          <w:rFonts w:ascii="Times New Roman" w:hAnsi="Times New Roman" w:cs="Times New Roman"/>
          <w:sz w:val="24"/>
          <w:szCs w:val="24"/>
        </w:rPr>
        <w:t xml:space="preserve">showed that </w:t>
      </w:r>
      <w:r w:rsidR="004B21A7" w:rsidRPr="00883ACD">
        <w:rPr>
          <w:rFonts w:ascii="Times New Roman" w:hAnsi="Times New Roman" w:cs="Times New Roman"/>
          <w:sz w:val="24"/>
          <w:szCs w:val="24"/>
        </w:rPr>
        <w:t xml:space="preserve">positive reactivity on related pairs </w:t>
      </w:r>
      <w:r w:rsidR="00DC5674" w:rsidRPr="00883ACD">
        <w:rPr>
          <w:rFonts w:ascii="Times New Roman" w:hAnsi="Times New Roman" w:cs="Times New Roman"/>
          <w:sz w:val="24"/>
          <w:szCs w:val="24"/>
        </w:rPr>
        <w:t xml:space="preserve">only </w:t>
      </w:r>
      <w:r w:rsidR="004B21A7" w:rsidRPr="00883ACD">
        <w:rPr>
          <w:rFonts w:ascii="Times New Roman" w:hAnsi="Times New Roman" w:cs="Times New Roman"/>
          <w:sz w:val="24"/>
          <w:szCs w:val="24"/>
        </w:rPr>
        <w:t>occurred when cues used to inform the JOL were available at test</w:t>
      </w:r>
      <w:r w:rsidR="00DC5674"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 xml:space="preserve">JOLs were reactive when using </w:t>
      </w:r>
      <w:r w:rsidR="003265EE" w:rsidRPr="00883ACD">
        <w:rPr>
          <w:rFonts w:ascii="Times New Roman" w:hAnsi="Times New Roman" w:cs="Times New Roman"/>
          <w:sz w:val="24"/>
          <w:szCs w:val="24"/>
        </w:rPr>
        <w:t xml:space="preserve">cued-recall and recognition testing, </w:t>
      </w:r>
      <w:r w:rsidR="004B21A7" w:rsidRPr="00883ACD">
        <w:rPr>
          <w:rFonts w:ascii="Times New Roman" w:hAnsi="Times New Roman" w:cs="Times New Roman"/>
          <w:sz w:val="24"/>
          <w:szCs w:val="24"/>
        </w:rPr>
        <w:t xml:space="preserve">but </w:t>
      </w:r>
      <w:r w:rsidR="00FE4779" w:rsidRPr="00883ACD">
        <w:rPr>
          <w:rFonts w:ascii="Times New Roman" w:hAnsi="Times New Roman" w:cs="Times New Roman"/>
          <w:sz w:val="24"/>
          <w:szCs w:val="24"/>
        </w:rPr>
        <w:t>not when using</w:t>
      </w:r>
      <w:r w:rsidR="0063523A"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free-recall testing</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Myer</w:t>
      </w:r>
      <w:r w:rsidR="004B21A7"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et al.’s</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 xml:space="preserve">extension of this pattern to </w:t>
      </w:r>
      <w:r w:rsidR="00F431EC" w:rsidRPr="00883ACD">
        <w:rPr>
          <w:rFonts w:ascii="Times New Roman" w:hAnsi="Times New Roman" w:cs="Times New Roman"/>
          <w:sz w:val="24"/>
          <w:szCs w:val="24"/>
        </w:rPr>
        <w:t>recognition memory</w:t>
      </w:r>
      <w:r w:rsidR="00AB5489" w:rsidRPr="00883ACD">
        <w:rPr>
          <w:rFonts w:ascii="Times New Roman" w:hAnsi="Times New Roman" w:cs="Times New Roman"/>
          <w:sz w:val="24"/>
          <w:szCs w:val="24"/>
        </w:rPr>
        <w:t xml:space="preserve"> </w:t>
      </w:r>
      <w:r w:rsidR="00FE4779" w:rsidRPr="00883ACD">
        <w:rPr>
          <w:rFonts w:ascii="Times New Roman" w:hAnsi="Times New Roman" w:cs="Times New Roman"/>
          <w:sz w:val="24"/>
          <w:szCs w:val="24"/>
        </w:rPr>
        <w:t xml:space="preserve">but not free-recall </w:t>
      </w:r>
      <w:r w:rsidR="00E66D65" w:rsidRPr="00883ACD">
        <w:rPr>
          <w:rFonts w:ascii="Times New Roman" w:hAnsi="Times New Roman" w:cs="Times New Roman"/>
          <w:sz w:val="24"/>
          <w:szCs w:val="24"/>
        </w:rPr>
        <w:t xml:space="preserve">provides support for </w:t>
      </w:r>
      <w:r w:rsidR="00BA01B1" w:rsidRPr="00883ACD">
        <w:rPr>
          <w:rFonts w:ascii="Times New Roman" w:hAnsi="Times New Roman" w:cs="Times New Roman"/>
          <w:sz w:val="24"/>
          <w:szCs w:val="24"/>
        </w:rPr>
        <w:t xml:space="preserve">Soderstrom et al.’s </w:t>
      </w:r>
      <w:r w:rsidR="00646C53" w:rsidRPr="00883ACD">
        <w:rPr>
          <w:rFonts w:ascii="Times New Roman" w:hAnsi="Times New Roman" w:cs="Times New Roman"/>
          <w:sz w:val="24"/>
          <w:szCs w:val="24"/>
        </w:rPr>
        <w:t>first</w:t>
      </w:r>
      <w:r w:rsidR="00BA01B1" w:rsidRPr="00883ACD">
        <w:rPr>
          <w:rFonts w:ascii="Times New Roman" w:hAnsi="Times New Roman" w:cs="Times New Roman"/>
          <w:sz w:val="24"/>
          <w:szCs w:val="24"/>
        </w:rPr>
        <w:t xml:space="preserve"> criterion that the JOL task strengthen</w:t>
      </w:r>
      <w:r w:rsidR="00A907C5" w:rsidRPr="00883ACD">
        <w:rPr>
          <w:rFonts w:ascii="Times New Roman" w:hAnsi="Times New Roman" w:cs="Times New Roman"/>
          <w:sz w:val="24"/>
          <w:szCs w:val="24"/>
        </w:rPr>
        <w:t>s</w:t>
      </w:r>
      <w:r w:rsidR="00BA01B1" w:rsidRPr="00883ACD">
        <w:rPr>
          <w:rFonts w:ascii="Times New Roman" w:hAnsi="Times New Roman" w:cs="Times New Roman"/>
          <w:sz w:val="24"/>
          <w:szCs w:val="24"/>
        </w:rPr>
        <w:t xml:space="preserve"> cue-target associations</w:t>
      </w:r>
      <w:r w:rsidR="00FE4779" w:rsidRPr="00883ACD">
        <w:rPr>
          <w:rFonts w:ascii="Times New Roman" w:hAnsi="Times New Roman" w:cs="Times New Roman"/>
          <w:sz w:val="24"/>
          <w:szCs w:val="24"/>
        </w:rPr>
        <w:t xml:space="preserve"> that are subsequently used at retrieval.</w:t>
      </w:r>
      <w:r w:rsidR="000A3660" w:rsidRPr="00883ACD">
        <w:rPr>
          <w:rFonts w:ascii="Times New Roman" w:hAnsi="Times New Roman" w:cs="Times New Roman"/>
          <w:sz w:val="24"/>
          <w:szCs w:val="24"/>
        </w:rPr>
        <w:t xml:space="preserve"> </w:t>
      </w:r>
      <w:r w:rsidR="00B260AF" w:rsidRPr="00883ACD">
        <w:rPr>
          <w:rFonts w:ascii="Times New Roman" w:hAnsi="Times New Roman" w:cs="Times New Roman"/>
          <w:sz w:val="24"/>
          <w:szCs w:val="24"/>
        </w:rPr>
        <w:t>The</w:t>
      </w:r>
      <w:r w:rsidR="00D102AE" w:rsidRPr="00883ACD">
        <w:rPr>
          <w:rFonts w:ascii="Times New Roman" w:hAnsi="Times New Roman" w:cs="Times New Roman"/>
          <w:sz w:val="24"/>
          <w:szCs w:val="24"/>
        </w:rPr>
        <w:t xml:space="preserve"> present </w:t>
      </w:r>
      <w:r w:rsidR="000D2B38" w:rsidRPr="00883ACD">
        <w:rPr>
          <w:rFonts w:ascii="Times New Roman" w:hAnsi="Times New Roman" w:cs="Times New Roman"/>
          <w:sz w:val="24"/>
          <w:szCs w:val="24"/>
        </w:rPr>
        <w:t xml:space="preserve">study </w:t>
      </w:r>
      <w:r w:rsidR="00BB4D99" w:rsidRPr="00883ACD">
        <w:rPr>
          <w:rFonts w:ascii="Times New Roman" w:hAnsi="Times New Roman" w:cs="Times New Roman"/>
          <w:sz w:val="24"/>
          <w:szCs w:val="24"/>
        </w:rPr>
        <w:t xml:space="preserve">provides further support for </w:t>
      </w:r>
      <w:r w:rsidR="00B260AF" w:rsidRPr="00883ACD">
        <w:rPr>
          <w:rFonts w:ascii="Times New Roman" w:hAnsi="Times New Roman" w:cs="Times New Roman"/>
          <w:sz w:val="24"/>
          <w:szCs w:val="24"/>
        </w:rPr>
        <w:t>the cue-strengthening</w:t>
      </w:r>
      <w:r w:rsidR="00646C53" w:rsidRPr="00883ACD">
        <w:rPr>
          <w:rFonts w:ascii="Times New Roman" w:hAnsi="Times New Roman" w:cs="Times New Roman"/>
          <w:sz w:val="24"/>
          <w:szCs w:val="24"/>
        </w:rPr>
        <w:t xml:space="preserve"> account and suggests that JOLs encourage participants to engage in relational encoding, </w:t>
      </w:r>
      <w:r w:rsidR="00A907C5" w:rsidRPr="00883ACD">
        <w:rPr>
          <w:rFonts w:ascii="Times New Roman" w:hAnsi="Times New Roman" w:cs="Times New Roman"/>
          <w:sz w:val="24"/>
          <w:szCs w:val="24"/>
        </w:rPr>
        <w:t xml:space="preserve">which is applied selectively </w:t>
      </w:r>
      <w:r w:rsidR="00897F53" w:rsidRPr="00883ACD">
        <w:rPr>
          <w:rFonts w:ascii="Times New Roman" w:hAnsi="Times New Roman" w:cs="Times New Roman"/>
          <w:sz w:val="24"/>
          <w:szCs w:val="24"/>
        </w:rPr>
        <w:t xml:space="preserve">to pairs </w:t>
      </w:r>
      <w:r w:rsidR="00A907C5" w:rsidRPr="00883ACD">
        <w:rPr>
          <w:rFonts w:ascii="Times New Roman" w:hAnsi="Times New Roman" w:cs="Times New Roman"/>
          <w:sz w:val="24"/>
          <w:szCs w:val="24"/>
        </w:rPr>
        <w:t xml:space="preserve">as a function of pair relatedness. </w:t>
      </w:r>
      <w:r w:rsidR="00BA01B1" w:rsidRPr="00F90925">
        <w:rPr>
          <w:rFonts w:ascii="Times New Roman" w:hAnsi="Times New Roman" w:cs="Times New Roman"/>
          <w:color w:val="00B0F0"/>
          <w:sz w:val="24"/>
          <w:szCs w:val="24"/>
        </w:rPr>
        <w:t>Th</w:t>
      </w:r>
      <w:r w:rsidR="00646C53" w:rsidRPr="00F90925">
        <w:rPr>
          <w:rFonts w:ascii="Times New Roman" w:hAnsi="Times New Roman" w:cs="Times New Roman"/>
          <w:color w:val="00B0F0"/>
          <w:sz w:val="24"/>
          <w:szCs w:val="24"/>
        </w:rPr>
        <w:t>erefore</w:t>
      </w:r>
      <w:r w:rsidR="00F603B9" w:rsidRPr="00F90925">
        <w:rPr>
          <w:rFonts w:ascii="Times New Roman" w:hAnsi="Times New Roman" w:cs="Times New Roman"/>
          <w:color w:val="00B0F0"/>
          <w:sz w:val="24"/>
          <w:szCs w:val="24"/>
        </w:rPr>
        <w:t xml:space="preserve">, </w:t>
      </w:r>
      <w:r w:rsidR="00D46488">
        <w:rPr>
          <w:rFonts w:ascii="Times New Roman" w:hAnsi="Times New Roman" w:cs="Times New Roman"/>
          <w:color w:val="00B0F0"/>
          <w:sz w:val="24"/>
          <w:szCs w:val="24"/>
        </w:rPr>
        <w:t>our study</w:t>
      </w:r>
      <w:r w:rsidR="00BA01B1" w:rsidRPr="00F90925">
        <w:rPr>
          <w:rFonts w:ascii="Times New Roman" w:hAnsi="Times New Roman" w:cs="Times New Roman"/>
          <w:color w:val="00B0F0"/>
          <w:sz w:val="24"/>
          <w:szCs w:val="24"/>
        </w:rPr>
        <w:t xml:space="preserve"> is consistent with </w:t>
      </w:r>
      <w:r w:rsidR="00D46488">
        <w:rPr>
          <w:rFonts w:ascii="Times New Roman" w:hAnsi="Times New Roman" w:cs="Times New Roman"/>
          <w:color w:val="00B0F0"/>
          <w:sz w:val="24"/>
          <w:szCs w:val="24"/>
        </w:rPr>
        <w:t>previous</w:t>
      </w:r>
      <w:r w:rsidR="006C173A" w:rsidRPr="00F90925">
        <w:rPr>
          <w:rFonts w:ascii="Times New Roman" w:hAnsi="Times New Roman" w:cs="Times New Roman"/>
          <w:color w:val="00B0F0"/>
          <w:sz w:val="24"/>
          <w:szCs w:val="24"/>
        </w:rPr>
        <w:t xml:space="preserve"> </w:t>
      </w:r>
      <w:r w:rsidR="00FB1DBE">
        <w:rPr>
          <w:rFonts w:ascii="Times New Roman" w:hAnsi="Times New Roman" w:cs="Times New Roman"/>
          <w:color w:val="00B0F0"/>
          <w:sz w:val="24"/>
          <w:szCs w:val="24"/>
        </w:rPr>
        <w:t>research</w:t>
      </w:r>
      <w:r w:rsidR="006C173A" w:rsidRPr="00F90925">
        <w:rPr>
          <w:rFonts w:ascii="Times New Roman" w:hAnsi="Times New Roman" w:cs="Times New Roman"/>
          <w:color w:val="00B0F0"/>
          <w:sz w:val="24"/>
          <w:szCs w:val="24"/>
        </w:rPr>
        <w:t xml:space="preserve"> </w:t>
      </w:r>
      <w:r w:rsidR="00F90925" w:rsidRPr="00F90925">
        <w:rPr>
          <w:rFonts w:ascii="Times New Roman" w:hAnsi="Times New Roman" w:cs="Times New Roman"/>
          <w:color w:val="00B0F0"/>
          <w:sz w:val="24"/>
          <w:szCs w:val="24"/>
        </w:rPr>
        <w:t xml:space="preserve">showing JOLs </w:t>
      </w:r>
      <w:r w:rsidR="00D46488">
        <w:rPr>
          <w:rFonts w:ascii="Times New Roman" w:hAnsi="Times New Roman" w:cs="Times New Roman"/>
          <w:color w:val="00B0F0"/>
          <w:sz w:val="24"/>
          <w:szCs w:val="24"/>
        </w:rPr>
        <w:t>produce a reactive effect</w:t>
      </w:r>
      <w:r w:rsidR="00F90925" w:rsidRPr="00F90925">
        <w:rPr>
          <w:rFonts w:ascii="Times New Roman" w:hAnsi="Times New Roman" w:cs="Times New Roman"/>
          <w:color w:val="00B0F0"/>
          <w:sz w:val="24"/>
          <w:szCs w:val="24"/>
        </w:rPr>
        <w:t xml:space="preserve"> on related word pairs</w:t>
      </w:r>
      <w:r w:rsidR="00BA01B1" w:rsidRPr="00F90925">
        <w:rPr>
          <w:rFonts w:ascii="Times New Roman" w:hAnsi="Times New Roman" w:cs="Times New Roman"/>
          <w:color w:val="00B0F0"/>
          <w:sz w:val="24"/>
          <w:szCs w:val="24"/>
        </w:rPr>
        <w:t xml:space="preserve"> </w:t>
      </w:r>
      <w:r w:rsidR="00D46488">
        <w:rPr>
          <w:rFonts w:ascii="Times New Roman" w:hAnsi="Times New Roman" w:cs="Times New Roman"/>
          <w:color w:val="00B0F0"/>
          <w:sz w:val="24"/>
          <w:szCs w:val="24"/>
        </w:rPr>
        <w:t>and further establishes</w:t>
      </w:r>
      <w:r w:rsidR="00F603B9" w:rsidRPr="00F90925">
        <w:rPr>
          <w:rFonts w:ascii="Times New Roman" w:hAnsi="Times New Roman" w:cs="Times New Roman"/>
          <w:color w:val="00B0F0"/>
          <w:sz w:val="24"/>
          <w:szCs w:val="24"/>
        </w:rPr>
        <w:t xml:space="preserve"> that</w:t>
      </w:r>
      <w:r w:rsidR="00820FC7" w:rsidRPr="00F90925">
        <w:rPr>
          <w:rFonts w:ascii="Times New Roman" w:hAnsi="Times New Roman" w:cs="Times New Roman"/>
          <w:color w:val="00B0F0"/>
          <w:sz w:val="24"/>
          <w:szCs w:val="24"/>
        </w:rPr>
        <w:t xml:space="preserve"> the </w:t>
      </w:r>
      <w:r w:rsidR="002555BC" w:rsidRPr="00F90925">
        <w:rPr>
          <w:rFonts w:ascii="Times New Roman" w:hAnsi="Times New Roman" w:cs="Times New Roman"/>
          <w:color w:val="00B0F0"/>
          <w:sz w:val="24"/>
          <w:szCs w:val="24"/>
        </w:rPr>
        <w:t xml:space="preserve">selective </w:t>
      </w:r>
      <w:r w:rsidR="00820FC7" w:rsidRPr="00F90925">
        <w:rPr>
          <w:rFonts w:ascii="Times New Roman" w:hAnsi="Times New Roman" w:cs="Times New Roman"/>
          <w:color w:val="00B0F0"/>
          <w:sz w:val="24"/>
          <w:szCs w:val="24"/>
        </w:rPr>
        <w:t>use of</w:t>
      </w:r>
      <w:r w:rsidR="00F603B9" w:rsidRPr="00F90925">
        <w:rPr>
          <w:rFonts w:ascii="Times New Roman" w:hAnsi="Times New Roman" w:cs="Times New Roman"/>
          <w:color w:val="00B0F0"/>
          <w:sz w:val="24"/>
          <w:szCs w:val="24"/>
        </w:rPr>
        <w:t xml:space="preserve"> relational processing </w:t>
      </w:r>
      <w:r w:rsidR="00F90925" w:rsidRPr="00F90925">
        <w:rPr>
          <w:rFonts w:ascii="Times New Roman" w:hAnsi="Times New Roman" w:cs="Times New Roman"/>
          <w:color w:val="00B0F0"/>
          <w:sz w:val="24"/>
          <w:szCs w:val="24"/>
        </w:rPr>
        <w:t xml:space="preserve">is a factor </w:t>
      </w:r>
      <w:r w:rsidR="00FB1DBE">
        <w:rPr>
          <w:rFonts w:ascii="Times New Roman" w:hAnsi="Times New Roman" w:cs="Times New Roman"/>
          <w:color w:val="00B0F0"/>
          <w:sz w:val="24"/>
          <w:szCs w:val="24"/>
        </w:rPr>
        <w:t>contributing</w:t>
      </w:r>
      <w:r w:rsidR="00D46488">
        <w:rPr>
          <w:rFonts w:ascii="Times New Roman" w:hAnsi="Times New Roman" w:cs="Times New Roman"/>
          <w:color w:val="00B0F0"/>
          <w:sz w:val="24"/>
          <w:szCs w:val="24"/>
        </w:rPr>
        <w:t xml:space="preserve"> to this reactivity effect</w:t>
      </w:r>
      <w:r w:rsidR="00BB6F49" w:rsidRPr="00F90925">
        <w:rPr>
          <w:rFonts w:ascii="Times New Roman" w:hAnsi="Times New Roman" w:cs="Times New Roman"/>
          <w:color w:val="00B0F0"/>
          <w:sz w:val="24"/>
          <w:szCs w:val="24"/>
        </w:rPr>
        <w:t>.</w:t>
      </w:r>
      <w:r w:rsidR="00BB6F49" w:rsidRPr="00883ACD">
        <w:rPr>
          <w:rFonts w:ascii="Times New Roman" w:hAnsi="Times New Roman" w:cs="Times New Roman"/>
          <w:sz w:val="24"/>
          <w:szCs w:val="24"/>
        </w:rPr>
        <w:t xml:space="preserve"> </w:t>
      </w:r>
    </w:p>
    <w:p w14:paraId="23AB6AE7" w14:textId="709F10B1" w:rsidR="003A587D" w:rsidRPr="00883ACD" w:rsidRDefault="00272C00" w:rsidP="00CC7B60">
      <w:pPr>
        <w:spacing w:after="0" w:line="480" w:lineRule="auto"/>
        <w:ind w:firstLine="720"/>
        <w:rPr>
          <w:rFonts w:ascii="Times New Roman" w:hAnsi="Times New Roman" w:cs="Times New Roman"/>
          <w:sz w:val="24"/>
          <w:szCs w:val="24"/>
        </w:rPr>
      </w:pPr>
      <w:r w:rsidRPr="00272C00">
        <w:rPr>
          <w:rFonts w:ascii="Times New Roman" w:hAnsi="Times New Roman" w:cs="Times New Roman"/>
          <w:color w:val="00B0F0"/>
          <w:sz w:val="24"/>
          <w:szCs w:val="24"/>
        </w:rPr>
        <w:t xml:space="preserve">The finding that </w:t>
      </w:r>
      <w:r w:rsidR="005C138C" w:rsidRPr="00272C00">
        <w:rPr>
          <w:rFonts w:ascii="Times New Roman" w:hAnsi="Times New Roman" w:cs="Times New Roman"/>
          <w:color w:val="00B0F0"/>
          <w:sz w:val="24"/>
          <w:szCs w:val="24"/>
        </w:rPr>
        <w:t>relational encoding</w:t>
      </w:r>
      <w:r w:rsidR="00CA5BDC" w:rsidRPr="00272C00">
        <w:rPr>
          <w:rFonts w:ascii="Times New Roman" w:hAnsi="Times New Roman" w:cs="Times New Roman"/>
          <w:color w:val="00B0F0"/>
          <w:sz w:val="24"/>
          <w:szCs w:val="24"/>
        </w:rPr>
        <w:t xml:space="preserve"> is</w:t>
      </w:r>
      <w:r w:rsidRPr="00272C00">
        <w:rPr>
          <w:rFonts w:ascii="Times New Roman" w:hAnsi="Times New Roman" w:cs="Times New Roman"/>
          <w:color w:val="00B0F0"/>
          <w:sz w:val="24"/>
          <w:szCs w:val="24"/>
        </w:rPr>
        <w:t xml:space="preserve"> applied selectively as a function of pair relatedness </w:t>
      </w:r>
      <w:r w:rsidRPr="006942A2">
        <w:rPr>
          <w:rFonts w:ascii="Times New Roman" w:hAnsi="Times New Roman" w:cs="Times New Roman"/>
          <w:color w:val="00B0F0"/>
          <w:sz w:val="24"/>
          <w:szCs w:val="24"/>
        </w:rPr>
        <w:t>is</w:t>
      </w:r>
      <w:r w:rsidR="00CA5BDC" w:rsidRPr="006942A2">
        <w:rPr>
          <w:rFonts w:ascii="Times New Roman" w:hAnsi="Times New Roman" w:cs="Times New Roman"/>
          <w:color w:val="00B0F0"/>
          <w:sz w:val="24"/>
          <w:szCs w:val="24"/>
        </w:rPr>
        <w:t xml:space="preserve"> consistent with previous work on metamemory and strategy use.</w:t>
      </w:r>
      <w:r w:rsidR="00CA5BDC" w:rsidRPr="00883ACD">
        <w:rPr>
          <w:rFonts w:ascii="Times New Roman" w:hAnsi="Times New Roman" w:cs="Times New Roman"/>
          <w:sz w:val="24"/>
          <w:szCs w:val="24"/>
        </w:rPr>
        <w:t xml:space="preserve"> For example, </w:t>
      </w:r>
      <w:r w:rsidR="006F2730" w:rsidRPr="00883ACD">
        <w:rPr>
          <w:rFonts w:ascii="Times New Roman" w:hAnsi="Times New Roman" w:cs="Times New Roman"/>
          <w:sz w:val="24"/>
          <w:szCs w:val="24"/>
        </w:rPr>
        <w:t xml:space="preserve">in their </w:t>
      </w:r>
      <w:r w:rsidR="00A4047E" w:rsidRPr="00883ACD">
        <w:rPr>
          <w:rFonts w:ascii="Times New Roman" w:hAnsi="Times New Roman" w:cs="Times New Roman"/>
          <w:sz w:val="24"/>
          <w:szCs w:val="24"/>
        </w:rPr>
        <w:t>metamemory framework</w:t>
      </w:r>
      <w:r w:rsidR="006F2730" w:rsidRPr="00883ACD">
        <w:rPr>
          <w:rFonts w:ascii="Times New Roman" w:hAnsi="Times New Roman" w:cs="Times New Roman"/>
          <w:sz w:val="24"/>
          <w:szCs w:val="24"/>
        </w:rPr>
        <w:t xml:space="preserve">, </w:t>
      </w:r>
      <w:r w:rsidR="00CA5BDC" w:rsidRPr="00883ACD">
        <w:rPr>
          <w:rFonts w:ascii="Times New Roman" w:hAnsi="Times New Roman" w:cs="Times New Roman"/>
          <w:sz w:val="24"/>
          <w:szCs w:val="24"/>
        </w:rPr>
        <w:t xml:space="preserve">Nelson and </w:t>
      </w:r>
      <w:proofErr w:type="spellStart"/>
      <w:r w:rsidR="00CA5BDC" w:rsidRPr="00883ACD">
        <w:rPr>
          <w:rFonts w:ascii="Times New Roman" w:hAnsi="Times New Roman" w:cs="Times New Roman"/>
          <w:sz w:val="24"/>
          <w:szCs w:val="24"/>
        </w:rPr>
        <w:t>Narens</w:t>
      </w:r>
      <w:proofErr w:type="spellEnd"/>
      <w:r w:rsidR="00CA5BDC" w:rsidRPr="00883ACD">
        <w:rPr>
          <w:rFonts w:ascii="Times New Roman" w:hAnsi="Times New Roman" w:cs="Times New Roman"/>
          <w:sz w:val="24"/>
          <w:szCs w:val="24"/>
        </w:rPr>
        <w:t xml:space="preserve"> (1990)</w:t>
      </w:r>
      <w:r w:rsidR="00BD30F9" w:rsidRPr="00883ACD">
        <w:rPr>
          <w:rFonts w:ascii="Times New Roman" w:hAnsi="Times New Roman" w:cs="Times New Roman"/>
          <w:sz w:val="24"/>
          <w:szCs w:val="24"/>
        </w:rPr>
        <w:t xml:space="preserve"> </w:t>
      </w:r>
      <w:r w:rsidR="0082114B" w:rsidRPr="00883ACD">
        <w:rPr>
          <w:rFonts w:ascii="Times New Roman" w:hAnsi="Times New Roman" w:cs="Times New Roman"/>
          <w:sz w:val="24"/>
          <w:szCs w:val="24"/>
        </w:rPr>
        <w:t>posited</w:t>
      </w:r>
      <w:r w:rsidR="00BD30F9" w:rsidRPr="00883ACD">
        <w:rPr>
          <w:rFonts w:ascii="Times New Roman" w:hAnsi="Times New Roman" w:cs="Times New Roman"/>
          <w:sz w:val="24"/>
          <w:szCs w:val="24"/>
        </w:rPr>
        <w:t xml:space="preserve"> that participants </w:t>
      </w:r>
      <w:r w:rsidR="00A4047E" w:rsidRPr="00883ACD">
        <w:rPr>
          <w:rFonts w:ascii="Times New Roman" w:hAnsi="Times New Roman" w:cs="Times New Roman"/>
          <w:sz w:val="24"/>
          <w:szCs w:val="24"/>
        </w:rPr>
        <w:t>can</w:t>
      </w:r>
      <w:r w:rsidR="00BD30F9" w:rsidRPr="00883ACD">
        <w:rPr>
          <w:rFonts w:ascii="Times New Roman" w:hAnsi="Times New Roman" w:cs="Times New Roman"/>
          <w:sz w:val="24"/>
          <w:szCs w:val="24"/>
        </w:rPr>
        <w:t xml:space="preserve"> adjust their </w:t>
      </w:r>
      <w:r w:rsidR="00B72204" w:rsidRPr="00883ACD">
        <w:rPr>
          <w:rFonts w:ascii="Times New Roman" w:hAnsi="Times New Roman" w:cs="Times New Roman"/>
          <w:sz w:val="24"/>
          <w:szCs w:val="24"/>
        </w:rPr>
        <w:t>encoding strategies</w:t>
      </w:r>
      <w:r w:rsidR="00BD30F9" w:rsidRPr="00883ACD">
        <w:rPr>
          <w:rFonts w:ascii="Times New Roman" w:hAnsi="Times New Roman" w:cs="Times New Roman"/>
          <w:sz w:val="24"/>
          <w:szCs w:val="24"/>
        </w:rPr>
        <w:t xml:space="preserve"> based on</w:t>
      </w:r>
      <w:r w:rsidR="00B72204" w:rsidRPr="00883ACD">
        <w:rPr>
          <w:rFonts w:ascii="Times New Roman" w:hAnsi="Times New Roman" w:cs="Times New Roman"/>
          <w:sz w:val="24"/>
          <w:szCs w:val="24"/>
        </w:rPr>
        <w:t xml:space="preserve"> cues </w:t>
      </w:r>
      <w:r w:rsidR="00B52752" w:rsidRPr="00883ACD">
        <w:rPr>
          <w:rFonts w:ascii="Times New Roman" w:hAnsi="Times New Roman" w:cs="Times New Roman"/>
          <w:sz w:val="24"/>
          <w:szCs w:val="24"/>
        </w:rPr>
        <w:t>inherent</w:t>
      </w:r>
      <w:r w:rsidR="006F2730" w:rsidRPr="00883ACD">
        <w:rPr>
          <w:rFonts w:ascii="Times New Roman" w:hAnsi="Times New Roman" w:cs="Times New Roman"/>
          <w:sz w:val="24"/>
          <w:szCs w:val="24"/>
        </w:rPr>
        <w:t xml:space="preserve"> to the stimuli </w:t>
      </w:r>
      <w:r w:rsidR="00FC1C29" w:rsidRPr="00883ACD">
        <w:rPr>
          <w:rFonts w:ascii="Times New Roman" w:hAnsi="Times New Roman" w:cs="Times New Roman"/>
          <w:sz w:val="24"/>
          <w:szCs w:val="24"/>
        </w:rPr>
        <w:t>as participants monitor their study</w:t>
      </w:r>
      <w:r w:rsidR="009A62C4" w:rsidRPr="00883ACD">
        <w:rPr>
          <w:rFonts w:ascii="Times New Roman" w:hAnsi="Times New Roman" w:cs="Times New Roman"/>
          <w:sz w:val="24"/>
          <w:szCs w:val="24"/>
        </w:rPr>
        <w:t xml:space="preserve">. Moreover, recent work by </w:t>
      </w:r>
      <w:proofErr w:type="spellStart"/>
      <w:r w:rsidR="009A62C4" w:rsidRPr="00883ACD">
        <w:rPr>
          <w:rFonts w:ascii="Times New Roman" w:hAnsi="Times New Roman" w:cs="Times New Roman"/>
          <w:sz w:val="24"/>
          <w:szCs w:val="24"/>
        </w:rPr>
        <w:t>Undorf</w:t>
      </w:r>
      <w:proofErr w:type="spellEnd"/>
      <w:r w:rsidR="009A62C4" w:rsidRPr="00883ACD">
        <w:rPr>
          <w:rFonts w:ascii="Times New Roman" w:hAnsi="Times New Roman" w:cs="Times New Roman"/>
          <w:sz w:val="24"/>
          <w:szCs w:val="24"/>
        </w:rPr>
        <w:t xml:space="preserve"> and </w:t>
      </w:r>
      <w:proofErr w:type="spellStart"/>
      <w:r w:rsidR="009A62C4" w:rsidRPr="00883ACD">
        <w:rPr>
          <w:rFonts w:ascii="Times New Roman" w:hAnsi="Times New Roman" w:cs="Times New Roman"/>
          <w:sz w:val="24"/>
          <w:szCs w:val="24"/>
        </w:rPr>
        <w:t>Brӧder</w:t>
      </w:r>
      <w:proofErr w:type="spellEnd"/>
      <w:r w:rsidR="009A62C4" w:rsidRPr="00883ACD">
        <w:rPr>
          <w:rFonts w:ascii="Times New Roman" w:hAnsi="Times New Roman" w:cs="Times New Roman"/>
          <w:sz w:val="24"/>
          <w:szCs w:val="24"/>
        </w:rPr>
        <w:t xml:space="preserve"> (2020) suggests that JOLs reflect the strategic integration of </w:t>
      </w:r>
      <w:r w:rsidR="002A21BE" w:rsidRPr="00883ACD">
        <w:rPr>
          <w:rFonts w:ascii="Times New Roman" w:hAnsi="Times New Roman" w:cs="Times New Roman"/>
          <w:sz w:val="24"/>
          <w:szCs w:val="24"/>
        </w:rPr>
        <w:t xml:space="preserve">a variety </w:t>
      </w:r>
      <w:r w:rsidR="009A62C4" w:rsidRPr="00883ACD">
        <w:rPr>
          <w:rFonts w:ascii="Times New Roman" w:hAnsi="Times New Roman" w:cs="Times New Roman"/>
          <w:sz w:val="24"/>
          <w:szCs w:val="24"/>
        </w:rPr>
        <w:t xml:space="preserve">cues (e.g., </w:t>
      </w:r>
      <w:r w:rsidR="00E54571" w:rsidRPr="00883ACD">
        <w:rPr>
          <w:rFonts w:ascii="Times New Roman" w:hAnsi="Times New Roman" w:cs="Times New Roman"/>
          <w:sz w:val="24"/>
          <w:szCs w:val="24"/>
        </w:rPr>
        <w:t xml:space="preserve">relatedness, </w:t>
      </w:r>
      <w:r w:rsidR="009A62C4" w:rsidRPr="00883ACD">
        <w:rPr>
          <w:rFonts w:ascii="Times New Roman" w:hAnsi="Times New Roman" w:cs="Times New Roman"/>
          <w:sz w:val="24"/>
          <w:szCs w:val="24"/>
        </w:rPr>
        <w:t>concreteness, valence, etc.)</w:t>
      </w:r>
      <w:r w:rsidR="00852C1D" w:rsidRPr="00883ACD">
        <w:rPr>
          <w:rFonts w:ascii="Times New Roman" w:hAnsi="Times New Roman" w:cs="Times New Roman"/>
          <w:sz w:val="24"/>
          <w:szCs w:val="24"/>
        </w:rPr>
        <w:t xml:space="preserve"> rather than a single mnemonic cue</w:t>
      </w:r>
      <w:r w:rsidR="00276ED0" w:rsidRPr="00883ACD">
        <w:rPr>
          <w:rFonts w:ascii="Times New Roman" w:hAnsi="Times New Roman" w:cs="Times New Roman"/>
          <w:sz w:val="24"/>
          <w:szCs w:val="24"/>
        </w:rPr>
        <w:t xml:space="preserve"> (e.g., encoding fluency; see </w:t>
      </w:r>
      <w:proofErr w:type="spellStart"/>
      <w:r w:rsidR="00276ED0" w:rsidRPr="00883ACD">
        <w:rPr>
          <w:rFonts w:ascii="Times New Roman" w:hAnsi="Times New Roman" w:cs="Times New Roman"/>
          <w:sz w:val="24"/>
          <w:szCs w:val="24"/>
        </w:rPr>
        <w:t>Koriat</w:t>
      </w:r>
      <w:proofErr w:type="spellEnd"/>
      <w:r w:rsidR="00276ED0" w:rsidRPr="00883ACD">
        <w:rPr>
          <w:rFonts w:ascii="Times New Roman" w:hAnsi="Times New Roman" w:cs="Times New Roman"/>
          <w:sz w:val="24"/>
          <w:szCs w:val="24"/>
        </w:rPr>
        <w:t>, 1997).</w:t>
      </w:r>
      <w:r w:rsidR="00852C1D" w:rsidRPr="00883ACD">
        <w:rPr>
          <w:rFonts w:ascii="Times New Roman" w:hAnsi="Times New Roman" w:cs="Times New Roman"/>
          <w:sz w:val="24"/>
          <w:szCs w:val="24"/>
        </w:rPr>
        <w:t xml:space="preserve"> </w:t>
      </w:r>
      <w:r w:rsidR="003213F2" w:rsidRPr="00883ACD">
        <w:rPr>
          <w:rFonts w:ascii="Times New Roman" w:hAnsi="Times New Roman" w:cs="Times New Roman"/>
          <w:sz w:val="24"/>
          <w:szCs w:val="24"/>
        </w:rPr>
        <w:t>Thus, b</w:t>
      </w:r>
      <w:r w:rsidR="000936D1" w:rsidRPr="00883ACD">
        <w:rPr>
          <w:rFonts w:ascii="Times New Roman" w:hAnsi="Times New Roman" w:cs="Times New Roman"/>
          <w:sz w:val="24"/>
          <w:szCs w:val="24"/>
        </w:rPr>
        <w:t xml:space="preserve">ecause pair relatedness is a highly salient cue of future recall performance, it is likely that </w:t>
      </w:r>
      <w:r w:rsidR="00A53086" w:rsidRPr="00883ACD">
        <w:rPr>
          <w:rFonts w:ascii="Times New Roman" w:hAnsi="Times New Roman" w:cs="Times New Roman"/>
          <w:sz w:val="24"/>
          <w:szCs w:val="24"/>
        </w:rPr>
        <w:t>participants</w:t>
      </w:r>
      <w:r w:rsidR="000936D1" w:rsidRPr="00883ACD">
        <w:rPr>
          <w:rFonts w:ascii="Times New Roman" w:hAnsi="Times New Roman" w:cs="Times New Roman"/>
          <w:sz w:val="24"/>
          <w:szCs w:val="24"/>
        </w:rPr>
        <w:t xml:space="preserve"> use relatedness cues </w:t>
      </w:r>
      <w:r w:rsidR="00E54571" w:rsidRPr="00883ACD">
        <w:rPr>
          <w:rFonts w:ascii="Times New Roman" w:hAnsi="Times New Roman" w:cs="Times New Roman"/>
          <w:sz w:val="24"/>
          <w:szCs w:val="24"/>
        </w:rPr>
        <w:lastRenderedPageBreak/>
        <w:t>as</w:t>
      </w:r>
      <w:r w:rsidR="000936D1" w:rsidRPr="00883ACD">
        <w:rPr>
          <w:rFonts w:ascii="Times New Roman" w:hAnsi="Times New Roman" w:cs="Times New Roman"/>
          <w:sz w:val="24"/>
          <w:szCs w:val="24"/>
        </w:rPr>
        <w:t xml:space="preserve"> </w:t>
      </w:r>
      <w:r w:rsidR="00A53086" w:rsidRPr="00883ACD">
        <w:rPr>
          <w:rFonts w:ascii="Times New Roman" w:hAnsi="Times New Roman" w:cs="Times New Roman"/>
          <w:sz w:val="24"/>
          <w:szCs w:val="24"/>
        </w:rPr>
        <w:t>a</w:t>
      </w:r>
      <w:r w:rsidR="000936D1" w:rsidRPr="00883ACD">
        <w:rPr>
          <w:rFonts w:ascii="Times New Roman" w:hAnsi="Times New Roman" w:cs="Times New Roman"/>
          <w:sz w:val="24"/>
          <w:szCs w:val="24"/>
        </w:rPr>
        <w:t xml:space="preserve"> basis </w:t>
      </w:r>
      <w:r w:rsidR="00B06037">
        <w:rPr>
          <w:rFonts w:ascii="Times New Roman" w:hAnsi="Times New Roman" w:cs="Times New Roman"/>
          <w:sz w:val="24"/>
          <w:szCs w:val="24"/>
        </w:rPr>
        <w:t>when forming their</w:t>
      </w:r>
      <w:r w:rsidR="000936D1" w:rsidRPr="00883ACD">
        <w:rPr>
          <w:rFonts w:ascii="Times New Roman" w:hAnsi="Times New Roman" w:cs="Times New Roman"/>
          <w:sz w:val="24"/>
          <w:szCs w:val="24"/>
        </w:rPr>
        <w:t xml:space="preserve"> JOLs. In doing so, they adopt a relational encoding strategy which operates selectively as a function of pair relatedness</w:t>
      </w:r>
      <w:r w:rsidR="008A5869" w:rsidRPr="00883ACD">
        <w:rPr>
          <w:rFonts w:ascii="Times New Roman" w:hAnsi="Times New Roman" w:cs="Times New Roman"/>
          <w:sz w:val="24"/>
          <w:szCs w:val="24"/>
        </w:rPr>
        <w:t xml:space="preserve"> such that participants modify </w:t>
      </w:r>
      <w:r w:rsidR="000936D1" w:rsidRPr="00883ACD">
        <w:rPr>
          <w:rFonts w:ascii="Times New Roman" w:hAnsi="Times New Roman" w:cs="Times New Roman"/>
          <w:sz w:val="24"/>
          <w:szCs w:val="24"/>
        </w:rPr>
        <w:t xml:space="preserve">their study strategies based on </w:t>
      </w:r>
      <w:r w:rsidR="00A53086" w:rsidRPr="00883ACD">
        <w:rPr>
          <w:rFonts w:ascii="Times New Roman" w:hAnsi="Times New Roman" w:cs="Times New Roman"/>
          <w:sz w:val="24"/>
          <w:szCs w:val="24"/>
        </w:rPr>
        <w:t>pair type</w:t>
      </w:r>
      <w:r w:rsidR="008A5869" w:rsidRPr="00883ACD">
        <w:rPr>
          <w:rFonts w:ascii="Times New Roman" w:hAnsi="Times New Roman" w:cs="Times New Roman"/>
          <w:sz w:val="24"/>
          <w:szCs w:val="24"/>
        </w:rPr>
        <w:t>. This additional processing on related pairs produces a</w:t>
      </w:r>
      <w:r w:rsidR="0018702E" w:rsidRPr="00883ACD">
        <w:rPr>
          <w:rFonts w:ascii="Times New Roman" w:hAnsi="Times New Roman" w:cs="Times New Roman"/>
          <w:sz w:val="24"/>
          <w:szCs w:val="24"/>
        </w:rPr>
        <w:t xml:space="preserve"> memory</w:t>
      </w:r>
      <w:r w:rsidR="00963E9B">
        <w:rPr>
          <w:rFonts w:ascii="Times New Roman" w:hAnsi="Times New Roman" w:cs="Times New Roman"/>
          <w:sz w:val="24"/>
          <w:szCs w:val="24"/>
        </w:rPr>
        <w:t xml:space="preserve"> </w:t>
      </w:r>
      <w:r w:rsidR="000936D1" w:rsidRPr="00883ACD">
        <w:rPr>
          <w:rFonts w:ascii="Times New Roman" w:hAnsi="Times New Roman" w:cs="Times New Roman"/>
          <w:sz w:val="24"/>
          <w:szCs w:val="24"/>
        </w:rPr>
        <w:t xml:space="preserve">benefit </w:t>
      </w:r>
      <w:r w:rsidR="0018702E" w:rsidRPr="00883ACD">
        <w:rPr>
          <w:rFonts w:ascii="Times New Roman" w:hAnsi="Times New Roman" w:cs="Times New Roman"/>
          <w:sz w:val="24"/>
          <w:szCs w:val="24"/>
        </w:rPr>
        <w:t xml:space="preserve">for </w:t>
      </w:r>
      <w:r w:rsidR="008A5869" w:rsidRPr="00883ACD">
        <w:rPr>
          <w:rFonts w:ascii="Times New Roman" w:hAnsi="Times New Roman" w:cs="Times New Roman"/>
          <w:sz w:val="24"/>
          <w:szCs w:val="24"/>
        </w:rPr>
        <w:t>this pair type, while unrelated pairs remain unaffected</w:t>
      </w:r>
      <w:r w:rsidR="0018702E" w:rsidRPr="00883ACD">
        <w:rPr>
          <w:rFonts w:ascii="Times New Roman" w:hAnsi="Times New Roman" w:cs="Times New Roman"/>
          <w:sz w:val="24"/>
          <w:szCs w:val="24"/>
        </w:rPr>
        <w:t>.</w:t>
      </w:r>
    </w:p>
    <w:p w14:paraId="136E33D5" w14:textId="5B2E3BC1" w:rsidR="000B73EC" w:rsidRPr="00883ACD" w:rsidRDefault="008D3F35" w:rsidP="002703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the present study </w:t>
      </w:r>
      <w:r w:rsidR="00DB6F83" w:rsidRPr="00883ACD">
        <w:rPr>
          <w:rFonts w:ascii="Times New Roman" w:hAnsi="Times New Roman" w:cs="Times New Roman"/>
          <w:sz w:val="24"/>
          <w:szCs w:val="24"/>
        </w:rPr>
        <w:t>used</w:t>
      </w:r>
      <w:r w:rsidRPr="00883ACD">
        <w:rPr>
          <w:rFonts w:ascii="Times New Roman" w:hAnsi="Times New Roman" w:cs="Times New Roman"/>
          <w:sz w:val="24"/>
          <w:szCs w:val="24"/>
        </w:rPr>
        <w:t xml:space="preserve"> cued-recall performance</w:t>
      </w:r>
      <w:r w:rsidR="001A5823" w:rsidRPr="00883ACD">
        <w:rPr>
          <w:rFonts w:ascii="Times New Roman" w:hAnsi="Times New Roman" w:cs="Times New Roman"/>
          <w:sz w:val="24"/>
          <w:szCs w:val="24"/>
        </w:rPr>
        <w:t xml:space="preserve"> as </w:t>
      </w:r>
      <w:r w:rsidR="00DB6F83" w:rsidRPr="00883ACD">
        <w:rPr>
          <w:rFonts w:ascii="Times New Roman" w:hAnsi="Times New Roman" w:cs="Times New Roman"/>
          <w:sz w:val="24"/>
          <w:szCs w:val="24"/>
        </w:rPr>
        <w:t>our primary</w:t>
      </w:r>
      <w:r w:rsidR="001A5823" w:rsidRPr="00883ACD">
        <w:rPr>
          <w:rFonts w:ascii="Times New Roman" w:hAnsi="Times New Roman" w:cs="Times New Roman"/>
          <w:sz w:val="24"/>
          <w:szCs w:val="24"/>
        </w:rPr>
        <w:t xml:space="preserve"> measure of reactivity</w:t>
      </w:r>
      <w:r w:rsidRPr="00883ACD">
        <w:rPr>
          <w:rFonts w:ascii="Times New Roman" w:hAnsi="Times New Roman" w:cs="Times New Roman"/>
          <w:sz w:val="24"/>
          <w:szCs w:val="24"/>
        </w:rPr>
        <w:t xml:space="preserve">, </w:t>
      </w:r>
      <w:r w:rsidR="00C75618" w:rsidRPr="00883ACD">
        <w:rPr>
          <w:rFonts w:ascii="Times New Roman" w:hAnsi="Times New Roman" w:cs="Times New Roman"/>
          <w:sz w:val="24"/>
          <w:szCs w:val="24"/>
        </w:rPr>
        <w:t xml:space="preserve">we note that </w:t>
      </w:r>
      <w:r w:rsidR="001A5823" w:rsidRPr="00883ACD">
        <w:rPr>
          <w:rFonts w:ascii="Times New Roman" w:hAnsi="Times New Roman" w:cs="Times New Roman"/>
          <w:sz w:val="24"/>
          <w:szCs w:val="24"/>
        </w:rPr>
        <w:t>these</w:t>
      </w:r>
      <w:r w:rsidR="00DC7D8E" w:rsidRPr="00883ACD">
        <w:rPr>
          <w:rFonts w:ascii="Times New Roman" w:hAnsi="Times New Roman" w:cs="Times New Roman"/>
          <w:sz w:val="24"/>
          <w:szCs w:val="24"/>
        </w:rPr>
        <w:t xml:space="preserve"> effects may </w:t>
      </w:r>
      <w:r w:rsidR="007A168A" w:rsidRPr="00883ACD">
        <w:rPr>
          <w:rFonts w:ascii="Times New Roman" w:hAnsi="Times New Roman" w:cs="Times New Roman"/>
          <w:sz w:val="24"/>
          <w:szCs w:val="24"/>
        </w:rPr>
        <w:t xml:space="preserve">partially </w:t>
      </w:r>
      <w:r w:rsidR="00627607" w:rsidRPr="00883ACD">
        <w:rPr>
          <w:rFonts w:ascii="Times New Roman" w:hAnsi="Times New Roman" w:cs="Times New Roman"/>
          <w:sz w:val="24"/>
          <w:szCs w:val="24"/>
        </w:rPr>
        <w:t>represent</w:t>
      </w:r>
      <w:r w:rsidR="00DC7D8E" w:rsidRPr="00883ACD">
        <w:rPr>
          <w:rFonts w:ascii="Times New Roman" w:hAnsi="Times New Roman" w:cs="Times New Roman"/>
          <w:sz w:val="24"/>
          <w:szCs w:val="24"/>
        </w:rPr>
        <w:t xml:space="preserve"> increased encoding durations </w:t>
      </w:r>
      <w:r w:rsidR="00560CAE" w:rsidRPr="00883ACD">
        <w:rPr>
          <w:rFonts w:ascii="Times New Roman" w:hAnsi="Times New Roman" w:cs="Times New Roman"/>
          <w:sz w:val="24"/>
          <w:szCs w:val="24"/>
        </w:rPr>
        <w:t xml:space="preserve">for participants who </w:t>
      </w:r>
      <w:r w:rsidR="00D447C3" w:rsidRPr="00883ACD">
        <w:rPr>
          <w:rFonts w:ascii="Times New Roman" w:hAnsi="Times New Roman" w:cs="Times New Roman"/>
          <w:sz w:val="24"/>
          <w:szCs w:val="24"/>
        </w:rPr>
        <w:t>completed</w:t>
      </w:r>
      <w:r w:rsidR="00DC7D8E" w:rsidRPr="00883ACD">
        <w:rPr>
          <w:rFonts w:ascii="Times New Roman" w:hAnsi="Times New Roman" w:cs="Times New Roman"/>
          <w:sz w:val="24"/>
          <w:szCs w:val="24"/>
        </w:rPr>
        <w:t xml:space="preserve"> </w:t>
      </w:r>
      <w:r w:rsidR="007A168A" w:rsidRPr="00883ACD">
        <w:rPr>
          <w:rFonts w:ascii="Times New Roman" w:hAnsi="Times New Roman" w:cs="Times New Roman"/>
          <w:sz w:val="24"/>
          <w:szCs w:val="24"/>
        </w:rPr>
        <w:t>judgment</w:t>
      </w:r>
      <w:r w:rsidR="00DC7D8E" w:rsidRPr="00883ACD">
        <w:rPr>
          <w:rFonts w:ascii="Times New Roman" w:hAnsi="Times New Roman" w:cs="Times New Roman"/>
          <w:sz w:val="24"/>
          <w:szCs w:val="24"/>
        </w:rPr>
        <w:t xml:space="preserve"> tasks at study relative to silent reading</w:t>
      </w:r>
      <w:r w:rsidR="00F91043" w:rsidRPr="00883ACD">
        <w:rPr>
          <w:rFonts w:ascii="Times New Roman" w:hAnsi="Times New Roman" w:cs="Times New Roman"/>
          <w:sz w:val="24"/>
          <w:szCs w:val="24"/>
        </w:rPr>
        <w:t xml:space="preserve">. Though </w:t>
      </w:r>
      <w:r w:rsidR="00D447C3" w:rsidRPr="00883ACD">
        <w:rPr>
          <w:rFonts w:ascii="Times New Roman" w:hAnsi="Times New Roman" w:cs="Times New Roman"/>
          <w:sz w:val="24"/>
          <w:szCs w:val="24"/>
        </w:rPr>
        <w:t>encoding</w:t>
      </w:r>
      <w:r w:rsidR="00F91043" w:rsidRPr="00883ACD">
        <w:rPr>
          <w:rFonts w:ascii="Times New Roman" w:hAnsi="Times New Roman" w:cs="Times New Roman"/>
          <w:sz w:val="24"/>
          <w:szCs w:val="24"/>
        </w:rPr>
        <w:t xml:space="preserve"> was self-paced in the present study, p</w:t>
      </w:r>
      <w:r w:rsidR="00E811E7" w:rsidRPr="00883ACD">
        <w:rPr>
          <w:rFonts w:ascii="Times New Roman" w:hAnsi="Times New Roman" w:cs="Times New Roman"/>
          <w:sz w:val="24"/>
          <w:szCs w:val="24"/>
        </w:rPr>
        <w:t xml:space="preserve">revious research has </w:t>
      </w:r>
      <w:r w:rsidR="0079259F" w:rsidRPr="00883ACD">
        <w:rPr>
          <w:rFonts w:ascii="Times New Roman" w:hAnsi="Times New Roman" w:cs="Times New Roman"/>
          <w:sz w:val="24"/>
          <w:szCs w:val="24"/>
        </w:rPr>
        <w:t xml:space="preserve">often </w:t>
      </w:r>
      <w:r w:rsidR="00F91043" w:rsidRPr="00883ACD">
        <w:rPr>
          <w:rFonts w:ascii="Times New Roman" w:hAnsi="Times New Roman" w:cs="Times New Roman"/>
          <w:sz w:val="24"/>
          <w:szCs w:val="24"/>
        </w:rPr>
        <w:t>attempted to control</w:t>
      </w:r>
      <w:r w:rsidR="0079259F" w:rsidRPr="00883ACD">
        <w:rPr>
          <w:rFonts w:ascii="Times New Roman" w:hAnsi="Times New Roman" w:cs="Times New Roman"/>
          <w:sz w:val="24"/>
          <w:szCs w:val="24"/>
        </w:rPr>
        <w:t xml:space="preserve"> for this via experimenter paced study </w:t>
      </w:r>
      <w:r w:rsidR="0013697C" w:rsidRPr="00883ACD">
        <w:rPr>
          <w:rFonts w:ascii="Times New Roman" w:hAnsi="Times New Roman" w:cs="Times New Roman"/>
          <w:sz w:val="24"/>
          <w:szCs w:val="24"/>
        </w:rPr>
        <w:t>(e.g., Janes et al., 2018; Soderstrom et al., 2015)</w:t>
      </w:r>
      <w:r w:rsidR="00F91043" w:rsidRPr="00883ACD">
        <w:rPr>
          <w:rFonts w:ascii="Times New Roman" w:hAnsi="Times New Roman" w:cs="Times New Roman"/>
          <w:sz w:val="24"/>
          <w:szCs w:val="24"/>
        </w:rPr>
        <w:t>. These studies</w:t>
      </w:r>
      <w:r w:rsidR="00223490" w:rsidRPr="00883ACD">
        <w:rPr>
          <w:rFonts w:ascii="Times New Roman" w:hAnsi="Times New Roman" w:cs="Times New Roman"/>
          <w:sz w:val="24"/>
          <w:szCs w:val="24"/>
        </w:rPr>
        <w:t>, however,</w:t>
      </w:r>
      <w:r w:rsidR="00F91043"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have</w:t>
      </w:r>
      <w:r w:rsidR="00D22D2F" w:rsidRPr="00883ACD">
        <w:rPr>
          <w:rFonts w:ascii="Times New Roman" w:hAnsi="Times New Roman" w:cs="Times New Roman"/>
          <w:sz w:val="24"/>
          <w:szCs w:val="24"/>
        </w:rPr>
        <w:t xml:space="preserve"> repeatedly</w:t>
      </w:r>
      <w:r w:rsidR="0079259F" w:rsidRPr="00883ACD">
        <w:rPr>
          <w:rFonts w:ascii="Times New Roman" w:hAnsi="Times New Roman" w:cs="Times New Roman"/>
          <w:sz w:val="24"/>
          <w:szCs w:val="24"/>
        </w:rPr>
        <w:t xml:space="preserve"> shown that reactivity effects </w:t>
      </w:r>
      <w:r w:rsidR="00F91043" w:rsidRPr="00883ACD">
        <w:rPr>
          <w:rFonts w:ascii="Times New Roman" w:hAnsi="Times New Roman" w:cs="Times New Roman"/>
          <w:sz w:val="24"/>
          <w:szCs w:val="24"/>
        </w:rPr>
        <w:t xml:space="preserve">still </w:t>
      </w:r>
      <w:r w:rsidR="0079259F" w:rsidRPr="00883ACD">
        <w:rPr>
          <w:rFonts w:ascii="Times New Roman" w:hAnsi="Times New Roman" w:cs="Times New Roman"/>
          <w:sz w:val="24"/>
          <w:szCs w:val="24"/>
        </w:rPr>
        <w:t xml:space="preserve">emerge </w:t>
      </w:r>
      <w:r w:rsidR="00223490" w:rsidRPr="00883ACD">
        <w:rPr>
          <w:rFonts w:ascii="Times New Roman" w:hAnsi="Times New Roman" w:cs="Times New Roman"/>
          <w:sz w:val="24"/>
          <w:szCs w:val="24"/>
        </w:rPr>
        <w:t xml:space="preserve">even after </w:t>
      </w:r>
      <w:r w:rsidR="0079259F" w:rsidRPr="00883ACD">
        <w:rPr>
          <w:rFonts w:ascii="Times New Roman" w:hAnsi="Times New Roman" w:cs="Times New Roman"/>
          <w:sz w:val="24"/>
          <w:szCs w:val="24"/>
        </w:rPr>
        <w:t xml:space="preserve">encoding durations are held constant between </w:t>
      </w:r>
      <w:r w:rsidR="00D447C3" w:rsidRPr="00883ACD">
        <w:rPr>
          <w:rFonts w:ascii="Times New Roman" w:hAnsi="Times New Roman" w:cs="Times New Roman"/>
          <w:sz w:val="24"/>
          <w:szCs w:val="24"/>
        </w:rPr>
        <w:t>JOL and no-JOL groups</w:t>
      </w:r>
      <w:r w:rsidR="00223490"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F</w:t>
      </w:r>
      <w:r w:rsidR="0013697C" w:rsidRPr="00883ACD">
        <w:rPr>
          <w:rFonts w:ascii="Times New Roman" w:hAnsi="Times New Roman" w:cs="Times New Roman"/>
          <w:sz w:val="24"/>
          <w:szCs w:val="24"/>
        </w:rPr>
        <w:t>urther</w:t>
      </w:r>
      <w:r w:rsidR="0079259F" w:rsidRPr="00883ACD">
        <w:rPr>
          <w:rFonts w:ascii="Times New Roman" w:hAnsi="Times New Roman" w:cs="Times New Roman"/>
          <w:sz w:val="24"/>
          <w:szCs w:val="24"/>
        </w:rPr>
        <w:t xml:space="preserve">, Janes et al. (2018) </w:t>
      </w:r>
      <w:r w:rsidR="00223490" w:rsidRPr="00883ACD">
        <w:rPr>
          <w:rFonts w:ascii="Times New Roman" w:hAnsi="Times New Roman" w:cs="Times New Roman"/>
          <w:sz w:val="24"/>
          <w:szCs w:val="24"/>
        </w:rPr>
        <w:t xml:space="preserve">showed that positive reactivity effects on related pairs only emerged when experimenter pacing was used. Therefore, </w:t>
      </w:r>
      <w:r w:rsidR="00CD482A" w:rsidRPr="00883ACD">
        <w:rPr>
          <w:rFonts w:ascii="Times New Roman" w:hAnsi="Times New Roman" w:cs="Times New Roman"/>
          <w:sz w:val="24"/>
          <w:szCs w:val="24"/>
        </w:rPr>
        <w:t>al</w:t>
      </w:r>
      <w:r w:rsidR="00223490" w:rsidRPr="00883ACD">
        <w:rPr>
          <w:rFonts w:ascii="Times New Roman" w:hAnsi="Times New Roman" w:cs="Times New Roman"/>
          <w:sz w:val="24"/>
          <w:szCs w:val="24"/>
        </w:rPr>
        <w:t xml:space="preserve">though the self-paced encoding used in the present study resulted in </w:t>
      </w:r>
      <w:r w:rsidR="00D447C3" w:rsidRPr="00883ACD">
        <w:rPr>
          <w:rFonts w:ascii="Times New Roman" w:hAnsi="Times New Roman" w:cs="Times New Roman"/>
          <w:sz w:val="24"/>
          <w:szCs w:val="24"/>
        </w:rPr>
        <w:t>longer encoding durations for participants in the judgment groups</w:t>
      </w:r>
      <w:r w:rsidR="00E65BE0" w:rsidRPr="00883ACD">
        <w:rPr>
          <w:rFonts w:ascii="Times New Roman" w:hAnsi="Times New Roman" w:cs="Times New Roman"/>
          <w:sz w:val="24"/>
          <w:szCs w:val="24"/>
        </w:rPr>
        <w:t xml:space="preserve"> (see Supplemental Materials for all RT analyses)</w:t>
      </w:r>
      <w:r w:rsidR="00223490" w:rsidRPr="00883ACD">
        <w:rPr>
          <w:rFonts w:ascii="Times New Roman" w:hAnsi="Times New Roman" w:cs="Times New Roman"/>
          <w:sz w:val="24"/>
          <w:szCs w:val="24"/>
        </w:rPr>
        <w:t xml:space="preserve">, </w:t>
      </w:r>
      <w:r w:rsidR="00176C78" w:rsidRPr="00883ACD">
        <w:rPr>
          <w:rFonts w:ascii="Times New Roman" w:hAnsi="Times New Roman" w:cs="Times New Roman"/>
          <w:sz w:val="24"/>
          <w:szCs w:val="24"/>
        </w:rPr>
        <w:t xml:space="preserve">these differences likely reflected participants </w:t>
      </w:r>
      <w:r w:rsidR="00FD6B14" w:rsidRPr="00883ACD">
        <w:rPr>
          <w:rFonts w:ascii="Times New Roman" w:hAnsi="Times New Roman" w:cs="Times New Roman"/>
          <w:sz w:val="24"/>
          <w:szCs w:val="24"/>
        </w:rPr>
        <w:t xml:space="preserve">in the judgment groups </w:t>
      </w:r>
      <w:r w:rsidR="00176C78" w:rsidRPr="00883ACD">
        <w:rPr>
          <w:rFonts w:ascii="Times New Roman" w:hAnsi="Times New Roman" w:cs="Times New Roman"/>
          <w:sz w:val="24"/>
          <w:szCs w:val="24"/>
        </w:rPr>
        <w:t>multi-tasking</w:t>
      </w:r>
      <w:r w:rsidR="0074568F" w:rsidRPr="00883ACD">
        <w:rPr>
          <w:rFonts w:ascii="Times New Roman" w:hAnsi="Times New Roman" w:cs="Times New Roman"/>
          <w:sz w:val="24"/>
          <w:szCs w:val="24"/>
        </w:rPr>
        <w:t xml:space="preserve"> the</w:t>
      </w:r>
      <w:r w:rsidR="00176C78" w:rsidRPr="00883ACD">
        <w:rPr>
          <w:rFonts w:ascii="Times New Roman" w:hAnsi="Times New Roman" w:cs="Times New Roman"/>
          <w:sz w:val="24"/>
          <w:szCs w:val="24"/>
        </w:rPr>
        <w:t xml:space="preserve"> encoding</w:t>
      </w:r>
      <w:r w:rsidR="00FD6B14" w:rsidRPr="00883ACD">
        <w:rPr>
          <w:rFonts w:ascii="Times New Roman" w:hAnsi="Times New Roman" w:cs="Times New Roman"/>
          <w:sz w:val="24"/>
          <w:szCs w:val="24"/>
        </w:rPr>
        <w:t xml:space="preserve"> </w:t>
      </w:r>
      <w:r w:rsidR="0074568F" w:rsidRPr="00883ACD">
        <w:rPr>
          <w:rFonts w:ascii="Times New Roman" w:hAnsi="Times New Roman" w:cs="Times New Roman"/>
          <w:sz w:val="24"/>
          <w:szCs w:val="24"/>
        </w:rPr>
        <w:t xml:space="preserve">of </w:t>
      </w:r>
      <w:r w:rsidR="00FD6B14" w:rsidRPr="00883ACD">
        <w:rPr>
          <w:rFonts w:ascii="Times New Roman" w:hAnsi="Times New Roman" w:cs="Times New Roman"/>
          <w:sz w:val="24"/>
          <w:szCs w:val="24"/>
        </w:rPr>
        <w:t xml:space="preserve">each </w:t>
      </w:r>
      <w:r w:rsidR="00D447C3" w:rsidRPr="00883ACD">
        <w:rPr>
          <w:rFonts w:ascii="Times New Roman" w:hAnsi="Times New Roman" w:cs="Times New Roman"/>
          <w:sz w:val="24"/>
          <w:szCs w:val="24"/>
        </w:rPr>
        <w:t>pair</w:t>
      </w:r>
      <w:r w:rsidR="00FD6B14" w:rsidRPr="00883ACD">
        <w:rPr>
          <w:rFonts w:ascii="Times New Roman" w:hAnsi="Times New Roman" w:cs="Times New Roman"/>
          <w:sz w:val="24"/>
          <w:szCs w:val="24"/>
        </w:rPr>
        <w:t xml:space="preserve"> </w:t>
      </w:r>
      <w:r w:rsidR="008875ED">
        <w:rPr>
          <w:rFonts w:ascii="Times New Roman" w:hAnsi="Times New Roman" w:cs="Times New Roman"/>
          <w:sz w:val="24"/>
          <w:szCs w:val="24"/>
        </w:rPr>
        <w:t>while</w:t>
      </w:r>
      <w:r w:rsidR="0074568F" w:rsidRPr="00883ACD">
        <w:rPr>
          <w:rFonts w:ascii="Times New Roman" w:hAnsi="Times New Roman" w:cs="Times New Roman"/>
          <w:sz w:val="24"/>
          <w:szCs w:val="24"/>
        </w:rPr>
        <w:t xml:space="preserve"> </w:t>
      </w:r>
      <w:r w:rsidR="00D447C3" w:rsidRPr="00883ACD">
        <w:rPr>
          <w:rFonts w:ascii="Times New Roman" w:hAnsi="Times New Roman" w:cs="Times New Roman"/>
          <w:sz w:val="24"/>
          <w:szCs w:val="24"/>
        </w:rPr>
        <w:t xml:space="preserve">simultaneously </w:t>
      </w:r>
      <w:r w:rsidR="000A18A3" w:rsidRPr="00883ACD">
        <w:rPr>
          <w:rFonts w:ascii="Times New Roman" w:hAnsi="Times New Roman" w:cs="Times New Roman"/>
          <w:sz w:val="24"/>
          <w:szCs w:val="24"/>
        </w:rPr>
        <w:t>completing their respective</w:t>
      </w:r>
      <w:r w:rsidR="00FD6B14" w:rsidRPr="00883ACD">
        <w:rPr>
          <w:rFonts w:ascii="Times New Roman" w:hAnsi="Times New Roman" w:cs="Times New Roman"/>
          <w:sz w:val="24"/>
          <w:szCs w:val="24"/>
        </w:rPr>
        <w:t xml:space="preserve"> judgment</w:t>
      </w:r>
      <w:r w:rsidR="000A18A3" w:rsidRPr="00883ACD">
        <w:rPr>
          <w:rFonts w:ascii="Times New Roman" w:hAnsi="Times New Roman" w:cs="Times New Roman"/>
          <w:sz w:val="24"/>
          <w:szCs w:val="24"/>
        </w:rPr>
        <w:t xml:space="preserve"> task</w:t>
      </w:r>
      <w:r w:rsidR="00963E9B">
        <w:rPr>
          <w:rFonts w:ascii="Times New Roman" w:hAnsi="Times New Roman" w:cs="Times New Roman"/>
          <w:color w:val="00B0F0"/>
          <w:sz w:val="24"/>
          <w:szCs w:val="24"/>
        </w:rPr>
        <w:t xml:space="preserve">, as judgments in the present study were made concurrently with encoding. </w:t>
      </w:r>
      <w:r w:rsidR="00FD6B14" w:rsidRPr="00883ACD">
        <w:rPr>
          <w:rFonts w:ascii="Times New Roman" w:hAnsi="Times New Roman" w:cs="Times New Roman"/>
          <w:sz w:val="24"/>
          <w:szCs w:val="24"/>
        </w:rPr>
        <w:t>Consistent with this notion,</w:t>
      </w:r>
      <w:r w:rsidR="00176C78" w:rsidRPr="00883ACD">
        <w:rPr>
          <w:rFonts w:ascii="Times New Roman" w:hAnsi="Times New Roman" w:cs="Times New Roman"/>
          <w:sz w:val="24"/>
          <w:szCs w:val="24"/>
        </w:rPr>
        <w:t xml:space="preserve"> reactivity </w:t>
      </w:r>
      <w:r w:rsidR="00FD6B14" w:rsidRPr="00883ACD">
        <w:rPr>
          <w:rFonts w:ascii="Times New Roman" w:hAnsi="Times New Roman" w:cs="Times New Roman"/>
          <w:sz w:val="24"/>
          <w:szCs w:val="24"/>
        </w:rPr>
        <w:t xml:space="preserve">effects </w:t>
      </w:r>
      <w:r w:rsidR="00D447C3" w:rsidRPr="00883ACD">
        <w:rPr>
          <w:rFonts w:ascii="Times New Roman" w:hAnsi="Times New Roman" w:cs="Times New Roman"/>
          <w:sz w:val="24"/>
          <w:szCs w:val="24"/>
        </w:rPr>
        <w:t xml:space="preserve">repeatedly </w:t>
      </w:r>
      <w:r w:rsidR="00FD6B14" w:rsidRPr="00883ACD">
        <w:rPr>
          <w:rFonts w:ascii="Times New Roman" w:hAnsi="Times New Roman" w:cs="Times New Roman"/>
          <w:sz w:val="24"/>
          <w:szCs w:val="24"/>
        </w:rPr>
        <w:t xml:space="preserve">failed to emerge for </w:t>
      </w:r>
      <w:r w:rsidR="00176C78" w:rsidRPr="00883ACD">
        <w:rPr>
          <w:rFonts w:ascii="Times New Roman" w:hAnsi="Times New Roman" w:cs="Times New Roman"/>
          <w:sz w:val="24"/>
          <w:szCs w:val="24"/>
        </w:rPr>
        <w:t>unrelated pairs, even though</w:t>
      </w:r>
      <w:r w:rsidR="00FD6B14" w:rsidRPr="00883ACD">
        <w:rPr>
          <w:rFonts w:ascii="Times New Roman" w:hAnsi="Times New Roman" w:cs="Times New Roman"/>
          <w:sz w:val="24"/>
          <w:szCs w:val="24"/>
        </w:rPr>
        <w:t xml:space="preserve"> across experiments,</w:t>
      </w:r>
      <w:r w:rsidR="00176C78" w:rsidRPr="00883ACD">
        <w:rPr>
          <w:rFonts w:ascii="Times New Roman" w:hAnsi="Times New Roman" w:cs="Times New Roman"/>
          <w:sz w:val="24"/>
          <w:szCs w:val="24"/>
        </w:rPr>
        <w:t xml:space="preserve"> participants in the judgment groups spent significantly longer encoding </w:t>
      </w:r>
      <w:r w:rsidR="00FD6B14" w:rsidRPr="00883ACD">
        <w:rPr>
          <w:rFonts w:ascii="Times New Roman" w:hAnsi="Times New Roman" w:cs="Times New Roman"/>
          <w:sz w:val="24"/>
          <w:szCs w:val="24"/>
        </w:rPr>
        <w:t>this pair type</w:t>
      </w:r>
      <w:r w:rsidR="00176C78" w:rsidRPr="00883ACD">
        <w:rPr>
          <w:rFonts w:ascii="Times New Roman" w:hAnsi="Times New Roman" w:cs="Times New Roman"/>
          <w:sz w:val="24"/>
          <w:szCs w:val="24"/>
        </w:rPr>
        <w:t xml:space="preserve"> compared to </w:t>
      </w:r>
      <w:r w:rsidR="00FD6B14" w:rsidRPr="00883ACD">
        <w:rPr>
          <w:rFonts w:ascii="Times New Roman" w:hAnsi="Times New Roman" w:cs="Times New Roman"/>
          <w:sz w:val="24"/>
          <w:szCs w:val="24"/>
        </w:rPr>
        <w:t xml:space="preserve">participants in </w:t>
      </w:r>
      <w:r w:rsidR="00176C78" w:rsidRPr="00883ACD">
        <w:rPr>
          <w:rFonts w:ascii="Times New Roman" w:hAnsi="Times New Roman" w:cs="Times New Roman"/>
          <w:sz w:val="24"/>
          <w:szCs w:val="24"/>
        </w:rPr>
        <w:t xml:space="preserve">the control groups. </w:t>
      </w:r>
      <w:r w:rsidR="00BB34EE" w:rsidRPr="00883ACD">
        <w:rPr>
          <w:rFonts w:ascii="Times New Roman" w:hAnsi="Times New Roman" w:cs="Times New Roman"/>
          <w:sz w:val="24"/>
          <w:szCs w:val="24"/>
        </w:rPr>
        <w:t xml:space="preserve">Finally, we note that while useful for assessing memory, RTs provide </w:t>
      </w:r>
      <w:r w:rsidR="006B6F2A" w:rsidRPr="00883ACD">
        <w:rPr>
          <w:rFonts w:ascii="Times New Roman" w:hAnsi="Times New Roman" w:cs="Times New Roman"/>
          <w:sz w:val="24"/>
          <w:szCs w:val="24"/>
        </w:rPr>
        <w:t xml:space="preserve">only </w:t>
      </w:r>
      <w:r w:rsidR="00BB34EE" w:rsidRPr="00883ACD">
        <w:rPr>
          <w:rFonts w:ascii="Times New Roman" w:hAnsi="Times New Roman" w:cs="Times New Roman"/>
          <w:sz w:val="24"/>
          <w:szCs w:val="24"/>
        </w:rPr>
        <w:t>an indirect measure of memory</w:t>
      </w:r>
      <w:r w:rsidR="005B044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performance, and encoding durations are not always informative regarding encoding effectiveness. Indeed</w:t>
      </w:r>
      <w:r w:rsidR="00BB34E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 xml:space="preserve">several studies have found that </w:t>
      </w:r>
      <w:r w:rsidR="007E58C9">
        <w:rPr>
          <w:rFonts w:ascii="Times New Roman" w:hAnsi="Times New Roman" w:cs="Times New Roman"/>
          <w:sz w:val="24"/>
          <w:szCs w:val="24"/>
        </w:rPr>
        <w:t>memory benefits</w:t>
      </w:r>
      <w:r w:rsidR="006B6F2A" w:rsidRPr="00883ACD">
        <w:rPr>
          <w:rFonts w:ascii="Times New Roman" w:hAnsi="Times New Roman" w:cs="Times New Roman"/>
          <w:sz w:val="24"/>
          <w:szCs w:val="24"/>
        </w:rPr>
        <w:t xml:space="preserve"> for deep tasks </w:t>
      </w:r>
      <w:r w:rsidR="007E58C9">
        <w:rPr>
          <w:rFonts w:ascii="Times New Roman" w:hAnsi="Times New Roman" w:cs="Times New Roman"/>
          <w:sz w:val="24"/>
          <w:szCs w:val="24"/>
        </w:rPr>
        <w:t>versus</w:t>
      </w:r>
      <w:r w:rsidR="006B6F2A" w:rsidRPr="00883ACD">
        <w:rPr>
          <w:rFonts w:ascii="Times New Roman" w:hAnsi="Times New Roman" w:cs="Times New Roman"/>
          <w:sz w:val="24"/>
          <w:szCs w:val="24"/>
        </w:rPr>
        <w:t xml:space="preserve"> shallow tasks</w:t>
      </w:r>
      <w:r w:rsidR="007E58C9">
        <w:rPr>
          <w:rFonts w:ascii="Times New Roman" w:hAnsi="Times New Roman" w:cs="Times New Roman"/>
          <w:sz w:val="24"/>
          <w:szCs w:val="24"/>
        </w:rPr>
        <w:t xml:space="preserve"> persist</w:t>
      </w:r>
      <w:r w:rsidR="006B6F2A" w:rsidRPr="00883ACD">
        <w:rPr>
          <w:rFonts w:ascii="Times New Roman" w:hAnsi="Times New Roman" w:cs="Times New Roman"/>
          <w:sz w:val="24"/>
          <w:szCs w:val="24"/>
        </w:rPr>
        <w:t xml:space="preserve"> even after </w:t>
      </w:r>
      <w:r w:rsidR="006B6F2A" w:rsidRPr="00883ACD">
        <w:rPr>
          <w:rFonts w:ascii="Times New Roman" w:hAnsi="Times New Roman" w:cs="Times New Roman"/>
          <w:sz w:val="24"/>
          <w:szCs w:val="24"/>
        </w:rPr>
        <w:lastRenderedPageBreak/>
        <w:t xml:space="preserve">controlling for encoding duration </w:t>
      </w:r>
      <w:r w:rsidR="00BB34EE" w:rsidRPr="00883ACD">
        <w:rPr>
          <w:rFonts w:ascii="Times New Roman" w:hAnsi="Times New Roman" w:cs="Times New Roman"/>
          <w:sz w:val="24"/>
          <w:szCs w:val="24"/>
        </w:rPr>
        <w:t>(</w:t>
      </w:r>
      <w:r w:rsidR="006B6F2A" w:rsidRPr="00883ACD">
        <w:rPr>
          <w:rFonts w:ascii="Times New Roman" w:hAnsi="Times New Roman" w:cs="Times New Roman"/>
          <w:sz w:val="24"/>
          <w:szCs w:val="24"/>
        </w:rPr>
        <w:t>e.g., generation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proofErr w:type="spellStart"/>
      <w:r w:rsidR="00275C6D" w:rsidRPr="00883ACD">
        <w:rPr>
          <w:rFonts w:ascii="Times New Roman" w:hAnsi="Times New Roman" w:cs="Times New Roman"/>
          <w:sz w:val="24"/>
          <w:szCs w:val="24"/>
        </w:rPr>
        <w:t>Slamecka</w:t>
      </w:r>
      <w:proofErr w:type="spellEnd"/>
      <w:r w:rsidR="00275C6D" w:rsidRPr="00883ACD">
        <w:rPr>
          <w:rFonts w:ascii="Times New Roman" w:hAnsi="Times New Roman" w:cs="Times New Roman"/>
          <w:sz w:val="24"/>
          <w:szCs w:val="24"/>
        </w:rPr>
        <w:t xml:space="preserve"> &amp; Graf, 1978</w:t>
      </w:r>
      <w:r w:rsidR="006B6F2A" w:rsidRPr="00883ACD">
        <w:rPr>
          <w:rFonts w:ascii="Times New Roman" w:hAnsi="Times New Roman" w:cs="Times New Roman"/>
          <w:sz w:val="24"/>
          <w:szCs w:val="24"/>
        </w:rPr>
        <w:t>; production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proofErr w:type="spellStart"/>
      <w:r w:rsidR="006B6F2A" w:rsidRPr="00883ACD">
        <w:rPr>
          <w:rFonts w:ascii="Times New Roman" w:hAnsi="Times New Roman" w:cs="Times New Roman"/>
          <w:sz w:val="24"/>
          <w:szCs w:val="24"/>
        </w:rPr>
        <w:t>Icht</w:t>
      </w:r>
      <w:proofErr w:type="spellEnd"/>
      <w:r w:rsidR="006B6F2A" w:rsidRPr="00883ACD">
        <w:rPr>
          <w:rFonts w:ascii="Times New Roman" w:hAnsi="Times New Roman" w:cs="Times New Roman"/>
          <w:sz w:val="24"/>
          <w:szCs w:val="24"/>
        </w:rPr>
        <w:t xml:space="preserve">, Mama, &amp; </w:t>
      </w:r>
      <w:proofErr w:type="spellStart"/>
      <w:r w:rsidR="006B6F2A" w:rsidRPr="00883ACD">
        <w:rPr>
          <w:rFonts w:ascii="Times New Roman" w:hAnsi="Times New Roman" w:cs="Times New Roman"/>
          <w:sz w:val="24"/>
          <w:szCs w:val="24"/>
        </w:rPr>
        <w:t>Algom</w:t>
      </w:r>
      <w:proofErr w:type="spellEnd"/>
      <w:r w:rsidR="006B6F2A" w:rsidRPr="00883ACD">
        <w:rPr>
          <w:rFonts w:ascii="Times New Roman" w:hAnsi="Times New Roman" w:cs="Times New Roman"/>
          <w:sz w:val="24"/>
          <w:szCs w:val="24"/>
        </w:rPr>
        <w:t>, 2014</w:t>
      </w:r>
      <w:r w:rsidR="006411E5">
        <w:rPr>
          <w:rFonts w:ascii="Times New Roman" w:hAnsi="Times New Roman" w:cs="Times New Roman"/>
          <w:sz w:val="24"/>
          <w:szCs w:val="24"/>
        </w:rPr>
        <w:t xml:space="preserve">; </w:t>
      </w:r>
      <w:r w:rsidR="006411E5" w:rsidRPr="00585376">
        <w:rPr>
          <w:rFonts w:ascii="Times New Roman" w:hAnsi="Times New Roman" w:cs="Times New Roman"/>
          <w:color w:val="00B0F0"/>
          <w:sz w:val="24"/>
          <w:szCs w:val="24"/>
        </w:rPr>
        <w:t>rehearsal:</w:t>
      </w:r>
      <w:r w:rsidR="006411E5">
        <w:rPr>
          <w:rFonts w:ascii="Times New Roman" w:hAnsi="Times New Roman" w:cs="Times New Roman"/>
          <w:sz w:val="24"/>
          <w:szCs w:val="24"/>
        </w:rPr>
        <w:t xml:space="preserve"> </w:t>
      </w:r>
      <w:r w:rsidR="00713DC7" w:rsidRPr="00585376">
        <w:rPr>
          <w:rFonts w:ascii="Times New Roman" w:hAnsi="Times New Roman" w:cs="Times New Roman"/>
          <w:color w:val="00B0F0"/>
          <w:sz w:val="24"/>
          <w:szCs w:val="24"/>
        </w:rPr>
        <w:t>Craik &amp; Watkins, 1973</w:t>
      </w:r>
      <w:r w:rsidR="00BB34EE" w:rsidRPr="00883ACD">
        <w:rPr>
          <w:rFonts w:ascii="Times New Roman" w:hAnsi="Times New Roman" w:cs="Times New Roman"/>
          <w:sz w:val="24"/>
          <w:szCs w:val="24"/>
        </w:rPr>
        <w:t>).</w:t>
      </w:r>
    </w:p>
    <w:p w14:paraId="0BFFC62B" w14:textId="0FFCB8F4" w:rsidR="001F3513" w:rsidRPr="00F04FE7" w:rsidRDefault="002252BE" w:rsidP="001F3513">
      <w:pPr>
        <w:spacing w:after="0" w:line="480" w:lineRule="auto"/>
        <w:ind w:firstLine="720"/>
        <w:rPr>
          <w:rFonts w:ascii="Times New Roman" w:hAnsi="Times New Roman" w:cs="Times New Roman"/>
          <w:color w:val="00B0F0"/>
          <w:sz w:val="24"/>
          <w:szCs w:val="24"/>
        </w:rPr>
      </w:pPr>
      <w:r w:rsidRPr="00883ACD">
        <w:rPr>
          <w:rFonts w:ascii="Times New Roman" w:hAnsi="Times New Roman" w:cs="Times New Roman"/>
          <w:sz w:val="24"/>
          <w:szCs w:val="24"/>
        </w:rPr>
        <w:t xml:space="preserve">Additionally, although </w:t>
      </w:r>
      <w:r w:rsidR="005313DC" w:rsidRPr="00883ACD">
        <w:rPr>
          <w:rFonts w:ascii="Times New Roman" w:hAnsi="Times New Roman" w:cs="Times New Roman"/>
          <w:sz w:val="24"/>
          <w:szCs w:val="24"/>
        </w:rPr>
        <w:t>prior</w:t>
      </w:r>
      <w:r w:rsidR="00E837EC" w:rsidRPr="00883ACD">
        <w:rPr>
          <w:rFonts w:ascii="Times New Roman" w:hAnsi="Times New Roman" w:cs="Times New Roman"/>
          <w:sz w:val="24"/>
          <w:szCs w:val="24"/>
        </w:rPr>
        <w:t xml:space="preserve"> research on JOL reactivity </w:t>
      </w:r>
      <w:r w:rsidR="00BE2C03" w:rsidRPr="00BE2C03">
        <w:rPr>
          <w:rFonts w:ascii="Times New Roman" w:hAnsi="Times New Roman" w:cs="Times New Roman"/>
          <w:color w:val="00B0F0"/>
          <w:sz w:val="24"/>
          <w:szCs w:val="24"/>
        </w:rPr>
        <w:t>suggests</w:t>
      </w:r>
      <w:r w:rsidR="00BE2C03">
        <w:rPr>
          <w:rFonts w:ascii="Times New Roman" w:hAnsi="Times New Roman" w:cs="Times New Roman"/>
          <w:sz w:val="24"/>
          <w:szCs w:val="24"/>
        </w:rPr>
        <w:t xml:space="preserve"> </w:t>
      </w:r>
      <w:r w:rsidR="00BE2C03" w:rsidRPr="00BE2C03">
        <w:rPr>
          <w:rFonts w:ascii="Times New Roman" w:hAnsi="Times New Roman" w:cs="Times New Roman"/>
          <w:color w:val="00B0F0"/>
          <w:sz w:val="24"/>
          <w:szCs w:val="24"/>
        </w:rPr>
        <w:t>that relatedness cues influence reactivity</w:t>
      </w:r>
      <w:r w:rsidR="00E837EC" w:rsidRPr="00883ACD">
        <w:rPr>
          <w:rFonts w:ascii="Times New Roman" w:hAnsi="Times New Roman" w:cs="Times New Roman"/>
          <w:sz w:val="24"/>
          <w:szCs w:val="24"/>
        </w:rPr>
        <w:t>,</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recent work</w:t>
      </w:r>
      <w:r w:rsidR="00B728BE" w:rsidRPr="00883ACD">
        <w:rPr>
          <w:rFonts w:ascii="Times New Roman" w:hAnsi="Times New Roman" w:cs="Times New Roman"/>
          <w:sz w:val="24"/>
          <w:szCs w:val="24"/>
        </w:rPr>
        <w:t xml:space="preserve"> conducted by </w:t>
      </w:r>
      <w:proofErr w:type="spellStart"/>
      <w:r w:rsidR="00B728BE" w:rsidRPr="00883ACD">
        <w:rPr>
          <w:rFonts w:ascii="Times New Roman" w:hAnsi="Times New Roman" w:cs="Times New Roman"/>
          <w:sz w:val="24"/>
          <w:szCs w:val="24"/>
        </w:rPr>
        <w:t>Senkova</w:t>
      </w:r>
      <w:proofErr w:type="spellEnd"/>
      <w:r w:rsidR="00B728BE" w:rsidRPr="00883ACD">
        <w:rPr>
          <w:rFonts w:ascii="Times New Roman" w:hAnsi="Times New Roman" w:cs="Times New Roman"/>
          <w:sz w:val="24"/>
          <w:szCs w:val="24"/>
        </w:rPr>
        <w:t xml:space="preserve"> and Otani (</w:t>
      </w:r>
      <w:r w:rsidR="00D5262F" w:rsidRPr="00883ACD">
        <w:rPr>
          <w:rFonts w:ascii="Times New Roman" w:hAnsi="Times New Roman" w:cs="Times New Roman"/>
          <w:sz w:val="24"/>
          <w:szCs w:val="24"/>
        </w:rPr>
        <w:t>2021</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 xml:space="preserve">proposes </w:t>
      </w:r>
      <w:r w:rsidR="00B728BE" w:rsidRPr="00883ACD">
        <w:rPr>
          <w:rFonts w:ascii="Times New Roman" w:hAnsi="Times New Roman" w:cs="Times New Roman"/>
          <w:sz w:val="24"/>
          <w:szCs w:val="24"/>
        </w:rPr>
        <w:t xml:space="preserve">that </w:t>
      </w:r>
      <w:r w:rsidR="005F2737" w:rsidRPr="00883ACD">
        <w:rPr>
          <w:rFonts w:ascii="Times New Roman" w:hAnsi="Times New Roman" w:cs="Times New Roman"/>
          <w:sz w:val="24"/>
          <w:szCs w:val="24"/>
        </w:rPr>
        <w:t xml:space="preserve">JOL </w:t>
      </w:r>
      <w:r w:rsidR="00B728BE" w:rsidRPr="00883ACD">
        <w:rPr>
          <w:rFonts w:ascii="Times New Roman" w:hAnsi="Times New Roman" w:cs="Times New Roman"/>
          <w:sz w:val="24"/>
          <w:szCs w:val="24"/>
        </w:rPr>
        <w:t>reactivity</w:t>
      </w:r>
      <w:r w:rsidR="00E837EC" w:rsidRPr="00883ACD">
        <w:rPr>
          <w:rFonts w:ascii="Times New Roman" w:hAnsi="Times New Roman" w:cs="Times New Roman"/>
          <w:sz w:val="24"/>
          <w:szCs w:val="24"/>
        </w:rPr>
        <w:t xml:space="preserve"> effects are not due to </w:t>
      </w:r>
      <w:r w:rsidR="00287D80" w:rsidRPr="00883ACD">
        <w:rPr>
          <w:rFonts w:ascii="Times New Roman" w:hAnsi="Times New Roman" w:cs="Times New Roman"/>
          <w:sz w:val="24"/>
          <w:szCs w:val="24"/>
        </w:rPr>
        <w:t xml:space="preserve">the use of </w:t>
      </w:r>
      <w:r w:rsidR="00E837EC" w:rsidRPr="00883ACD">
        <w:rPr>
          <w:rFonts w:ascii="Times New Roman" w:hAnsi="Times New Roman" w:cs="Times New Roman"/>
          <w:sz w:val="24"/>
          <w:szCs w:val="24"/>
        </w:rPr>
        <w:t>relational encoding and instead reflect</w:t>
      </w:r>
      <w:r w:rsidR="00B728BE" w:rsidRPr="00883ACD">
        <w:rPr>
          <w:rFonts w:ascii="Times New Roman" w:hAnsi="Times New Roman" w:cs="Times New Roman"/>
          <w:sz w:val="24"/>
          <w:szCs w:val="24"/>
        </w:rPr>
        <w:t xml:space="preserve"> </w:t>
      </w:r>
      <w:r w:rsidR="004B36B1" w:rsidRPr="00883ACD">
        <w:rPr>
          <w:rFonts w:ascii="Times New Roman" w:hAnsi="Times New Roman" w:cs="Times New Roman"/>
          <w:sz w:val="24"/>
          <w:szCs w:val="24"/>
        </w:rPr>
        <w:t xml:space="preserve">the effects of </w:t>
      </w:r>
      <w:r w:rsidR="005F2737" w:rsidRPr="00883ACD">
        <w:rPr>
          <w:rFonts w:ascii="Times New Roman" w:hAnsi="Times New Roman" w:cs="Times New Roman"/>
          <w:sz w:val="24"/>
          <w:szCs w:val="24"/>
        </w:rPr>
        <w:t>item-specific processing</w:t>
      </w:r>
      <w:r w:rsidR="004B36B1" w:rsidRPr="00883ACD">
        <w:rPr>
          <w:rFonts w:ascii="Times New Roman" w:hAnsi="Times New Roman" w:cs="Times New Roman"/>
          <w:sz w:val="24"/>
          <w:szCs w:val="24"/>
        </w:rPr>
        <w:t>. According to this account,</w:t>
      </w:r>
      <w:r w:rsidR="00652093" w:rsidRPr="00883ACD">
        <w:rPr>
          <w:rFonts w:ascii="Times New Roman" w:hAnsi="Times New Roman" w:cs="Times New Roman"/>
          <w:sz w:val="24"/>
          <w:szCs w:val="24"/>
        </w:rPr>
        <w:t xml:space="preserve"> JOLs</w:t>
      </w:r>
      <w:r w:rsidR="00E837EC" w:rsidRPr="00883ACD">
        <w:rPr>
          <w:rFonts w:ascii="Times New Roman" w:hAnsi="Times New Roman" w:cs="Times New Roman"/>
          <w:sz w:val="24"/>
          <w:szCs w:val="24"/>
        </w:rPr>
        <w:t xml:space="preserve"> modify memory by calling attention to the item and modifying its distinctiveness</w:t>
      </w:r>
      <w:r w:rsidR="00A02031" w:rsidRPr="00883ACD">
        <w:rPr>
          <w:rFonts w:ascii="Times New Roman" w:hAnsi="Times New Roman" w:cs="Times New Roman"/>
          <w:sz w:val="24"/>
          <w:szCs w:val="24"/>
        </w:rPr>
        <w:t>.</w:t>
      </w:r>
      <w:r w:rsidR="00E837EC" w:rsidRPr="00883ACD">
        <w:rPr>
          <w:rFonts w:ascii="Times New Roman" w:hAnsi="Times New Roman" w:cs="Times New Roman"/>
          <w:sz w:val="24"/>
          <w:szCs w:val="24"/>
        </w:rPr>
        <w:t xml:space="preserve"> While</w:t>
      </w:r>
      <w:r w:rsidR="005F2737" w:rsidRPr="00883ACD">
        <w:rPr>
          <w:rFonts w:ascii="Times New Roman" w:hAnsi="Times New Roman" w:cs="Times New Roman"/>
          <w:sz w:val="24"/>
          <w:szCs w:val="24"/>
        </w:rPr>
        <w:t xml:space="preserve"> </w:t>
      </w:r>
      <w:proofErr w:type="spellStart"/>
      <w:r w:rsidR="00A02031" w:rsidRPr="00883ACD">
        <w:rPr>
          <w:rFonts w:ascii="Times New Roman" w:hAnsi="Times New Roman" w:cs="Times New Roman"/>
          <w:sz w:val="24"/>
          <w:szCs w:val="24"/>
        </w:rPr>
        <w:t>Senkova</w:t>
      </w:r>
      <w:proofErr w:type="spellEnd"/>
      <w:r w:rsidR="00A02031" w:rsidRPr="00883ACD">
        <w:rPr>
          <w:rFonts w:ascii="Times New Roman" w:hAnsi="Times New Roman" w:cs="Times New Roman"/>
          <w:sz w:val="24"/>
          <w:szCs w:val="24"/>
        </w:rPr>
        <w:t xml:space="preserve"> and Otani showed that </w:t>
      </w:r>
      <w:r w:rsidR="00387E06" w:rsidRPr="00883ACD">
        <w:rPr>
          <w:rFonts w:ascii="Times New Roman" w:hAnsi="Times New Roman" w:cs="Times New Roman"/>
          <w:sz w:val="24"/>
          <w:szCs w:val="24"/>
        </w:rPr>
        <w:t xml:space="preserve">recall following </w:t>
      </w:r>
      <w:r w:rsidR="00A02031" w:rsidRPr="00883ACD">
        <w:rPr>
          <w:rFonts w:ascii="Times New Roman" w:hAnsi="Times New Roman" w:cs="Times New Roman"/>
          <w:sz w:val="24"/>
          <w:szCs w:val="24"/>
        </w:rPr>
        <w:t xml:space="preserve">JOLs </w:t>
      </w:r>
      <w:r w:rsidR="00387E06" w:rsidRPr="00883ACD">
        <w:rPr>
          <w:rFonts w:ascii="Times New Roman" w:hAnsi="Times New Roman" w:cs="Times New Roman"/>
          <w:sz w:val="24"/>
          <w:szCs w:val="24"/>
        </w:rPr>
        <w:t xml:space="preserve">was equivalent to recall for </w:t>
      </w:r>
      <w:r w:rsidR="00A02031" w:rsidRPr="00883ACD">
        <w:rPr>
          <w:rFonts w:ascii="Times New Roman" w:hAnsi="Times New Roman" w:cs="Times New Roman"/>
          <w:sz w:val="24"/>
          <w:szCs w:val="24"/>
        </w:rPr>
        <w:t xml:space="preserve">item-specific processing tasks (i.e., ratings of pleasantness and imagery), </w:t>
      </w:r>
      <w:r w:rsidR="005F2737" w:rsidRPr="00883ACD">
        <w:rPr>
          <w:rFonts w:ascii="Times New Roman" w:hAnsi="Times New Roman" w:cs="Times New Roman"/>
          <w:sz w:val="24"/>
          <w:szCs w:val="24"/>
        </w:rPr>
        <w:t xml:space="preserve">we note </w:t>
      </w:r>
      <w:r w:rsidR="00A02031" w:rsidRPr="00883ACD">
        <w:rPr>
          <w:rFonts w:ascii="Times New Roman" w:hAnsi="Times New Roman" w:cs="Times New Roman"/>
          <w:sz w:val="24"/>
          <w:szCs w:val="24"/>
        </w:rPr>
        <w:t>one methodological discrepancy</w:t>
      </w:r>
      <w:r w:rsidR="005F2737" w:rsidRPr="00883ACD">
        <w:rPr>
          <w:rFonts w:ascii="Times New Roman" w:hAnsi="Times New Roman" w:cs="Times New Roman"/>
          <w:sz w:val="24"/>
          <w:szCs w:val="24"/>
        </w:rPr>
        <w:t xml:space="preserve"> between</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their</w:t>
      </w:r>
      <w:r w:rsidR="00652093" w:rsidRPr="00883ACD">
        <w:rPr>
          <w:rFonts w:ascii="Times New Roman" w:hAnsi="Times New Roman" w:cs="Times New Roman"/>
          <w:sz w:val="24"/>
          <w:szCs w:val="24"/>
        </w:rPr>
        <w:t xml:space="preserve"> study and the present</w:t>
      </w:r>
      <w:r w:rsidR="00A02031" w:rsidRPr="00883ACD">
        <w:rPr>
          <w:rFonts w:ascii="Times New Roman" w:hAnsi="Times New Roman" w:cs="Times New Roman"/>
          <w:sz w:val="24"/>
          <w:szCs w:val="24"/>
        </w:rPr>
        <w:t xml:space="preserve"> that may account for this</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W</w:t>
      </w:r>
      <w:r w:rsidR="00E837EC" w:rsidRPr="00883ACD">
        <w:rPr>
          <w:rFonts w:ascii="Times New Roman" w:hAnsi="Times New Roman" w:cs="Times New Roman"/>
          <w:sz w:val="24"/>
          <w:szCs w:val="24"/>
        </w:rPr>
        <w:t xml:space="preserve">hereas </w:t>
      </w:r>
      <w:r w:rsidR="007E58C9" w:rsidRPr="00883ACD">
        <w:rPr>
          <w:rFonts w:ascii="Times New Roman" w:hAnsi="Times New Roman" w:cs="Times New Roman"/>
          <w:sz w:val="24"/>
          <w:szCs w:val="24"/>
        </w:rPr>
        <w:t>most</w:t>
      </w:r>
      <w:r w:rsidR="00F94532" w:rsidRPr="00883ACD">
        <w:rPr>
          <w:rFonts w:ascii="Times New Roman" w:hAnsi="Times New Roman" w:cs="Times New Roman"/>
          <w:sz w:val="24"/>
          <w:szCs w:val="24"/>
        </w:rPr>
        <w:t xml:space="preserve"> studies investigating JOL reactivity have tested for these effects using </w:t>
      </w:r>
      <w:r w:rsidR="00124FF0" w:rsidRPr="00883ACD">
        <w:rPr>
          <w:rFonts w:ascii="Times New Roman" w:hAnsi="Times New Roman" w:cs="Times New Roman"/>
          <w:sz w:val="24"/>
          <w:szCs w:val="24"/>
        </w:rPr>
        <w:t xml:space="preserve">mixed lists of related and unrelated word pairs </w:t>
      </w:r>
      <w:r w:rsidR="00E837EC" w:rsidRPr="00883ACD">
        <w:rPr>
          <w:rFonts w:ascii="Times New Roman" w:hAnsi="Times New Roman" w:cs="Times New Roman"/>
          <w:sz w:val="24"/>
          <w:szCs w:val="24"/>
        </w:rPr>
        <w:t>(e.g., Janes et al., 2018; Soderstrom et al., 2015)</w:t>
      </w:r>
      <w:r w:rsidR="00F94532" w:rsidRPr="00883ACD">
        <w:rPr>
          <w:rFonts w:ascii="Times New Roman" w:hAnsi="Times New Roman" w:cs="Times New Roman"/>
          <w:sz w:val="24"/>
          <w:szCs w:val="24"/>
        </w:rPr>
        <w:t xml:space="preserve">, </w:t>
      </w:r>
      <w:proofErr w:type="spellStart"/>
      <w:r w:rsidR="00F94532" w:rsidRPr="00883ACD">
        <w:rPr>
          <w:rFonts w:ascii="Times New Roman" w:hAnsi="Times New Roman" w:cs="Times New Roman"/>
          <w:sz w:val="24"/>
          <w:szCs w:val="24"/>
        </w:rPr>
        <w:t>Senkova</w:t>
      </w:r>
      <w:proofErr w:type="spellEnd"/>
      <w:r w:rsidR="00F94532" w:rsidRPr="00883ACD">
        <w:rPr>
          <w:rFonts w:ascii="Times New Roman" w:hAnsi="Times New Roman" w:cs="Times New Roman"/>
          <w:sz w:val="24"/>
          <w:szCs w:val="24"/>
        </w:rPr>
        <w:t xml:space="preserve"> and Otani</w:t>
      </w:r>
      <w:r w:rsidR="00E837EC" w:rsidRPr="00883ACD">
        <w:rPr>
          <w:rFonts w:ascii="Times New Roman" w:hAnsi="Times New Roman" w:cs="Times New Roman"/>
          <w:sz w:val="24"/>
          <w:szCs w:val="24"/>
        </w:rPr>
        <w:t xml:space="preserve"> instead</w:t>
      </w:r>
      <w:r w:rsidR="00F94532" w:rsidRPr="00883ACD">
        <w:rPr>
          <w:rFonts w:ascii="Times New Roman" w:hAnsi="Times New Roman" w:cs="Times New Roman"/>
          <w:sz w:val="24"/>
          <w:szCs w:val="24"/>
        </w:rPr>
        <w:t xml:space="preserve"> had participants study lists of single words.</w:t>
      </w:r>
      <w:r w:rsidR="00E837EC"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 xml:space="preserve">Because </w:t>
      </w:r>
      <w:r w:rsidR="00124FF0" w:rsidRPr="00883ACD">
        <w:rPr>
          <w:rFonts w:ascii="Times New Roman" w:hAnsi="Times New Roman" w:cs="Times New Roman"/>
          <w:sz w:val="24"/>
          <w:szCs w:val="24"/>
        </w:rPr>
        <w:t xml:space="preserve">participants studied single words as opposed to </w:t>
      </w:r>
      <w:r w:rsidR="007609B3" w:rsidRPr="00883ACD">
        <w:rPr>
          <w:rFonts w:ascii="Times New Roman" w:hAnsi="Times New Roman" w:cs="Times New Roman"/>
          <w:sz w:val="24"/>
          <w:szCs w:val="24"/>
        </w:rPr>
        <w:t xml:space="preserve">word </w:t>
      </w:r>
      <w:r w:rsidR="00124FF0" w:rsidRPr="00883ACD">
        <w:rPr>
          <w:rFonts w:ascii="Times New Roman" w:hAnsi="Times New Roman" w:cs="Times New Roman"/>
          <w:sz w:val="24"/>
          <w:szCs w:val="24"/>
        </w:rPr>
        <w:t xml:space="preserve">pairs, participants </w:t>
      </w:r>
      <w:r w:rsidR="00387E06" w:rsidRPr="00883ACD">
        <w:rPr>
          <w:rFonts w:ascii="Times New Roman" w:hAnsi="Times New Roman" w:cs="Times New Roman"/>
          <w:sz w:val="24"/>
          <w:szCs w:val="24"/>
        </w:rPr>
        <w:t xml:space="preserve">could not access relational information from a cue to inform JOL strategy use. </w:t>
      </w:r>
      <w:r w:rsidR="00002202" w:rsidRPr="00883ACD">
        <w:rPr>
          <w:rFonts w:ascii="Times New Roman" w:hAnsi="Times New Roman" w:cs="Times New Roman"/>
          <w:sz w:val="24"/>
          <w:szCs w:val="24"/>
        </w:rPr>
        <w:t>Instead</w:t>
      </w:r>
      <w:r w:rsidR="00124FF0" w:rsidRPr="00883ACD">
        <w:rPr>
          <w:rFonts w:ascii="Times New Roman" w:hAnsi="Times New Roman" w:cs="Times New Roman"/>
          <w:sz w:val="24"/>
          <w:szCs w:val="24"/>
        </w:rPr>
        <w:t>,</w:t>
      </w:r>
      <w:r w:rsidR="00002202" w:rsidRPr="00883ACD">
        <w:rPr>
          <w:rFonts w:ascii="Times New Roman" w:hAnsi="Times New Roman" w:cs="Times New Roman"/>
          <w:sz w:val="24"/>
          <w:szCs w:val="24"/>
        </w:rPr>
        <w:t xml:space="preserve"> both the JOL and item-specific tasks operated as </w:t>
      </w:r>
      <w:r w:rsidR="00A02031" w:rsidRPr="00883ACD">
        <w:rPr>
          <w:rFonts w:ascii="Times New Roman" w:hAnsi="Times New Roman" w:cs="Times New Roman"/>
          <w:sz w:val="24"/>
          <w:szCs w:val="24"/>
        </w:rPr>
        <w:t>deep encoding task</w:t>
      </w:r>
      <w:r w:rsidR="00002202" w:rsidRPr="00883ACD">
        <w:rPr>
          <w:rFonts w:ascii="Times New Roman" w:hAnsi="Times New Roman" w:cs="Times New Roman"/>
          <w:sz w:val="24"/>
          <w:szCs w:val="24"/>
        </w:rPr>
        <w:t>s</w:t>
      </w:r>
      <w:r w:rsidR="00A02031" w:rsidRPr="00883ACD">
        <w:rPr>
          <w:rFonts w:ascii="Times New Roman" w:hAnsi="Times New Roman" w:cs="Times New Roman"/>
          <w:sz w:val="24"/>
          <w:szCs w:val="24"/>
        </w:rPr>
        <w:t xml:space="preserve"> </w:t>
      </w:r>
      <w:r w:rsidR="00002202" w:rsidRPr="00883ACD">
        <w:rPr>
          <w:rFonts w:ascii="Times New Roman" w:hAnsi="Times New Roman" w:cs="Times New Roman"/>
          <w:sz w:val="24"/>
          <w:szCs w:val="24"/>
        </w:rPr>
        <w:t xml:space="preserve">which participants applied </w:t>
      </w:r>
      <w:r w:rsidR="00A02031" w:rsidRPr="00883ACD">
        <w:rPr>
          <w:rFonts w:ascii="Times New Roman" w:hAnsi="Times New Roman" w:cs="Times New Roman"/>
          <w:sz w:val="24"/>
          <w:szCs w:val="24"/>
        </w:rPr>
        <w:t>universally across all items in the study list</w:t>
      </w:r>
      <w:r w:rsidR="00002202" w:rsidRPr="00883ACD">
        <w:rPr>
          <w:rFonts w:ascii="Times New Roman" w:hAnsi="Times New Roman" w:cs="Times New Roman"/>
          <w:sz w:val="24"/>
          <w:szCs w:val="24"/>
        </w:rPr>
        <w:t xml:space="preserve"> (Craik &amp; Lockhart, 1972).</w:t>
      </w:r>
      <w:r w:rsidR="008B39A7" w:rsidRPr="00883ACD">
        <w:rPr>
          <w:rFonts w:ascii="Times New Roman" w:hAnsi="Times New Roman" w:cs="Times New Roman"/>
          <w:sz w:val="24"/>
          <w:szCs w:val="24"/>
        </w:rPr>
        <w:t xml:space="preserve"> </w:t>
      </w:r>
      <w:r w:rsidR="007609B3" w:rsidRPr="00883ACD">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r w:rsidR="003065B1">
        <w:rPr>
          <w:rFonts w:ascii="Times New Roman" w:hAnsi="Times New Roman" w:cs="Times New Roman"/>
          <w:sz w:val="24"/>
          <w:szCs w:val="24"/>
        </w:rPr>
        <w:t xml:space="preserve"> </w:t>
      </w:r>
      <w:r w:rsidR="003065B1" w:rsidRPr="00F04FE7">
        <w:rPr>
          <w:rFonts w:ascii="Times New Roman" w:hAnsi="Times New Roman" w:cs="Times New Roman"/>
          <w:color w:val="00B0F0"/>
          <w:sz w:val="24"/>
          <w:szCs w:val="24"/>
        </w:rPr>
        <w:t xml:space="preserve">However, </w:t>
      </w:r>
      <w:r w:rsidR="00FB1DBE">
        <w:rPr>
          <w:rFonts w:ascii="Times New Roman" w:hAnsi="Times New Roman" w:cs="Times New Roman"/>
          <w:color w:val="00B0F0"/>
          <w:sz w:val="24"/>
          <w:szCs w:val="24"/>
        </w:rPr>
        <w:t>more</w:t>
      </w:r>
      <w:r w:rsidR="003065B1" w:rsidRPr="00F04FE7">
        <w:rPr>
          <w:rFonts w:ascii="Times New Roman" w:hAnsi="Times New Roman" w:cs="Times New Roman"/>
          <w:color w:val="00B0F0"/>
          <w:sz w:val="24"/>
          <w:szCs w:val="24"/>
        </w:rPr>
        <w:t xml:space="preserve"> research is needed </w:t>
      </w:r>
      <w:r w:rsidR="00BE2C03">
        <w:rPr>
          <w:rFonts w:ascii="Times New Roman" w:hAnsi="Times New Roman" w:cs="Times New Roman"/>
          <w:color w:val="00B0F0"/>
          <w:sz w:val="24"/>
          <w:szCs w:val="24"/>
        </w:rPr>
        <w:t>comparing</w:t>
      </w:r>
      <w:r w:rsidR="00F04FE7" w:rsidRPr="00F04FE7">
        <w:rPr>
          <w:rFonts w:ascii="Times New Roman" w:hAnsi="Times New Roman" w:cs="Times New Roman"/>
          <w:color w:val="00B0F0"/>
          <w:sz w:val="24"/>
          <w:szCs w:val="24"/>
        </w:rPr>
        <w:t xml:space="preserve"> JOL reactivity</w:t>
      </w:r>
      <w:r w:rsidR="00793AA3">
        <w:rPr>
          <w:rFonts w:ascii="Times New Roman" w:hAnsi="Times New Roman" w:cs="Times New Roman"/>
          <w:color w:val="00B0F0"/>
          <w:sz w:val="24"/>
          <w:szCs w:val="24"/>
        </w:rPr>
        <w:t xml:space="preserve"> with</w:t>
      </w:r>
      <w:r w:rsidR="00F04FE7" w:rsidRPr="00F04FE7">
        <w:rPr>
          <w:rFonts w:ascii="Times New Roman" w:hAnsi="Times New Roman" w:cs="Times New Roman"/>
          <w:color w:val="00B0F0"/>
          <w:sz w:val="24"/>
          <w:szCs w:val="24"/>
        </w:rPr>
        <w:t xml:space="preserve"> item-specific encoding within the context of </w:t>
      </w:r>
      <w:r w:rsidR="00793AA3">
        <w:rPr>
          <w:rFonts w:ascii="Times New Roman" w:hAnsi="Times New Roman" w:cs="Times New Roman"/>
          <w:color w:val="00B0F0"/>
          <w:sz w:val="24"/>
          <w:szCs w:val="24"/>
        </w:rPr>
        <w:t xml:space="preserve">learning </w:t>
      </w:r>
      <w:r w:rsidR="00F04FE7" w:rsidRPr="00F04FE7">
        <w:rPr>
          <w:rFonts w:ascii="Times New Roman" w:hAnsi="Times New Roman" w:cs="Times New Roman"/>
          <w:color w:val="00B0F0"/>
          <w:sz w:val="24"/>
          <w:szCs w:val="24"/>
        </w:rPr>
        <w:t>cue-target word pairs.</w:t>
      </w:r>
    </w:p>
    <w:p w14:paraId="77C3D3E4" w14:textId="74116E24" w:rsidR="00A3534E" w:rsidRDefault="00B929AA"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2961CE" w:rsidRPr="00883ACD">
        <w:rPr>
          <w:rFonts w:ascii="Times New Roman" w:hAnsi="Times New Roman" w:cs="Times New Roman"/>
          <w:sz w:val="24"/>
          <w:szCs w:val="24"/>
        </w:rPr>
        <w:t xml:space="preserve">hile </w:t>
      </w:r>
      <w:r w:rsidR="00D102AE" w:rsidRPr="00883ACD">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883ACD">
        <w:rPr>
          <w:rFonts w:ascii="Times New Roman" w:hAnsi="Times New Roman" w:cs="Times New Roman"/>
          <w:sz w:val="24"/>
          <w:szCs w:val="24"/>
        </w:rPr>
        <w:t xml:space="preserve">, </w:t>
      </w:r>
      <w:r w:rsidR="00124FF0" w:rsidRPr="00883ACD">
        <w:rPr>
          <w:rFonts w:ascii="Times New Roman" w:hAnsi="Times New Roman" w:cs="Times New Roman"/>
          <w:sz w:val="24"/>
          <w:szCs w:val="24"/>
        </w:rPr>
        <w:t>we did</w:t>
      </w:r>
      <w:r w:rsidR="00183BB7" w:rsidRPr="00883ACD">
        <w:rPr>
          <w:rFonts w:ascii="Times New Roman" w:hAnsi="Times New Roman" w:cs="Times New Roman"/>
          <w:sz w:val="24"/>
          <w:szCs w:val="24"/>
        </w:rPr>
        <w:t xml:space="preserve"> </w:t>
      </w:r>
      <w:r w:rsidR="00B7088B" w:rsidRPr="00883ACD">
        <w:rPr>
          <w:rFonts w:ascii="Times New Roman" w:hAnsi="Times New Roman" w:cs="Times New Roman"/>
          <w:sz w:val="24"/>
          <w:szCs w:val="24"/>
        </w:rPr>
        <w:t xml:space="preserve">not </w:t>
      </w:r>
      <w:r w:rsidR="00183BB7" w:rsidRPr="00883ACD">
        <w:rPr>
          <w:rFonts w:ascii="Times New Roman" w:hAnsi="Times New Roman" w:cs="Times New Roman"/>
          <w:sz w:val="24"/>
          <w:szCs w:val="24"/>
        </w:rPr>
        <w:t xml:space="preserve">directly assess </w:t>
      </w:r>
      <w:r w:rsidR="00D102AE" w:rsidRPr="00883ACD">
        <w:rPr>
          <w:rFonts w:ascii="Times New Roman" w:hAnsi="Times New Roman" w:cs="Times New Roman"/>
          <w:sz w:val="24"/>
          <w:szCs w:val="24"/>
        </w:rPr>
        <w:t>the type of</w:t>
      </w:r>
      <w:r w:rsidR="00183BB7" w:rsidRPr="00883ACD">
        <w:rPr>
          <w:rFonts w:ascii="Times New Roman" w:hAnsi="Times New Roman" w:cs="Times New Roman"/>
          <w:sz w:val="24"/>
          <w:szCs w:val="24"/>
        </w:rPr>
        <w:t xml:space="preserve"> encoding </w:t>
      </w:r>
      <w:r w:rsidR="00D102AE" w:rsidRPr="00883ACD">
        <w:rPr>
          <w:rFonts w:ascii="Times New Roman" w:hAnsi="Times New Roman" w:cs="Times New Roman"/>
          <w:sz w:val="24"/>
          <w:szCs w:val="24"/>
        </w:rPr>
        <w:t>participants engage</w:t>
      </w:r>
      <w:r w:rsidR="001A5823" w:rsidRPr="00883ACD">
        <w:rPr>
          <w:rFonts w:ascii="Times New Roman" w:hAnsi="Times New Roman" w:cs="Times New Roman"/>
          <w:sz w:val="24"/>
          <w:szCs w:val="24"/>
        </w:rPr>
        <w:t>d</w:t>
      </w:r>
      <w:r w:rsidR="00D102AE" w:rsidRPr="00883ACD">
        <w:rPr>
          <w:rFonts w:ascii="Times New Roman" w:hAnsi="Times New Roman" w:cs="Times New Roman"/>
          <w:sz w:val="24"/>
          <w:szCs w:val="24"/>
        </w:rPr>
        <w:t xml:space="preserve"> in </w:t>
      </w:r>
      <w:r w:rsidR="00183BB7" w:rsidRPr="00883ACD">
        <w:rPr>
          <w:rFonts w:ascii="Times New Roman" w:hAnsi="Times New Roman" w:cs="Times New Roman"/>
          <w:sz w:val="24"/>
          <w:szCs w:val="24"/>
        </w:rPr>
        <w:t>while providing JOLs.</w:t>
      </w:r>
      <w:r w:rsidR="005C0FD6" w:rsidRPr="00883ACD">
        <w:rPr>
          <w:rFonts w:ascii="Times New Roman" w:hAnsi="Times New Roman" w:cs="Times New Roman"/>
          <w:sz w:val="24"/>
          <w:szCs w:val="24"/>
        </w:rPr>
        <w:t xml:space="preserve"> Instead, we rel</w:t>
      </w:r>
      <w:r w:rsidR="001A5823" w:rsidRPr="00883ACD">
        <w:rPr>
          <w:rFonts w:ascii="Times New Roman" w:hAnsi="Times New Roman" w:cs="Times New Roman"/>
          <w:sz w:val="24"/>
          <w:szCs w:val="24"/>
        </w:rPr>
        <w:t>ied</w:t>
      </w:r>
      <w:r w:rsidR="005C0FD6" w:rsidRPr="00883ACD">
        <w:rPr>
          <w:rFonts w:ascii="Times New Roman" w:hAnsi="Times New Roman" w:cs="Times New Roman"/>
          <w:sz w:val="24"/>
          <w:szCs w:val="24"/>
        </w:rPr>
        <w:t xml:space="preserve"> upon </w:t>
      </w:r>
      <w:r w:rsidR="005C0FD6" w:rsidRPr="00883ACD">
        <w:rPr>
          <w:rFonts w:ascii="Times New Roman" w:hAnsi="Times New Roman" w:cs="Times New Roman"/>
          <w:sz w:val="24"/>
          <w:szCs w:val="24"/>
        </w:rPr>
        <w:lastRenderedPageBreak/>
        <w:t xml:space="preserve">comparisons to similar </w:t>
      </w:r>
      <w:r w:rsidR="00183BB7" w:rsidRPr="00883ACD">
        <w:rPr>
          <w:rFonts w:ascii="Times New Roman" w:hAnsi="Times New Roman" w:cs="Times New Roman"/>
          <w:sz w:val="24"/>
          <w:szCs w:val="24"/>
        </w:rPr>
        <w:t xml:space="preserve">relational </w:t>
      </w:r>
      <w:r w:rsidR="005C0FD6" w:rsidRPr="00883ACD">
        <w:rPr>
          <w:rFonts w:ascii="Times New Roman" w:hAnsi="Times New Roman" w:cs="Times New Roman"/>
          <w:sz w:val="24"/>
          <w:szCs w:val="24"/>
        </w:rPr>
        <w:t xml:space="preserve">tasks </w:t>
      </w:r>
      <w:r w:rsidR="002017C3" w:rsidRPr="00883ACD">
        <w:rPr>
          <w:rFonts w:ascii="Times New Roman" w:hAnsi="Times New Roman" w:cs="Times New Roman"/>
          <w:sz w:val="24"/>
          <w:szCs w:val="24"/>
        </w:rPr>
        <w:t xml:space="preserve">in </w:t>
      </w:r>
      <w:r w:rsidR="008F4D95"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D64C22" w:rsidRPr="00883ACD">
        <w:rPr>
          <w:rFonts w:ascii="Times New Roman" w:hAnsi="Times New Roman" w:cs="Times New Roman"/>
          <w:sz w:val="24"/>
          <w:szCs w:val="24"/>
        </w:rPr>
        <w:t>4</w:t>
      </w:r>
      <w:r w:rsidR="008F4D95" w:rsidRPr="00883ACD">
        <w:rPr>
          <w:rFonts w:ascii="Times New Roman" w:hAnsi="Times New Roman" w:cs="Times New Roman"/>
          <w:sz w:val="24"/>
          <w:szCs w:val="24"/>
        </w:rPr>
        <w:t xml:space="preserve"> </w:t>
      </w:r>
      <w:r w:rsidR="0067404B" w:rsidRPr="00883ACD">
        <w:rPr>
          <w:rFonts w:ascii="Times New Roman" w:hAnsi="Times New Roman" w:cs="Times New Roman"/>
          <w:sz w:val="24"/>
          <w:szCs w:val="24"/>
        </w:rPr>
        <w:t>as a means of triangulating encoding</w:t>
      </w:r>
      <w:r w:rsidR="00892852" w:rsidRPr="00883ACD">
        <w:rPr>
          <w:rFonts w:ascii="Times New Roman" w:hAnsi="Times New Roman" w:cs="Times New Roman"/>
          <w:sz w:val="24"/>
          <w:szCs w:val="24"/>
        </w:rPr>
        <w:t xml:space="preserve"> processing</w:t>
      </w:r>
      <w:r w:rsidR="0067404B" w:rsidRPr="00883ACD">
        <w:rPr>
          <w:rFonts w:ascii="Times New Roman" w:hAnsi="Times New Roman" w:cs="Times New Roman"/>
          <w:sz w:val="24"/>
          <w:szCs w:val="24"/>
        </w:rPr>
        <w:t xml:space="preserve"> </w:t>
      </w:r>
      <w:r w:rsidR="00E715E9" w:rsidRPr="00883ACD">
        <w:rPr>
          <w:rFonts w:ascii="Times New Roman" w:hAnsi="Times New Roman" w:cs="Times New Roman"/>
          <w:sz w:val="24"/>
          <w:szCs w:val="24"/>
        </w:rPr>
        <w:t>(</w:t>
      </w:r>
      <w:r w:rsidR="00183BB7" w:rsidRPr="00883ACD">
        <w:rPr>
          <w:rFonts w:ascii="Times New Roman" w:hAnsi="Times New Roman" w:cs="Times New Roman"/>
          <w:sz w:val="24"/>
          <w:szCs w:val="24"/>
        </w:rPr>
        <w:t>see</w:t>
      </w:r>
      <w:r w:rsidR="00E715E9" w:rsidRPr="00883ACD">
        <w:rPr>
          <w:rFonts w:ascii="Times New Roman" w:hAnsi="Times New Roman" w:cs="Times New Roman"/>
          <w:sz w:val="24"/>
          <w:szCs w:val="24"/>
        </w:rPr>
        <w:t xml:space="preserve"> Huff &amp; Bodner, 2013</w:t>
      </w:r>
      <w:r w:rsidR="00774797" w:rsidRPr="00883ACD">
        <w:rPr>
          <w:rFonts w:ascii="Times New Roman" w:hAnsi="Times New Roman" w:cs="Times New Roman"/>
          <w:sz w:val="24"/>
          <w:szCs w:val="24"/>
        </w:rPr>
        <w:t xml:space="preserve">; Meade, Klein, &amp; Fernandes, </w:t>
      </w:r>
      <w:r w:rsidR="00166251" w:rsidRPr="00883ACD">
        <w:rPr>
          <w:rFonts w:ascii="Times New Roman" w:hAnsi="Times New Roman" w:cs="Times New Roman"/>
          <w:sz w:val="24"/>
          <w:szCs w:val="24"/>
        </w:rPr>
        <w:t>2020,</w:t>
      </w:r>
      <w:r w:rsidR="00183BB7" w:rsidRPr="00883ACD">
        <w:rPr>
          <w:rFonts w:ascii="Times New Roman" w:hAnsi="Times New Roman" w:cs="Times New Roman"/>
          <w:sz w:val="24"/>
          <w:szCs w:val="24"/>
        </w:rPr>
        <w:t xml:space="preserve"> for similar </w:t>
      </w:r>
      <w:r w:rsidR="007C1BA0" w:rsidRPr="00883ACD">
        <w:rPr>
          <w:rFonts w:ascii="Times New Roman" w:hAnsi="Times New Roman" w:cs="Times New Roman"/>
          <w:sz w:val="24"/>
          <w:szCs w:val="24"/>
        </w:rPr>
        <w:t>approaches</w:t>
      </w:r>
      <w:r w:rsidR="00E715E9" w:rsidRPr="00883ACD">
        <w:rPr>
          <w:rFonts w:ascii="Times New Roman" w:hAnsi="Times New Roman" w:cs="Times New Roman"/>
          <w:sz w:val="24"/>
          <w:szCs w:val="24"/>
        </w:rPr>
        <w:t>)</w:t>
      </w:r>
      <w:r w:rsidR="0067404B" w:rsidRPr="00883ACD">
        <w:rPr>
          <w:rFonts w:ascii="Times New Roman" w:hAnsi="Times New Roman" w:cs="Times New Roman"/>
          <w:sz w:val="24"/>
          <w:szCs w:val="24"/>
        </w:rPr>
        <w:t xml:space="preserve">. </w:t>
      </w:r>
      <w:r w:rsidR="00D102AE" w:rsidRPr="00883ACD">
        <w:rPr>
          <w:rFonts w:ascii="Times New Roman" w:hAnsi="Times New Roman" w:cs="Times New Roman"/>
          <w:sz w:val="24"/>
          <w:szCs w:val="24"/>
        </w:rPr>
        <w:t>Additionally</w:t>
      </w:r>
      <w:r w:rsidR="005C0FD6" w:rsidRPr="00883ACD">
        <w:rPr>
          <w:rFonts w:ascii="Times New Roman" w:hAnsi="Times New Roman" w:cs="Times New Roman"/>
          <w:sz w:val="24"/>
          <w:szCs w:val="24"/>
        </w:rPr>
        <w:t xml:space="preserve">, </w:t>
      </w:r>
      <w:r w:rsidR="00A877C5" w:rsidRPr="00883ACD">
        <w:rPr>
          <w:rFonts w:ascii="Times New Roman" w:hAnsi="Times New Roman" w:cs="Times New Roman"/>
          <w:sz w:val="24"/>
          <w:szCs w:val="24"/>
        </w:rPr>
        <w:t>our experiments</w:t>
      </w:r>
      <w:r w:rsidR="00E715E9" w:rsidRPr="00883ACD">
        <w:rPr>
          <w:rFonts w:ascii="Times New Roman" w:hAnsi="Times New Roman" w:cs="Times New Roman"/>
          <w:sz w:val="24"/>
          <w:szCs w:val="24"/>
        </w:rPr>
        <w:t xml:space="preserve"> did</w:t>
      </w:r>
      <w:r w:rsidR="005C0FD6" w:rsidRPr="00883ACD">
        <w:rPr>
          <w:rFonts w:ascii="Times New Roman" w:hAnsi="Times New Roman" w:cs="Times New Roman"/>
          <w:sz w:val="24"/>
          <w:szCs w:val="24"/>
        </w:rPr>
        <w:t xml:space="preserve"> not </w:t>
      </w:r>
      <w:r w:rsidR="00E715E9" w:rsidRPr="00883ACD">
        <w:rPr>
          <w:rFonts w:ascii="Times New Roman" w:hAnsi="Times New Roman" w:cs="Times New Roman"/>
          <w:sz w:val="24"/>
          <w:szCs w:val="24"/>
        </w:rPr>
        <w:t xml:space="preserve">include </w:t>
      </w:r>
      <w:r w:rsidR="005C0FD6" w:rsidRPr="00883ACD">
        <w:rPr>
          <w:rFonts w:ascii="Times New Roman" w:hAnsi="Times New Roman" w:cs="Times New Roman"/>
          <w:sz w:val="24"/>
          <w:szCs w:val="24"/>
        </w:rPr>
        <w:t>any online measures of strategic encoding</w:t>
      </w:r>
      <w:r w:rsidR="00C916CF" w:rsidRPr="00883ACD">
        <w:rPr>
          <w:rFonts w:ascii="Times New Roman" w:hAnsi="Times New Roman" w:cs="Times New Roman"/>
          <w:sz w:val="24"/>
          <w:szCs w:val="24"/>
        </w:rPr>
        <w:t xml:space="preserve"> at either study or test.</w:t>
      </w:r>
      <w:r w:rsidR="005C0FD6" w:rsidRPr="00883ACD">
        <w:rPr>
          <w:rFonts w:ascii="Times New Roman" w:hAnsi="Times New Roman" w:cs="Times New Roman"/>
          <w:sz w:val="24"/>
          <w:szCs w:val="24"/>
        </w:rPr>
        <w:t xml:space="preserve"> </w:t>
      </w:r>
      <w:r w:rsidR="00C916CF" w:rsidRPr="00883ACD">
        <w:rPr>
          <w:rFonts w:ascii="Times New Roman" w:hAnsi="Times New Roman" w:cs="Times New Roman"/>
          <w:sz w:val="24"/>
          <w:szCs w:val="24"/>
        </w:rPr>
        <w:t>While</w:t>
      </w:r>
      <w:r w:rsidR="005C0FD6" w:rsidRPr="00883ACD">
        <w:rPr>
          <w:rFonts w:ascii="Times New Roman" w:hAnsi="Times New Roman" w:cs="Times New Roman"/>
          <w:sz w:val="24"/>
          <w:szCs w:val="24"/>
        </w:rPr>
        <w:t xml:space="preserve"> it </w:t>
      </w:r>
      <w:r w:rsidR="001B09B6" w:rsidRPr="00883ACD">
        <w:rPr>
          <w:rFonts w:ascii="Times New Roman" w:hAnsi="Times New Roman" w:cs="Times New Roman"/>
          <w:sz w:val="24"/>
          <w:szCs w:val="24"/>
        </w:rPr>
        <w:t>has been</w:t>
      </w:r>
      <w:r w:rsidR="005C0FD6" w:rsidRPr="00883ACD">
        <w:rPr>
          <w:rFonts w:ascii="Times New Roman" w:hAnsi="Times New Roman" w:cs="Times New Roman"/>
          <w:sz w:val="24"/>
          <w:szCs w:val="24"/>
        </w:rPr>
        <w:t xml:space="preserve"> well </w:t>
      </w:r>
      <w:r w:rsidR="00C916CF" w:rsidRPr="00883ACD">
        <w:rPr>
          <w:rFonts w:ascii="Times New Roman" w:hAnsi="Times New Roman" w:cs="Times New Roman"/>
          <w:sz w:val="24"/>
          <w:szCs w:val="24"/>
        </w:rPr>
        <w:t xml:space="preserve">documented </w:t>
      </w:r>
      <w:r w:rsidR="001B09B6" w:rsidRPr="00883ACD">
        <w:rPr>
          <w:rFonts w:ascii="Times New Roman" w:hAnsi="Times New Roman" w:cs="Times New Roman"/>
          <w:sz w:val="24"/>
          <w:szCs w:val="24"/>
        </w:rPr>
        <w:t>with</w:t>
      </w:r>
      <w:r w:rsidR="00C916CF" w:rsidRPr="00883ACD">
        <w:rPr>
          <w:rFonts w:ascii="Times New Roman" w:hAnsi="Times New Roman" w:cs="Times New Roman"/>
          <w:sz w:val="24"/>
          <w:szCs w:val="24"/>
        </w:rPr>
        <w:t xml:space="preserve">in the </w:t>
      </w:r>
      <w:r w:rsidR="001B09B6" w:rsidRPr="00883ACD">
        <w:rPr>
          <w:rFonts w:ascii="Times New Roman" w:hAnsi="Times New Roman" w:cs="Times New Roman"/>
          <w:sz w:val="24"/>
          <w:szCs w:val="24"/>
        </w:rPr>
        <w:t xml:space="preserve">metacognitive </w:t>
      </w:r>
      <w:r w:rsidR="00C916CF" w:rsidRPr="00883ACD">
        <w:rPr>
          <w:rFonts w:ascii="Times New Roman" w:hAnsi="Times New Roman" w:cs="Times New Roman"/>
          <w:sz w:val="24"/>
          <w:szCs w:val="24"/>
        </w:rPr>
        <w:t>literature that</w:t>
      </w:r>
      <w:r w:rsidR="005C0FD6" w:rsidRPr="00883ACD">
        <w:rPr>
          <w:rFonts w:ascii="Times New Roman" w:hAnsi="Times New Roman" w:cs="Times New Roman"/>
          <w:sz w:val="24"/>
          <w:szCs w:val="24"/>
        </w:rPr>
        <w:t xml:space="preserve"> participants engage in strategic encoding </w:t>
      </w:r>
      <w:r w:rsidR="00270FDA" w:rsidRPr="00883ACD">
        <w:rPr>
          <w:rFonts w:ascii="Times New Roman" w:hAnsi="Times New Roman" w:cs="Times New Roman"/>
          <w:sz w:val="24"/>
          <w:szCs w:val="24"/>
        </w:rPr>
        <w:t xml:space="preserve">both </w:t>
      </w:r>
      <w:r w:rsidR="00C916CF" w:rsidRPr="00883ACD">
        <w:rPr>
          <w:rFonts w:ascii="Times New Roman" w:hAnsi="Times New Roman" w:cs="Times New Roman"/>
          <w:sz w:val="24"/>
          <w:szCs w:val="24"/>
        </w:rPr>
        <w:t>when</w:t>
      </w:r>
      <w:r w:rsidR="0075795D" w:rsidRPr="00883ACD">
        <w:rPr>
          <w:rFonts w:ascii="Times New Roman" w:hAnsi="Times New Roman" w:cs="Times New Roman"/>
          <w:sz w:val="24"/>
          <w:szCs w:val="24"/>
        </w:rPr>
        <w:t xml:space="preserve"> acquiring new knowledge and</w:t>
      </w:r>
      <w:r w:rsidR="00C916CF" w:rsidRPr="00883ACD">
        <w:rPr>
          <w:rFonts w:ascii="Times New Roman" w:hAnsi="Times New Roman" w:cs="Times New Roman"/>
          <w:sz w:val="24"/>
          <w:szCs w:val="24"/>
        </w:rPr>
        <w:t xml:space="preserve"> </w:t>
      </w:r>
      <w:r w:rsidR="00270FDA" w:rsidRPr="00883ACD">
        <w:rPr>
          <w:rFonts w:ascii="Times New Roman" w:hAnsi="Times New Roman" w:cs="Times New Roman"/>
          <w:sz w:val="24"/>
          <w:szCs w:val="24"/>
        </w:rPr>
        <w:t xml:space="preserve">when </w:t>
      </w:r>
      <w:r w:rsidR="00C916CF" w:rsidRPr="00883ACD">
        <w:rPr>
          <w:rFonts w:ascii="Times New Roman" w:hAnsi="Times New Roman" w:cs="Times New Roman"/>
          <w:sz w:val="24"/>
          <w:szCs w:val="24"/>
        </w:rPr>
        <w:t>processing</w:t>
      </w:r>
      <w:r w:rsidR="005C0FD6" w:rsidRPr="00883ACD">
        <w:rPr>
          <w:rFonts w:ascii="Times New Roman" w:hAnsi="Times New Roman" w:cs="Times New Roman"/>
          <w:sz w:val="24"/>
          <w:szCs w:val="24"/>
        </w:rPr>
        <w:t xml:space="preserve"> </w:t>
      </w:r>
      <w:proofErr w:type="spellStart"/>
      <w:r w:rsidR="005C0FD6" w:rsidRPr="00883ACD">
        <w:rPr>
          <w:rFonts w:ascii="Times New Roman" w:hAnsi="Times New Roman" w:cs="Times New Roman"/>
          <w:sz w:val="24"/>
          <w:szCs w:val="24"/>
        </w:rPr>
        <w:t>metamemorial</w:t>
      </w:r>
      <w:proofErr w:type="spellEnd"/>
      <w:r w:rsidR="005C0FD6" w:rsidRPr="00883ACD">
        <w:rPr>
          <w:rFonts w:ascii="Times New Roman" w:hAnsi="Times New Roman" w:cs="Times New Roman"/>
          <w:sz w:val="24"/>
          <w:szCs w:val="24"/>
        </w:rPr>
        <w:t xml:space="preserve"> information (e.g., </w:t>
      </w:r>
      <w:r w:rsidR="002A0F95" w:rsidRPr="00883ACD">
        <w:rPr>
          <w:rFonts w:ascii="Times New Roman" w:hAnsi="Times New Roman" w:cs="Times New Roman"/>
          <w:sz w:val="24"/>
          <w:szCs w:val="24"/>
        </w:rPr>
        <w:t xml:space="preserve">Hertzog &amp; </w:t>
      </w:r>
      <w:proofErr w:type="spellStart"/>
      <w:r w:rsidR="002A0F95" w:rsidRPr="00883ACD">
        <w:rPr>
          <w:rFonts w:ascii="Times New Roman" w:hAnsi="Times New Roman" w:cs="Times New Roman"/>
          <w:sz w:val="24"/>
          <w:szCs w:val="24"/>
        </w:rPr>
        <w:t>Dunlosky</w:t>
      </w:r>
      <w:proofErr w:type="spellEnd"/>
      <w:r w:rsidR="00DD0963" w:rsidRPr="00883ACD">
        <w:rPr>
          <w:rFonts w:ascii="Times New Roman" w:hAnsi="Times New Roman" w:cs="Times New Roman"/>
          <w:sz w:val="24"/>
          <w:szCs w:val="24"/>
        </w:rPr>
        <w:t>,</w:t>
      </w:r>
      <w:r w:rsidR="002A0F95" w:rsidRPr="00883ACD">
        <w:rPr>
          <w:rFonts w:ascii="Times New Roman" w:hAnsi="Times New Roman" w:cs="Times New Roman"/>
          <w:sz w:val="24"/>
          <w:szCs w:val="24"/>
        </w:rPr>
        <w:t xml:space="preserve"> 2004; </w:t>
      </w:r>
      <w:r w:rsidR="005C0FD6" w:rsidRPr="00883ACD">
        <w:rPr>
          <w:rFonts w:ascii="Times New Roman" w:hAnsi="Times New Roman" w:cs="Times New Roman"/>
          <w:sz w:val="24"/>
          <w:szCs w:val="24"/>
        </w:rPr>
        <w:t xml:space="preserve">Nelson </w:t>
      </w:r>
      <w:r w:rsidR="00C916CF" w:rsidRPr="00883ACD">
        <w:rPr>
          <w:rFonts w:ascii="Times New Roman" w:hAnsi="Times New Roman" w:cs="Times New Roman"/>
          <w:sz w:val="24"/>
          <w:szCs w:val="24"/>
        </w:rPr>
        <w:t>&amp;</w:t>
      </w:r>
      <w:r w:rsidR="005C0FD6" w:rsidRPr="00883ACD">
        <w:rPr>
          <w:rFonts w:ascii="Times New Roman" w:hAnsi="Times New Roman" w:cs="Times New Roman"/>
          <w:sz w:val="24"/>
          <w:szCs w:val="24"/>
        </w:rPr>
        <w:t xml:space="preserve"> </w:t>
      </w:r>
      <w:proofErr w:type="spellStart"/>
      <w:r w:rsidR="005C0FD6" w:rsidRPr="00883ACD">
        <w:rPr>
          <w:rFonts w:ascii="Times New Roman" w:hAnsi="Times New Roman" w:cs="Times New Roman"/>
          <w:sz w:val="24"/>
          <w:szCs w:val="24"/>
        </w:rPr>
        <w:t>Narens</w:t>
      </w:r>
      <w:proofErr w:type="spellEnd"/>
      <w:r w:rsidR="00C916CF" w:rsidRPr="00883ACD">
        <w:rPr>
          <w:rFonts w:ascii="Times New Roman" w:hAnsi="Times New Roman" w:cs="Times New Roman"/>
          <w:sz w:val="24"/>
          <w:szCs w:val="24"/>
        </w:rPr>
        <w:t>, 1990</w:t>
      </w:r>
      <w:r w:rsidR="005C0FD6" w:rsidRPr="00883ACD">
        <w:rPr>
          <w:rFonts w:ascii="Times New Roman" w:hAnsi="Times New Roman" w:cs="Times New Roman"/>
          <w:sz w:val="24"/>
          <w:szCs w:val="24"/>
        </w:rPr>
        <w:t xml:space="preserve">), </w:t>
      </w:r>
      <w:r w:rsidR="00B75ACB" w:rsidRPr="00883ACD">
        <w:rPr>
          <w:rFonts w:ascii="Times New Roman" w:hAnsi="Times New Roman" w:cs="Times New Roman"/>
          <w:sz w:val="24"/>
          <w:szCs w:val="24"/>
        </w:rPr>
        <w:t xml:space="preserve">our study did </w:t>
      </w:r>
      <w:r w:rsidR="00183BB7" w:rsidRPr="00883ACD">
        <w:rPr>
          <w:rFonts w:ascii="Times New Roman" w:hAnsi="Times New Roman" w:cs="Times New Roman"/>
          <w:sz w:val="24"/>
          <w:szCs w:val="24"/>
        </w:rPr>
        <w:t>not explicitly</w:t>
      </w:r>
      <w:r w:rsidR="00B75ACB" w:rsidRPr="00883ACD">
        <w:rPr>
          <w:rFonts w:ascii="Times New Roman" w:hAnsi="Times New Roman" w:cs="Times New Roman"/>
          <w:sz w:val="24"/>
          <w:szCs w:val="24"/>
        </w:rPr>
        <w:t xml:space="preserve"> assess whether participants were </w:t>
      </w:r>
      <w:r w:rsidR="00E30507" w:rsidRPr="00883ACD">
        <w:rPr>
          <w:rFonts w:ascii="Times New Roman" w:hAnsi="Times New Roman" w:cs="Times New Roman"/>
          <w:sz w:val="24"/>
          <w:szCs w:val="24"/>
        </w:rPr>
        <w:t xml:space="preserve">altering </w:t>
      </w:r>
      <w:r w:rsidR="00B75ACB" w:rsidRPr="00883ACD">
        <w:rPr>
          <w:rFonts w:ascii="Times New Roman" w:hAnsi="Times New Roman" w:cs="Times New Roman"/>
          <w:sz w:val="24"/>
          <w:szCs w:val="24"/>
        </w:rPr>
        <w:t xml:space="preserve">study strategies as a function of pair type. Rather, strategic changes of encoding strategy were inferred based on </w:t>
      </w:r>
      <w:r w:rsidR="00A877C5" w:rsidRPr="00883ACD">
        <w:rPr>
          <w:rFonts w:ascii="Times New Roman" w:hAnsi="Times New Roman" w:cs="Times New Roman"/>
          <w:sz w:val="24"/>
          <w:szCs w:val="24"/>
        </w:rPr>
        <w:t>differences in</w:t>
      </w:r>
      <w:r w:rsidR="00B75ACB" w:rsidRPr="00883ACD">
        <w:rPr>
          <w:rFonts w:ascii="Times New Roman" w:hAnsi="Times New Roman" w:cs="Times New Roman"/>
          <w:sz w:val="24"/>
          <w:szCs w:val="24"/>
        </w:rPr>
        <w:t xml:space="preserve"> cued-recall </w:t>
      </w:r>
      <w:r w:rsidR="00A877C5" w:rsidRPr="00883ACD">
        <w:rPr>
          <w:rFonts w:ascii="Times New Roman" w:hAnsi="Times New Roman" w:cs="Times New Roman"/>
          <w:sz w:val="24"/>
          <w:szCs w:val="24"/>
        </w:rPr>
        <w:t>rates</w:t>
      </w:r>
      <w:r w:rsidR="00B75ACB" w:rsidRPr="00883ACD">
        <w:rPr>
          <w:rFonts w:ascii="Times New Roman" w:hAnsi="Times New Roman" w:cs="Times New Roman"/>
          <w:sz w:val="24"/>
          <w:szCs w:val="24"/>
        </w:rPr>
        <w:t xml:space="preserve">. </w:t>
      </w:r>
      <w:r w:rsidR="00183BB7" w:rsidRPr="00883ACD">
        <w:rPr>
          <w:rFonts w:ascii="Times New Roman" w:hAnsi="Times New Roman" w:cs="Times New Roman"/>
          <w:sz w:val="24"/>
          <w:szCs w:val="24"/>
        </w:rPr>
        <w:t>F</w:t>
      </w:r>
      <w:r w:rsidR="005D33B9" w:rsidRPr="00883ACD">
        <w:rPr>
          <w:rFonts w:ascii="Times New Roman" w:hAnsi="Times New Roman" w:cs="Times New Roman"/>
          <w:sz w:val="24"/>
          <w:szCs w:val="24"/>
        </w:rPr>
        <w:t>uture research</w:t>
      </w:r>
      <w:r w:rsidR="0039444A" w:rsidRPr="00883ACD">
        <w:rPr>
          <w:rFonts w:ascii="Times New Roman" w:hAnsi="Times New Roman" w:cs="Times New Roman"/>
          <w:sz w:val="24"/>
          <w:szCs w:val="24"/>
        </w:rPr>
        <w:t xml:space="preserve"> could utilize more </w:t>
      </w:r>
      <w:r w:rsidR="00F50F47" w:rsidRPr="00883ACD">
        <w:rPr>
          <w:rFonts w:ascii="Times New Roman" w:hAnsi="Times New Roman" w:cs="Times New Roman"/>
          <w:sz w:val="24"/>
          <w:szCs w:val="24"/>
        </w:rPr>
        <w:t>direct</w:t>
      </w:r>
      <w:r w:rsidR="0039444A" w:rsidRPr="00883ACD">
        <w:rPr>
          <w:rFonts w:ascii="Times New Roman" w:hAnsi="Times New Roman" w:cs="Times New Roman"/>
          <w:sz w:val="24"/>
          <w:szCs w:val="24"/>
        </w:rPr>
        <w:t xml:space="preserve"> measures such as having participants report the type of </w:t>
      </w:r>
      <w:r w:rsidR="00F50F47" w:rsidRPr="00883ACD">
        <w:rPr>
          <w:rFonts w:ascii="Times New Roman" w:hAnsi="Times New Roman" w:cs="Times New Roman"/>
          <w:sz w:val="24"/>
          <w:szCs w:val="24"/>
        </w:rPr>
        <w:t>encoding</w:t>
      </w:r>
      <w:r w:rsidR="0039444A" w:rsidRPr="00883ACD">
        <w:rPr>
          <w:rFonts w:ascii="Times New Roman" w:hAnsi="Times New Roman" w:cs="Times New Roman"/>
          <w:sz w:val="24"/>
          <w:szCs w:val="24"/>
        </w:rPr>
        <w:t xml:space="preserve"> </w:t>
      </w:r>
      <w:r w:rsidR="006E45FF" w:rsidRPr="00883ACD">
        <w:rPr>
          <w:rFonts w:ascii="Times New Roman" w:hAnsi="Times New Roman" w:cs="Times New Roman"/>
          <w:sz w:val="24"/>
          <w:szCs w:val="24"/>
        </w:rPr>
        <w:t xml:space="preserve">strategy </w:t>
      </w:r>
      <w:r w:rsidR="0039444A" w:rsidRPr="00883ACD">
        <w:rPr>
          <w:rFonts w:ascii="Times New Roman" w:hAnsi="Times New Roman" w:cs="Times New Roman"/>
          <w:sz w:val="24"/>
          <w:szCs w:val="24"/>
        </w:rPr>
        <w:t>used during study as a function of pair type</w:t>
      </w:r>
      <w:r w:rsidR="006E45FF" w:rsidRPr="00883ACD">
        <w:rPr>
          <w:rFonts w:ascii="Times New Roman" w:hAnsi="Times New Roman" w:cs="Times New Roman"/>
          <w:sz w:val="24"/>
          <w:szCs w:val="24"/>
        </w:rPr>
        <w:t>,</w:t>
      </w:r>
      <w:r w:rsidR="0039444A" w:rsidRPr="00883ACD">
        <w:rPr>
          <w:rFonts w:ascii="Times New Roman" w:hAnsi="Times New Roman" w:cs="Times New Roman"/>
          <w:sz w:val="24"/>
          <w:szCs w:val="24"/>
        </w:rPr>
        <w:t xml:space="preserve"> which could</w:t>
      </w:r>
      <w:r w:rsidR="00F50F47" w:rsidRPr="00883ACD">
        <w:rPr>
          <w:rFonts w:ascii="Times New Roman" w:hAnsi="Times New Roman" w:cs="Times New Roman"/>
          <w:sz w:val="24"/>
          <w:szCs w:val="24"/>
        </w:rPr>
        <w:t xml:space="preserve"> </w:t>
      </w:r>
      <w:r w:rsidR="00F8127D">
        <w:rPr>
          <w:rFonts w:ascii="Times New Roman" w:hAnsi="Times New Roman" w:cs="Times New Roman"/>
          <w:sz w:val="24"/>
          <w:szCs w:val="24"/>
        </w:rPr>
        <w:t>potentially</w:t>
      </w:r>
      <w:r w:rsidR="0039444A" w:rsidRPr="00883ACD">
        <w:rPr>
          <w:rFonts w:ascii="Times New Roman" w:hAnsi="Times New Roman" w:cs="Times New Roman"/>
          <w:sz w:val="24"/>
          <w:szCs w:val="24"/>
        </w:rPr>
        <w:t xml:space="preserve"> indicate</w:t>
      </w:r>
      <w:r w:rsidR="005D33B9" w:rsidRPr="00883ACD">
        <w:rPr>
          <w:rFonts w:ascii="Times New Roman" w:hAnsi="Times New Roman" w:cs="Times New Roman"/>
          <w:sz w:val="24"/>
          <w:szCs w:val="24"/>
        </w:rPr>
        <w:t xml:space="preserve"> </w:t>
      </w:r>
      <w:r w:rsidR="00F50F47" w:rsidRPr="00883ACD">
        <w:rPr>
          <w:rFonts w:ascii="Times New Roman" w:hAnsi="Times New Roman" w:cs="Times New Roman"/>
          <w:sz w:val="24"/>
          <w:szCs w:val="24"/>
        </w:rPr>
        <w:t>any encoding changes consistent with a strategy</w:t>
      </w:r>
      <w:r w:rsidR="006A1FD6" w:rsidRPr="00883ACD">
        <w:rPr>
          <w:rFonts w:ascii="Times New Roman" w:hAnsi="Times New Roman" w:cs="Times New Roman"/>
          <w:sz w:val="24"/>
          <w:szCs w:val="24"/>
        </w:rPr>
        <w:t xml:space="preserve">-use </w:t>
      </w:r>
      <w:r w:rsidR="006E45FF" w:rsidRPr="00883ACD">
        <w:rPr>
          <w:rFonts w:ascii="Times New Roman" w:hAnsi="Times New Roman" w:cs="Times New Roman"/>
          <w:sz w:val="24"/>
          <w:szCs w:val="24"/>
        </w:rPr>
        <w:t>account</w:t>
      </w:r>
      <w:r w:rsidR="005D33B9" w:rsidRPr="00883ACD">
        <w:rPr>
          <w:rFonts w:ascii="Times New Roman" w:hAnsi="Times New Roman" w:cs="Times New Roman"/>
          <w:sz w:val="24"/>
          <w:szCs w:val="24"/>
        </w:rPr>
        <w:t>.</w:t>
      </w:r>
    </w:p>
    <w:p w14:paraId="07F9426B" w14:textId="36027741" w:rsidR="000D5338" w:rsidRPr="00883ACD" w:rsidRDefault="000D5338" w:rsidP="000D533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Conclusion</w:t>
      </w:r>
    </w:p>
    <w:p w14:paraId="61A88188" w14:textId="32F63E48" w:rsidR="00C44E9C" w:rsidRPr="00111B88" w:rsidRDefault="000D5338" w:rsidP="008C4AC8">
      <w:pPr>
        <w:spacing w:after="0" w:line="480" w:lineRule="auto"/>
        <w:rPr>
          <w:rFonts w:ascii="Times New Roman" w:hAnsi="Times New Roman" w:cs="Times New Roman"/>
          <w:color w:val="00B0F0"/>
          <w:sz w:val="24"/>
          <w:szCs w:val="24"/>
        </w:rPr>
      </w:pPr>
      <w:r w:rsidRPr="00883ACD">
        <w:rPr>
          <w:rFonts w:ascii="Times New Roman" w:hAnsi="Times New Roman" w:cs="Times New Roman"/>
          <w:sz w:val="24"/>
          <w:szCs w:val="24"/>
        </w:rPr>
        <w:tab/>
      </w:r>
      <w:r w:rsidR="00975D40" w:rsidRPr="003065B1">
        <w:rPr>
          <w:rFonts w:ascii="Times New Roman" w:hAnsi="Times New Roman" w:cs="Times New Roman"/>
          <w:color w:val="00B0F0"/>
          <w:sz w:val="24"/>
          <w:szCs w:val="24"/>
        </w:rPr>
        <w:t xml:space="preserve">Until recently, studies investigating JOLs have </w:t>
      </w:r>
      <w:r w:rsidR="007E58C9">
        <w:rPr>
          <w:rFonts w:ascii="Times New Roman" w:hAnsi="Times New Roman" w:cs="Times New Roman"/>
          <w:color w:val="00B0F0"/>
          <w:sz w:val="24"/>
          <w:szCs w:val="24"/>
        </w:rPr>
        <w:t>often</w:t>
      </w:r>
      <w:r w:rsidR="007E58C9" w:rsidRPr="003065B1">
        <w:rPr>
          <w:rFonts w:ascii="Times New Roman" w:hAnsi="Times New Roman" w:cs="Times New Roman"/>
          <w:color w:val="00B0F0"/>
          <w:sz w:val="24"/>
          <w:szCs w:val="24"/>
        </w:rPr>
        <w:t xml:space="preserve"> </w:t>
      </w:r>
      <w:r w:rsidR="00975D40" w:rsidRPr="003065B1">
        <w:rPr>
          <w:rFonts w:ascii="Times New Roman" w:hAnsi="Times New Roman" w:cs="Times New Roman"/>
          <w:color w:val="00B0F0"/>
          <w:sz w:val="24"/>
          <w:szCs w:val="24"/>
        </w:rPr>
        <w:t xml:space="preserve">assumed that having participants make metacognitive judgments at encoding does not influence memorial processes. </w:t>
      </w:r>
      <w:r w:rsidR="00F925D9" w:rsidRPr="003065B1">
        <w:rPr>
          <w:rFonts w:ascii="Times New Roman" w:hAnsi="Times New Roman" w:cs="Times New Roman"/>
          <w:color w:val="00B0F0"/>
          <w:sz w:val="24"/>
          <w:szCs w:val="24"/>
        </w:rPr>
        <w:t xml:space="preserve">Recent work showing the reactive effects of these judgments on memory, however, indicates that that this is not the case. </w:t>
      </w:r>
      <w:r w:rsidR="00111B88" w:rsidRPr="00111B88">
        <w:rPr>
          <w:rFonts w:ascii="Times New Roman" w:hAnsi="Times New Roman" w:cs="Times New Roman"/>
          <w:sz w:val="24"/>
          <w:szCs w:val="24"/>
        </w:rPr>
        <w:t>T</w:t>
      </w:r>
      <w:r w:rsidR="00AC59EE" w:rsidRPr="00883ACD">
        <w:rPr>
          <w:rFonts w:ascii="Times New Roman" w:hAnsi="Times New Roman" w:cs="Times New Roman"/>
          <w:sz w:val="24"/>
          <w:szCs w:val="24"/>
        </w:rPr>
        <w:t>he present study provides</w:t>
      </w:r>
      <w:r w:rsidR="000B5817"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 xml:space="preserve">a </w:t>
      </w:r>
      <w:r w:rsidR="000B5817" w:rsidRPr="00883ACD">
        <w:rPr>
          <w:rFonts w:ascii="Times New Roman" w:hAnsi="Times New Roman" w:cs="Times New Roman"/>
          <w:sz w:val="24"/>
          <w:szCs w:val="24"/>
        </w:rPr>
        <w:t xml:space="preserve">further examination of JOL reactivity and </w:t>
      </w:r>
      <w:r w:rsidR="00A877C5" w:rsidRPr="00883ACD">
        <w:rPr>
          <w:rFonts w:ascii="Times New Roman" w:hAnsi="Times New Roman" w:cs="Times New Roman"/>
          <w:sz w:val="24"/>
          <w:szCs w:val="24"/>
        </w:rPr>
        <w:t xml:space="preserve">its underlying </w:t>
      </w:r>
      <w:r w:rsidR="000B5817" w:rsidRPr="00883ACD">
        <w:rPr>
          <w:rFonts w:ascii="Times New Roman" w:hAnsi="Times New Roman" w:cs="Times New Roman"/>
          <w:sz w:val="24"/>
          <w:szCs w:val="24"/>
        </w:rPr>
        <w:t xml:space="preserve">mechanisms. </w:t>
      </w:r>
      <w:r w:rsidR="00F925D9">
        <w:rPr>
          <w:rFonts w:ascii="Times New Roman" w:hAnsi="Times New Roman" w:cs="Times New Roman"/>
          <w:sz w:val="24"/>
          <w:szCs w:val="24"/>
        </w:rPr>
        <w:t>Our</w:t>
      </w:r>
      <w:r w:rsidR="00B24638" w:rsidRPr="00883ACD">
        <w:rPr>
          <w:rFonts w:ascii="Times New Roman" w:hAnsi="Times New Roman" w:cs="Times New Roman"/>
          <w:sz w:val="24"/>
          <w:szCs w:val="24"/>
        </w:rPr>
        <w:t xml:space="preserve"> </w:t>
      </w:r>
      <w:r w:rsidR="00AA183C" w:rsidRPr="00883ACD">
        <w:rPr>
          <w:rFonts w:ascii="Times New Roman" w:hAnsi="Times New Roman" w:cs="Times New Roman"/>
          <w:sz w:val="24"/>
          <w:szCs w:val="24"/>
        </w:rPr>
        <w:t xml:space="preserve">inclusion </w:t>
      </w:r>
      <w:r w:rsidR="00B24638" w:rsidRPr="00883ACD">
        <w:rPr>
          <w:rFonts w:ascii="Times New Roman" w:hAnsi="Times New Roman" w:cs="Times New Roman"/>
          <w:sz w:val="24"/>
          <w:szCs w:val="24"/>
        </w:rPr>
        <w:t xml:space="preserve">of multiple associative pair types </w:t>
      </w:r>
      <w:r w:rsidR="00ED2303" w:rsidRPr="00883ACD">
        <w:rPr>
          <w:rFonts w:ascii="Times New Roman" w:hAnsi="Times New Roman" w:cs="Times New Roman"/>
          <w:sz w:val="24"/>
          <w:szCs w:val="24"/>
        </w:rPr>
        <w:t xml:space="preserve">within each experiment </w:t>
      </w:r>
      <w:r w:rsidR="00F925D9">
        <w:rPr>
          <w:rFonts w:ascii="Times New Roman" w:hAnsi="Times New Roman" w:cs="Times New Roman"/>
          <w:sz w:val="24"/>
          <w:szCs w:val="24"/>
        </w:rPr>
        <w:t>provided</w:t>
      </w:r>
      <w:r w:rsidR="00B24638" w:rsidRPr="00883ACD">
        <w:rPr>
          <w:rFonts w:ascii="Times New Roman" w:hAnsi="Times New Roman" w:cs="Times New Roman"/>
          <w:sz w:val="24"/>
          <w:szCs w:val="24"/>
        </w:rPr>
        <w:t xml:space="preserve"> a </w:t>
      </w:r>
      <w:r w:rsidR="00200B38" w:rsidRPr="00883ACD">
        <w:rPr>
          <w:rFonts w:ascii="Times New Roman" w:hAnsi="Times New Roman" w:cs="Times New Roman"/>
          <w:sz w:val="24"/>
          <w:szCs w:val="24"/>
        </w:rPr>
        <w:t xml:space="preserve">more precise </w:t>
      </w:r>
      <w:r w:rsidR="000B5817" w:rsidRPr="00883ACD">
        <w:rPr>
          <w:rFonts w:ascii="Times New Roman" w:hAnsi="Times New Roman" w:cs="Times New Roman"/>
          <w:sz w:val="24"/>
          <w:szCs w:val="24"/>
        </w:rPr>
        <w:t>test of reactivity</w:t>
      </w:r>
      <w:r w:rsidR="00B24638" w:rsidRPr="00883ACD">
        <w:rPr>
          <w:rFonts w:ascii="Times New Roman" w:hAnsi="Times New Roman" w:cs="Times New Roman"/>
          <w:sz w:val="24"/>
          <w:szCs w:val="24"/>
        </w:rPr>
        <w:t xml:space="preserve">, </w:t>
      </w:r>
      <w:r w:rsidR="000B5817" w:rsidRPr="00883ACD">
        <w:rPr>
          <w:rFonts w:ascii="Times New Roman" w:hAnsi="Times New Roman" w:cs="Times New Roman"/>
          <w:sz w:val="24"/>
          <w:szCs w:val="24"/>
        </w:rPr>
        <w:t>the changed-</w:t>
      </w:r>
      <w:proofErr w:type="gramStart"/>
      <w:r w:rsidR="000B5817" w:rsidRPr="00883ACD">
        <w:rPr>
          <w:rFonts w:ascii="Times New Roman" w:hAnsi="Times New Roman" w:cs="Times New Roman"/>
          <w:sz w:val="24"/>
          <w:szCs w:val="24"/>
        </w:rPr>
        <w:t>goal</w:t>
      </w:r>
      <w:proofErr w:type="gramEnd"/>
      <w:r w:rsidR="000B5817" w:rsidRPr="00883ACD">
        <w:rPr>
          <w:rFonts w:ascii="Times New Roman" w:hAnsi="Times New Roman" w:cs="Times New Roman"/>
          <w:sz w:val="24"/>
          <w:szCs w:val="24"/>
        </w:rPr>
        <w:t xml:space="preserve"> </w:t>
      </w:r>
      <w:r w:rsidR="00B74E3F" w:rsidRPr="00883ACD">
        <w:rPr>
          <w:rFonts w:ascii="Times New Roman" w:hAnsi="Times New Roman" w:cs="Times New Roman"/>
          <w:sz w:val="24"/>
          <w:szCs w:val="24"/>
        </w:rPr>
        <w:t>and cue-strengthening accounts</w:t>
      </w:r>
      <w:r w:rsidR="00B24638" w:rsidRPr="00883ACD">
        <w:rPr>
          <w:rFonts w:ascii="Times New Roman" w:hAnsi="Times New Roman" w:cs="Times New Roman"/>
          <w:sz w:val="24"/>
          <w:szCs w:val="24"/>
        </w:rPr>
        <w:t xml:space="preserve">, and allowed us to test whether different associative pair types </w:t>
      </w:r>
      <w:r w:rsidR="00200B38" w:rsidRPr="00883ACD">
        <w:rPr>
          <w:rFonts w:ascii="Times New Roman" w:hAnsi="Times New Roman" w:cs="Times New Roman"/>
          <w:sz w:val="24"/>
          <w:szCs w:val="24"/>
        </w:rPr>
        <w:t xml:space="preserve">produce </w:t>
      </w:r>
      <w:r w:rsidR="00B24638" w:rsidRPr="00883ACD">
        <w:rPr>
          <w:rFonts w:ascii="Times New Roman" w:hAnsi="Times New Roman" w:cs="Times New Roman"/>
          <w:sz w:val="24"/>
          <w:szCs w:val="24"/>
        </w:rPr>
        <w:t>the same reactive benefits as forward associates.</w:t>
      </w:r>
      <w:r w:rsidR="000B5817"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Overall,</w:t>
      </w:r>
      <w:r w:rsidR="00FE67EC" w:rsidRPr="00883ACD">
        <w:rPr>
          <w:rFonts w:ascii="Times New Roman" w:hAnsi="Times New Roman" w:cs="Times New Roman"/>
          <w:sz w:val="24"/>
          <w:szCs w:val="24"/>
        </w:rPr>
        <w:t xml:space="preserve"> we </w:t>
      </w:r>
      <w:r w:rsidR="009C6DB6" w:rsidRPr="00883ACD">
        <w:rPr>
          <w:rFonts w:ascii="Times New Roman" w:hAnsi="Times New Roman" w:cs="Times New Roman"/>
          <w:sz w:val="24"/>
          <w:szCs w:val="24"/>
        </w:rPr>
        <w:t>showed</w:t>
      </w:r>
      <w:r w:rsidR="00200B38" w:rsidRPr="00883ACD">
        <w:rPr>
          <w:rFonts w:ascii="Times New Roman" w:hAnsi="Times New Roman" w:cs="Times New Roman"/>
          <w:sz w:val="24"/>
          <w:szCs w:val="24"/>
        </w:rPr>
        <w:t xml:space="preserve"> </w:t>
      </w:r>
      <w:r w:rsidR="00FE67EC" w:rsidRPr="00883ACD">
        <w:rPr>
          <w:rFonts w:ascii="Times New Roman" w:hAnsi="Times New Roman" w:cs="Times New Roman"/>
          <w:sz w:val="24"/>
          <w:szCs w:val="24"/>
        </w:rPr>
        <w:t xml:space="preserve">that the </w:t>
      </w:r>
      <w:r w:rsidR="00B24638" w:rsidRPr="00883ACD">
        <w:rPr>
          <w:rFonts w:ascii="Times New Roman" w:hAnsi="Times New Roman" w:cs="Times New Roman"/>
          <w:sz w:val="24"/>
          <w:szCs w:val="24"/>
        </w:rPr>
        <w:t xml:space="preserve">reactive </w:t>
      </w:r>
      <w:r w:rsidR="00FE67EC" w:rsidRPr="00883ACD">
        <w:rPr>
          <w:rFonts w:ascii="Times New Roman" w:hAnsi="Times New Roman" w:cs="Times New Roman"/>
          <w:sz w:val="24"/>
          <w:szCs w:val="24"/>
        </w:rPr>
        <w:t xml:space="preserve">benefits of </w:t>
      </w:r>
      <w:r w:rsidR="005D531E" w:rsidRPr="00883ACD">
        <w:rPr>
          <w:rFonts w:ascii="Times New Roman" w:hAnsi="Times New Roman" w:cs="Times New Roman"/>
          <w:sz w:val="24"/>
          <w:szCs w:val="24"/>
        </w:rPr>
        <w:t xml:space="preserve">item-based </w:t>
      </w:r>
      <w:r w:rsidR="00FE67EC" w:rsidRPr="00883ACD">
        <w:rPr>
          <w:rFonts w:ascii="Times New Roman" w:hAnsi="Times New Roman" w:cs="Times New Roman"/>
          <w:sz w:val="24"/>
          <w:szCs w:val="24"/>
        </w:rPr>
        <w:t xml:space="preserve">JOLs can </w:t>
      </w:r>
      <w:r w:rsidR="00570FFC" w:rsidRPr="00883ACD">
        <w:rPr>
          <w:rFonts w:ascii="Times New Roman" w:hAnsi="Times New Roman" w:cs="Times New Roman"/>
          <w:sz w:val="24"/>
          <w:szCs w:val="24"/>
        </w:rPr>
        <w:t>extend</w:t>
      </w:r>
      <w:r w:rsidR="00FE67EC" w:rsidRPr="00883ACD">
        <w:rPr>
          <w:rFonts w:ascii="Times New Roman" w:hAnsi="Times New Roman" w:cs="Times New Roman"/>
          <w:sz w:val="24"/>
          <w:szCs w:val="24"/>
        </w:rPr>
        <w:t xml:space="preserve"> to</w:t>
      </w:r>
      <w:r w:rsidR="00B24638" w:rsidRPr="00883ACD">
        <w:rPr>
          <w:rFonts w:ascii="Times New Roman" w:hAnsi="Times New Roman" w:cs="Times New Roman"/>
          <w:sz w:val="24"/>
          <w:szCs w:val="24"/>
        </w:rPr>
        <w:t xml:space="preserve"> both backward and symmetrical pairs</w:t>
      </w:r>
      <w:r w:rsidR="00205C62" w:rsidRPr="00883ACD">
        <w:rPr>
          <w:rFonts w:ascii="Times New Roman" w:hAnsi="Times New Roman" w:cs="Times New Roman"/>
          <w:sz w:val="24"/>
          <w:szCs w:val="24"/>
        </w:rPr>
        <w:t xml:space="preserve"> (Experiment 1)</w:t>
      </w:r>
      <w:r w:rsidR="00B24638" w:rsidRPr="00883ACD">
        <w:rPr>
          <w:rFonts w:ascii="Times New Roman" w:hAnsi="Times New Roman" w:cs="Times New Roman"/>
          <w:sz w:val="24"/>
          <w:szCs w:val="24"/>
        </w:rPr>
        <w:t>.</w:t>
      </w:r>
      <w:r w:rsidR="00FE67EC"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Importantl</w:t>
      </w:r>
      <w:r w:rsidR="0039444A" w:rsidRPr="00883ACD">
        <w:rPr>
          <w:rFonts w:ascii="Times New Roman" w:hAnsi="Times New Roman" w:cs="Times New Roman"/>
          <w:sz w:val="24"/>
          <w:szCs w:val="24"/>
        </w:rPr>
        <w:t>y, our findings from Experiment</w:t>
      </w:r>
      <w:r w:rsidR="00FE1AC3" w:rsidRPr="00883ACD">
        <w:rPr>
          <w:rFonts w:ascii="Times New Roman" w:hAnsi="Times New Roman" w:cs="Times New Roman"/>
          <w:sz w:val="24"/>
          <w:szCs w:val="24"/>
        </w:rPr>
        <w:t>s</w:t>
      </w:r>
      <w:r w:rsidR="00B24638"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2</w:t>
      </w:r>
      <w:r w:rsidR="00B24638" w:rsidRPr="00883ACD">
        <w:rPr>
          <w:rFonts w:ascii="Times New Roman" w:hAnsi="Times New Roman" w:cs="Times New Roman"/>
          <w:sz w:val="24"/>
          <w:szCs w:val="24"/>
        </w:rPr>
        <w:t xml:space="preserve"> </w:t>
      </w:r>
      <w:r w:rsidR="00FE1AC3" w:rsidRPr="00883ACD">
        <w:rPr>
          <w:rFonts w:ascii="Times New Roman" w:hAnsi="Times New Roman" w:cs="Times New Roman"/>
          <w:sz w:val="24"/>
          <w:szCs w:val="24"/>
        </w:rPr>
        <w:t xml:space="preserve">and </w:t>
      </w:r>
      <w:r w:rsidR="00205C62" w:rsidRPr="00883ACD">
        <w:rPr>
          <w:rFonts w:ascii="Times New Roman" w:hAnsi="Times New Roman" w:cs="Times New Roman"/>
          <w:sz w:val="24"/>
          <w:szCs w:val="24"/>
        </w:rPr>
        <w:t>3</w:t>
      </w:r>
      <w:r w:rsidR="00FE1AC3" w:rsidRPr="00883ACD">
        <w:rPr>
          <w:rFonts w:ascii="Times New Roman" w:hAnsi="Times New Roman" w:cs="Times New Roman"/>
          <w:sz w:val="24"/>
          <w:szCs w:val="24"/>
        </w:rPr>
        <w:t xml:space="preserve"> </w:t>
      </w:r>
      <w:r w:rsidR="004E205D" w:rsidRPr="00883ACD">
        <w:rPr>
          <w:rFonts w:ascii="Times New Roman" w:hAnsi="Times New Roman" w:cs="Times New Roman"/>
          <w:sz w:val="24"/>
          <w:szCs w:val="24"/>
        </w:rPr>
        <w:t>suggest</w:t>
      </w:r>
      <w:r w:rsidR="00200B38"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that </w:t>
      </w:r>
      <w:r w:rsidR="00D17B15" w:rsidRPr="00883ACD">
        <w:rPr>
          <w:rFonts w:ascii="Times New Roman" w:hAnsi="Times New Roman" w:cs="Times New Roman"/>
          <w:sz w:val="24"/>
          <w:szCs w:val="24"/>
        </w:rPr>
        <w:t xml:space="preserve">the </w:t>
      </w:r>
      <w:r w:rsidR="00B24638" w:rsidRPr="00883ACD">
        <w:rPr>
          <w:rFonts w:ascii="Times New Roman" w:hAnsi="Times New Roman" w:cs="Times New Roman"/>
          <w:sz w:val="24"/>
          <w:szCs w:val="24"/>
        </w:rPr>
        <w:t>reactive</w:t>
      </w:r>
      <w:r w:rsidR="00205C62"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effects associated with JOLs </w:t>
      </w:r>
      <w:r w:rsidR="00D24EAD" w:rsidRPr="00883ACD">
        <w:rPr>
          <w:rFonts w:ascii="Times New Roman" w:hAnsi="Times New Roman" w:cs="Times New Roman"/>
          <w:sz w:val="24"/>
          <w:szCs w:val="24"/>
        </w:rPr>
        <w:t xml:space="preserve">are not exclusive to </w:t>
      </w:r>
      <w:r w:rsidR="00D24EAD" w:rsidRPr="00883ACD">
        <w:rPr>
          <w:rFonts w:ascii="Times New Roman" w:hAnsi="Times New Roman" w:cs="Times New Roman"/>
          <w:sz w:val="24"/>
          <w:szCs w:val="24"/>
        </w:rPr>
        <w:lastRenderedPageBreak/>
        <w:t xml:space="preserve">JOLs and extend to other types of </w:t>
      </w:r>
      <w:r w:rsidR="00742C88" w:rsidRPr="00883ACD">
        <w:rPr>
          <w:rFonts w:ascii="Times New Roman" w:hAnsi="Times New Roman" w:cs="Times New Roman"/>
          <w:sz w:val="24"/>
          <w:szCs w:val="24"/>
        </w:rPr>
        <w:t>judgment</w:t>
      </w:r>
      <w:r w:rsidR="00D24EAD" w:rsidRPr="00883ACD">
        <w:rPr>
          <w:rFonts w:ascii="Times New Roman" w:hAnsi="Times New Roman" w:cs="Times New Roman"/>
          <w:sz w:val="24"/>
          <w:szCs w:val="24"/>
        </w:rPr>
        <w:t xml:space="preserve"> tasks </w:t>
      </w:r>
      <w:r w:rsidR="00BE4DF7" w:rsidRPr="00883ACD">
        <w:rPr>
          <w:rFonts w:ascii="Times New Roman" w:hAnsi="Times New Roman" w:cs="Times New Roman"/>
          <w:sz w:val="24"/>
          <w:szCs w:val="24"/>
        </w:rPr>
        <w:t xml:space="preserve">that </w:t>
      </w:r>
      <w:r w:rsidR="00570FFC" w:rsidRPr="00883ACD">
        <w:rPr>
          <w:rFonts w:ascii="Times New Roman" w:hAnsi="Times New Roman" w:cs="Times New Roman"/>
          <w:sz w:val="24"/>
          <w:szCs w:val="24"/>
        </w:rPr>
        <w:t>emphasize the associative characteristics</w:t>
      </w:r>
      <w:r w:rsidR="004366BE" w:rsidRPr="00883ACD">
        <w:rPr>
          <w:rFonts w:ascii="Times New Roman" w:hAnsi="Times New Roman" w:cs="Times New Roman"/>
          <w:sz w:val="24"/>
          <w:szCs w:val="24"/>
        </w:rPr>
        <w:t xml:space="preserve"> of cue</w:t>
      </w:r>
      <w:r w:rsidR="0039444A" w:rsidRPr="00883ACD">
        <w:rPr>
          <w:rFonts w:ascii="Times New Roman" w:hAnsi="Times New Roman" w:cs="Times New Roman"/>
          <w:sz w:val="24"/>
          <w:szCs w:val="24"/>
        </w:rPr>
        <w:t>-</w:t>
      </w:r>
      <w:r w:rsidR="004366BE" w:rsidRPr="00883ACD">
        <w:rPr>
          <w:rFonts w:ascii="Times New Roman" w:hAnsi="Times New Roman" w:cs="Times New Roman"/>
          <w:sz w:val="24"/>
          <w:szCs w:val="24"/>
        </w:rPr>
        <w:t>target pairs.</w:t>
      </w:r>
      <w:r w:rsidR="00205C62" w:rsidRPr="00883ACD">
        <w:rPr>
          <w:rFonts w:ascii="Times New Roman" w:hAnsi="Times New Roman" w:cs="Times New Roman"/>
          <w:sz w:val="24"/>
          <w:szCs w:val="24"/>
        </w:rPr>
        <w:t xml:space="preserve"> Finally, Experiment 4 </w:t>
      </w:r>
      <w:r w:rsidR="00742C88" w:rsidRPr="00883ACD">
        <w:rPr>
          <w:rFonts w:ascii="Times New Roman" w:hAnsi="Times New Roman" w:cs="Times New Roman"/>
          <w:sz w:val="24"/>
          <w:szCs w:val="24"/>
        </w:rPr>
        <w:t xml:space="preserve">provided further evidence that JOL reactivity occurs as a function of </w:t>
      </w:r>
      <w:r w:rsidR="002B7940" w:rsidRPr="00883ACD">
        <w:rPr>
          <w:rFonts w:ascii="Times New Roman" w:hAnsi="Times New Roman" w:cs="Times New Roman"/>
          <w:sz w:val="24"/>
          <w:szCs w:val="24"/>
        </w:rPr>
        <w:t>selective</w:t>
      </w:r>
      <w:r w:rsidR="00742C88" w:rsidRPr="00883ACD">
        <w:rPr>
          <w:rFonts w:ascii="Times New Roman" w:hAnsi="Times New Roman" w:cs="Times New Roman"/>
          <w:sz w:val="24"/>
          <w:szCs w:val="24"/>
        </w:rPr>
        <w:t xml:space="preserve"> relational encoding o</w:t>
      </w:r>
      <w:r w:rsidR="006E15E5" w:rsidRPr="00883ACD">
        <w:rPr>
          <w:rFonts w:ascii="Times New Roman" w:hAnsi="Times New Roman" w:cs="Times New Roman"/>
          <w:sz w:val="24"/>
          <w:szCs w:val="24"/>
        </w:rPr>
        <w:t>f</w:t>
      </w:r>
      <w:r w:rsidR="00742C88" w:rsidRPr="00883ACD">
        <w:rPr>
          <w:rFonts w:ascii="Times New Roman" w:hAnsi="Times New Roman" w:cs="Times New Roman"/>
          <w:sz w:val="24"/>
          <w:szCs w:val="24"/>
        </w:rPr>
        <w:t xml:space="preserve"> related pairs. </w:t>
      </w:r>
      <w:r w:rsidR="0039444A" w:rsidRPr="00111B88">
        <w:rPr>
          <w:rFonts w:ascii="Times New Roman" w:hAnsi="Times New Roman" w:cs="Times New Roman"/>
          <w:color w:val="00B0F0"/>
          <w:sz w:val="24"/>
          <w:szCs w:val="24"/>
        </w:rPr>
        <w:t>O</w:t>
      </w:r>
      <w:r w:rsidR="00205C62" w:rsidRPr="00111B88">
        <w:rPr>
          <w:rFonts w:ascii="Times New Roman" w:hAnsi="Times New Roman" w:cs="Times New Roman"/>
          <w:color w:val="00B0F0"/>
          <w:sz w:val="24"/>
          <w:szCs w:val="24"/>
        </w:rPr>
        <w:t>verall, o</w:t>
      </w:r>
      <w:r w:rsidR="004366BE" w:rsidRPr="00111B88">
        <w:rPr>
          <w:rFonts w:ascii="Times New Roman" w:hAnsi="Times New Roman" w:cs="Times New Roman"/>
          <w:color w:val="00B0F0"/>
          <w:sz w:val="24"/>
          <w:szCs w:val="24"/>
        </w:rPr>
        <w:t>ur experiments demonstrate</w:t>
      </w:r>
      <w:r w:rsidR="00CB53A7" w:rsidRPr="00111B88">
        <w:rPr>
          <w:rFonts w:ascii="Times New Roman" w:hAnsi="Times New Roman" w:cs="Times New Roman"/>
          <w:color w:val="00B0F0"/>
          <w:sz w:val="24"/>
          <w:szCs w:val="24"/>
        </w:rPr>
        <w:t xml:space="preserve"> </w:t>
      </w:r>
      <w:r w:rsidR="00742C88" w:rsidRPr="00111B88">
        <w:rPr>
          <w:rFonts w:ascii="Times New Roman" w:hAnsi="Times New Roman" w:cs="Times New Roman"/>
          <w:color w:val="00B0F0"/>
          <w:sz w:val="24"/>
          <w:szCs w:val="24"/>
        </w:rPr>
        <w:t xml:space="preserve">that memory forecasting from JOLs </w:t>
      </w:r>
      <w:r w:rsidR="006E15E5" w:rsidRPr="00111B88">
        <w:rPr>
          <w:rFonts w:ascii="Times New Roman" w:hAnsi="Times New Roman" w:cs="Times New Roman"/>
          <w:color w:val="00B0F0"/>
          <w:sz w:val="24"/>
          <w:szCs w:val="24"/>
        </w:rPr>
        <w:t>is</w:t>
      </w:r>
      <w:r w:rsidR="00742C88" w:rsidRPr="00111B88">
        <w:rPr>
          <w:rFonts w:ascii="Times New Roman" w:hAnsi="Times New Roman" w:cs="Times New Roman"/>
          <w:color w:val="00B0F0"/>
          <w:sz w:val="24"/>
          <w:szCs w:val="24"/>
        </w:rPr>
        <w:t xml:space="preserve"> not </w:t>
      </w:r>
      <w:r w:rsidR="00111B88">
        <w:rPr>
          <w:rFonts w:ascii="Times New Roman" w:hAnsi="Times New Roman" w:cs="Times New Roman"/>
          <w:color w:val="00B0F0"/>
          <w:sz w:val="24"/>
          <w:szCs w:val="24"/>
        </w:rPr>
        <w:t xml:space="preserve">the only requirement </w:t>
      </w:r>
      <w:r w:rsidR="00742C88" w:rsidRPr="00111B88">
        <w:rPr>
          <w:rFonts w:ascii="Times New Roman" w:hAnsi="Times New Roman" w:cs="Times New Roman"/>
          <w:color w:val="00B0F0"/>
          <w:sz w:val="24"/>
          <w:szCs w:val="24"/>
        </w:rPr>
        <w:t>for reactivity</w:t>
      </w:r>
      <w:r w:rsidR="00111B88">
        <w:rPr>
          <w:rFonts w:ascii="Times New Roman" w:hAnsi="Times New Roman" w:cs="Times New Roman"/>
          <w:color w:val="00B0F0"/>
          <w:sz w:val="24"/>
          <w:szCs w:val="24"/>
        </w:rPr>
        <w:t xml:space="preserve">, </w:t>
      </w:r>
      <w:r w:rsidR="00742C88" w:rsidRPr="00111B88">
        <w:rPr>
          <w:rFonts w:ascii="Times New Roman" w:hAnsi="Times New Roman" w:cs="Times New Roman"/>
          <w:color w:val="00B0F0"/>
          <w:sz w:val="24"/>
          <w:szCs w:val="24"/>
        </w:rPr>
        <w:t xml:space="preserve">and </w:t>
      </w:r>
      <w:r w:rsidR="00200B38" w:rsidRPr="00111B88">
        <w:rPr>
          <w:rFonts w:ascii="Times New Roman" w:hAnsi="Times New Roman" w:cs="Times New Roman"/>
          <w:color w:val="00B0F0"/>
          <w:sz w:val="24"/>
          <w:szCs w:val="24"/>
        </w:rPr>
        <w:t>that</w:t>
      </w:r>
      <w:r w:rsidR="00111B88">
        <w:rPr>
          <w:rFonts w:ascii="Times New Roman" w:hAnsi="Times New Roman" w:cs="Times New Roman"/>
          <w:color w:val="00B0F0"/>
          <w:sz w:val="24"/>
          <w:szCs w:val="24"/>
        </w:rPr>
        <w:t xml:space="preserve"> for cue-target word pairs,</w:t>
      </w:r>
      <w:r w:rsidR="00200B38" w:rsidRPr="00111B88">
        <w:rPr>
          <w:rFonts w:ascii="Times New Roman" w:hAnsi="Times New Roman" w:cs="Times New Roman"/>
          <w:color w:val="00B0F0"/>
          <w:sz w:val="24"/>
          <w:szCs w:val="24"/>
        </w:rPr>
        <w:t xml:space="preserve"> </w:t>
      </w:r>
      <w:r w:rsidR="00111B88">
        <w:rPr>
          <w:rFonts w:ascii="Times New Roman" w:hAnsi="Times New Roman" w:cs="Times New Roman"/>
          <w:color w:val="00B0F0"/>
          <w:sz w:val="24"/>
          <w:szCs w:val="24"/>
        </w:rPr>
        <w:t xml:space="preserve">JOL </w:t>
      </w:r>
      <w:r w:rsidR="00CB53A7" w:rsidRPr="00111B88">
        <w:rPr>
          <w:rFonts w:ascii="Times New Roman" w:hAnsi="Times New Roman" w:cs="Times New Roman"/>
          <w:color w:val="00B0F0"/>
          <w:sz w:val="24"/>
          <w:szCs w:val="24"/>
        </w:rPr>
        <w:t xml:space="preserve">reactivity </w:t>
      </w:r>
      <w:r w:rsidR="007E58C9">
        <w:rPr>
          <w:rFonts w:ascii="Times New Roman" w:hAnsi="Times New Roman" w:cs="Times New Roman"/>
          <w:color w:val="00B0F0"/>
          <w:sz w:val="24"/>
          <w:szCs w:val="24"/>
        </w:rPr>
        <w:t>may reflect</w:t>
      </w:r>
      <w:r w:rsidR="007E58C9" w:rsidRPr="00111B88">
        <w:rPr>
          <w:rFonts w:ascii="Times New Roman" w:hAnsi="Times New Roman" w:cs="Times New Roman"/>
          <w:color w:val="00B0F0"/>
          <w:sz w:val="24"/>
          <w:szCs w:val="24"/>
        </w:rPr>
        <w:t xml:space="preserve"> </w:t>
      </w:r>
      <w:r w:rsidR="00111B88">
        <w:rPr>
          <w:rFonts w:ascii="Times New Roman" w:hAnsi="Times New Roman" w:cs="Times New Roman"/>
          <w:color w:val="00B0F0"/>
          <w:sz w:val="24"/>
          <w:szCs w:val="24"/>
        </w:rPr>
        <w:t>the selective use of relational encoding.</w:t>
      </w:r>
    </w:p>
    <w:p w14:paraId="1F6A815A" w14:textId="77777777" w:rsidR="003D2ECF" w:rsidRPr="00883ACD" w:rsidRDefault="003D2ECF">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610F56D9" w14:textId="7CA34A68" w:rsidR="00FD2EA7" w:rsidRPr="00883ACD" w:rsidRDefault="00FD2EA7" w:rsidP="00C44E9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Open Practices Statement</w:t>
      </w:r>
    </w:p>
    <w:p w14:paraId="69ED7291" w14:textId="7D4B8D26" w:rsidR="008B3C4A" w:rsidRPr="00883ACD" w:rsidRDefault="00FD2EA7" w:rsidP="00FD2EA7">
      <w:pPr>
        <w:spacing w:line="480" w:lineRule="auto"/>
        <w:ind w:firstLine="720"/>
        <w:rPr>
          <w:rFonts w:ascii="Times New Roman" w:hAnsi="Times New Roman" w:cs="Times New Roman"/>
          <w:sz w:val="20"/>
          <w:szCs w:val="20"/>
        </w:rPr>
      </w:pPr>
      <w:r w:rsidRPr="00883ACD">
        <w:rPr>
          <w:rFonts w:ascii="Times New Roman" w:hAnsi="Times New Roman" w:cs="Times New Roman"/>
          <w:sz w:val="24"/>
          <w:szCs w:val="24"/>
        </w:rPr>
        <w:t xml:space="preserve">The data for all experiments have been made available at </w:t>
      </w:r>
      <w:r w:rsidR="00B90317" w:rsidRPr="00883ACD">
        <w:rPr>
          <w:rFonts w:ascii="Times New Roman" w:hAnsi="Times New Roman" w:cs="Times New Roman"/>
          <w:sz w:val="24"/>
          <w:szCs w:val="24"/>
        </w:rPr>
        <w:t>https://osf.io/8yvn3/</w:t>
      </w:r>
      <w:r w:rsidRPr="00883ACD">
        <w:rPr>
          <w:rFonts w:ascii="Times New Roman" w:hAnsi="Times New Roman" w:cs="Times New Roman"/>
          <w:sz w:val="24"/>
          <w:szCs w:val="24"/>
        </w:rPr>
        <w:t>. None of the experiments were preregistered.</w:t>
      </w:r>
      <w:r w:rsidR="008B3C4A" w:rsidRPr="00883ACD">
        <w:rPr>
          <w:rFonts w:ascii="Times New Roman" w:hAnsi="Times New Roman" w:cs="Times New Roman"/>
          <w:sz w:val="24"/>
          <w:szCs w:val="24"/>
        </w:rPr>
        <w:br w:type="page"/>
      </w:r>
    </w:p>
    <w:p w14:paraId="62ED29FC" w14:textId="5649D7ED" w:rsidR="008012B1" w:rsidRPr="00883ACD" w:rsidRDefault="00CE61A4" w:rsidP="008B3C4A">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References</w:t>
      </w:r>
    </w:p>
    <w:p w14:paraId="724B2401" w14:textId="7F230C1A" w:rsidR="00B920E7" w:rsidRPr="00883ACD" w:rsidRDefault="00B920E7" w:rsidP="00B920E7">
      <w:pPr>
        <w:spacing w:after="0" w:line="480" w:lineRule="auto"/>
        <w:ind w:left="720" w:right="8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Arbuckle, T. Y., &amp; Cuddy, L. L. (1969). Discrimination of item strength at time of presentation. </w:t>
      </w:r>
      <w:r w:rsidRPr="00883ACD">
        <w:rPr>
          <w:rFonts w:ascii="Times New Roman" w:eastAsia="Arial" w:hAnsi="Times New Roman" w:cs="Times New Roman"/>
          <w:i/>
          <w:iCs/>
          <w:sz w:val="24"/>
          <w:szCs w:val="24"/>
        </w:rPr>
        <w:t>Journal of Experimental Psychology</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81</w:t>
      </w:r>
      <w:r w:rsidRPr="00883ACD">
        <w:rPr>
          <w:rFonts w:ascii="Times New Roman" w:eastAsia="Arial" w:hAnsi="Times New Roman" w:cs="Times New Roman"/>
          <w:sz w:val="24"/>
          <w:szCs w:val="24"/>
        </w:rPr>
        <w:t xml:space="preserve"> (1), 126–131.</w:t>
      </w:r>
    </w:p>
    <w:p w14:paraId="7E944684" w14:textId="43764690" w:rsidR="001F783D" w:rsidRPr="00883ACD"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&amp; Neely, J. H. (1980). Test-expectancy and word-frequency effects in recall and recognition. </w:t>
      </w:r>
      <w:r w:rsidRPr="00883ACD">
        <w:rPr>
          <w:rFonts w:ascii="Times New Roman" w:eastAsia="Arial" w:hAnsi="Times New Roman" w:cs="Times New Roman"/>
          <w:i/>
          <w:iCs/>
          <w:sz w:val="24"/>
          <w:szCs w:val="24"/>
        </w:rPr>
        <w:t>Journal of Experimental Psychology: Human Learning and Memory, 6</w:t>
      </w:r>
      <w:r w:rsidRPr="00883ACD">
        <w:rPr>
          <w:rFonts w:ascii="Times New Roman" w:eastAsia="Arial" w:hAnsi="Times New Roman" w:cs="Times New Roman"/>
          <w:sz w:val="24"/>
          <w:szCs w:val="24"/>
        </w:rPr>
        <w:t xml:space="preserve"> (5), 576-587.</w:t>
      </w:r>
    </w:p>
    <w:p w14:paraId="4AF5EA24" w14:textId="417FD9B6" w:rsidR="003760EA" w:rsidRPr="00883ACD"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6" w:name="_Hlk65826056"/>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Yap, M. J., </w:t>
      </w:r>
      <w:r w:rsidR="00B071EE" w:rsidRPr="00883ACD">
        <w:rPr>
          <w:rFonts w:ascii="Times New Roman" w:eastAsia="Arial" w:hAnsi="Times New Roman" w:cs="Times New Roman"/>
          <w:sz w:val="24"/>
          <w:szCs w:val="24"/>
        </w:rPr>
        <w:t>Hutchison</w:t>
      </w:r>
      <w:r w:rsidRPr="00883ACD">
        <w:rPr>
          <w:rFonts w:ascii="Times New Roman" w:eastAsia="Arial" w:hAnsi="Times New Roman" w:cs="Times New Roman"/>
          <w:sz w:val="24"/>
          <w:szCs w:val="24"/>
        </w:rPr>
        <w:t xml:space="preserve">, K. A., Cortese, M. J., Kessler, B., Loftis, B., Neely, J. H., Nelson, D. L., Simpson, G. B, &amp; </w:t>
      </w:r>
      <w:proofErr w:type="spellStart"/>
      <w:r w:rsidRPr="00883ACD">
        <w:rPr>
          <w:rFonts w:ascii="Times New Roman" w:eastAsia="Arial" w:hAnsi="Times New Roman" w:cs="Times New Roman"/>
          <w:sz w:val="24"/>
          <w:szCs w:val="24"/>
        </w:rPr>
        <w:t>Treiman</w:t>
      </w:r>
      <w:proofErr w:type="spellEnd"/>
      <w:r w:rsidRPr="00883ACD">
        <w:rPr>
          <w:rFonts w:ascii="Times New Roman" w:eastAsia="Arial" w:hAnsi="Times New Roman" w:cs="Times New Roman"/>
          <w:sz w:val="24"/>
          <w:szCs w:val="24"/>
        </w:rPr>
        <w:t xml:space="preserve">, R. (2007). The English lexicon </w:t>
      </w:r>
      <w:proofErr w:type="gramStart"/>
      <w:r w:rsidRPr="00883ACD">
        <w:rPr>
          <w:rFonts w:ascii="Times New Roman" w:eastAsia="Arial" w:hAnsi="Times New Roman" w:cs="Times New Roman"/>
          <w:sz w:val="24"/>
          <w:szCs w:val="24"/>
        </w:rPr>
        <w:t>project</w:t>
      </w:r>
      <w:proofErr w:type="gramEnd"/>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Behavior Research Methods, 39</w:t>
      </w:r>
      <w:r w:rsidR="001B7CA4" w:rsidRPr="00883ACD">
        <w:rPr>
          <w:rFonts w:ascii="Times New Roman" w:eastAsia="Arial" w:hAnsi="Times New Roman" w:cs="Times New Roman"/>
          <w:i/>
          <w:iCs/>
          <w:sz w:val="24"/>
          <w:szCs w:val="24"/>
        </w:rPr>
        <w:t xml:space="preserve"> </w:t>
      </w:r>
      <w:r w:rsidRPr="00883ACD">
        <w:rPr>
          <w:rFonts w:ascii="Times New Roman" w:eastAsia="Arial" w:hAnsi="Times New Roman" w:cs="Times New Roman"/>
          <w:sz w:val="24"/>
          <w:szCs w:val="24"/>
        </w:rPr>
        <w:t>(3), 445-459.</w:t>
      </w:r>
    </w:p>
    <w:p w14:paraId="2E7BA727" w14:textId="3CC33625" w:rsidR="003760EA" w:rsidRPr="00883ACD" w:rsidRDefault="003760EA" w:rsidP="003760EA">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p>
    <w:bookmarkEnd w:id="17"/>
    <w:p w14:paraId="1FE19C1A" w14:textId="49314255"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Bjork, R.</w:t>
      </w:r>
      <w:r w:rsidR="00C11FC5" w:rsidRPr="00883ACD">
        <w:rPr>
          <w:rFonts w:ascii="Times New Roman" w:eastAsia="Calibri" w:hAnsi="Times New Roman" w:cs="Times New Roman"/>
          <w:sz w:val="24"/>
          <w:szCs w:val="24"/>
        </w:rPr>
        <w:t xml:space="preserve"> </w:t>
      </w:r>
      <w:r w:rsidRPr="00883ACD">
        <w:rPr>
          <w:rFonts w:ascii="Times New Roman" w:eastAsia="Calibri" w:hAnsi="Times New Roman" w:cs="Times New Roman"/>
          <w:sz w:val="24"/>
          <w:szCs w:val="24"/>
        </w:rPr>
        <w:t xml:space="preserve">A. (1999). Assessing our own competence: Heuristics and illusions. In D. Gopher &amp; A. </w:t>
      </w:r>
      <w:proofErr w:type="spellStart"/>
      <w:r w:rsidRPr="00883ACD">
        <w:rPr>
          <w:rFonts w:ascii="Times New Roman" w:eastAsia="Calibri" w:hAnsi="Times New Roman" w:cs="Times New Roman"/>
          <w:sz w:val="24"/>
          <w:szCs w:val="24"/>
        </w:rPr>
        <w:t>Koriat</w:t>
      </w:r>
      <w:proofErr w:type="spellEnd"/>
      <w:r w:rsidRPr="00883ACD">
        <w:rPr>
          <w:rFonts w:ascii="Times New Roman" w:eastAsia="Calibri" w:hAnsi="Times New Roman" w:cs="Times New Roman"/>
          <w:sz w:val="24"/>
          <w:szCs w:val="24"/>
        </w:rPr>
        <w:t xml:space="preserve"> (Eds.), </w:t>
      </w:r>
      <w:r w:rsidRPr="00883ACD">
        <w:rPr>
          <w:rFonts w:ascii="Times New Roman" w:eastAsia="Calibri" w:hAnsi="Times New Roman" w:cs="Times New Roman"/>
          <w:i/>
          <w:iCs/>
          <w:sz w:val="24"/>
          <w:szCs w:val="24"/>
        </w:rPr>
        <w:t xml:space="preserve">Attention and performance XVII: Cognitive regulation of performance: Interaction of theory and application </w:t>
      </w:r>
      <w:r w:rsidRPr="00883ACD">
        <w:rPr>
          <w:rFonts w:ascii="Times New Roman" w:eastAsia="Calibri" w:hAnsi="Times New Roman" w:cs="Times New Roman"/>
          <w:sz w:val="24"/>
          <w:szCs w:val="24"/>
        </w:rPr>
        <w:t>(pp.435–459). Cambridge, MA: MIT Press.</w:t>
      </w:r>
    </w:p>
    <w:p w14:paraId="3ECCCE3C" w14:textId="3055B756" w:rsidR="00C11FC5" w:rsidRPr="00883ACD" w:rsidRDefault="00C11FC5"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Bjork, R. A. (2016). Prologue: Some metacomments on metamemory. In J. </w:t>
      </w:r>
      <w:proofErr w:type="spellStart"/>
      <w:r w:rsidRPr="00883ACD">
        <w:rPr>
          <w:rFonts w:ascii="Times New Roman" w:eastAsia="Calibri" w:hAnsi="Times New Roman" w:cs="Times New Roman"/>
          <w:sz w:val="24"/>
          <w:szCs w:val="24"/>
        </w:rPr>
        <w:t>Dunlosky</w:t>
      </w:r>
      <w:proofErr w:type="spellEnd"/>
      <w:r w:rsidRPr="00883ACD">
        <w:rPr>
          <w:rFonts w:ascii="Times New Roman" w:eastAsia="Calibri" w:hAnsi="Times New Roman" w:cs="Times New Roman"/>
          <w:sz w:val="24"/>
          <w:szCs w:val="24"/>
        </w:rPr>
        <w:t xml:space="preserve"> &amp; S. K. Tauber (Eds.), </w:t>
      </w:r>
      <w:r w:rsidRPr="00883ACD">
        <w:rPr>
          <w:rFonts w:ascii="Times New Roman" w:eastAsia="Calibri" w:hAnsi="Times New Roman" w:cs="Times New Roman"/>
          <w:i/>
          <w:iCs/>
          <w:sz w:val="24"/>
          <w:szCs w:val="24"/>
        </w:rPr>
        <w:t>The Oxford handbook of metamemory</w:t>
      </w:r>
      <w:r w:rsidRPr="00883ACD">
        <w:rPr>
          <w:rFonts w:ascii="Times New Roman" w:eastAsia="Calibri" w:hAnsi="Times New Roman" w:cs="Times New Roman"/>
          <w:sz w:val="24"/>
          <w:szCs w:val="24"/>
        </w:rPr>
        <w:t xml:space="preserve"> (pp. 1–3). Oxford: Oxford University Press.</w:t>
      </w:r>
    </w:p>
    <w:p w14:paraId="00FC139D" w14:textId="50EE2BDE" w:rsidR="00B920E7" w:rsidRPr="00883ACD" w:rsidRDefault="00B920E7" w:rsidP="00585376">
      <w:pPr>
        <w:tabs>
          <w:tab w:val="left" w:pos="4500"/>
        </w:tabs>
        <w:spacing w:after="0" w:line="480" w:lineRule="auto"/>
        <w:ind w:left="700" w:hanging="702"/>
        <w:contextualSpacing/>
        <w:rPr>
          <w:rFonts w:ascii="Times New Roman" w:eastAsia="Arial" w:hAnsi="Times New Roman" w:cs="Times New Roman"/>
          <w:sz w:val="24"/>
          <w:szCs w:val="24"/>
        </w:rPr>
      </w:pPr>
      <w:bookmarkStart w:id="18" w:name="_Hlk65826101"/>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C15C0B5" w14:textId="33C23133" w:rsidR="00AE22F6" w:rsidRDefault="00AE22F6"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Craik, F. I. M., &amp; Lockhart, R. S. (1972). Levels of processing: A framework for memory research. </w:t>
      </w:r>
      <w:r w:rsidRPr="00883ACD">
        <w:rPr>
          <w:rFonts w:ascii="Times New Roman" w:eastAsia="Arial" w:hAnsi="Times New Roman" w:cs="Times New Roman"/>
          <w:i/>
          <w:iCs/>
          <w:sz w:val="24"/>
          <w:szCs w:val="24"/>
        </w:rPr>
        <w:t>Journal of Verbal Learning and Verbal Behavior, 11</w:t>
      </w:r>
      <w:r w:rsidRPr="00883ACD">
        <w:rPr>
          <w:rFonts w:ascii="Times New Roman" w:eastAsia="Arial" w:hAnsi="Times New Roman" w:cs="Times New Roman"/>
          <w:sz w:val="24"/>
          <w:szCs w:val="24"/>
        </w:rPr>
        <w:t>(6), 671-684.</w:t>
      </w:r>
    </w:p>
    <w:p w14:paraId="3BE63A96" w14:textId="66871DF3" w:rsidR="00392775" w:rsidRPr="00585376" w:rsidRDefault="00392775" w:rsidP="00B920E7">
      <w:pPr>
        <w:spacing w:after="0" w:line="480" w:lineRule="auto"/>
        <w:ind w:left="700" w:hanging="702"/>
        <w:contextualSpacing/>
        <w:rPr>
          <w:rFonts w:ascii="Times New Roman" w:eastAsia="Arial" w:hAnsi="Times New Roman" w:cs="Times New Roman"/>
          <w:color w:val="00B0F0"/>
          <w:sz w:val="24"/>
          <w:szCs w:val="24"/>
        </w:rPr>
      </w:pPr>
      <w:r w:rsidRPr="00585376">
        <w:rPr>
          <w:rFonts w:ascii="Times New Roman" w:eastAsia="Arial" w:hAnsi="Times New Roman" w:cs="Times New Roman"/>
          <w:color w:val="00B0F0"/>
          <w:sz w:val="24"/>
          <w:szCs w:val="24"/>
        </w:rPr>
        <w:lastRenderedPageBreak/>
        <w:t xml:space="preserve">Craik, F. I. M., &amp; Watkins, M. J. (1973). The role of rehearsal in short-term memory. </w:t>
      </w:r>
      <w:r w:rsidRPr="00585376">
        <w:rPr>
          <w:rFonts w:ascii="Times New Roman" w:eastAsia="Arial" w:hAnsi="Times New Roman" w:cs="Times New Roman"/>
          <w:i/>
          <w:iCs/>
          <w:color w:val="00B0F0"/>
          <w:sz w:val="24"/>
          <w:szCs w:val="24"/>
        </w:rPr>
        <w:t>Journal of Verbal Learning and Verbal Behavior, 12</w:t>
      </w:r>
      <w:r w:rsidRPr="00585376">
        <w:rPr>
          <w:rFonts w:ascii="Times New Roman" w:eastAsia="Arial" w:hAnsi="Times New Roman" w:cs="Times New Roman"/>
          <w:color w:val="00B0F0"/>
          <w:sz w:val="24"/>
          <w:szCs w:val="24"/>
        </w:rPr>
        <w:t>(6)¸ 599-607.</w:t>
      </w:r>
    </w:p>
    <w:bookmarkEnd w:id="18"/>
    <w:p w14:paraId="71F881FE" w14:textId="2A720166" w:rsidR="009223C3" w:rsidRPr="00883ACD" w:rsidRDefault="009223C3" w:rsidP="009223C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Criss, A. H., Aue, W. R., &amp; Smith, L. (2011). The effects of word frequency and context variability in cued recall. </w:t>
      </w:r>
      <w:r w:rsidRPr="00883ACD">
        <w:rPr>
          <w:rFonts w:ascii="Times New Roman" w:eastAsia="Arial" w:hAnsi="Times New Roman" w:cs="Times New Roman"/>
          <w:i/>
          <w:iCs/>
          <w:sz w:val="24"/>
          <w:szCs w:val="24"/>
        </w:rPr>
        <w:t>Journal of Memory and Language, 64</w:t>
      </w:r>
      <w:r w:rsidRPr="00883ACD">
        <w:rPr>
          <w:rFonts w:ascii="Times New Roman" w:eastAsia="Arial" w:hAnsi="Times New Roman" w:cs="Times New Roman"/>
          <w:sz w:val="24"/>
          <w:szCs w:val="24"/>
        </w:rPr>
        <w:t xml:space="preserve"> (2), 119-132.</w:t>
      </w:r>
    </w:p>
    <w:p w14:paraId="4F946E96" w14:textId="112CEB37"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03486285" w14:textId="7CE4A4D5" w:rsidR="00D425C9" w:rsidRPr="00883ACD" w:rsidRDefault="00D425C9"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883ACD">
        <w:rPr>
          <w:rFonts w:ascii="Times New Roman" w:eastAsia="Arial" w:hAnsi="Times New Roman" w:cs="Times New Roman"/>
          <w:i/>
          <w:iCs/>
          <w:sz w:val="24"/>
          <w:szCs w:val="24"/>
        </w:rPr>
        <w:t xml:space="preserve">Journal of Experimental Psychology: Human Learning and Memory, 6 </w:t>
      </w:r>
      <w:r w:rsidRPr="00883ACD">
        <w:rPr>
          <w:rFonts w:ascii="Times New Roman" w:eastAsia="Arial" w:hAnsi="Times New Roman" w:cs="Times New Roman"/>
          <w:sz w:val="24"/>
          <w:szCs w:val="24"/>
        </w:rPr>
        <w:t>(5), 588-598.</w:t>
      </w:r>
    </w:p>
    <w:p w14:paraId="6A946CB2" w14:textId="605EA9C7" w:rsidR="00855523" w:rsidRPr="00883ACD" w:rsidRDefault="00855523" w:rsidP="0085552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004A23D4" w14:textId="1A857B25" w:rsidR="009223C3" w:rsidRPr="00883ACD" w:rsidRDefault="009223C3" w:rsidP="005A7743">
      <w:pPr>
        <w:spacing w:after="0" w:line="480" w:lineRule="auto"/>
        <w:ind w:left="700" w:hanging="700"/>
        <w:contextualSpacing/>
        <w:rPr>
          <w:rFonts w:ascii="Times New Roman" w:eastAsia="Arial" w:hAnsi="Times New Roman" w:cs="Times New Roman"/>
          <w:sz w:val="24"/>
          <w:szCs w:val="24"/>
        </w:rPr>
      </w:pPr>
      <w:bookmarkStart w:id="19" w:name="_Hlk65826038"/>
      <w:proofErr w:type="spellStart"/>
      <w:r w:rsidRPr="00883ACD">
        <w:rPr>
          <w:rFonts w:ascii="Times New Roman" w:eastAsia="Arial" w:hAnsi="Times New Roman" w:cs="Times New Roman"/>
          <w:sz w:val="24"/>
          <w:szCs w:val="24"/>
        </w:rPr>
        <w:t>Faul</w:t>
      </w:r>
      <w:proofErr w:type="spellEnd"/>
      <w:r w:rsidRPr="00883ACD">
        <w:rPr>
          <w:rFonts w:ascii="Times New Roman" w:eastAsia="Arial" w:hAnsi="Times New Roman" w:cs="Times New Roman"/>
          <w:sz w:val="24"/>
          <w:szCs w:val="24"/>
        </w:rPr>
        <w:t xml:space="preserve">, F., </w:t>
      </w:r>
      <w:proofErr w:type="spellStart"/>
      <w:r w:rsidRPr="00883ACD">
        <w:rPr>
          <w:rFonts w:ascii="Times New Roman" w:eastAsia="Arial" w:hAnsi="Times New Roman" w:cs="Times New Roman"/>
          <w:sz w:val="24"/>
          <w:szCs w:val="24"/>
        </w:rPr>
        <w:t>Erdfelder</w:t>
      </w:r>
      <w:proofErr w:type="spellEnd"/>
      <w:r w:rsidRPr="00883ACD">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sidRPr="00883ACD">
        <w:rPr>
          <w:rFonts w:ascii="Times New Roman" w:eastAsia="Arial" w:hAnsi="Times New Roman" w:cs="Times New Roman"/>
          <w:i/>
          <w:iCs/>
          <w:sz w:val="24"/>
          <w:szCs w:val="24"/>
        </w:rPr>
        <w:t>Behavior</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Research Methods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39 </w:t>
      </w:r>
      <w:r w:rsidRPr="00883ACD">
        <w:rPr>
          <w:rFonts w:ascii="Times New Roman" w:eastAsia="Arial" w:hAnsi="Times New Roman" w:cs="Times New Roman"/>
          <w:sz w:val="24"/>
          <w:szCs w:val="24"/>
        </w:rPr>
        <w:t>(2), 175–191.</w:t>
      </w:r>
    </w:p>
    <w:p w14:paraId="0DD1E7A0" w14:textId="2B104328" w:rsidR="005A7743" w:rsidRPr="00883ACD" w:rsidRDefault="005A7743" w:rsidP="005A7743">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xml:space="preserve">, </w:t>
      </w:r>
      <w:proofErr w:type="gramStart"/>
      <w:r w:rsidRPr="00883ACD">
        <w:rPr>
          <w:rFonts w:ascii="Times New Roman" w:eastAsia="Arial" w:hAnsi="Times New Roman" w:cs="Times New Roman"/>
          <w:sz w:val="24"/>
          <w:szCs w:val="24"/>
        </w:rPr>
        <w:t>2020</w:t>
      </w:r>
      <w:proofErr w:type="gramEnd"/>
      <w:r w:rsidRPr="00883ACD">
        <w:rPr>
          <w:rFonts w:ascii="Times New Roman" w:eastAsia="Arial" w:hAnsi="Times New Roman" w:cs="Times New Roman"/>
          <w:sz w:val="24"/>
          <w:szCs w:val="24"/>
        </w:rPr>
        <w:t xml:space="preserve"> from https://github.com/gikeymarica/Collector.</w:t>
      </w:r>
    </w:p>
    <w:bookmarkEnd w:id="19"/>
    <w:p w14:paraId="29ED2A47" w14:textId="79194B63" w:rsidR="00A073C2" w:rsidRPr="00D353C6" w:rsidRDefault="00A073C2" w:rsidP="005A7743">
      <w:pPr>
        <w:spacing w:after="0" w:line="480" w:lineRule="auto"/>
        <w:ind w:left="700" w:hanging="700"/>
        <w:contextualSpacing/>
        <w:rPr>
          <w:rFonts w:ascii="Times New Roman" w:eastAsia="Arial" w:hAnsi="Times New Roman" w:cs="Times New Roman"/>
          <w:sz w:val="24"/>
          <w:szCs w:val="24"/>
          <w:lang w:val="fr-FR"/>
        </w:rPr>
      </w:pPr>
      <w:proofErr w:type="spellStart"/>
      <w:r w:rsidRPr="00883ACD">
        <w:rPr>
          <w:rFonts w:ascii="Times New Roman" w:eastAsia="Arial" w:hAnsi="Times New Roman" w:cs="Times New Roman"/>
          <w:sz w:val="24"/>
          <w:szCs w:val="24"/>
        </w:rPr>
        <w:t>Garskof</w:t>
      </w:r>
      <w:proofErr w:type="spellEnd"/>
      <w:r w:rsidRPr="00883ACD">
        <w:rPr>
          <w:rFonts w:ascii="Times New Roman" w:eastAsia="Arial" w:hAnsi="Times New Roman" w:cs="Times New Roman"/>
          <w:sz w:val="24"/>
          <w:szCs w:val="24"/>
        </w:rPr>
        <w:t xml:space="preserve">, B. E., &amp; Forrester, W. (1966). The relationship between judged similarity, judged association, and normative association. </w:t>
      </w:r>
      <w:proofErr w:type="spellStart"/>
      <w:r w:rsidRPr="00D353C6">
        <w:rPr>
          <w:rFonts w:ascii="Times New Roman" w:eastAsia="Arial" w:hAnsi="Times New Roman" w:cs="Times New Roman"/>
          <w:i/>
          <w:iCs/>
          <w:sz w:val="24"/>
          <w:szCs w:val="24"/>
          <w:lang w:val="fr-FR"/>
        </w:rPr>
        <w:t>Psychonomic</w:t>
      </w:r>
      <w:proofErr w:type="spellEnd"/>
      <w:r w:rsidRPr="00D353C6">
        <w:rPr>
          <w:rFonts w:ascii="Times New Roman" w:eastAsia="Arial" w:hAnsi="Times New Roman" w:cs="Times New Roman"/>
          <w:i/>
          <w:iCs/>
          <w:sz w:val="24"/>
          <w:szCs w:val="24"/>
          <w:lang w:val="fr-FR"/>
        </w:rPr>
        <w:t xml:space="preserve"> Science, 6</w:t>
      </w:r>
      <w:r w:rsidRPr="00D353C6">
        <w:rPr>
          <w:rFonts w:ascii="Times New Roman" w:eastAsia="Arial" w:hAnsi="Times New Roman" w:cs="Times New Roman"/>
          <w:sz w:val="24"/>
          <w:szCs w:val="24"/>
          <w:lang w:val="fr-FR"/>
        </w:rPr>
        <w:t>, 504.</w:t>
      </w:r>
    </w:p>
    <w:p w14:paraId="5A6E0C2D" w14:textId="5F6D8C22" w:rsidR="00FC08FE" w:rsidRPr="00883ACD" w:rsidRDefault="00FC08FE" w:rsidP="00FC08FE">
      <w:pPr>
        <w:spacing w:after="0" w:line="480" w:lineRule="auto"/>
        <w:ind w:left="700" w:hanging="700"/>
        <w:contextualSpacing/>
        <w:rPr>
          <w:rFonts w:ascii="Times New Roman" w:eastAsia="Arial" w:hAnsi="Times New Roman" w:cs="Times New Roman"/>
          <w:sz w:val="24"/>
          <w:szCs w:val="24"/>
        </w:rPr>
      </w:pPr>
      <w:r w:rsidRPr="00D353C6">
        <w:rPr>
          <w:rFonts w:ascii="Times New Roman" w:eastAsia="Arial" w:hAnsi="Times New Roman" w:cs="Times New Roman"/>
          <w:sz w:val="24"/>
          <w:szCs w:val="24"/>
          <w:lang w:val="fr-FR"/>
        </w:rPr>
        <w:t xml:space="preserve">Geller, J., Davis, S. D., &amp; Peterson, D. J. (2020). </w:t>
      </w:r>
      <w:r w:rsidRPr="00883ACD">
        <w:rPr>
          <w:rFonts w:ascii="Times New Roman" w:eastAsia="Arial" w:hAnsi="Times New Roman" w:cs="Times New Roman"/>
          <w:sz w:val="24"/>
          <w:szCs w:val="24"/>
        </w:rPr>
        <w:t xml:space="preserve">Sans </w:t>
      </w:r>
      <w:proofErr w:type="spellStart"/>
      <w:r w:rsidRPr="00883ACD">
        <w:rPr>
          <w:rFonts w:ascii="Times New Roman" w:eastAsia="Arial" w:hAnsi="Times New Roman" w:cs="Times New Roman"/>
          <w:sz w:val="24"/>
          <w:szCs w:val="24"/>
        </w:rPr>
        <w:t>forgetica</w:t>
      </w:r>
      <w:proofErr w:type="spellEnd"/>
      <w:r w:rsidRPr="00883ACD">
        <w:rPr>
          <w:rFonts w:ascii="Times New Roman" w:eastAsia="Arial" w:hAnsi="Times New Roman" w:cs="Times New Roman"/>
          <w:sz w:val="24"/>
          <w:szCs w:val="24"/>
        </w:rPr>
        <w:t xml:space="preserve"> is not desirable for learning. </w:t>
      </w:r>
      <w:r w:rsidRPr="00883ACD">
        <w:rPr>
          <w:rFonts w:ascii="Times New Roman" w:eastAsia="Arial" w:hAnsi="Times New Roman" w:cs="Times New Roman"/>
          <w:i/>
          <w:iCs/>
          <w:sz w:val="24"/>
          <w:szCs w:val="24"/>
        </w:rPr>
        <w:t>Memory, 28</w:t>
      </w:r>
      <w:r w:rsidRPr="00883ACD">
        <w:rPr>
          <w:rFonts w:ascii="Times New Roman" w:eastAsia="Arial" w:hAnsi="Times New Roman" w:cs="Times New Roman"/>
          <w:sz w:val="24"/>
          <w:szCs w:val="24"/>
        </w:rPr>
        <w:t>(8), 957–967.</w:t>
      </w:r>
    </w:p>
    <w:p w14:paraId="6DCA29F9" w14:textId="6692F12E" w:rsidR="00B87F2B" w:rsidRPr="00883ACD"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Hanczakowski</w:t>
      </w:r>
      <w:proofErr w:type="spellEnd"/>
      <w:r w:rsidRPr="00883ACD">
        <w:rPr>
          <w:rFonts w:ascii="Times New Roman" w:eastAsia="Arial" w:hAnsi="Times New Roman" w:cs="Times New Roman"/>
          <w:sz w:val="24"/>
          <w:szCs w:val="24"/>
        </w:rPr>
        <w:t xml:space="preserve">, M., </w:t>
      </w:r>
      <w:proofErr w:type="spellStart"/>
      <w:r w:rsidRPr="00883ACD">
        <w:rPr>
          <w:rFonts w:ascii="Times New Roman" w:eastAsia="Arial" w:hAnsi="Times New Roman" w:cs="Times New Roman"/>
          <w:sz w:val="24"/>
          <w:szCs w:val="24"/>
        </w:rPr>
        <w:t>Zawadzka</w:t>
      </w:r>
      <w:proofErr w:type="spellEnd"/>
      <w:r w:rsidRPr="00883ACD">
        <w:rPr>
          <w:rFonts w:ascii="Times New Roman" w:eastAsia="Arial" w:hAnsi="Times New Roman" w:cs="Times New Roman"/>
          <w:sz w:val="24"/>
          <w:szCs w:val="24"/>
        </w:rPr>
        <w:t xml:space="preserve">, K., </w:t>
      </w:r>
      <w:proofErr w:type="spellStart"/>
      <w:r w:rsidRPr="00883ACD">
        <w:rPr>
          <w:rFonts w:ascii="Times New Roman" w:eastAsia="Arial" w:hAnsi="Times New Roman" w:cs="Times New Roman"/>
          <w:sz w:val="24"/>
          <w:szCs w:val="24"/>
        </w:rPr>
        <w:t>Pasek</w:t>
      </w:r>
      <w:proofErr w:type="spellEnd"/>
      <w:r w:rsidRPr="00883ACD">
        <w:rPr>
          <w:rFonts w:ascii="Times New Roman" w:eastAsia="Arial" w:hAnsi="Times New Roman" w:cs="Times New Roman"/>
          <w:sz w:val="24"/>
          <w:szCs w:val="24"/>
        </w:rPr>
        <w:t xml:space="preserve">, T., &amp; </w:t>
      </w:r>
      <w:proofErr w:type="spellStart"/>
      <w:r w:rsidRPr="00883ACD">
        <w:rPr>
          <w:rFonts w:ascii="Times New Roman" w:eastAsia="Arial" w:hAnsi="Times New Roman" w:cs="Times New Roman"/>
          <w:sz w:val="24"/>
          <w:szCs w:val="24"/>
        </w:rPr>
        <w:t>Higham</w:t>
      </w:r>
      <w:proofErr w:type="spellEnd"/>
      <w:r w:rsidRPr="00883ACD">
        <w:rPr>
          <w:rFonts w:ascii="Times New Roman" w:eastAsia="Arial" w:hAnsi="Times New Roman" w:cs="Times New Roman"/>
          <w:sz w:val="24"/>
          <w:szCs w:val="24"/>
        </w:rPr>
        <w:t xml:space="preserve">, P. A. (2013). Calibration of metacognitive judgments: Insights from the </w:t>
      </w:r>
      <w:proofErr w:type="spellStart"/>
      <w:r w:rsidRPr="00883ACD">
        <w:rPr>
          <w:rFonts w:ascii="Times New Roman" w:eastAsia="Arial" w:hAnsi="Times New Roman" w:cs="Times New Roman"/>
          <w:sz w:val="24"/>
          <w:szCs w:val="24"/>
        </w:rPr>
        <w:t>underconfidence</w:t>
      </w:r>
      <w:proofErr w:type="spellEnd"/>
      <w:r w:rsidRPr="00883ACD">
        <w:rPr>
          <w:rFonts w:ascii="Times New Roman" w:eastAsia="Arial" w:hAnsi="Times New Roman" w:cs="Times New Roman"/>
          <w:sz w:val="24"/>
          <w:szCs w:val="24"/>
        </w:rPr>
        <w:t xml:space="preserve">-with-practice effect. </w:t>
      </w:r>
      <w:r w:rsidRPr="00883ACD">
        <w:rPr>
          <w:rFonts w:ascii="Times New Roman" w:eastAsia="Arial" w:hAnsi="Times New Roman" w:cs="Times New Roman"/>
          <w:i/>
          <w:iCs/>
          <w:sz w:val="24"/>
          <w:szCs w:val="24"/>
        </w:rPr>
        <w:t>Journal of Memory and Language, 69</w:t>
      </w:r>
      <w:r w:rsidRPr="00883ACD">
        <w:rPr>
          <w:rFonts w:ascii="Times New Roman" w:eastAsia="Arial" w:hAnsi="Times New Roman" w:cs="Times New Roman"/>
          <w:sz w:val="24"/>
          <w:szCs w:val="24"/>
        </w:rPr>
        <w:t>, 429–444.</w:t>
      </w:r>
    </w:p>
    <w:p w14:paraId="2E3B5C1C" w14:textId="7412F5F3" w:rsidR="00FD23A1" w:rsidRPr="00883ACD" w:rsidRDefault="00FD23A1" w:rsidP="008E7300">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Hertzog, C., &amp;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xml:space="preserve">, J. (2004). Aging, metacognition, and cognitive control. In B. H. Ross (Ed.), </w:t>
      </w:r>
      <w:r w:rsidRPr="00883ACD">
        <w:rPr>
          <w:rFonts w:ascii="Times New Roman" w:eastAsia="Arial" w:hAnsi="Times New Roman" w:cs="Times New Roman"/>
          <w:i/>
          <w:iCs/>
          <w:sz w:val="24"/>
          <w:szCs w:val="24"/>
        </w:rPr>
        <w:t>Psychology of Learning and Motivation</w:t>
      </w:r>
      <w:r w:rsidRPr="00883ACD">
        <w:rPr>
          <w:rFonts w:ascii="Times New Roman" w:eastAsia="Arial" w:hAnsi="Times New Roman" w:cs="Times New Roman"/>
          <w:sz w:val="24"/>
          <w:szCs w:val="24"/>
        </w:rPr>
        <w:t xml:space="preserve"> (pp. 215−251). San Diego, CA, US: Academic Press.</w:t>
      </w:r>
    </w:p>
    <w:p w14:paraId="6EFE279A" w14:textId="5EE913A3"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Hertzog, C.,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J., Powell-</w:t>
      </w:r>
      <w:proofErr w:type="spellStart"/>
      <w:r w:rsidRPr="00883ACD">
        <w:rPr>
          <w:rFonts w:ascii="Times New Roman" w:eastAsia="Arial" w:hAnsi="Times New Roman" w:cs="Times New Roman"/>
          <w:sz w:val="24"/>
          <w:szCs w:val="24"/>
        </w:rPr>
        <w:t>Moman</w:t>
      </w:r>
      <w:proofErr w:type="spellEnd"/>
      <w:r w:rsidRPr="00883ACD">
        <w:rPr>
          <w:rFonts w:ascii="Times New Roman" w:eastAsia="Arial" w:hAnsi="Times New Roman" w:cs="Times New Roman"/>
          <w:sz w:val="24"/>
          <w:szCs w:val="24"/>
        </w:rPr>
        <w:t xml:space="preserve">, A., &amp; Kidder, D. P. (2002). Aging and monitoring associative learning: </w:t>
      </w:r>
      <w:proofErr w:type="gramStart"/>
      <w:r w:rsidRPr="00883ACD">
        <w:rPr>
          <w:rFonts w:ascii="Times New Roman" w:eastAsia="Arial" w:hAnsi="Times New Roman" w:cs="Times New Roman"/>
          <w:sz w:val="24"/>
          <w:szCs w:val="24"/>
        </w:rPr>
        <w:t>Is</w:t>
      </w:r>
      <w:proofErr w:type="gramEnd"/>
      <w:r w:rsidRPr="00883ACD">
        <w:rPr>
          <w:rFonts w:ascii="Times New Roman" w:eastAsia="Arial" w:hAnsi="Times New Roman" w:cs="Times New Roman"/>
          <w:sz w:val="24"/>
          <w:szCs w:val="24"/>
        </w:rPr>
        <w:t xml:space="preserve"> monitoring accuracy spared or impaired</w:t>
      </w:r>
      <w:r w:rsidRPr="00883ACD">
        <w:rPr>
          <w:rFonts w:ascii="Times New Roman" w:eastAsia="Arial" w:hAnsi="Times New Roman" w:cs="Times New Roman"/>
          <w:i/>
          <w:iCs/>
          <w:sz w:val="24"/>
          <w:szCs w:val="24"/>
        </w:rPr>
        <w:t>? Psychology and Aging, 17</w:t>
      </w:r>
      <w:r w:rsidRPr="00883ACD">
        <w:rPr>
          <w:rFonts w:ascii="Times New Roman" w:eastAsia="Arial" w:hAnsi="Times New Roman" w:cs="Times New Roman"/>
          <w:sz w:val="24"/>
          <w:szCs w:val="24"/>
        </w:rPr>
        <w:t>, 209–225.</w:t>
      </w:r>
    </w:p>
    <w:p w14:paraId="78A9AB9A" w14:textId="305DBCB5"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sidRPr="00883ACD">
        <w:rPr>
          <w:rFonts w:ascii="Times New Roman" w:eastAsia="Arial" w:hAnsi="Times New Roman" w:cs="Times New Roman"/>
          <w:i/>
          <w:iCs/>
          <w:sz w:val="24"/>
          <w:szCs w:val="24"/>
        </w:rPr>
        <w:t xml:space="preserve">Journal of Experimental Psychology: Learning, Memory, and Cognition, 39 </w:t>
      </w:r>
      <w:r w:rsidRPr="00883ACD">
        <w:rPr>
          <w:rFonts w:ascii="Times New Roman" w:eastAsia="Arial" w:hAnsi="Times New Roman" w:cs="Times New Roman"/>
          <w:sz w:val="24"/>
          <w:szCs w:val="24"/>
        </w:rPr>
        <w:t>(4), 1246-1256.</w:t>
      </w:r>
    </w:p>
    <w:p w14:paraId="171D26A6" w14:textId="44B2EBF8"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sidRPr="00883ACD">
        <w:rPr>
          <w:rFonts w:ascii="Times New Roman" w:eastAsia="Arial" w:hAnsi="Times New Roman" w:cs="Times New Roman"/>
          <w:i/>
          <w:iCs/>
          <w:sz w:val="24"/>
          <w:szCs w:val="24"/>
        </w:rPr>
        <w:t>Journal of Memory and Language, 73</w:t>
      </w:r>
      <w:r w:rsidRPr="00883ACD">
        <w:rPr>
          <w:rFonts w:ascii="Times New Roman" w:eastAsia="Arial" w:hAnsi="Times New Roman" w:cs="Times New Roman"/>
          <w:sz w:val="24"/>
          <w:szCs w:val="24"/>
        </w:rPr>
        <w:t>, 43-58.</w:t>
      </w:r>
    </w:p>
    <w:p w14:paraId="1F135F90" w14:textId="171210CF"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(2019). Item-specific and relational processing both improve recall accuracy in the DRM paradigm. </w:t>
      </w:r>
      <w:r w:rsidRPr="00883ACD">
        <w:rPr>
          <w:rFonts w:ascii="Times New Roman" w:eastAsia="Arial" w:hAnsi="Times New Roman" w:cs="Times New Roman"/>
          <w:i/>
          <w:iCs/>
          <w:sz w:val="24"/>
          <w:szCs w:val="24"/>
        </w:rPr>
        <w:t xml:space="preserve">Quarterly Journal of Experimental Psychology, 72 </w:t>
      </w:r>
      <w:r w:rsidRPr="00883ACD">
        <w:rPr>
          <w:rFonts w:ascii="Times New Roman" w:eastAsia="Arial" w:hAnsi="Times New Roman" w:cs="Times New Roman"/>
          <w:sz w:val="24"/>
          <w:szCs w:val="24"/>
        </w:rPr>
        <w:t>(6), 1493-1506.</w:t>
      </w:r>
    </w:p>
    <w:p w14:paraId="2B1BA3F3" w14:textId="73341EAF" w:rsidR="00B10E05" w:rsidRPr="00883ACD" w:rsidRDefault="00B10E05"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Huff, M. J., Bodner, G. E., &amp; Gretz, M. R. (</w:t>
      </w:r>
      <w:r w:rsidR="00E73C9B"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Distinctive encoding of a subset of DRM lists yields not only benefits, but also costs and spillovers. </w:t>
      </w:r>
      <w:r w:rsidRPr="00883ACD">
        <w:rPr>
          <w:rFonts w:ascii="Times New Roman" w:eastAsia="Arial" w:hAnsi="Times New Roman" w:cs="Times New Roman"/>
          <w:i/>
          <w:iCs/>
          <w:sz w:val="24"/>
          <w:szCs w:val="24"/>
        </w:rPr>
        <w:t>Psychological Research</w:t>
      </w:r>
      <w:r w:rsidR="00E73C9B" w:rsidRPr="00883ACD">
        <w:rPr>
          <w:rFonts w:ascii="Times New Roman" w:eastAsia="Arial" w:hAnsi="Times New Roman" w:cs="Times New Roman"/>
          <w:i/>
          <w:iCs/>
          <w:sz w:val="24"/>
          <w:szCs w:val="24"/>
        </w:rPr>
        <w:t>, 85</w:t>
      </w:r>
      <w:r w:rsidR="00E73C9B" w:rsidRPr="00883ACD">
        <w:rPr>
          <w:rFonts w:ascii="Times New Roman" w:eastAsia="Arial" w:hAnsi="Times New Roman" w:cs="Times New Roman"/>
          <w:sz w:val="24"/>
          <w:szCs w:val="24"/>
        </w:rPr>
        <w:t>, 280-290.</w:t>
      </w:r>
    </w:p>
    <w:p w14:paraId="3078D6A4" w14:textId="52675586"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Hunt, R. R., &amp; Einstein, G. O. (1981). Relational and item-specific information in memory. </w:t>
      </w:r>
      <w:r w:rsidRPr="00883ACD">
        <w:rPr>
          <w:rFonts w:ascii="Times New Roman" w:eastAsia="Arial" w:hAnsi="Times New Roman" w:cs="Times New Roman"/>
          <w:i/>
          <w:iCs/>
          <w:sz w:val="24"/>
          <w:szCs w:val="24"/>
        </w:rPr>
        <w:t>Journal of Verbal Learning and Verbal Behavior, 20</w:t>
      </w:r>
      <w:r w:rsidRPr="00883ACD">
        <w:rPr>
          <w:rFonts w:ascii="Times New Roman" w:eastAsia="Arial" w:hAnsi="Times New Roman" w:cs="Times New Roman"/>
          <w:sz w:val="24"/>
          <w:szCs w:val="24"/>
        </w:rPr>
        <w:t xml:space="preserve"> (5), 497-514.</w:t>
      </w:r>
    </w:p>
    <w:p w14:paraId="6148DB95" w14:textId="69668B18" w:rsidR="00181E69" w:rsidRPr="00883ACD" w:rsidRDefault="00181E69" w:rsidP="00181E69">
      <w:pPr>
        <w:spacing w:after="0" w:line="480" w:lineRule="auto"/>
        <w:ind w:left="700" w:hanging="706"/>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Icht</w:t>
      </w:r>
      <w:proofErr w:type="spellEnd"/>
      <w:r w:rsidRPr="00883ACD">
        <w:rPr>
          <w:rFonts w:ascii="Times New Roman" w:eastAsia="Arial" w:hAnsi="Times New Roman" w:cs="Times New Roman"/>
          <w:sz w:val="24"/>
          <w:szCs w:val="24"/>
        </w:rPr>
        <w:t xml:space="preserve">, M., Mama, Y., &amp; </w:t>
      </w:r>
      <w:proofErr w:type="spellStart"/>
      <w:r w:rsidRPr="00883ACD">
        <w:rPr>
          <w:rFonts w:ascii="Times New Roman" w:eastAsia="Arial" w:hAnsi="Times New Roman" w:cs="Times New Roman"/>
          <w:sz w:val="24"/>
          <w:szCs w:val="24"/>
        </w:rPr>
        <w:t>Algom</w:t>
      </w:r>
      <w:proofErr w:type="spellEnd"/>
      <w:r w:rsidRPr="00883ACD">
        <w:rPr>
          <w:rFonts w:ascii="Times New Roman" w:eastAsia="Arial" w:hAnsi="Times New Roman" w:cs="Times New Roman"/>
          <w:sz w:val="24"/>
          <w:szCs w:val="24"/>
        </w:rPr>
        <w:t xml:space="preserve">, D. (2014). The production effect in memory: Multiple species of distinctiveness. </w:t>
      </w:r>
      <w:r w:rsidRPr="00883ACD">
        <w:rPr>
          <w:rFonts w:ascii="Times New Roman" w:eastAsia="Arial" w:hAnsi="Times New Roman" w:cs="Times New Roman"/>
          <w:i/>
          <w:iCs/>
          <w:sz w:val="24"/>
          <w:szCs w:val="24"/>
        </w:rPr>
        <w:t>Frontiers in Psychology</w:t>
      </w:r>
      <w:r w:rsidRPr="00883ACD">
        <w:rPr>
          <w:rFonts w:ascii="Times New Roman" w:eastAsia="Arial" w:hAnsi="Times New Roman" w:cs="Times New Roman"/>
          <w:sz w:val="24"/>
          <w:szCs w:val="24"/>
        </w:rPr>
        <w:t>, 5, 1–7.</w:t>
      </w:r>
    </w:p>
    <w:p w14:paraId="66DF17F1" w14:textId="44DA0A77"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Janes, J. L., Rivers, M. L, &amp;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xml:space="preserve">, J. (2018). The influence of making judgments of learning on memory performance: Positive, negative, or both? </w:t>
      </w:r>
      <w:r w:rsidRPr="00883ACD">
        <w:rPr>
          <w:rFonts w:ascii="Times New Roman" w:eastAsia="Arial" w:hAnsi="Times New Roman" w:cs="Times New Roman"/>
          <w:i/>
          <w:iCs/>
          <w:sz w:val="24"/>
          <w:szCs w:val="24"/>
        </w:rPr>
        <w:t xml:space="preserve">Psychonomic Bulletin &amp; Review, 25 </w:t>
      </w:r>
      <w:r w:rsidRPr="00883ACD">
        <w:rPr>
          <w:rFonts w:ascii="Times New Roman" w:eastAsia="Arial" w:hAnsi="Times New Roman" w:cs="Times New Roman"/>
          <w:sz w:val="24"/>
          <w:szCs w:val="24"/>
        </w:rPr>
        <w:t>(6), 2356-2364.</w:t>
      </w:r>
    </w:p>
    <w:p w14:paraId="5500F5FD" w14:textId="2655FC05" w:rsidR="000862CB" w:rsidRPr="00883ACD"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21397FF0" w14:textId="3F6D090C" w:rsidR="00B920E7" w:rsidRPr="00883ACD" w:rsidRDefault="00B920E7" w:rsidP="00B920E7">
      <w:pPr>
        <w:spacing w:after="0" w:line="480" w:lineRule="auto"/>
        <w:ind w:left="700" w:hanging="702"/>
        <w:contextualSpacing/>
        <w:rPr>
          <w:rFonts w:ascii="Times New Roman" w:eastAsia="Calibri" w:hAnsi="Times New Roman" w:cs="Times New Roman"/>
          <w:sz w:val="24"/>
          <w:szCs w:val="24"/>
        </w:rPr>
      </w:pPr>
      <w:bookmarkStart w:id="20" w:name="_Hlk65826019"/>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&amp; Bjork, R. A. (2005). Illusions of competence in monitoring one’s knowledge during study. </w:t>
      </w:r>
      <w:r w:rsidRPr="00883ACD">
        <w:rPr>
          <w:rFonts w:ascii="Times New Roman" w:eastAsia="Arial" w:hAnsi="Times New Roman" w:cs="Times New Roman"/>
          <w:i/>
          <w:iCs/>
          <w:sz w:val="24"/>
          <w:szCs w:val="24"/>
        </w:rPr>
        <w:t>Journal of Experimental Psychology: Learning, Memory, and Cognition</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31 </w:t>
      </w:r>
      <w:r w:rsidRPr="00883ACD">
        <w:rPr>
          <w:rFonts w:ascii="Times New Roman" w:eastAsia="Arial" w:hAnsi="Times New Roman" w:cs="Times New Roman"/>
          <w:sz w:val="24"/>
          <w:szCs w:val="24"/>
        </w:rPr>
        <w:t>(2), 187–194.</w:t>
      </w:r>
    </w:p>
    <w:bookmarkEnd w:id="20"/>
    <w:p w14:paraId="7BD05B1B" w14:textId="24E01D16"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Landauer</w:t>
      </w:r>
      <w:proofErr w:type="spellEnd"/>
      <w:r w:rsidRPr="00883ACD">
        <w:rPr>
          <w:rFonts w:ascii="Times New Roman" w:eastAsia="Arial" w:hAnsi="Times New Roman" w:cs="Times New Roman"/>
          <w:sz w:val="24"/>
          <w:szCs w:val="24"/>
        </w:rPr>
        <w:t>, T. K</w:t>
      </w:r>
      <w:r w:rsidR="0073384B"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&amp; </w:t>
      </w:r>
      <w:proofErr w:type="spellStart"/>
      <w:r w:rsidRPr="00883ACD">
        <w:rPr>
          <w:rFonts w:ascii="Times New Roman" w:eastAsia="Arial" w:hAnsi="Times New Roman" w:cs="Times New Roman"/>
          <w:sz w:val="24"/>
          <w:szCs w:val="24"/>
        </w:rPr>
        <w:t>Dumais</w:t>
      </w:r>
      <w:proofErr w:type="spellEnd"/>
      <w:r w:rsidRPr="00883ACD">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sidRPr="00883ACD">
        <w:rPr>
          <w:rFonts w:ascii="Times New Roman" w:eastAsia="Arial" w:hAnsi="Times New Roman" w:cs="Times New Roman"/>
          <w:i/>
          <w:iCs/>
          <w:sz w:val="24"/>
          <w:szCs w:val="24"/>
        </w:rPr>
        <w:t>Psychological Review, 104</w:t>
      </w:r>
      <w:r w:rsidRPr="00883ACD">
        <w:rPr>
          <w:rFonts w:ascii="Times New Roman" w:eastAsia="Arial" w:hAnsi="Times New Roman" w:cs="Times New Roman"/>
          <w:sz w:val="24"/>
          <w:szCs w:val="24"/>
        </w:rPr>
        <w:t xml:space="preserve"> (2), 211-240.</w:t>
      </w:r>
    </w:p>
    <w:p w14:paraId="5F2360D1" w14:textId="6F3A2A61" w:rsidR="009223C3" w:rsidRPr="00883ACD" w:rsidRDefault="009223C3"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Madan, C R., </w:t>
      </w:r>
      <w:proofErr w:type="spellStart"/>
      <w:r w:rsidRPr="00883ACD">
        <w:rPr>
          <w:rFonts w:ascii="Times New Roman" w:eastAsia="Arial" w:hAnsi="Times New Roman" w:cs="Times New Roman"/>
          <w:sz w:val="24"/>
          <w:szCs w:val="24"/>
        </w:rPr>
        <w:t>Glaholt</w:t>
      </w:r>
      <w:proofErr w:type="spellEnd"/>
      <w:r w:rsidRPr="00883ACD">
        <w:rPr>
          <w:rFonts w:ascii="Times New Roman" w:eastAsia="Arial" w:hAnsi="Times New Roman" w:cs="Times New Roman"/>
          <w:sz w:val="24"/>
          <w:szCs w:val="24"/>
        </w:rPr>
        <w:t xml:space="preserve">, M. G., &amp; Caplan, J. B. (2010). The influence of item properties on association-memory. </w:t>
      </w:r>
      <w:r w:rsidRPr="00883ACD">
        <w:rPr>
          <w:rFonts w:ascii="Times New Roman" w:eastAsia="Arial" w:hAnsi="Times New Roman" w:cs="Times New Roman"/>
          <w:i/>
          <w:iCs/>
          <w:sz w:val="24"/>
          <w:szCs w:val="24"/>
        </w:rPr>
        <w:t>Journal of Memory and Language</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63 </w:t>
      </w:r>
      <w:r w:rsidRPr="00883ACD">
        <w:rPr>
          <w:rFonts w:ascii="Times New Roman" w:eastAsia="Arial" w:hAnsi="Times New Roman" w:cs="Times New Roman"/>
          <w:sz w:val="24"/>
          <w:szCs w:val="24"/>
        </w:rPr>
        <w:t>(1), 46-63.</w:t>
      </w:r>
    </w:p>
    <w:p w14:paraId="2578CA8B" w14:textId="2CDFCE02" w:rsidR="000A5BF4" w:rsidRPr="00D353C6" w:rsidRDefault="000A5BF4" w:rsidP="009223C3">
      <w:pPr>
        <w:spacing w:after="0" w:line="480" w:lineRule="auto"/>
        <w:ind w:left="720" w:hanging="719"/>
        <w:contextualSpacing/>
        <w:rPr>
          <w:rFonts w:ascii="Times New Roman" w:eastAsia="Arial" w:hAnsi="Times New Roman" w:cs="Times New Roman"/>
          <w:sz w:val="24"/>
          <w:szCs w:val="24"/>
          <w:lang w:val="fr-FR"/>
        </w:rPr>
      </w:pPr>
      <w:r w:rsidRPr="00883ACD">
        <w:rPr>
          <w:rFonts w:ascii="Times New Roman" w:eastAsia="Arial" w:hAnsi="Times New Roman" w:cs="Times New Roman"/>
          <w:sz w:val="24"/>
          <w:szCs w:val="24"/>
        </w:rPr>
        <w:t xml:space="preserve">Maki, W. S. (2007). Judgments of associative memory. </w:t>
      </w:r>
      <w:r w:rsidRPr="00D353C6">
        <w:rPr>
          <w:rFonts w:ascii="Times New Roman" w:eastAsia="Arial" w:hAnsi="Times New Roman" w:cs="Times New Roman"/>
          <w:i/>
          <w:iCs/>
          <w:sz w:val="24"/>
          <w:szCs w:val="24"/>
          <w:lang w:val="fr-FR"/>
        </w:rPr>
        <w:t>Cognitive Psychology, 54</w:t>
      </w:r>
      <w:r w:rsidRPr="00D353C6">
        <w:rPr>
          <w:rFonts w:ascii="Times New Roman" w:eastAsia="Arial" w:hAnsi="Times New Roman" w:cs="Times New Roman"/>
          <w:sz w:val="24"/>
          <w:szCs w:val="24"/>
          <w:lang w:val="fr-FR"/>
        </w:rPr>
        <w:t>(4), 319-353.</w:t>
      </w:r>
    </w:p>
    <w:p w14:paraId="2BCACA4B" w14:textId="528F97B5" w:rsidR="00481935" w:rsidRPr="00883ACD" w:rsidRDefault="00481935" w:rsidP="009223C3">
      <w:pPr>
        <w:spacing w:after="0" w:line="480" w:lineRule="auto"/>
        <w:ind w:left="720" w:hanging="719"/>
        <w:contextualSpacing/>
        <w:rPr>
          <w:rFonts w:ascii="Times New Roman" w:eastAsia="Arial" w:hAnsi="Times New Roman" w:cs="Times New Roman"/>
          <w:sz w:val="24"/>
          <w:szCs w:val="24"/>
        </w:rPr>
      </w:pPr>
      <w:r w:rsidRPr="00D353C6">
        <w:rPr>
          <w:rFonts w:ascii="Times New Roman" w:eastAsia="Arial" w:hAnsi="Times New Roman" w:cs="Times New Roman"/>
          <w:sz w:val="24"/>
          <w:szCs w:val="24"/>
          <w:lang w:val="fr-FR"/>
        </w:rPr>
        <w:t xml:space="preserve">Masson, M. E. J. (2011). </w:t>
      </w:r>
      <w:r w:rsidRPr="00883ACD">
        <w:rPr>
          <w:rFonts w:ascii="Times New Roman" w:eastAsia="Arial" w:hAnsi="Times New Roman" w:cs="Times New Roman"/>
          <w:sz w:val="24"/>
          <w:szCs w:val="24"/>
        </w:rPr>
        <w:t xml:space="preserve">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65559D57" w14:textId="4C863B56" w:rsidR="00386E97" w:rsidRPr="00883ACD" w:rsidRDefault="00386E97"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sidRPr="00883ACD">
        <w:rPr>
          <w:rFonts w:ascii="Times New Roman" w:eastAsia="Arial" w:hAnsi="Times New Roman" w:cs="Times New Roman"/>
          <w:i/>
          <w:iCs/>
          <w:sz w:val="24"/>
          <w:szCs w:val="24"/>
        </w:rPr>
        <w:t>Cognitive Processing, 21</w:t>
      </w:r>
      <w:r w:rsidRPr="00883ACD">
        <w:rPr>
          <w:rFonts w:ascii="Times New Roman" w:eastAsia="Arial" w:hAnsi="Times New Roman" w:cs="Times New Roman"/>
          <w:sz w:val="24"/>
          <w:szCs w:val="24"/>
        </w:rPr>
        <w:t>, 41-53.</w:t>
      </w:r>
    </w:p>
    <w:p w14:paraId="12101B3B" w14:textId="18A75E4B"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bookmarkStart w:id="21" w:name="_Hlk65826009"/>
      <w:r w:rsidRPr="00883ACD">
        <w:rPr>
          <w:rFonts w:ascii="Times New Roman" w:eastAsia="Arial" w:hAnsi="Times New Roman" w:cs="Times New Roman"/>
          <w:sz w:val="24"/>
          <w:szCs w:val="24"/>
        </w:rPr>
        <w:t>Maxwell, N. P., &amp; Huff, M. J. (</w:t>
      </w:r>
      <w:r w:rsidR="00E66C03"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The deceptive nature of associative word pairs: Effects of associative direction on judgments of learning. </w:t>
      </w:r>
      <w:r w:rsidRPr="00883ACD">
        <w:rPr>
          <w:rFonts w:ascii="Times New Roman" w:eastAsia="Arial" w:hAnsi="Times New Roman" w:cs="Times New Roman"/>
          <w:i/>
          <w:iCs/>
          <w:sz w:val="24"/>
          <w:szCs w:val="24"/>
        </w:rPr>
        <w:t>Psychological Research</w:t>
      </w:r>
      <w:r w:rsidR="00E66C03" w:rsidRPr="00883ACD">
        <w:rPr>
          <w:rFonts w:ascii="Times New Roman" w:eastAsia="Arial" w:hAnsi="Times New Roman" w:cs="Times New Roman"/>
          <w:i/>
          <w:iCs/>
          <w:sz w:val="24"/>
          <w:szCs w:val="24"/>
        </w:rPr>
        <w:t>, 85</w:t>
      </w:r>
      <w:r w:rsidR="00E66C03"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w:t>
      </w:r>
      <w:r w:rsidR="00E66C03" w:rsidRPr="00883ACD">
        <w:rPr>
          <w:rFonts w:ascii="Times New Roman" w:eastAsia="Arial" w:hAnsi="Times New Roman" w:cs="Times New Roman"/>
          <w:sz w:val="24"/>
          <w:szCs w:val="24"/>
        </w:rPr>
        <w:t>1757-1775.</w:t>
      </w:r>
    </w:p>
    <w:bookmarkEnd w:id="21"/>
    <w:p w14:paraId="3933AE65" w14:textId="7C9B35A6" w:rsidR="00A5384C" w:rsidRPr="00883ACD" w:rsidRDefault="00A5384C" w:rsidP="00A5384C">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Meade, M. E., Klein, M. D, &amp; Fernandes, M. A. (2020). The benefit (and cost) of drawing as an encoding strategy. </w:t>
      </w:r>
      <w:r w:rsidRPr="00883ACD">
        <w:rPr>
          <w:rFonts w:ascii="Times New Roman" w:eastAsia="Arial" w:hAnsi="Times New Roman" w:cs="Times New Roman"/>
          <w:i/>
          <w:iCs/>
          <w:sz w:val="24"/>
          <w:szCs w:val="24"/>
        </w:rPr>
        <w:t xml:space="preserve">Quarterly Journal of Experimental Psychology, 73 </w:t>
      </w:r>
      <w:r w:rsidRPr="00883ACD">
        <w:rPr>
          <w:rFonts w:ascii="Times New Roman" w:eastAsia="Arial" w:hAnsi="Times New Roman" w:cs="Times New Roman"/>
          <w:sz w:val="24"/>
          <w:szCs w:val="24"/>
        </w:rPr>
        <w:t>(2), 199-210.</w:t>
      </w:r>
    </w:p>
    <w:p w14:paraId="3D929F64" w14:textId="1B30C649" w:rsidR="00D66D72" w:rsidRPr="00883ACD" w:rsidRDefault="00D66D72" w:rsidP="00D66D72">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Metcalfe, J. (2000). Metamemory: Theory and data. In E. Tulving &amp; F. I. M. Craik (Eds.), </w:t>
      </w:r>
      <w:r w:rsidRPr="00883ACD">
        <w:rPr>
          <w:rFonts w:ascii="Times New Roman" w:eastAsia="Arial" w:hAnsi="Times New Roman" w:cs="Times New Roman"/>
          <w:i/>
          <w:iCs/>
          <w:sz w:val="24"/>
          <w:szCs w:val="24"/>
        </w:rPr>
        <w:t>The Oxford handbook of memory</w:t>
      </w:r>
      <w:r w:rsidRPr="00883ACD">
        <w:rPr>
          <w:rFonts w:ascii="Times New Roman" w:eastAsia="Arial" w:hAnsi="Times New Roman" w:cs="Times New Roman"/>
          <w:sz w:val="24"/>
          <w:szCs w:val="24"/>
        </w:rPr>
        <w:t xml:space="preserve"> (pp. 197-211). New York, NY, US: Oxford University Press.</w:t>
      </w:r>
    </w:p>
    <w:p w14:paraId="08661334" w14:textId="796EB4A3"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Metcalfe, J., &amp; Kornell, N. (2003). The dynamics of learning and allocation of study time to a region of proximal learning. </w:t>
      </w:r>
      <w:r w:rsidRPr="00883ACD">
        <w:rPr>
          <w:rFonts w:ascii="Times New Roman" w:eastAsia="Arial" w:hAnsi="Times New Roman" w:cs="Times New Roman"/>
          <w:i/>
          <w:iCs/>
          <w:sz w:val="24"/>
          <w:szCs w:val="24"/>
        </w:rPr>
        <w:t>Journal of Experimental Psychology: General, 132</w:t>
      </w:r>
      <w:r w:rsidRPr="00883ACD">
        <w:rPr>
          <w:rFonts w:ascii="Times New Roman" w:eastAsia="Arial" w:hAnsi="Times New Roman" w:cs="Times New Roman"/>
          <w:sz w:val="24"/>
          <w:szCs w:val="24"/>
        </w:rPr>
        <w:t>, 530–542.</w:t>
      </w:r>
    </w:p>
    <w:p w14:paraId="30A90CD0" w14:textId="5A092BA0" w:rsidR="00B920E7" w:rsidRPr="00883ACD" w:rsidRDefault="00B920E7"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Mitchum, A. L., Kelley, C. M., &amp; Fox, M. C. (2016). When asking the question changes the ultimate answer: Metamemory judgments change memory. </w:t>
      </w:r>
      <w:r w:rsidRPr="00883ACD">
        <w:rPr>
          <w:rFonts w:ascii="Times New Roman" w:eastAsia="Arial" w:hAnsi="Times New Roman" w:cs="Times New Roman"/>
          <w:i/>
          <w:iCs/>
          <w:sz w:val="24"/>
          <w:szCs w:val="24"/>
        </w:rPr>
        <w:t>Journal of Experimental Psychology: General, 145</w:t>
      </w:r>
      <w:r w:rsidRPr="00883ACD">
        <w:rPr>
          <w:rFonts w:ascii="Times New Roman" w:eastAsia="Arial" w:hAnsi="Times New Roman" w:cs="Times New Roman"/>
          <w:sz w:val="24"/>
          <w:szCs w:val="24"/>
        </w:rPr>
        <w:t xml:space="preserve"> (2), 200-219.</w:t>
      </w:r>
    </w:p>
    <w:p w14:paraId="2CDB8972" w14:textId="1AB90754" w:rsidR="00564B4F" w:rsidRPr="00883ACD" w:rsidRDefault="00564B4F" w:rsidP="00564B4F">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Murphy, D. H., &amp; Castel, A. D. (2021). Metamemory that matters: Judgments of importance can engage responsible remember. </w:t>
      </w:r>
      <w:r w:rsidRPr="00883ACD">
        <w:rPr>
          <w:rFonts w:ascii="Times New Roman" w:eastAsia="Arial" w:hAnsi="Times New Roman" w:cs="Times New Roman"/>
          <w:i/>
          <w:iCs/>
          <w:sz w:val="24"/>
          <w:szCs w:val="24"/>
        </w:rPr>
        <w:t>Memory, 29</w:t>
      </w:r>
      <w:r w:rsidRPr="00883ACD">
        <w:rPr>
          <w:rFonts w:ascii="Times New Roman" w:eastAsia="Arial" w:hAnsi="Times New Roman" w:cs="Times New Roman"/>
          <w:sz w:val="24"/>
          <w:szCs w:val="24"/>
        </w:rPr>
        <w:t xml:space="preserve">(3), 271-283. </w:t>
      </w:r>
    </w:p>
    <w:p w14:paraId="284C8449" w14:textId="52BAD20C" w:rsidR="00672EF1" w:rsidRPr="00883ACD" w:rsidRDefault="00672EF1"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23AEC334" w14:textId="3B9E3D8B" w:rsidR="00A073C2" w:rsidRPr="00883ACD" w:rsidRDefault="00A073C2" w:rsidP="009223C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Nelson, D. L., </w:t>
      </w:r>
      <w:proofErr w:type="spellStart"/>
      <w:r w:rsidRPr="00883ACD">
        <w:rPr>
          <w:rFonts w:ascii="Times New Roman" w:eastAsia="Arial" w:hAnsi="Times New Roman" w:cs="Times New Roman"/>
          <w:sz w:val="24"/>
          <w:szCs w:val="24"/>
        </w:rPr>
        <w:t>Dyrdal</w:t>
      </w:r>
      <w:proofErr w:type="spellEnd"/>
      <w:r w:rsidRPr="00883ACD">
        <w:rPr>
          <w:rFonts w:ascii="Times New Roman" w:eastAsia="Arial" w:hAnsi="Times New Roman" w:cs="Times New Roman"/>
          <w:sz w:val="24"/>
          <w:szCs w:val="24"/>
        </w:rPr>
        <w:t xml:space="preserve">, G. M., &amp; </w:t>
      </w:r>
      <w:proofErr w:type="spellStart"/>
      <w:r w:rsidRPr="00883ACD">
        <w:rPr>
          <w:rFonts w:ascii="Times New Roman" w:eastAsia="Arial" w:hAnsi="Times New Roman" w:cs="Times New Roman"/>
          <w:sz w:val="24"/>
          <w:szCs w:val="24"/>
        </w:rPr>
        <w:t>Goodmon</w:t>
      </w:r>
      <w:proofErr w:type="spellEnd"/>
      <w:r w:rsidRPr="00883ACD">
        <w:rPr>
          <w:rFonts w:ascii="Times New Roman" w:eastAsia="Arial" w:hAnsi="Times New Roman" w:cs="Times New Roman"/>
          <w:sz w:val="24"/>
          <w:szCs w:val="24"/>
        </w:rPr>
        <w:t xml:space="preserve">, L. B. (2005). What is preexisting strength? Predicting free association, similarity ratings, and cued recall probabilities. </w:t>
      </w:r>
      <w:r w:rsidRPr="00883ACD">
        <w:rPr>
          <w:rFonts w:ascii="Times New Roman" w:eastAsia="Arial" w:hAnsi="Times New Roman" w:cs="Times New Roman"/>
          <w:i/>
          <w:iCs/>
          <w:sz w:val="24"/>
          <w:szCs w:val="24"/>
        </w:rPr>
        <w:t>Psychonomic Bulletin &amp; Review, 12</w:t>
      </w:r>
      <w:r w:rsidRPr="00883ACD">
        <w:rPr>
          <w:rFonts w:ascii="Times New Roman" w:eastAsia="Arial" w:hAnsi="Times New Roman" w:cs="Times New Roman"/>
          <w:sz w:val="24"/>
          <w:szCs w:val="24"/>
        </w:rPr>
        <w:t>, 711-719.</w:t>
      </w:r>
    </w:p>
    <w:p w14:paraId="343F22EA" w14:textId="3616CC77" w:rsidR="009223C3" w:rsidRPr="00883ACD"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2" w:name="_Hlk65825980"/>
      <w:r w:rsidRPr="00883ACD">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883ACD">
        <w:rPr>
          <w:rFonts w:ascii="Times New Roman" w:eastAsia="Arial" w:hAnsi="Times New Roman" w:cs="Times New Roman"/>
          <w:i/>
          <w:iCs/>
          <w:sz w:val="24"/>
          <w:szCs w:val="24"/>
        </w:rPr>
        <w:t>Behavior Research Methods,</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Instruments, &amp; Computers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36 </w:t>
      </w:r>
      <w:r w:rsidRPr="00883ACD">
        <w:rPr>
          <w:rFonts w:ascii="Times New Roman" w:eastAsia="Arial" w:hAnsi="Times New Roman" w:cs="Times New Roman"/>
          <w:sz w:val="24"/>
          <w:szCs w:val="24"/>
        </w:rPr>
        <w:t>(3), 402–407.</w:t>
      </w:r>
    </w:p>
    <w:bookmarkEnd w:id="22"/>
    <w:p w14:paraId="5EBB9C25" w14:textId="2DE069C2"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Nelson, T. O. &amp; </w:t>
      </w:r>
      <w:proofErr w:type="spellStart"/>
      <w:r w:rsidRPr="00883ACD">
        <w:rPr>
          <w:rFonts w:ascii="Times New Roman" w:eastAsia="Calibri" w:hAnsi="Times New Roman" w:cs="Times New Roman"/>
          <w:sz w:val="24"/>
          <w:szCs w:val="24"/>
        </w:rPr>
        <w:t>Narens</w:t>
      </w:r>
      <w:proofErr w:type="spellEnd"/>
      <w:r w:rsidRPr="00883ACD">
        <w:rPr>
          <w:rFonts w:ascii="Times New Roman" w:eastAsia="Calibri" w:hAnsi="Times New Roman" w:cs="Times New Roman"/>
          <w:sz w:val="24"/>
          <w:szCs w:val="24"/>
        </w:rPr>
        <w:t xml:space="preserve">, L. (1990). Metamemory: A theoretical framework and new findings. In: </w:t>
      </w:r>
      <w:r w:rsidRPr="00883ACD">
        <w:rPr>
          <w:rFonts w:ascii="Times New Roman" w:eastAsia="Calibri" w:hAnsi="Times New Roman" w:cs="Times New Roman"/>
          <w:i/>
          <w:iCs/>
          <w:sz w:val="24"/>
          <w:szCs w:val="24"/>
        </w:rPr>
        <w:t>The psychology of learning and motivation</w:t>
      </w:r>
      <w:r w:rsidRPr="00883ACD">
        <w:rPr>
          <w:rFonts w:ascii="Times New Roman" w:eastAsia="Calibri" w:hAnsi="Times New Roman" w:cs="Times New Roman"/>
          <w:sz w:val="24"/>
          <w:szCs w:val="24"/>
        </w:rPr>
        <w:t>, ed. G. Bower. American Psychologist.</w:t>
      </w:r>
    </w:p>
    <w:p w14:paraId="15460CF9" w14:textId="3642FAAA" w:rsidR="00550A74" w:rsidRPr="00883ACD" w:rsidRDefault="00550A74"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lastRenderedPageBreak/>
        <w:t xml:space="preserve">Rhodes, M. G. (2016). Judgments of learning. In J. </w:t>
      </w:r>
      <w:proofErr w:type="spellStart"/>
      <w:r w:rsidRPr="00883ACD">
        <w:rPr>
          <w:rFonts w:ascii="Times New Roman" w:eastAsia="Calibri" w:hAnsi="Times New Roman" w:cs="Times New Roman"/>
          <w:sz w:val="24"/>
          <w:szCs w:val="24"/>
        </w:rPr>
        <w:t>Dunlosky</w:t>
      </w:r>
      <w:proofErr w:type="spellEnd"/>
      <w:r w:rsidRPr="00883ACD">
        <w:rPr>
          <w:rFonts w:ascii="Times New Roman" w:eastAsia="Calibri" w:hAnsi="Times New Roman" w:cs="Times New Roman"/>
          <w:sz w:val="24"/>
          <w:szCs w:val="24"/>
        </w:rPr>
        <w:t xml:space="preserve"> and S. K. Tauber (Eds.), </w:t>
      </w:r>
      <w:r w:rsidRPr="00883ACD">
        <w:rPr>
          <w:rFonts w:ascii="Times New Roman" w:eastAsia="Calibri" w:hAnsi="Times New Roman" w:cs="Times New Roman"/>
          <w:i/>
          <w:iCs/>
          <w:sz w:val="24"/>
          <w:szCs w:val="24"/>
        </w:rPr>
        <w:t xml:space="preserve">The Oxford </w:t>
      </w:r>
      <w:r w:rsidR="00610CAF" w:rsidRPr="00883ACD">
        <w:rPr>
          <w:rFonts w:ascii="Times New Roman" w:eastAsia="Calibri" w:hAnsi="Times New Roman" w:cs="Times New Roman"/>
          <w:i/>
          <w:iCs/>
          <w:sz w:val="24"/>
          <w:szCs w:val="24"/>
        </w:rPr>
        <w:t>H</w:t>
      </w:r>
      <w:r w:rsidRPr="00883ACD">
        <w:rPr>
          <w:rFonts w:ascii="Times New Roman" w:eastAsia="Calibri" w:hAnsi="Times New Roman" w:cs="Times New Roman"/>
          <w:i/>
          <w:iCs/>
          <w:sz w:val="24"/>
          <w:szCs w:val="24"/>
        </w:rPr>
        <w:t xml:space="preserve">andbook of </w:t>
      </w:r>
      <w:r w:rsidR="00610CAF" w:rsidRPr="00883ACD">
        <w:rPr>
          <w:rFonts w:ascii="Times New Roman" w:eastAsia="Calibri" w:hAnsi="Times New Roman" w:cs="Times New Roman"/>
          <w:i/>
          <w:iCs/>
          <w:sz w:val="24"/>
          <w:szCs w:val="24"/>
        </w:rPr>
        <w:t>M</w:t>
      </w:r>
      <w:r w:rsidRPr="00883ACD">
        <w:rPr>
          <w:rFonts w:ascii="Times New Roman" w:eastAsia="Calibri" w:hAnsi="Times New Roman" w:cs="Times New Roman"/>
          <w:i/>
          <w:iCs/>
          <w:sz w:val="24"/>
          <w:szCs w:val="24"/>
        </w:rPr>
        <w:t>etamemory</w:t>
      </w:r>
      <w:r w:rsidRPr="00883ACD">
        <w:rPr>
          <w:rFonts w:ascii="Times New Roman" w:eastAsia="Calibri" w:hAnsi="Times New Roman" w:cs="Times New Roman"/>
          <w:sz w:val="24"/>
          <w:szCs w:val="24"/>
        </w:rPr>
        <w:t xml:space="preserve"> (pp. 65-80). New York: Oxford University Press.</w:t>
      </w:r>
    </w:p>
    <w:p w14:paraId="429719E8" w14:textId="6821800B" w:rsidR="00246FB8" w:rsidRPr="00883ACD" w:rsidRDefault="00246FB8" w:rsidP="00145249">
      <w:pPr>
        <w:spacing w:after="0" w:line="480" w:lineRule="auto"/>
        <w:ind w:left="720" w:hanging="720"/>
        <w:rPr>
          <w:rFonts w:ascii="Times New Roman" w:hAnsi="Times New Roman" w:cs="Times New Roman"/>
          <w:sz w:val="24"/>
          <w:szCs w:val="24"/>
        </w:rPr>
      </w:pPr>
      <w:bookmarkStart w:id="23" w:name="_Hlk71207903"/>
      <w:r w:rsidRPr="00883ACD">
        <w:rPr>
          <w:rFonts w:ascii="Times New Roman" w:hAnsi="Times New Roman" w:cs="Times New Roman"/>
          <w:sz w:val="24"/>
          <w:szCs w:val="24"/>
        </w:rPr>
        <w:t xml:space="preserve">Rhodes, M. G., &amp; Castel, A. D. (2008). Memory predictions are influenced by perceptual information: Evidence for metacognitive illusions: </w:t>
      </w:r>
      <w:r w:rsidRPr="00883ACD">
        <w:rPr>
          <w:rFonts w:ascii="Times New Roman" w:hAnsi="Times New Roman" w:cs="Times New Roman"/>
          <w:i/>
          <w:iCs/>
          <w:sz w:val="24"/>
          <w:szCs w:val="24"/>
        </w:rPr>
        <w:t>Journal of Experimental Psychology: General, 137</w:t>
      </w:r>
      <w:r w:rsidRPr="00883ACD">
        <w:rPr>
          <w:rFonts w:ascii="Times New Roman" w:hAnsi="Times New Roman" w:cs="Times New Roman"/>
          <w:sz w:val="24"/>
          <w:szCs w:val="24"/>
        </w:rPr>
        <w:t>(4), 615-625.</w:t>
      </w:r>
      <w:bookmarkEnd w:id="23"/>
    </w:p>
    <w:p w14:paraId="283A2436" w14:textId="79927262" w:rsidR="00B728BE" w:rsidRPr="00883ACD"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O., &amp; Otani, H. (</w:t>
      </w:r>
      <w:r w:rsidR="00D5262F" w:rsidRPr="00883ACD">
        <w:rPr>
          <w:rFonts w:ascii="Times New Roman" w:eastAsia="Calibri" w:hAnsi="Times New Roman" w:cs="Times New Roman"/>
          <w:sz w:val="24"/>
          <w:szCs w:val="24"/>
        </w:rPr>
        <w:t>2021</w:t>
      </w:r>
      <w:r w:rsidRPr="00883ACD">
        <w:rPr>
          <w:rFonts w:ascii="Times New Roman" w:eastAsia="Calibri" w:hAnsi="Times New Roman" w:cs="Times New Roman"/>
          <w:sz w:val="24"/>
          <w:szCs w:val="24"/>
        </w:rPr>
        <w:t xml:space="preserve">). Making judgments of learning enhances memory by inducing item-specific processing. </w:t>
      </w:r>
      <w:r w:rsidRPr="00883ACD">
        <w:rPr>
          <w:rFonts w:ascii="Times New Roman" w:eastAsia="Calibri" w:hAnsi="Times New Roman" w:cs="Times New Roman"/>
          <w:i/>
          <w:iCs/>
          <w:sz w:val="24"/>
          <w:szCs w:val="24"/>
        </w:rPr>
        <w:t>Memory &amp; Cognition</w:t>
      </w:r>
      <w:r w:rsidR="00D5262F" w:rsidRPr="00883ACD">
        <w:rPr>
          <w:rFonts w:ascii="Times New Roman" w:eastAsia="Calibri" w:hAnsi="Times New Roman" w:cs="Times New Roman"/>
          <w:i/>
          <w:iCs/>
          <w:sz w:val="24"/>
          <w:szCs w:val="24"/>
        </w:rPr>
        <w:t>, 49</w:t>
      </w:r>
      <w:r w:rsidR="00D5262F" w:rsidRPr="00883ACD">
        <w:rPr>
          <w:rFonts w:ascii="Times New Roman" w:eastAsia="Calibri" w:hAnsi="Times New Roman" w:cs="Times New Roman"/>
          <w:sz w:val="24"/>
          <w:szCs w:val="24"/>
        </w:rPr>
        <w:t>, 955-967.</w:t>
      </w:r>
    </w:p>
    <w:p w14:paraId="464AD868" w14:textId="7C34A29B" w:rsidR="00A5384C" w:rsidRPr="00883ACD"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Slamecka</w:t>
      </w:r>
      <w:proofErr w:type="spellEnd"/>
      <w:r w:rsidRPr="00883ACD">
        <w:rPr>
          <w:rFonts w:ascii="Times New Roman" w:eastAsia="Calibri" w:hAnsi="Times New Roman" w:cs="Times New Roman"/>
          <w:sz w:val="24"/>
          <w:szCs w:val="24"/>
        </w:rPr>
        <w:t xml:space="preserve">, N. J., &amp; Graf, P. (1978). The generation effect: Delineation of a phenomenon. </w:t>
      </w:r>
      <w:r w:rsidRPr="00883ACD">
        <w:rPr>
          <w:rFonts w:ascii="Times New Roman" w:eastAsia="Calibri" w:hAnsi="Times New Roman" w:cs="Times New Roman"/>
          <w:i/>
          <w:iCs/>
          <w:sz w:val="24"/>
          <w:szCs w:val="24"/>
        </w:rPr>
        <w:t>Journal of Experimental Psychology: Human Learning and Memory, 4</w:t>
      </w:r>
      <w:r w:rsidRPr="00883ACD">
        <w:rPr>
          <w:rFonts w:ascii="Times New Roman" w:eastAsia="Calibri" w:hAnsi="Times New Roman" w:cs="Times New Roman"/>
          <w:sz w:val="24"/>
          <w:szCs w:val="24"/>
        </w:rPr>
        <w:t>(6), 592-604.</w:t>
      </w:r>
    </w:p>
    <w:p w14:paraId="2B71459E" w14:textId="1EAAD48F" w:rsidR="00F53168" w:rsidRPr="00883ACD" w:rsidRDefault="00D66D72"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Soderstrom, N. C., Clark, C. T., </w:t>
      </w:r>
      <w:proofErr w:type="spellStart"/>
      <w:r w:rsidRPr="00883ACD">
        <w:rPr>
          <w:rFonts w:ascii="Times New Roman" w:hAnsi="Times New Roman"/>
          <w:sz w:val="24"/>
          <w:szCs w:val="24"/>
        </w:rPr>
        <w:t>Halamish</w:t>
      </w:r>
      <w:proofErr w:type="spellEnd"/>
      <w:r w:rsidRPr="00883ACD">
        <w:rPr>
          <w:rFonts w:ascii="Times New Roman" w:hAnsi="Times New Roman"/>
          <w:sz w:val="24"/>
          <w:szCs w:val="24"/>
        </w:rPr>
        <w:t xml:space="preserve">, V., &amp; Bjork, E. L. (2015). Judgments of learning as memory modifiers. </w:t>
      </w:r>
      <w:r w:rsidRPr="00883ACD">
        <w:rPr>
          <w:rFonts w:ascii="Times New Roman" w:hAnsi="Times New Roman"/>
          <w:i/>
          <w:iCs/>
          <w:sz w:val="24"/>
          <w:szCs w:val="24"/>
        </w:rPr>
        <w:t>Journal of Experimental Psychology: Learning, Memory, and Cognition, 41</w:t>
      </w:r>
      <w:r w:rsidRPr="00883ACD">
        <w:rPr>
          <w:rFonts w:ascii="Times New Roman" w:hAnsi="Times New Roman"/>
          <w:sz w:val="24"/>
          <w:szCs w:val="24"/>
        </w:rPr>
        <w:t>, 553–558.</w:t>
      </w:r>
    </w:p>
    <w:p w14:paraId="1AA92A00" w14:textId="291051F1" w:rsidR="00DC6151" w:rsidRPr="00883ACD" w:rsidRDefault="00DC6151" w:rsidP="00D66D72">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Undorf</w:t>
      </w:r>
      <w:proofErr w:type="spellEnd"/>
      <w:r w:rsidRPr="00883ACD">
        <w:rPr>
          <w:rFonts w:ascii="Times New Roman" w:hAnsi="Times New Roman"/>
          <w:sz w:val="24"/>
          <w:szCs w:val="24"/>
        </w:rPr>
        <w:t xml:space="preserve">, M., &amp; </w:t>
      </w:r>
      <w:proofErr w:type="spellStart"/>
      <w:r w:rsidRPr="00883ACD">
        <w:rPr>
          <w:rFonts w:ascii="Times New Roman" w:hAnsi="Times New Roman"/>
          <w:sz w:val="24"/>
          <w:szCs w:val="24"/>
        </w:rPr>
        <w:t>Br</w:t>
      </w:r>
      <w:r w:rsidRPr="00883ACD">
        <w:rPr>
          <w:rFonts w:ascii="Times New Roman" w:hAnsi="Times New Roman" w:cs="Times New Roman"/>
          <w:sz w:val="24"/>
          <w:szCs w:val="24"/>
        </w:rPr>
        <w:t>ӧ</w:t>
      </w:r>
      <w:r w:rsidRPr="00883ACD">
        <w:rPr>
          <w:rFonts w:ascii="Times New Roman" w:hAnsi="Times New Roman"/>
          <w:sz w:val="24"/>
          <w:szCs w:val="24"/>
        </w:rPr>
        <w:t>der</w:t>
      </w:r>
      <w:proofErr w:type="spellEnd"/>
      <w:r w:rsidRPr="00883ACD">
        <w:rPr>
          <w:rFonts w:ascii="Times New Roman" w:hAnsi="Times New Roman"/>
          <w:sz w:val="24"/>
          <w:szCs w:val="24"/>
        </w:rPr>
        <w:t xml:space="preserve">, A. (2020). Cue integration in metamemory judgements is strategic. </w:t>
      </w:r>
      <w:r w:rsidRPr="00883ACD">
        <w:rPr>
          <w:rFonts w:ascii="Times New Roman" w:hAnsi="Times New Roman"/>
          <w:i/>
          <w:iCs/>
          <w:sz w:val="24"/>
          <w:szCs w:val="24"/>
        </w:rPr>
        <w:t>Qu</w:t>
      </w:r>
      <w:r w:rsidR="0094124B" w:rsidRPr="00883ACD">
        <w:rPr>
          <w:rFonts w:ascii="Times New Roman" w:hAnsi="Times New Roman"/>
          <w:i/>
          <w:iCs/>
          <w:sz w:val="24"/>
          <w:szCs w:val="24"/>
        </w:rPr>
        <w:t>arterly Journal of Experimental Psychology, 73</w:t>
      </w:r>
      <w:r w:rsidR="0094124B" w:rsidRPr="00883ACD">
        <w:rPr>
          <w:rFonts w:ascii="Times New Roman" w:hAnsi="Times New Roman"/>
          <w:sz w:val="24"/>
          <w:szCs w:val="24"/>
        </w:rPr>
        <w:t>(4), 629-642.</w:t>
      </w:r>
    </w:p>
    <w:p w14:paraId="337CE49B" w14:textId="0FAC120A" w:rsidR="00BE3038" w:rsidRPr="00883ACD" w:rsidRDefault="00BE3038"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Valen</w:t>
      </w:r>
      <w:r w:rsidR="00B10139" w:rsidRPr="00883ACD">
        <w:rPr>
          <w:rFonts w:ascii="Times New Roman" w:hAnsi="Times New Roman"/>
          <w:sz w:val="24"/>
          <w:szCs w:val="24"/>
        </w:rPr>
        <w:t>tine</w:t>
      </w:r>
      <w:r w:rsidRPr="00883ACD">
        <w:rPr>
          <w:rFonts w:ascii="Times New Roman" w:hAnsi="Times New Roman"/>
          <w:sz w:val="24"/>
          <w:szCs w:val="24"/>
        </w:rPr>
        <w:t>,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4BA50C07" w14:textId="14C129D8" w:rsidR="00481935" w:rsidRPr="00883ACD" w:rsidRDefault="00481935" w:rsidP="00D66D72">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13C46325" w14:textId="1B8E9CFD" w:rsidR="00603AF4" w:rsidRPr="00883ACD" w:rsidRDefault="00603AF4"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Witherby, A. E., &amp; Tauber, S. K. (2017). The influence of judgments of learning on long-term learning and short-term performance. </w:t>
      </w:r>
      <w:r w:rsidRPr="00883ACD">
        <w:rPr>
          <w:rFonts w:ascii="Times New Roman" w:hAnsi="Times New Roman"/>
          <w:i/>
          <w:iCs/>
          <w:sz w:val="24"/>
          <w:szCs w:val="24"/>
        </w:rPr>
        <w:t xml:space="preserve">Journal of Applied Research in Memory and Cognition, 6 </w:t>
      </w:r>
      <w:r w:rsidRPr="00883ACD">
        <w:rPr>
          <w:rFonts w:ascii="Times New Roman" w:hAnsi="Times New Roman"/>
          <w:sz w:val="24"/>
          <w:szCs w:val="24"/>
        </w:rPr>
        <w:t>(4), 496-503.</w:t>
      </w:r>
    </w:p>
    <w:p w14:paraId="4D0B5EE3" w14:textId="77777777" w:rsidR="0035506D" w:rsidRPr="00883ACD" w:rsidRDefault="0035506D">
      <w:pPr>
        <w:rPr>
          <w:rFonts w:ascii="Times New Roman" w:hAnsi="Times New Roman"/>
          <w:sz w:val="24"/>
          <w:szCs w:val="24"/>
        </w:rPr>
      </w:pPr>
      <w:r w:rsidRPr="00883ACD">
        <w:rPr>
          <w:rFonts w:ascii="Times New Roman" w:hAnsi="Times New Roman"/>
          <w:sz w:val="24"/>
          <w:szCs w:val="24"/>
        </w:rPr>
        <w:br w:type="page"/>
      </w:r>
    </w:p>
    <w:p w14:paraId="7A52DFFD" w14:textId="6FC928D6" w:rsidR="00FD2134" w:rsidRPr="00883ACD" w:rsidRDefault="0035506D" w:rsidP="009B2529">
      <w:pPr>
        <w:jc w:val="center"/>
        <w:rPr>
          <w:rFonts w:ascii="Times New Roman" w:hAnsi="Times New Roman"/>
          <w:sz w:val="24"/>
          <w:szCs w:val="24"/>
        </w:rPr>
      </w:pPr>
      <w:r w:rsidRPr="00883ACD">
        <w:rPr>
          <w:rFonts w:ascii="Times New Roman" w:hAnsi="Times New Roman"/>
          <w:sz w:val="24"/>
          <w:szCs w:val="24"/>
        </w:rPr>
        <w:lastRenderedPageBreak/>
        <w:t>Footnotes</w:t>
      </w:r>
    </w:p>
    <w:p w14:paraId="6C41846C" w14:textId="609B9F55" w:rsidR="00257591" w:rsidRPr="00883ACD" w:rsidRDefault="00257591" w:rsidP="00257591">
      <w:pPr>
        <w:pStyle w:val="CommentText"/>
        <w:spacing w:after="0" w:line="480" w:lineRule="auto"/>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1</w:t>
      </w:r>
      <w:r w:rsidRPr="00883ACD">
        <w:rPr>
          <w:rFonts w:ascii="Times New Roman" w:hAnsi="Times New Roman" w:cs="Times New Roman"/>
          <w:sz w:val="24"/>
          <w:szCs w:val="24"/>
        </w:rPr>
        <w:t xml:space="preserve"> For completeness, we further analyzed the effect of block order </w:t>
      </w:r>
      <w:r w:rsidR="00016930" w:rsidRPr="00883ACD">
        <w:rPr>
          <w:rFonts w:ascii="Times New Roman" w:hAnsi="Times New Roman" w:cs="Times New Roman"/>
          <w:sz w:val="24"/>
          <w:szCs w:val="24"/>
        </w:rPr>
        <w:t xml:space="preserve">on reactivity </w:t>
      </w:r>
      <w:r w:rsidRPr="00883ACD">
        <w:rPr>
          <w:rFonts w:ascii="Times New Roman" w:hAnsi="Times New Roman" w:cs="Times New Roman"/>
          <w:sz w:val="24"/>
          <w:szCs w:val="24"/>
        </w:rPr>
        <w:t>in Experiments 1-</w:t>
      </w:r>
      <w:r w:rsidR="00FE2A9C" w:rsidRPr="00883ACD">
        <w:rPr>
          <w:rFonts w:ascii="Times New Roman" w:hAnsi="Times New Roman" w:cs="Times New Roman"/>
          <w:sz w:val="24"/>
          <w:szCs w:val="24"/>
        </w:rPr>
        <w:t>4</w:t>
      </w:r>
      <w:r w:rsidRPr="00883ACD">
        <w:rPr>
          <w:rFonts w:ascii="Times New Roman" w:hAnsi="Times New Roman" w:cs="Times New Roman"/>
          <w:sz w:val="24"/>
          <w:szCs w:val="24"/>
        </w:rPr>
        <w:t>. No interactions with block were found in Experiment 1 or Experiment 3 (</w:t>
      </w:r>
      <w:bookmarkStart w:id="24" w:name="_Hlk49605147"/>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s &lt; </w:t>
      </w:r>
      <w:r w:rsidR="00A2397E" w:rsidRPr="00883ACD">
        <w:rPr>
          <w:rFonts w:ascii="Times New Roman" w:hAnsi="Times New Roman" w:cs="Times New Roman"/>
          <w:sz w:val="24"/>
          <w:szCs w:val="24"/>
        </w:rPr>
        <w:t>2.50</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&gt; </w:t>
      </w:r>
      <w:r w:rsidR="00A2397E" w:rsidRPr="00883ACD">
        <w:rPr>
          <w:rFonts w:ascii="Times New Roman" w:hAnsi="Times New Roman" w:cs="Times New Roman"/>
          <w:sz w:val="24"/>
          <w:szCs w:val="24"/>
        </w:rPr>
        <w:t>.06</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&gt; </w:t>
      </w:r>
      <w:r w:rsidR="00D96626" w:rsidRPr="00883ACD">
        <w:rPr>
          <w:rFonts w:ascii="Times New Roman" w:hAnsi="Times New Roman" w:cs="Times New Roman"/>
          <w:sz w:val="24"/>
          <w:szCs w:val="24"/>
        </w:rPr>
        <w:t>.99</w:t>
      </w:r>
      <w:bookmarkEnd w:id="24"/>
      <w:r w:rsidRPr="00883ACD">
        <w:rPr>
          <w:rFonts w:ascii="Times New Roman" w:hAnsi="Times New Roman" w:cs="Times New Roman"/>
          <w:sz w:val="24"/>
          <w:szCs w:val="24"/>
        </w:rPr>
        <w:t>), however block did interact with pair type in</w:t>
      </w:r>
      <w:r w:rsidR="00016930" w:rsidRPr="00883ACD">
        <w:rPr>
          <w:rFonts w:ascii="Times New Roman" w:hAnsi="Times New Roman" w:cs="Times New Roman"/>
          <w:sz w:val="24"/>
          <w:szCs w:val="24"/>
        </w:rPr>
        <w:t xml:space="preserve"> Experi</w:t>
      </w:r>
      <w:r w:rsidR="00D75EDB" w:rsidRPr="00883ACD">
        <w:rPr>
          <w:rFonts w:ascii="Times New Roman" w:hAnsi="Times New Roman" w:cs="Times New Roman"/>
          <w:sz w:val="24"/>
          <w:szCs w:val="24"/>
        </w:rPr>
        <w:t>m</w:t>
      </w:r>
      <w:r w:rsidR="00016930" w:rsidRPr="00883ACD">
        <w:rPr>
          <w:rFonts w:ascii="Times New Roman" w:hAnsi="Times New Roman" w:cs="Times New Roman"/>
          <w:sz w:val="24"/>
          <w:szCs w:val="24"/>
        </w:rPr>
        <w:t xml:space="preserve">ent 2, </w:t>
      </w:r>
      <w:r w:rsidR="00016930" w:rsidRPr="00883ACD">
        <w:rPr>
          <w:rFonts w:ascii="Times New Roman" w:hAnsi="Times New Roman" w:cs="Times New Roman"/>
          <w:i/>
          <w:iCs/>
          <w:sz w:val="24"/>
          <w:szCs w:val="24"/>
        </w:rPr>
        <w:t>F</w:t>
      </w:r>
      <w:r w:rsidR="00016930" w:rsidRPr="00883ACD">
        <w:rPr>
          <w:rFonts w:ascii="Times New Roman" w:hAnsi="Times New Roman" w:cs="Times New Roman"/>
          <w:sz w:val="24"/>
          <w:szCs w:val="24"/>
        </w:rPr>
        <w:t xml:space="preserve">(3, 285) = 4.41, </w:t>
      </w:r>
      <w:r w:rsidR="00016930" w:rsidRPr="00883ACD">
        <w:rPr>
          <w:rFonts w:ascii="Times New Roman" w:hAnsi="Times New Roman" w:cs="Times New Roman"/>
          <w:i/>
          <w:iCs/>
          <w:sz w:val="24"/>
          <w:szCs w:val="24"/>
        </w:rPr>
        <w:t>MSE</w:t>
      </w:r>
      <w:r w:rsidR="00016930" w:rsidRPr="00883ACD">
        <w:rPr>
          <w:rFonts w:ascii="Times New Roman" w:hAnsi="Times New Roman" w:cs="Times New Roman"/>
          <w:sz w:val="24"/>
          <w:szCs w:val="24"/>
        </w:rPr>
        <w:t xml:space="preserve"> = 95.71, </w:t>
      </w:r>
      <w:r w:rsidR="00016930" w:rsidRPr="00883ACD">
        <w:rPr>
          <w:rFonts w:ascii="Times New Roman" w:hAnsi="Times New Roman" w:cs="Times New Roman"/>
          <w:i/>
          <w:iCs/>
          <w:sz w:val="24"/>
          <w:szCs w:val="24"/>
        </w:rPr>
        <w:t>η</w:t>
      </w:r>
      <w:r w:rsidR="00016930" w:rsidRPr="00883ACD">
        <w:rPr>
          <w:rFonts w:ascii="Times New Roman" w:hAnsi="Times New Roman" w:cs="Times New Roman"/>
          <w:i/>
          <w:iCs/>
          <w:sz w:val="24"/>
          <w:szCs w:val="24"/>
          <w:vertAlign w:val="subscript"/>
        </w:rPr>
        <w:t>p</w:t>
      </w:r>
      <w:r w:rsidR="00016930" w:rsidRPr="00883ACD">
        <w:rPr>
          <w:rFonts w:ascii="Times New Roman" w:hAnsi="Times New Roman" w:cs="Times New Roman"/>
          <w:sz w:val="24"/>
          <w:szCs w:val="24"/>
          <w:vertAlign w:val="superscript"/>
        </w:rPr>
        <w:t>2</w:t>
      </w:r>
      <w:r w:rsidR="00016930" w:rsidRPr="00883ACD">
        <w:rPr>
          <w:rFonts w:ascii="Times New Roman" w:hAnsi="Times New Roman" w:cs="Times New Roman"/>
          <w:sz w:val="24"/>
          <w:szCs w:val="24"/>
        </w:rPr>
        <w:t xml:space="preserve"> = 0.01, and</w:t>
      </w:r>
      <w:r w:rsidRPr="00883ACD">
        <w:rPr>
          <w:rFonts w:ascii="Times New Roman" w:hAnsi="Times New Roman" w:cs="Times New Roman"/>
          <w:sz w:val="24"/>
          <w:szCs w:val="24"/>
        </w:rPr>
        <w:t xml:space="preserve"> Experiment </w:t>
      </w:r>
      <w:r w:rsidR="00FE2A9C" w:rsidRPr="00883ACD">
        <w:rPr>
          <w:rFonts w:ascii="Times New Roman" w:hAnsi="Times New Roman" w:cs="Times New Roman"/>
          <w:sz w:val="24"/>
          <w:szCs w:val="24"/>
        </w:rPr>
        <w:t>4</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(3, 489) = </w:t>
      </w:r>
      <w:r w:rsidR="00392DF8" w:rsidRPr="00883ACD">
        <w:rPr>
          <w:rFonts w:ascii="Times New Roman" w:hAnsi="Times New Roman" w:cs="Times New Roman"/>
          <w:sz w:val="24"/>
          <w:szCs w:val="24"/>
        </w:rPr>
        <w:t>3.</w:t>
      </w:r>
      <w:r w:rsidR="00AC51B8" w:rsidRPr="00883ACD">
        <w:rPr>
          <w:rFonts w:ascii="Times New Roman" w:hAnsi="Times New Roman" w:cs="Times New Roman"/>
          <w:sz w:val="24"/>
          <w:szCs w:val="24"/>
        </w:rPr>
        <w:t>50s</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MSE</w:t>
      </w:r>
      <w:r w:rsidR="00CA0A5E" w:rsidRPr="00883ACD">
        <w:rPr>
          <w:rFonts w:ascii="Times New Roman" w:hAnsi="Times New Roman" w:cs="Times New Roman"/>
          <w:sz w:val="24"/>
          <w:szCs w:val="24"/>
        </w:rPr>
        <w:t xml:space="preserve"> = 83.64, </w:t>
      </w:r>
      <w:r w:rsidR="00CA0A5E" w:rsidRPr="00883ACD">
        <w:rPr>
          <w:rFonts w:ascii="Times New Roman" w:hAnsi="Times New Roman" w:cs="Times New Roman"/>
          <w:i/>
          <w:iCs/>
          <w:sz w:val="24"/>
          <w:szCs w:val="24"/>
        </w:rPr>
        <w:t>η</w:t>
      </w:r>
      <w:r w:rsidR="00CA0A5E" w:rsidRPr="00883ACD">
        <w:rPr>
          <w:rFonts w:ascii="Times New Roman" w:hAnsi="Times New Roman" w:cs="Times New Roman"/>
          <w:i/>
          <w:iCs/>
          <w:sz w:val="24"/>
          <w:szCs w:val="24"/>
          <w:vertAlign w:val="subscript"/>
        </w:rPr>
        <w:t>p</w:t>
      </w:r>
      <w:r w:rsidR="00CA0A5E" w:rsidRPr="00883ACD">
        <w:rPr>
          <w:rFonts w:ascii="Times New Roman" w:hAnsi="Times New Roman" w:cs="Times New Roman"/>
          <w:sz w:val="24"/>
          <w:szCs w:val="24"/>
          <w:vertAlign w:val="superscript"/>
        </w:rPr>
        <w:t>2</w:t>
      </w:r>
      <w:r w:rsidR="00CA0A5E" w:rsidRPr="00883ACD">
        <w:rPr>
          <w:rFonts w:ascii="Times New Roman" w:hAnsi="Times New Roman" w:cs="Times New Roman"/>
          <w:sz w:val="24"/>
          <w:szCs w:val="24"/>
        </w:rPr>
        <w:t xml:space="preserve"> = 0.01</w:t>
      </w:r>
      <w:r w:rsidR="00016930" w:rsidRPr="00883ACD">
        <w:rPr>
          <w:rFonts w:ascii="Times New Roman" w:hAnsi="Times New Roman" w:cs="Times New Roman"/>
          <w:sz w:val="24"/>
          <w:szCs w:val="24"/>
        </w:rPr>
        <w:t>. We note, however, that</w:t>
      </w:r>
      <w:r w:rsidRPr="00883ACD">
        <w:rPr>
          <w:rFonts w:ascii="Times New Roman" w:hAnsi="Times New Roman" w:cs="Times New Roman"/>
          <w:sz w:val="24"/>
          <w:szCs w:val="24"/>
        </w:rPr>
        <w:t xml:space="preserve"> all other interactions </w:t>
      </w:r>
      <w:r w:rsidR="000C1C46" w:rsidRPr="00883ACD">
        <w:rPr>
          <w:rFonts w:ascii="Times New Roman" w:hAnsi="Times New Roman" w:cs="Times New Roman"/>
          <w:sz w:val="24"/>
          <w:szCs w:val="24"/>
        </w:rPr>
        <w:t xml:space="preserve">with block were </w:t>
      </w:r>
      <w:r w:rsidR="005A77AC" w:rsidRPr="00883ACD">
        <w:rPr>
          <w:rFonts w:ascii="Times New Roman" w:hAnsi="Times New Roman" w:cs="Times New Roman"/>
          <w:sz w:val="24"/>
          <w:szCs w:val="24"/>
        </w:rPr>
        <w:t xml:space="preserve">not </w:t>
      </w:r>
      <w:r w:rsidRPr="00883ACD">
        <w:rPr>
          <w:rFonts w:ascii="Times New Roman" w:hAnsi="Times New Roman" w:cs="Times New Roman"/>
          <w:sz w:val="24"/>
          <w:szCs w:val="24"/>
        </w:rPr>
        <w:t>significant</w:t>
      </w:r>
      <w:r w:rsidR="00016930" w:rsidRPr="00883ACD">
        <w:rPr>
          <w:rFonts w:ascii="Times New Roman" w:hAnsi="Times New Roman" w:cs="Times New Roman"/>
          <w:sz w:val="24"/>
          <w:szCs w:val="24"/>
        </w:rPr>
        <w:t xml:space="preserve"> across either experiment</w:t>
      </w:r>
      <w:r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s &lt; </w:t>
      </w:r>
      <w:r w:rsidR="00E53D1D" w:rsidRPr="00883ACD">
        <w:rPr>
          <w:rFonts w:ascii="Times New Roman" w:hAnsi="Times New Roman" w:cs="Times New Roman"/>
          <w:sz w:val="24"/>
          <w:szCs w:val="24"/>
        </w:rPr>
        <w:t>1.63</w:t>
      </w:r>
      <w:r w:rsidR="00CA0A5E" w:rsidRPr="00883ACD">
        <w:rPr>
          <w:rFonts w:ascii="Times New Roman" w:hAnsi="Times New Roman" w:cs="Times New Roman"/>
          <w:sz w:val="24"/>
          <w:szCs w:val="24"/>
        </w:rPr>
        <w:t xml:space="preserve">, </w:t>
      </w:r>
      <w:proofErr w:type="spellStart"/>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rPr>
        <w:t>s</w:t>
      </w:r>
      <w:proofErr w:type="spellEnd"/>
      <w:r w:rsidR="00CA0A5E" w:rsidRPr="00883ACD">
        <w:rPr>
          <w:rFonts w:ascii="Times New Roman" w:hAnsi="Times New Roman" w:cs="Times New Roman"/>
          <w:sz w:val="24"/>
          <w:szCs w:val="24"/>
        </w:rPr>
        <w:t xml:space="preserve"> &gt; .</w:t>
      </w:r>
      <w:r w:rsidR="00E53D1D" w:rsidRPr="00883ACD">
        <w:rPr>
          <w:rFonts w:ascii="Times New Roman" w:hAnsi="Times New Roman" w:cs="Times New Roman"/>
          <w:sz w:val="24"/>
          <w:szCs w:val="24"/>
        </w:rPr>
        <w:t>10</w:t>
      </w:r>
      <w:r w:rsidR="00CA0A5E" w:rsidRPr="00883ACD">
        <w:rPr>
          <w:rFonts w:ascii="Times New Roman" w:hAnsi="Times New Roman" w:cs="Times New Roman"/>
          <w:sz w:val="24"/>
          <w:szCs w:val="24"/>
        </w:rPr>
        <w:t xml:space="preserve">, </w:t>
      </w:r>
      <w:bookmarkStart w:id="25" w:name="_Hlk49607166"/>
      <w:bookmarkStart w:id="26" w:name="_Hlk49606942"/>
      <w:proofErr w:type="spellStart"/>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vertAlign w:val="subscript"/>
        </w:rPr>
        <w:t>BIC</w:t>
      </w:r>
      <w:r w:rsidR="00CA0A5E" w:rsidRPr="00883ACD">
        <w:rPr>
          <w:rFonts w:ascii="Times New Roman" w:hAnsi="Times New Roman" w:cs="Times New Roman"/>
          <w:sz w:val="24"/>
          <w:szCs w:val="24"/>
        </w:rPr>
        <w:t>s</w:t>
      </w:r>
      <w:bookmarkEnd w:id="25"/>
      <w:proofErr w:type="spellEnd"/>
      <w:r w:rsidR="00CA0A5E" w:rsidRPr="00883ACD">
        <w:rPr>
          <w:rFonts w:ascii="Times New Roman" w:hAnsi="Times New Roman" w:cs="Times New Roman"/>
          <w:sz w:val="24"/>
          <w:szCs w:val="24"/>
        </w:rPr>
        <w:t xml:space="preserve"> &gt; .99</w:t>
      </w:r>
      <w:bookmarkEnd w:id="26"/>
      <w:r w:rsidRPr="00883ACD">
        <w:rPr>
          <w:rFonts w:ascii="Times New Roman" w:hAnsi="Times New Roman" w:cs="Times New Roman"/>
          <w:sz w:val="24"/>
          <w:szCs w:val="24"/>
        </w:rPr>
        <w:t xml:space="preserve">). </w:t>
      </w:r>
      <w:r w:rsidR="00D75EDB" w:rsidRPr="00883ACD">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883ACD">
        <w:rPr>
          <w:rFonts w:ascii="Times New Roman" w:hAnsi="Times New Roman" w:cs="Times New Roman"/>
          <w:i/>
          <w:iCs/>
          <w:sz w:val="24"/>
          <w:szCs w:val="24"/>
        </w:rPr>
        <w:t>t</w:t>
      </w:r>
      <w:r w:rsidR="00D75EDB" w:rsidRPr="00883ACD">
        <w:rPr>
          <w:rFonts w:ascii="Times New Roman" w:hAnsi="Times New Roman" w:cs="Times New Roman"/>
          <w:sz w:val="24"/>
          <w:szCs w:val="24"/>
        </w:rPr>
        <w:t>(</w:t>
      </w:r>
      <w:r w:rsidR="00B14059" w:rsidRPr="00883ACD">
        <w:rPr>
          <w:rFonts w:ascii="Times New Roman" w:hAnsi="Times New Roman" w:cs="Times New Roman"/>
          <w:sz w:val="24"/>
          <w:szCs w:val="24"/>
        </w:rPr>
        <w:t>97</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2.25</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SEM</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2.11</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 xml:space="preserve">p </w:t>
      </w:r>
      <w:r w:rsidR="00D75EDB" w:rsidRPr="00883ACD">
        <w:rPr>
          <w:rFonts w:ascii="Times New Roman" w:hAnsi="Times New Roman" w:cs="Times New Roman"/>
          <w:sz w:val="24"/>
          <w:szCs w:val="24"/>
        </w:rPr>
        <w:t>= .0</w:t>
      </w:r>
      <w:r w:rsidR="00B14059" w:rsidRPr="00883ACD">
        <w:rPr>
          <w:rFonts w:ascii="Times New Roman" w:hAnsi="Times New Roman" w:cs="Times New Roman"/>
          <w:sz w:val="24"/>
          <w:szCs w:val="24"/>
        </w:rPr>
        <w:t>2. All other comparisons were non-significant (</w:t>
      </w:r>
      <w:proofErr w:type="spellStart"/>
      <w:r w:rsidR="00B14059" w:rsidRPr="00883ACD">
        <w:rPr>
          <w:rFonts w:ascii="Times New Roman" w:hAnsi="Times New Roman" w:cs="Times New Roman"/>
          <w:i/>
          <w:iCs/>
          <w:sz w:val="24"/>
          <w:szCs w:val="24"/>
        </w:rPr>
        <w:t>t</w:t>
      </w:r>
      <w:r w:rsidR="00B14059" w:rsidRPr="00883ACD">
        <w:rPr>
          <w:rFonts w:ascii="Times New Roman" w:hAnsi="Times New Roman" w:cs="Times New Roman"/>
          <w:sz w:val="24"/>
          <w:szCs w:val="24"/>
        </w:rPr>
        <w:t>s</w:t>
      </w:r>
      <w:proofErr w:type="spellEnd"/>
      <w:r w:rsidR="00B14059" w:rsidRPr="00883ACD">
        <w:rPr>
          <w:rFonts w:ascii="Times New Roman" w:hAnsi="Times New Roman" w:cs="Times New Roman"/>
          <w:sz w:val="24"/>
          <w:szCs w:val="24"/>
        </w:rPr>
        <w:t xml:space="preserve"> &lt; 1, </w:t>
      </w:r>
      <w:proofErr w:type="spellStart"/>
      <w:r w:rsidR="00B14059" w:rsidRPr="00883ACD">
        <w:rPr>
          <w:rFonts w:ascii="Times New Roman" w:hAnsi="Times New Roman" w:cs="Times New Roman"/>
          <w:i/>
          <w:iCs/>
          <w:sz w:val="24"/>
          <w:szCs w:val="24"/>
        </w:rPr>
        <w:t>p</w:t>
      </w:r>
      <w:r w:rsidR="00B14059" w:rsidRPr="00883ACD">
        <w:rPr>
          <w:rFonts w:ascii="Times New Roman" w:hAnsi="Times New Roman" w:cs="Times New Roman"/>
          <w:sz w:val="24"/>
          <w:szCs w:val="24"/>
          <w:vertAlign w:val="subscript"/>
        </w:rPr>
        <w:t>BIC</w:t>
      </w:r>
      <w:r w:rsidR="00B14059" w:rsidRPr="00883ACD">
        <w:rPr>
          <w:rFonts w:ascii="Times New Roman" w:hAnsi="Times New Roman" w:cs="Times New Roman"/>
          <w:sz w:val="24"/>
          <w:szCs w:val="24"/>
        </w:rPr>
        <w:t>s</w:t>
      </w:r>
      <w:proofErr w:type="spellEnd"/>
      <w:r w:rsidR="00B14059" w:rsidRPr="00883ACD">
        <w:rPr>
          <w:rFonts w:ascii="Times New Roman" w:hAnsi="Times New Roman" w:cs="Times New Roman"/>
          <w:sz w:val="24"/>
          <w:szCs w:val="24"/>
        </w:rPr>
        <w:t xml:space="preserve"> &gt; .86)</w:t>
      </w:r>
      <w:r w:rsidR="00D75EDB" w:rsidRPr="00883ACD">
        <w:rPr>
          <w:rFonts w:ascii="Times New Roman" w:hAnsi="Times New Roman" w:cs="Times New Roman"/>
          <w:sz w:val="24"/>
          <w:szCs w:val="24"/>
        </w:rPr>
        <w:t>. I</w:t>
      </w:r>
      <w:r w:rsidR="00016930" w:rsidRPr="00883ACD">
        <w:rPr>
          <w:rFonts w:ascii="Times New Roman" w:hAnsi="Times New Roman" w:cs="Times New Roman"/>
          <w:sz w:val="24"/>
          <w:szCs w:val="24"/>
        </w:rPr>
        <w:t xml:space="preserve">n Experiment 4, </w:t>
      </w:r>
      <w:r w:rsidR="00565B62" w:rsidRPr="00883ACD">
        <w:rPr>
          <w:rFonts w:ascii="Times New Roman" w:hAnsi="Times New Roman" w:cs="Times New Roman"/>
          <w:sz w:val="24"/>
          <w:szCs w:val="24"/>
        </w:rPr>
        <w:t xml:space="preserve">correct recall of backward pairs was numerically higher in block 1 (23.66) </w:t>
      </w:r>
      <w:r w:rsidR="005A77AC" w:rsidRPr="00883ACD">
        <w:rPr>
          <w:rFonts w:ascii="Times New Roman" w:hAnsi="Times New Roman" w:cs="Times New Roman"/>
          <w:sz w:val="24"/>
          <w:szCs w:val="24"/>
        </w:rPr>
        <w:t>than</w:t>
      </w:r>
      <w:r w:rsidR="00565B62" w:rsidRPr="00883ACD">
        <w:rPr>
          <w:rFonts w:ascii="Times New Roman" w:hAnsi="Times New Roman" w:cs="Times New Roman"/>
          <w:sz w:val="24"/>
          <w:szCs w:val="24"/>
        </w:rPr>
        <w:t xml:space="preserve"> block 2 (21.07), however, this comparison failed to reach conventional significance, </w:t>
      </w:r>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 xml:space="preserve">(165) = 1.77, </w:t>
      </w:r>
      <w:r w:rsidR="00565B62" w:rsidRPr="00883ACD">
        <w:rPr>
          <w:rFonts w:ascii="Times New Roman" w:hAnsi="Times New Roman" w:cs="Times New Roman"/>
          <w:i/>
          <w:iCs/>
          <w:sz w:val="24"/>
          <w:szCs w:val="24"/>
        </w:rPr>
        <w:t>SEM</w:t>
      </w:r>
      <w:r w:rsidR="00565B62" w:rsidRPr="00883ACD">
        <w:rPr>
          <w:rFonts w:ascii="Times New Roman" w:hAnsi="Times New Roman" w:cs="Times New Roman"/>
          <w:sz w:val="24"/>
          <w:szCs w:val="24"/>
        </w:rPr>
        <w:t xml:space="preserve"> = 1.46, </w:t>
      </w:r>
      <w:r w:rsidR="00565B62" w:rsidRPr="00883ACD">
        <w:rPr>
          <w:rFonts w:ascii="Times New Roman" w:hAnsi="Times New Roman" w:cs="Times New Roman"/>
          <w:i/>
          <w:iCs/>
          <w:sz w:val="24"/>
          <w:szCs w:val="24"/>
        </w:rPr>
        <w:t xml:space="preserve">p </w:t>
      </w:r>
      <w:r w:rsidR="00565B62" w:rsidRPr="00883ACD">
        <w:rPr>
          <w:rFonts w:ascii="Times New Roman" w:hAnsi="Times New Roman" w:cs="Times New Roman"/>
          <w:sz w:val="24"/>
          <w:szCs w:val="24"/>
        </w:rPr>
        <w:t xml:space="preserve">= .08, </w:t>
      </w:r>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 xml:space="preserve">BIC </w:t>
      </w:r>
      <w:r w:rsidR="00565B62" w:rsidRPr="00883ACD">
        <w:rPr>
          <w:rFonts w:ascii="Times New Roman" w:hAnsi="Times New Roman" w:cs="Times New Roman"/>
          <w:sz w:val="24"/>
          <w:szCs w:val="24"/>
        </w:rPr>
        <w:t>= .81. All other comparisons were non-significant (</w:t>
      </w:r>
      <w:proofErr w:type="spellStart"/>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s</w:t>
      </w:r>
      <w:proofErr w:type="spellEnd"/>
      <w:r w:rsidR="00565B62" w:rsidRPr="00883ACD">
        <w:rPr>
          <w:rFonts w:ascii="Times New Roman" w:hAnsi="Times New Roman" w:cs="Times New Roman"/>
          <w:sz w:val="24"/>
          <w:szCs w:val="24"/>
        </w:rPr>
        <w:t xml:space="preserve"> &lt; </w:t>
      </w:r>
      <w:r w:rsidR="005A77AC" w:rsidRPr="00883ACD">
        <w:rPr>
          <w:rFonts w:ascii="Times New Roman" w:hAnsi="Times New Roman" w:cs="Times New Roman"/>
          <w:sz w:val="24"/>
          <w:szCs w:val="24"/>
        </w:rPr>
        <w:t>1</w:t>
      </w:r>
      <w:r w:rsidR="00565B62" w:rsidRPr="00883ACD">
        <w:rPr>
          <w:rFonts w:ascii="Times New Roman" w:hAnsi="Times New Roman" w:cs="Times New Roman"/>
          <w:sz w:val="24"/>
          <w:szCs w:val="24"/>
        </w:rPr>
        <w:t xml:space="preserve">, </w:t>
      </w:r>
      <w:bookmarkStart w:id="27" w:name="_Hlk58925885"/>
      <w:proofErr w:type="spellStart"/>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BIC</w:t>
      </w:r>
      <w:bookmarkEnd w:id="27"/>
      <w:r w:rsidR="00565B62" w:rsidRPr="00883ACD">
        <w:rPr>
          <w:rFonts w:ascii="Times New Roman" w:hAnsi="Times New Roman" w:cs="Times New Roman"/>
          <w:sz w:val="24"/>
          <w:szCs w:val="24"/>
        </w:rPr>
        <w:t>s</w:t>
      </w:r>
      <w:proofErr w:type="spellEnd"/>
      <w:r w:rsidR="00565B62" w:rsidRPr="00883ACD">
        <w:rPr>
          <w:rFonts w:ascii="Times New Roman" w:hAnsi="Times New Roman" w:cs="Times New Roman"/>
          <w:sz w:val="24"/>
          <w:szCs w:val="24"/>
        </w:rPr>
        <w:t xml:space="preserve"> &gt; </w:t>
      </w:r>
      <w:r w:rsidR="00DE1A4C" w:rsidRPr="00883ACD">
        <w:rPr>
          <w:rFonts w:ascii="Times New Roman" w:hAnsi="Times New Roman" w:cs="Times New Roman"/>
          <w:sz w:val="24"/>
          <w:szCs w:val="24"/>
        </w:rPr>
        <w:t>.89</w:t>
      </w:r>
      <w:r w:rsidR="00565B62" w:rsidRPr="00883ACD">
        <w:rPr>
          <w:rFonts w:ascii="Times New Roman" w:hAnsi="Times New Roman" w:cs="Times New Roman"/>
          <w:sz w:val="24"/>
          <w:szCs w:val="24"/>
        </w:rPr>
        <w:t>). Furthermore</w:t>
      </w:r>
      <w:r w:rsidR="00BE25DF" w:rsidRPr="00883ACD">
        <w:rPr>
          <w:rFonts w:ascii="Times New Roman" w:hAnsi="Times New Roman" w:cs="Times New Roman"/>
          <w:sz w:val="24"/>
          <w:szCs w:val="24"/>
        </w:rPr>
        <w:t>, the same</w:t>
      </w:r>
      <w:r w:rsidRPr="00883ACD">
        <w:rPr>
          <w:rFonts w:ascii="Times New Roman" w:hAnsi="Times New Roman" w:cs="Times New Roman"/>
          <w:sz w:val="24"/>
          <w:szCs w:val="24"/>
        </w:rPr>
        <w:t xml:space="preserve"> general pattern</w:t>
      </w:r>
      <w:r w:rsidR="00B14059" w:rsidRPr="00883ACD">
        <w:rPr>
          <w:rFonts w:ascii="Times New Roman" w:hAnsi="Times New Roman" w:cs="Times New Roman"/>
          <w:sz w:val="24"/>
          <w:szCs w:val="24"/>
        </w:rPr>
        <w:t>s</w:t>
      </w:r>
      <w:r w:rsidRPr="00883ACD">
        <w:rPr>
          <w:rFonts w:ascii="Times New Roman" w:hAnsi="Times New Roman" w:cs="Times New Roman"/>
          <w:sz w:val="24"/>
          <w:szCs w:val="24"/>
        </w:rPr>
        <w:t xml:space="preserve"> of reactivity w</w:t>
      </w:r>
      <w:r w:rsidR="00B14059" w:rsidRPr="00883ACD">
        <w:rPr>
          <w:rFonts w:ascii="Times New Roman" w:hAnsi="Times New Roman" w:cs="Times New Roman"/>
          <w:sz w:val="24"/>
          <w:szCs w:val="24"/>
        </w:rPr>
        <w:t>ere</w:t>
      </w:r>
      <w:r w:rsidRPr="00883ACD">
        <w:rPr>
          <w:rFonts w:ascii="Times New Roman" w:hAnsi="Times New Roman" w:cs="Times New Roman"/>
          <w:sz w:val="24"/>
          <w:szCs w:val="24"/>
        </w:rPr>
        <w:t xml:space="preserve"> detected</w:t>
      </w:r>
      <w:r w:rsidR="00D96626" w:rsidRPr="00883ACD">
        <w:rPr>
          <w:rFonts w:ascii="Times New Roman" w:hAnsi="Times New Roman" w:cs="Times New Roman"/>
          <w:sz w:val="24"/>
          <w:szCs w:val="24"/>
        </w:rPr>
        <w:t xml:space="preserve"> </w:t>
      </w:r>
      <w:r w:rsidR="0014189F" w:rsidRPr="00883ACD">
        <w:rPr>
          <w:rFonts w:ascii="Times New Roman" w:hAnsi="Times New Roman" w:cs="Times New Roman"/>
          <w:sz w:val="24"/>
          <w:szCs w:val="24"/>
        </w:rPr>
        <w:t>in Experiment</w:t>
      </w:r>
      <w:r w:rsidR="00B14059" w:rsidRPr="00883ACD">
        <w:rPr>
          <w:rFonts w:ascii="Times New Roman" w:hAnsi="Times New Roman" w:cs="Times New Roman"/>
          <w:sz w:val="24"/>
          <w:szCs w:val="24"/>
        </w:rPr>
        <w:t>s 2 and</w:t>
      </w:r>
      <w:r w:rsidR="0014189F" w:rsidRPr="00883ACD">
        <w:rPr>
          <w:rFonts w:ascii="Times New Roman" w:hAnsi="Times New Roman" w:cs="Times New Roman"/>
          <w:sz w:val="24"/>
          <w:szCs w:val="24"/>
        </w:rPr>
        <w:t xml:space="preserve"> </w:t>
      </w:r>
      <w:r w:rsidR="00FE2A9C" w:rsidRPr="00883ACD">
        <w:rPr>
          <w:rFonts w:ascii="Times New Roman" w:hAnsi="Times New Roman" w:cs="Times New Roman"/>
          <w:sz w:val="24"/>
          <w:szCs w:val="24"/>
        </w:rPr>
        <w:t>4</w:t>
      </w:r>
      <w:r w:rsidR="0014189F" w:rsidRPr="00883ACD">
        <w:rPr>
          <w:rFonts w:ascii="Times New Roman" w:hAnsi="Times New Roman" w:cs="Times New Roman"/>
          <w:sz w:val="24"/>
          <w:szCs w:val="24"/>
        </w:rPr>
        <w:t xml:space="preserve"> </w:t>
      </w:r>
      <w:r w:rsidR="00D96626" w:rsidRPr="00883ACD">
        <w:rPr>
          <w:rFonts w:ascii="Times New Roman" w:hAnsi="Times New Roman" w:cs="Times New Roman"/>
          <w:sz w:val="24"/>
          <w:szCs w:val="24"/>
        </w:rPr>
        <w:t>after controlling for block order</w:t>
      </w:r>
      <w:r w:rsidRPr="00883ACD">
        <w:rPr>
          <w:rFonts w:ascii="Times New Roman" w:hAnsi="Times New Roman" w:cs="Times New Roman"/>
          <w:sz w:val="24"/>
          <w:szCs w:val="24"/>
        </w:rPr>
        <w:t xml:space="preserve">, indicating </w:t>
      </w:r>
      <w:r w:rsidR="00FE2A9C" w:rsidRPr="00883ACD">
        <w:rPr>
          <w:rFonts w:ascii="Times New Roman" w:hAnsi="Times New Roman" w:cs="Times New Roman"/>
          <w:sz w:val="24"/>
          <w:szCs w:val="24"/>
        </w:rPr>
        <w:t xml:space="preserve">that block </w:t>
      </w:r>
      <w:r w:rsidR="005A77AC" w:rsidRPr="00883ACD">
        <w:rPr>
          <w:rFonts w:ascii="Times New Roman" w:hAnsi="Times New Roman" w:cs="Times New Roman"/>
          <w:sz w:val="24"/>
          <w:szCs w:val="24"/>
        </w:rPr>
        <w:t>order</w:t>
      </w:r>
      <w:r w:rsidRPr="00883ACD">
        <w:rPr>
          <w:rFonts w:ascii="Times New Roman" w:hAnsi="Times New Roman" w:cs="Times New Roman"/>
          <w:sz w:val="24"/>
          <w:szCs w:val="24"/>
        </w:rPr>
        <w:t xml:space="preserve"> did not contribute to the</w:t>
      </w:r>
      <w:r w:rsidR="0014189F" w:rsidRPr="00883ACD">
        <w:rPr>
          <w:rFonts w:ascii="Times New Roman" w:hAnsi="Times New Roman" w:cs="Times New Roman"/>
          <w:sz w:val="24"/>
          <w:szCs w:val="24"/>
        </w:rPr>
        <w:t xml:space="preserve"> reactivity</w:t>
      </w:r>
      <w:r w:rsidRPr="00883ACD">
        <w:rPr>
          <w:rFonts w:ascii="Times New Roman" w:hAnsi="Times New Roman" w:cs="Times New Roman"/>
          <w:sz w:val="24"/>
          <w:szCs w:val="24"/>
        </w:rPr>
        <w:t xml:space="preserve"> patterns reported.</w:t>
      </w:r>
      <w:r w:rsidR="00565B62" w:rsidRPr="00883ACD">
        <w:rPr>
          <w:rFonts w:ascii="Times New Roman" w:hAnsi="Times New Roman" w:cs="Times New Roman"/>
          <w:sz w:val="24"/>
          <w:szCs w:val="24"/>
        </w:rPr>
        <w:t xml:space="preserve"> </w:t>
      </w:r>
    </w:p>
    <w:p w14:paraId="3663815C" w14:textId="22A8D60E" w:rsidR="00EE4A03" w:rsidRPr="00883ACD" w:rsidRDefault="0035506D" w:rsidP="00EE4A03">
      <w:pPr>
        <w:spacing w:after="0" w:line="480" w:lineRule="auto"/>
        <w:contextualSpacing/>
        <w:rPr>
          <w:rFonts w:ascii="Times New Roman" w:hAnsi="Times New Roman" w:cs="Times New Roman"/>
          <w:sz w:val="24"/>
          <w:szCs w:val="24"/>
        </w:rPr>
      </w:pPr>
      <w:bookmarkStart w:id="28" w:name="_Hlk57812120"/>
      <w:r w:rsidRPr="00883ACD">
        <w:rPr>
          <w:rFonts w:ascii="Times New Roman" w:hAnsi="Times New Roman" w:cs="Times New Roman"/>
          <w:sz w:val="24"/>
          <w:szCs w:val="24"/>
        </w:rPr>
        <w:t xml:space="preserve">     </w:t>
      </w:r>
      <w:r w:rsidR="00257591" w:rsidRPr="00883ACD">
        <w:rPr>
          <w:rFonts w:ascii="Times New Roman" w:hAnsi="Times New Roman" w:cs="Times New Roman"/>
          <w:sz w:val="24"/>
          <w:szCs w:val="24"/>
          <w:vertAlign w:val="superscript"/>
        </w:rPr>
        <w:t>2</w:t>
      </w:r>
      <w:r w:rsidR="00FD2134" w:rsidRPr="00883ACD">
        <w:rPr>
          <w:rFonts w:ascii="Times New Roman" w:hAnsi="Times New Roman" w:cs="Times New Roman"/>
          <w:sz w:val="24"/>
          <w:szCs w:val="24"/>
        </w:rPr>
        <w:t xml:space="preserve"> </w:t>
      </w:r>
      <w:bookmarkEnd w:id="28"/>
      <w:r w:rsidR="0033656D" w:rsidRPr="00883ACD">
        <w:rPr>
          <w:rFonts w:ascii="Times New Roman" w:hAnsi="Times New Roman" w:cs="Times New Roman"/>
          <w:sz w:val="24"/>
          <w:szCs w:val="24"/>
        </w:rPr>
        <w:t xml:space="preserve">Due to the COVID-19 pandemic, data collection was shifted online to Prolific partway through Experiment 2. 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&lt; 1, </w:t>
      </w:r>
      <w:proofErr w:type="spellStart"/>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 .48, </w:t>
      </w:r>
      <w:proofErr w:type="spellStart"/>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Pr="00883ACD" w:rsidRDefault="00EE4A03" w:rsidP="00EE4A03">
      <w:pPr>
        <w:spacing w:after="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3</w:t>
      </w:r>
      <w:r w:rsidR="0033656D" w:rsidRPr="00883ACD">
        <w:t xml:space="preserve"> </w:t>
      </w:r>
      <w:r w:rsidR="0033656D" w:rsidRPr="00883ACD">
        <w:rPr>
          <w:rFonts w:ascii="Times New Roman" w:hAnsi="Times New Roman" w:cs="Times New Roman"/>
          <w:sz w:val="24"/>
          <w:szCs w:val="24"/>
        </w:rPr>
        <w:t xml:space="preserve">As with Experiment 2, data collection in Experiment 4 was shifted online to Prolific midway through data collection in response to COVID-19. The forty participants in the no-JOL group </w:t>
      </w:r>
      <w:r w:rsidR="0033656D" w:rsidRPr="00883AC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4 and the undergraduate sample completing the same task in Experiment 2 (28.11 vs. 32.66;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(69) = 1.50, SEM = 3.08,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.14,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.74)</w:t>
      </w:r>
      <w:r w:rsidR="006E15E5" w:rsidRPr="00883ACD">
        <w:rPr>
          <w:rFonts w:ascii="Times New Roman" w:hAnsi="Times New Roman" w:cs="Times New Roman"/>
          <w:sz w:val="24"/>
          <w:szCs w:val="24"/>
        </w:rPr>
        <w:t xml:space="preserve">. </w:t>
      </w:r>
      <w:r w:rsidR="0033656D" w:rsidRPr="00883ACD">
        <w:rPr>
          <w:rFonts w:ascii="Times New Roman" w:hAnsi="Times New Roman" w:cs="Times New Roman"/>
          <w:sz w:val="24"/>
          <w:szCs w:val="24"/>
        </w:rPr>
        <w:t xml:space="preserve">Additionally, within Experiment 4, recall did not differ between the undergraduate and Prolific samples in the relational group (44.81 vs. 38.05;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&lt; 1,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7.11,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.33,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.79) or the vowel counting group (36.56 vs. 30.47;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 1.07,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5.87,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.29,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Pr="00883ACD" w:rsidRDefault="00C402E7">
      <w:pPr>
        <w:rPr>
          <w:rFonts w:ascii="Times New Roman" w:hAnsi="Times New Roman" w:cs="Times New Roman"/>
          <w:sz w:val="24"/>
          <w:szCs w:val="24"/>
        </w:rPr>
      </w:pPr>
      <w:r w:rsidRPr="00883ACD">
        <w:rPr>
          <w:rFonts w:ascii="Times New Roman" w:hAnsi="Times New Roman" w:cs="Times New Roman"/>
          <w:sz w:val="24"/>
          <w:szCs w:val="24"/>
        </w:rPr>
        <w:br w:type="page"/>
      </w:r>
    </w:p>
    <w:p w14:paraId="05F68C0C" w14:textId="51F10429" w:rsidR="00341355" w:rsidRPr="00883ACD" w:rsidRDefault="00FE2A9C" w:rsidP="00FE2A9C">
      <w:pPr>
        <w:rPr>
          <w:rFonts w:ascii="Times New Roman" w:hAnsi="Times New Roman" w:cs="Times New Roman"/>
          <w:sz w:val="24"/>
          <w:szCs w:val="24"/>
        </w:rPr>
      </w:pPr>
      <w:bookmarkStart w:id="29" w:name="_Hlk44099687"/>
      <w:r w:rsidRPr="00883ACD">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sidRPr="00883ACD">
        <w:rPr>
          <w:rFonts w:ascii="Times New Roman" w:hAnsi="Times New Roman"/>
          <w:i/>
          <w:iCs/>
          <w:sz w:val="24"/>
          <w:szCs w:val="24"/>
        </w:rPr>
        <w:t>Figure 1</w:t>
      </w:r>
      <w:r w:rsidR="00081D14" w:rsidRPr="00883ACD">
        <w:rPr>
          <w:rFonts w:ascii="Times New Roman" w:hAnsi="Times New Roman" w:cs="Times New Roman"/>
          <w:i/>
          <w:iCs/>
          <w:sz w:val="24"/>
          <w:szCs w:val="24"/>
        </w:rPr>
        <w:t>.</w:t>
      </w:r>
      <w:r w:rsidR="00081D14" w:rsidRPr="00883ACD">
        <w:rPr>
          <w:rFonts w:ascii="Times New Roman" w:hAnsi="Times New Roman" w:cs="Times New Roman"/>
          <w:sz w:val="24"/>
          <w:szCs w:val="24"/>
        </w:rPr>
        <w:t xml:space="preserve"> Comparison of </w:t>
      </w:r>
      <w:r w:rsidR="00702080" w:rsidRPr="00883ACD">
        <w:rPr>
          <w:rFonts w:ascii="Times New Roman" w:hAnsi="Times New Roman" w:cs="Times New Roman"/>
          <w:sz w:val="24"/>
          <w:szCs w:val="24"/>
        </w:rPr>
        <w:t>mean</w:t>
      </w:r>
      <w:r w:rsidR="00081D14" w:rsidRPr="00883ACD">
        <w:rPr>
          <w:rFonts w:ascii="Times New Roman" w:hAnsi="Times New Roman" w:cs="Times New Roman"/>
          <w:sz w:val="24"/>
          <w:szCs w:val="24"/>
        </w:rPr>
        <w:t xml:space="preserve"> recall rates in the JOL and </w:t>
      </w:r>
      <w:r w:rsidR="00134830" w:rsidRPr="00883ACD">
        <w:rPr>
          <w:rFonts w:ascii="Times New Roman" w:hAnsi="Times New Roman" w:cs="Times New Roman"/>
          <w:sz w:val="24"/>
          <w:szCs w:val="24"/>
        </w:rPr>
        <w:t>No-JOL</w:t>
      </w:r>
      <w:r w:rsidR="00081D14" w:rsidRPr="00883ACD">
        <w:rPr>
          <w:rFonts w:ascii="Times New Roman" w:hAnsi="Times New Roman" w:cs="Times New Roman"/>
          <w:sz w:val="24"/>
          <w:szCs w:val="24"/>
        </w:rPr>
        <w:t xml:space="preserve"> </w:t>
      </w:r>
      <w:r w:rsidR="0044428A" w:rsidRPr="00883ACD">
        <w:rPr>
          <w:rFonts w:ascii="Times New Roman" w:hAnsi="Times New Roman" w:cs="Times New Roman"/>
          <w:sz w:val="24"/>
          <w:szCs w:val="24"/>
        </w:rPr>
        <w:t>groups</w:t>
      </w:r>
      <w:r w:rsidR="00702080" w:rsidRPr="00883ACD">
        <w:rPr>
          <w:rFonts w:ascii="Times New Roman" w:hAnsi="Times New Roman" w:cs="Times New Roman"/>
          <w:sz w:val="24"/>
          <w:szCs w:val="24"/>
        </w:rPr>
        <w:t xml:space="preserve"> in Experiment 1</w:t>
      </w:r>
      <w:r w:rsidR="008F3DA0" w:rsidRPr="00883ACD">
        <w:rPr>
          <w:rFonts w:ascii="Times New Roman" w:hAnsi="Times New Roman" w:cs="Times New Roman"/>
          <w:sz w:val="24"/>
          <w:szCs w:val="24"/>
        </w:rPr>
        <w:t>.</w:t>
      </w:r>
      <w:bookmarkEnd w:id="29"/>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4FDC37AB"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30DEB471" w14:textId="39633F1D"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2</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JAM, and No-JOL groups in Experiment 2.</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0095482E"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78C675B1" w14:textId="4C5E9B2F"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3</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Frequency Judgment, and No-JOL groups in Experiment 3.</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3CEC0570"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5CE3B367" w14:textId="7D1FBF4B"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4</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Relational Encoding, Vowel-Counting, and No-JOL groups in Experiment 4.</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655A866B" w14:textId="77777777" w:rsidR="008F3DA0" w:rsidRPr="00883ACD" w:rsidRDefault="008F3DA0" w:rsidP="00702080">
      <w:pPr>
        <w:rPr>
          <w:rFonts w:ascii="Times New Roman" w:hAnsi="Times New Roman" w:cs="Times New Roman"/>
          <w:sz w:val="24"/>
          <w:szCs w:val="24"/>
        </w:rPr>
      </w:pPr>
    </w:p>
    <w:p w14:paraId="18E11F9B" w14:textId="1A37E04A" w:rsidR="002F7AEC" w:rsidRPr="00883ACD" w:rsidRDefault="00435684">
      <w:pPr>
        <w:rPr>
          <w:rFonts w:ascii="Times New Roman" w:hAnsi="Times New Roman" w:cs="Times New Roman"/>
          <w:sz w:val="24"/>
          <w:szCs w:val="24"/>
        </w:rPr>
      </w:pPr>
      <w:r w:rsidRPr="00883ACD">
        <w:rPr>
          <w:rFonts w:ascii="Times New Roman" w:hAnsi="Times New Roman" w:cs="Times New Roman"/>
          <w:sz w:val="24"/>
          <w:szCs w:val="24"/>
        </w:rPr>
        <w:br w:type="page"/>
      </w:r>
    </w:p>
    <w:p w14:paraId="63BF756A" w14:textId="0227DAD4" w:rsidR="00CD305B" w:rsidRPr="00883ACD" w:rsidRDefault="00CD305B" w:rsidP="009B2529">
      <w:pPr>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Appendix</w:t>
      </w:r>
    </w:p>
    <w:p w14:paraId="39BBB7DD" w14:textId="05D8F3D9" w:rsidR="00E161FF" w:rsidRPr="00883ACD" w:rsidRDefault="00E161FF" w:rsidP="00E161F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Across each of our </w:t>
      </w:r>
      <w:r w:rsidR="003E7D1C" w:rsidRPr="00883ACD">
        <w:rPr>
          <w:rFonts w:ascii="Times New Roman" w:hAnsi="Times New Roman" w:cs="Times New Roman"/>
          <w:sz w:val="24"/>
          <w:szCs w:val="24"/>
        </w:rPr>
        <w:t>four experiments</w:t>
      </w:r>
      <w:r w:rsidRPr="00883ACD">
        <w:rPr>
          <w:rFonts w:ascii="Times New Roman" w:hAnsi="Times New Roman" w:cs="Times New Roman"/>
          <w:sz w:val="24"/>
          <w:szCs w:val="24"/>
        </w:rPr>
        <w:t xml:space="preserve">, we tested for an illusion of competence pattern in the JOL group, given this pattern has not been reported consistently in JOL reactivity studies (cf. Mitchum et al., 2016). Given the prevalence with which this pattern occurs for backward pairs (e.g.,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&amp; Bjork, 2005; Maxwell &amp; Huff, </w:t>
      </w:r>
      <w:r w:rsidR="008F12AF"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this provided us with an additional test of the integrity of our dataset. Comparisons across all </w:t>
      </w:r>
      <w:r w:rsidR="00DC450A" w:rsidRPr="00883ACD">
        <w:rPr>
          <w:rFonts w:ascii="Times New Roman" w:hAnsi="Times New Roman" w:cs="Times New Roman"/>
          <w:sz w:val="24"/>
          <w:szCs w:val="24"/>
        </w:rPr>
        <w:t>e</w:t>
      </w:r>
      <w:r w:rsidRPr="00883ACD">
        <w:rPr>
          <w:rFonts w:ascii="Times New Roman" w:hAnsi="Times New Roman" w:cs="Times New Roman"/>
          <w:sz w:val="24"/>
          <w:szCs w:val="24"/>
        </w:rPr>
        <w:t>xperiments are reported in Table A</w:t>
      </w:r>
      <w:r w:rsidR="00A401D9" w:rsidRPr="00883ACD">
        <w:rPr>
          <w:rFonts w:ascii="Times New Roman" w:hAnsi="Times New Roman" w:cs="Times New Roman"/>
          <w:sz w:val="24"/>
          <w:szCs w:val="24"/>
        </w:rPr>
        <w:t>3</w:t>
      </w:r>
      <w:r w:rsidR="00646F71" w:rsidRPr="00883ACD">
        <w:rPr>
          <w:rFonts w:ascii="Times New Roman" w:hAnsi="Times New Roman" w:cs="Times New Roman"/>
          <w:sz w:val="24"/>
          <w:szCs w:val="24"/>
        </w:rPr>
        <w:t xml:space="preserve">. For </w:t>
      </w:r>
      <w:r w:rsidR="00FA3FBC" w:rsidRPr="00883ACD">
        <w:rPr>
          <w:rFonts w:ascii="Times New Roman" w:hAnsi="Times New Roman" w:cs="Times New Roman"/>
          <w:sz w:val="24"/>
          <w:szCs w:val="24"/>
        </w:rPr>
        <w:t>completeness,</w:t>
      </w:r>
      <w:r w:rsidR="00A401D9" w:rsidRPr="00883ACD">
        <w:rPr>
          <w:rFonts w:ascii="Times New Roman" w:hAnsi="Times New Roman" w:cs="Times New Roman"/>
          <w:sz w:val="24"/>
          <w:szCs w:val="24"/>
        </w:rPr>
        <w:t xml:space="preserve"> </w:t>
      </w:r>
      <w:r w:rsidR="00FA3FBC" w:rsidRPr="00883ACD">
        <w:rPr>
          <w:rFonts w:ascii="Times New Roman" w:hAnsi="Times New Roman" w:cs="Times New Roman"/>
          <w:sz w:val="24"/>
          <w:szCs w:val="24"/>
        </w:rPr>
        <w:t>Table A5 reports mean Goodman-Kruskal gamma correlations as a measure of JOL accuracy.</w:t>
      </w:r>
    </w:p>
    <w:p w14:paraId="19258DF5" w14:textId="7D72D754"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1</w:t>
      </w:r>
    </w:p>
    <w:p w14:paraId="16C3431E" w14:textId="778DB035"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We conducted a 4 (Pair Type: Forward vs. Backward vs. Symmetrical vs. Unrelated) × 2 (Measure: JOL vs. Recall) repeated measures ANOVA to assess whether the illusion of competence first reported by </w:t>
      </w:r>
      <w:proofErr w:type="spellStart"/>
      <w:proofErr w:type="gramStart"/>
      <w:r w:rsidRPr="00883ACD">
        <w:rPr>
          <w:rFonts w:ascii="Times New Roman" w:hAnsi="Times New Roman" w:cs="Times New Roman"/>
          <w:sz w:val="24"/>
          <w:szCs w:val="24"/>
        </w:rPr>
        <w:t>Koriat</w:t>
      </w:r>
      <w:proofErr w:type="spellEnd"/>
      <w:proofErr w:type="gramEnd"/>
      <w:r w:rsidRPr="00883ACD">
        <w:rPr>
          <w:rFonts w:ascii="Times New Roman" w:hAnsi="Times New Roman" w:cs="Times New Roman"/>
          <w:sz w:val="24"/>
          <w:szCs w:val="24"/>
        </w:rPr>
        <w:t xml:space="preserve"> and Bjork (2005) replicated for participants in the JOL group.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421.81,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99.94,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.92, in which JOLs/recall rates were highest for forward pairs (65.10), followed by symmetrical pairs (61.32), backward pairs (43.40), and unrelated pairs (14.14).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JOLs/recall rates significantly differed across all comparisons, </w:t>
      </w:r>
      <w:bookmarkStart w:id="30" w:name="_Hlk43984985"/>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4.42,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30"/>
      <w:r w:rsidRPr="00883ACD">
        <w:rPr>
          <w:rFonts w:ascii="Times New Roman" w:hAnsi="Times New Roman" w:cs="Times New Roman"/>
          <w:sz w:val="24"/>
          <w:szCs w:val="24"/>
        </w:rPr>
        <w:t xml:space="preserve">0.32. Next, a significant effect of measure was observed,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10.02,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521.91,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.21, in which JOL ratings (50.07) exceeded later recall rates (41.90). Importantly, a significant interaction between Pair Type and Measure,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68.55,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49.40,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.64, confirmed the presence of an illusion of competence pattern.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a robust illusion of competence for backward pairs whereby JOLs greatly exceeded later recall accuracy (55.18 vs. 31.67),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7.59,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3.21,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1.56. Additionally, the illusion of competence extended to unrelated pairs (19.43 vs. 8.85),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3.97,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0.87, and symmetrical pairs (64.83 vs. 57.78),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2.32,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0.47, though the difference between judgments and </w:t>
      </w:r>
      <w:r w:rsidRPr="00883ACD">
        <w:rPr>
          <w:rFonts w:ascii="Times New Roman" w:hAnsi="Times New Roman" w:cs="Times New Roman"/>
          <w:sz w:val="24"/>
          <w:szCs w:val="24"/>
        </w:rPr>
        <w:lastRenderedPageBreak/>
        <w:t xml:space="preserve">recall smaller than backward pairs. Finally, for forward pairs, this pattern reversed—JOL ratings were significantly lower than cued-recall rates (60.87 vs. 69.34),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2</w:t>
      </w:r>
    </w:p>
    <w:p w14:paraId="5A69F7A3" w14:textId="77777777" w:rsidR="00B10139"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Using a 4 (Pair Type: Forward vs. Backward vs. Symmetrical vs. Unrelated) × 2 (Measure: JOL vs. Recall) repeated measures ANOVA, we tested for the illusion of competence in the JOL group. Consistent with our predictions, this analysis yielded a significant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269.87,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127.66,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.89 that closely followed the patterns reported across the previous experiments. Specifically, mean JOLs/recall rates were highest for forward pairs (69.02), followed by symmetrical pairs (65.36), backward pairs (47.76), and were lowest for unrelated items (18.61). Comparisons differed statistically across each pair type,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0.29. Next, the effect of measure was also significant,</w:t>
      </w:r>
      <w:r w:rsidRPr="00883ACD">
        <w:rPr>
          <w:rFonts w:ascii="Times New Roman" w:hAnsi="Times New Roman" w:cs="Times New Roman"/>
          <w:i/>
          <w:iCs/>
          <w:sz w:val="24"/>
          <w:szCs w:val="24"/>
        </w:rPr>
        <w:t xml:space="preserve"> F</w:t>
      </w:r>
      <w:r w:rsidRPr="00883ACD">
        <w:rPr>
          <w:rFonts w:ascii="Times New Roman" w:hAnsi="Times New Roman" w:cs="Times New Roman"/>
          <w:sz w:val="24"/>
          <w:szCs w:val="24"/>
        </w:rPr>
        <w:t xml:space="preserve">(1, 32) = 10.32,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693.79,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.24, in which JOL ratings were greater than cued-recall (55.16 vs. 45.36). Finally, a significant interaction between Pair Type and Measure confirmed that the illusion of competence pattern,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38.71,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64.82,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.55. Starting with backward pairs, post-hoc analyses revealed that JOLs greatly exceeded subsequent later recall (60.15 vs. 35.61), </w:t>
      </w:r>
      <w:bookmarkStart w:id="31" w:name="_Hlk5807924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6.92,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3.78,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w:t>
      </w:r>
      <w:bookmarkEnd w:id="31"/>
      <w:r w:rsidRPr="00883ACD">
        <w:rPr>
          <w:rFonts w:ascii="Times New Roman" w:hAnsi="Times New Roman" w:cs="Times New Roman"/>
          <w:sz w:val="24"/>
          <w:szCs w:val="24"/>
        </w:rPr>
        <w:t xml:space="preserve">1.54, a pattern that was echoed in unrelated pairs, (23.94 vs. 13.41),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2.77,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0.59, and symmetrical pairs, (70.14 vs. 60.68),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2.89,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0.61. Finally, for forward pairs, JOLs and recall did not significantly differ (66.25 vs. 71.74),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1.44,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3.58,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.16, </w:t>
      </w:r>
      <w:r w:rsidRPr="00883ACD">
        <w:rPr>
          <w:rFonts w:ascii="Times New Roman" w:hAnsi="Times New Roman" w:cs="Times New Roman"/>
          <w:i/>
          <w:iCs/>
          <w:sz w:val="24"/>
          <w:szCs w:val="24"/>
        </w:rPr>
        <w:t>p</w:t>
      </w:r>
      <w:r w:rsidRPr="00883ACD">
        <w:rPr>
          <w:rFonts w:ascii="Times New Roman" w:hAnsi="Times New Roman" w:cs="Times New Roman"/>
          <w:i/>
          <w:iCs/>
          <w:sz w:val="24"/>
          <w:szCs w:val="24"/>
          <w:vertAlign w:val="subscript"/>
        </w:rPr>
        <w:t>BIC</w:t>
      </w:r>
      <w:r w:rsidRPr="00883ACD">
        <w:rPr>
          <w:rFonts w:ascii="Times New Roman" w:hAnsi="Times New Roman" w:cs="Times New Roman"/>
          <w:sz w:val="24"/>
          <w:szCs w:val="24"/>
        </w:rPr>
        <w:t xml:space="preserve"> = .67.</w:t>
      </w:r>
    </w:p>
    <w:p w14:paraId="764FCD4D" w14:textId="1AFA204B"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3</w:t>
      </w:r>
    </w:p>
    <w:p w14:paraId="08B596CB" w14:textId="58D1E0CB"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First, to test for the illusion of competence in the JOL group, a 4 (Pair Type: Forward vs. Backward vs. Symmetrical vs. Unrelated) × 2 (Measure: JOL vs. Recall) repeated measures </w:t>
      </w:r>
      <w:r w:rsidRPr="00883ACD">
        <w:rPr>
          <w:rFonts w:ascii="Times New Roman" w:hAnsi="Times New Roman" w:cs="Times New Roman"/>
          <w:sz w:val="24"/>
          <w:szCs w:val="24"/>
        </w:rPr>
        <w:lastRenderedPageBreak/>
        <w:t xml:space="preserve">ANOVA was used. As expected, this analysis revealed a main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293.33,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151.31,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.88, following the same pattern reported in the previous two experiments. JOLs/recall rates were highest for forward pairs (68.29), followed by symmetrical pairs (65.73), backward pairs (47.56), and lowest for unrelated items (17.14). All comparisons differed statistically,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2.38,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0.18. JOL ratings were only marginally greater than cued-recall rates (52.25 vs. 47.11),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39) = 3.56,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590.62,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.53, however a significant interaction confirmed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57.32,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68.40,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.59. For backward pairs, JOLs greatly exceeded subsequent cued-recall rates (59.69 vs. 35.44),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6.79,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3.69,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1.27. However, for unrelated pairs, the illusion of competence did not occur, as JOLs and recall were equivalent (16.77 vs. 17.53),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.86, and this equivalence was also found on symmetrical pairs, (68.54 vs. 62.91),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1.69,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3.44,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.10,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2.90,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0.52.</w:t>
      </w:r>
    </w:p>
    <w:p w14:paraId="55EE53CE" w14:textId="77777777" w:rsidR="00CC11AF" w:rsidRPr="00883ACD" w:rsidRDefault="00CC11AF" w:rsidP="00CC11AF">
      <w:pPr>
        <w:spacing w:line="480" w:lineRule="auto"/>
        <w:rPr>
          <w:rFonts w:ascii="Times New Roman" w:hAnsi="Times New Roman" w:cs="Times New Roman"/>
          <w:b/>
          <w:bCs/>
          <w:sz w:val="24"/>
          <w:szCs w:val="24"/>
        </w:rPr>
      </w:pPr>
      <w:r w:rsidRPr="00883ACD">
        <w:rPr>
          <w:rFonts w:ascii="Times New Roman" w:hAnsi="Times New Roman" w:cs="Times New Roman"/>
          <w:b/>
          <w:bCs/>
          <w:sz w:val="24"/>
          <w:szCs w:val="24"/>
        </w:rPr>
        <w:t>Experiment 4</w:t>
      </w:r>
    </w:p>
    <w:p w14:paraId="497792C2" w14:textId="5C29F892" w:rsidR="000C3363"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To test for the illusion of competence, we first conducted a 4 (Pair Type: Forward vs. Backward vs. Symmetrical vs. Unrelated) × 2 (Measure: JOL vs. Recall) repeated measures ANOVA, assessing only participants who completed JOL encoding task. Consistent with Experiment 1,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363.39,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112.72,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.91, in which JOLs/recall rates were highest for forward pairs (65.68), followed by symmetrical pairs (63.15), backward pairs (44.43), and unrelated pairs (16.06).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2.48,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0.22. A significant effect of Measure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50.54,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464.04,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.57, such that JOL ratings (56.03) exceeded cued-recall rates (38.69). </w:t>
      </w:r>
      <w:r w:rsidRPr="00883ACD">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56.41,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61.67,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Post-hoc tests indicated that an illusion of competence occurred for backward pairs such that JOLs greatly exceeded later recall rates (62.18 vs. 26.67),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12.02,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2.63. This pattern also occurred on unrelated pairs (22.30 vs. 9.87),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4.07,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3.16,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0.96, and symmetrical pairs, (71.89 vs. 54.17),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6.49,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2.79,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1.18. The illusion of competence, however, was not found on forward pairs, (67.63 vs. 63.78), but unlike Experiment 1, JOLs were equivalent to recall rates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1.38,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2.91,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.17,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.71.</w:t>
      </w:r>
      <w:r w:rsidR="000C3363" w:rsidRPr="00883ACD">
        <w:rPr>
          <w:rFonts w:ascii="Times New Roman" w:hAnsi="Times New Roman" w:cs="Times New Roman"/>
          <w:sz w:val="24"/>
          <w:szCs w:val="24"/>
        </w:rPr>
        <w:br w:type="page"/>
      </w:r>
    </w:p>
    <w:p w14:paraId="64251C97" w14:textId="5A494F64" w:rsidR="00F71DDD" w:rsidRPr="00883ACD" w:rsidRDefault="00F71DDD" w:rsidP="00CC7B60">
      <w:pPr>
        <w:rPr>
          <w:rFonts w:ascii="Times New Roman" w:hAnsi="Times New Roman" w:cs="Times New Roman"/>
          <w:sz w:val="24"/>
          <w:szCs w:val="24"/>
        </w:rPr>
      </w:pPr>
      <w:r w:rsidRPr="00883ACD">
        <w:rPr>
          <w:rFonts w:ascii="Times New Roman" w:hAnsi="Times New Roman" w:cs="Times New Roman"/>
          <w:sz w:val="24"/>
          <w:szCs w:val="24"/>
        </w:rPr>
        <w:lastRenderedPageBreak/>
        <w:t>Table A1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883ACD" w:rsidRPr="00883ACD" w14:paraId="4BDFB329" w14:textId="77777777" w:rsidTr="00241223">
        <w:tc>
          <w:tcPr>
            <w:tcW w:w="1732" w:type="dxa"/>
            <w:tcBorders>
              <w:left w:val="nil"/>
              <w:bottom w:val="single" w:sz="4" w:space="0" w:color="auto"/>
              <w:right w:val="nil"/>
            </w:tcBorders>
          </w:tcPr>
          <w:p w14:paraId="7EC6B0F5" w14:textId="77777777" w:rsidR="00F71DDD" w:rsidRPr="00883ACD" w:rsidRDefault="00F71DDD" w:rsidP="00241223">
            <w:pPr>
              <w:spacing w:line="480" w:lineRule="auto"/>
              <w:contextualSpacing/>
              <w:rPr>
                <w:rFonts w:ascii="Times New Roman" w:hAnsi="Times New Roman" w:cs="Times New Roman"/>
                <w:sz w:val="24"/>
                <w:szCs w:val="24"/>
              </w:rPr>
            </w:pPr>
            <w:bookmarkStart w:id="32" w:name="_Hlk32934101"/>
            <w:r w:rsidRPr="00883ACD">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Max.</w:t>
            </w:r>
          </w:p>
        </w:tc>
      </w:tr>
      <w:tr w:rsidR="00883ACD" w:rsidRPr="00883ACD" w14:paraId="1F80E7FB" w14:textId="77777777" w:rsidTr="00241223">
        <w:tc>
          <w:tcPr>
            <w:tcW w:w="1732" w:type="dxa"/>
            <w:tcBorders>
              <w:left w:val="nil"/>
              <w:bottom w:val="nil"/>
              <w:right w:val="nil"/>
            </w:tcBorders>
          </w:tcPr>
          <w:p w14:paraId="5FE90DAD" w14:textId="77777777" w:rsidR="00F71DDD" w:rsidRPr="00883ACD" w:rsidRDefault="00F71DDD" w:rsidP="00241223">
            <w:pPr>
              <w:spacing w:before="12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79B7C5B" w14:textId="77777777" w:rsidTr="00241223">
        <w:tc>
          <w:tcPr>
            <w:tcW w:w="1732" w:type="dxa"/>
            <w:tcBorders>
              <w:top w:val="nil"/>
              <w:left w:val="nil"/>
              <w:bottom w:val="nil"/>
              <w:right w:val="nil"/>
            </w:tcBorders>
          </w:tcPr>
          <w:p w14:paraId="2F5043AE"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7010B237" w14:textId="77777777" w:rsidTr="00241223">
        <w:tc>
          <w:tcPr>
            <w:tcW w:w="1732" w:type="dxa"/>
            <w:tcBorders>
              <w:top w:val="nil"/>
              <w:left w:val="nil"/>
              <w:bottom w:val="nil"/>
              <w:right w:val="nil"/>
            </w:tcBorders>
          </w:tcPr>
          <w:p w14:paraId="42FE5FE9"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3175A1E0" w14:textId="77777777" w:rsidTr="00241223">
        <w:tc>
          <w:tcPr>
            <w:tcW w:w="1732" w:type="dxa"/>
            <w:tcBorders>
              <w:top w:val="nil"/>
              <w:left w:val="nil"/>
              <w:bottom w:val="nil"/>
              <w:right w:val="nil"/>
            </w:tcBorders>
          </w:tcPr>
          <w:p w14:paraId="4B91E556"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B296060" w14:textId="77777777" w:rsidTr="00241223">
        <w:tc>
          <w:tcPr>
            <w:tcW w:w="1732" w:type="dxa"/>
            <w:tcBorders>
              <w:top w:val="nil"/>
              <w:left w:val="nil"/>
              <w:bottom w:val="nil"/>
              <w:right w:val="nil"/>
            </w:tcBorders>
          </w:tcPr>
          <w:p w14:paraId="08CFCF5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.46</w:t>
            </w:r>
          </w:p>
        </w:tc>
      </w:tr>
      <w:tr w:rsidR="00883ACD" w:rsidRPr="00883ACD" w14:paraId="16B2C868" w14:textId="77777777" w:rsidTr="00241223">
        <w:tc>
          <w:tcPr>
            <w:tcW w:w="1732" w:type="dxa"/>
            <w:tcBorders>
              <w:top w:val="nil"/>
              <w:left w:val="nil"/>
              <w:right w:val="nil"/>
            </w:tcBorders>
          </w:tcPr>
          <w:p w14:paraId="1D630E1B"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.52</w:t>
            </w:r>
          </w:p>
        </w:tc>
      </w:tr>
    </w:tbl>
    <w:p w14:paraId="63BEF826" w14:textId="7653F535" w:rsidR="00F71DDD" w:rsidRPr="00883ACD" w:rsidRDefault="002A708C" w:rsidP="00F71DDD">
      <w:pPr>
        <w:spacing w:line="480" w:lineRule="auto"/>
        <w:contextualSpacing/>
        <w:rPr>
          <w:rFonts w:ascii="Times New Roman" w:hAnsi="Times New Roman" w:cs="Times New Roman"/>
          <w:i/>
          <w:iCs/>
          <w:sz w:val="24"/>
          <w:szCs w:val="24"/>
        </w:rPr>
      </w:pPr>
      <w:bookmarkStart w:id="33" w:name="_Hlk32942520"/>
      <w:bookmarkEnd w:id="32"/>
      <w:r w:rsidRPr="00883ACD">
        <w:rPr>
          <w:rFonts w:ascii="Times New Roman" w:hAnsi="Times New Roman" w:cs="Times New Roman"/>
          <w:i/>
          <w:iCs/>
          <w:sz w:val="24"/>
          <w:szCs w:val="24"/>
        </w:rPr>
        <w:t xml:space="preserve">Mean </w:t>
      </w:r>
      <w:r w:rsidR="005435FA" w:rsidRPr="00883ACD">
        <w:rPr>
          <w:rFonts w:ascii="Times New Roman" w:hAnsi="Times New Roman" w:cs="Times New Roman"/>
          <w:i/>
          <w:iCs/>
          <w:sz w:val="24"/>
          <w:szCs w:val="24"/>
        </w:rPr>
        <w:t xml:space="preserve">Associative Strength </w:t>
      </w:r>
      <w:r w:rsidR="00F71DDD" w:rsidRPr="00883ACD">
        <w:rPr>
          <w:rFonts w:ascii="Times New Roman" w:hAnsi="Times New Roman" w:cs="Times New Roman"/>
          <w:i/>
          <w:iCs/>
          <w:sz w:val="24"/>
          <w:szCs w:val="24"/>
        </w:rPr>
        <w:t xml:space="preserve">Summary Statistics </w:t>
      </w:r>
      <w:r w:rsidR="00F72191" w:rsidRPr="00883ACD">
        <w:rPr>
          <w:rFonts w:ascii="Times New Roman" w:hAnsi="Times New Roman" w:cs="Times New Roman"/>
          <w:i/>
          <w:iCs/>
          <w:sz w:val="24"/>
          <w:szCs w:val="24"/>
        </w:rPr>
        <w:t xml:space="preserve">for </w:t>
      </w:r>
      <w:r w:rsidR="005435FA" w:rsidRPr="00883ACD">
        <w:rPr>
          <w:rFonts w:ascii="Times New Roman" w:hAnsi="Times New Roman" w:cs="Times New Roman"/>
          <w:i/>
          <w:iCs/>
          <w:sz w:val="24"/>
          <w:szCs w:val="24"/>
        </w:rPr>
        <w:t>Forward</w:t>
      </w:r>
      <w:r w:rsidR="000B19D4" w:rsidRPr="00883ACD">
        <w:rPr>
          <w:rFonts w:ascii="Times New Roman" w:hAnsi="Times New Roman" w:cs="Times New Roman"/>
          <w:i/>
          <w:iCs/>
          <w:sz w:val="24"/>
          <w:szCs w:val="24"/>
        </w:rPr>
        <w:t>, Backward, and Symmetrical Pairs.</w:t>
      </w:r>
    </w:p>
    <w:bookmarkEnd w:id="33"/>
    <w:p w14:paraId="3042B6C0" w14:textId="77777777" w:rsidR="00F71DDD" w:rsidRPr="00883ACD" w:rsidRDefault="00F71DDD" w:rsidP="00F71DDD">
      <w:pPr>
        <w:spacing w:line="480" w:lineRule="auto"/>
        <w:contextualSpacing/>
        <w:rPr>
          <w:rFonts w:ascii="Times New Roman" w:hAnsi="Times New Roman" w:cs="Times New Roman"/>
          <w:sz w:val="24"/>
          <w:szCs w:val="24"/>
        </w:rPr>
      </w:pPr>
    </w:p>
    <w:p w14:paraId="0A69C1A4" w14:textId="77777777" w:rsidR="00F71DDD" w:rsidRPr="00883ACD" w:rsidRDefault="00F71DDD" w:rsidP="00F71DDD">
      <w:pPr>
        <w:spacing w:line="480" w:lineRule="auto"/>
        <w:contextualSpacing/>
        <w:rPr>
          <w:rFonts w:ascii="Times New Roman" w:hAnsi="Times New Roman" w:cs="Times New Roman"/>
          <w:sz w:val="24"/>
          <w:szCs w:val="24"/>
        </w:rPr>
      </w:pPr>
    </w:p>
    <w:p w14:paraId="1636548C" w14:textId="77777777" w:rsidR="00F71DDD" w:rsidRPr="00883ACD" w:rsidRDefault="00F71DDD" w:rsidP="00F71DDD">
      <w:pPr>
        <w:spacing w:line="480" w:lineRule="auto"/>
        <w:contextualSpacing/>
        <w:rPr>
          <w:rFonts w:ascii="Times New Roman" w:hAnsi="Times New Roman" w:cs="Times New Roman"/>
          <w:sz w:val="24"/>
          <w:szCs w:val="24"/>
        </w:rPr>
      </w:pPr>
    </w:p>
    <w:p w14:paraId="3D563987" w14:textId="77777777" w:rsidR="00F71DDD" w:rsidRPr="00883ACD" w:rsidRDefault="00F71DDD" w:rsidP="00F71DDD">
      <w:pPr>
        <w:spacing w:line="480" w:lineRule="auto"/>
        <w:contextualSpacing/>
        <w:rPr>
          <w:rFonts w:ascii="Times New Roman" w:hAnsi="Times New Roman" w:cs="Times New Roman"/>
          <w:sz w:val="24"/>
          <w:szCs w:val="24"/>
        </w:rPr>
      </w:pPr>
    </w:p>
    <w:p w14:paraId="2FE9D280" w14:textId="77777777" w:rsidR="00F71DDD" w:rsidRPr="00883ACD" w:rsidRDefault="00F71DDD" w:rsidP="00F71DDD">
      <w:pPr>
        <w:spacing w:line="480" w:lineRule="auto"/>
        <w:contextualSpacing/>
        <w:rPr>
          <w:rFonts w:ascii="Times New Roman" w:hAnsi="Times New Roman" w:cs="Times New Roman"/>
          <w:sz w:val="24"/>
          <w:szCs w:val="24"/>
        </w:rPr>
      </w:pPr>
    </w:p>
    <w:p w14:paraId="383D45E7" w14:textId="77777777" w:rsidR="00F71DDD" w:rsidRPr="00883ACD" w:rsidRDefault="00F71DDD" w:rsidP="00F71DDD">
      <w:pPr>
        <w:spacing w:line="480" w:lineRule="auto"/>
        <w:contextualSpacing/>
        <w:rPr>
          <w:rFonts w:ascii="Times New Roman" w:hAnsi="Times New Roman" w:cs="Times New Roman"/>
          <w:sz w:val="24"/>
          <w:szCs w:val="24"/>
        </w:rPr>
      </w:pPr>
    </w:p>
    <w:p w14:paraId="21AF7ABF" w14:textId="77777777" w:rsidR="00F71DDD" w:rsidRPr="00883ACD" w:rsidRDefault="00F71DDD" w:rsidP="00F71DDD">
      <w:pPr>
        <w:spacing w:line="480" w:lineRule="auto"/>
        <w:contextualSpacing/>
        <w:rPr>
          <w:rFonts w:ascii="Times New Roman" w:hAnsi="Times New Roman" w:cs="Times New Roman"/>
          <w:sz w:val="24"/>
          <w:szCs w:val="24"/>
        </w:rPr>
      </w:pPr>
    </w:p>
    <w:p w14:paraId="6404C455" w14:textId="23872F80" w:rsidR="00F71DDD" w:rsidRPr="00883ACD" w:rsidRDefault="00F71DDD" w:rsidP="00F71DDD">
      <w:pPr>
        <w:spacing w:line="240" w:lineRule="auto"/>
        <w:contextualSpacing/>
        <w:rPr>
          <w:rFonts w:ascii="Times New Roman" w:hAnsi="Times New Roman" w:cs="Times New Roman"/>
          <w:sz w:val="24"/>
          <w:szCs w:val="24"/>
        </w:rPr>
      </w:pPr>
      <w:r w:rsidRPr="00883ACD">
        <w:rPr>
          <w:rFonts w:ascii="Times New Roman" w:hAnsi="Times New Roman" w:cs="Times New Roman"/>
          <w:i/>
          <w:iCs/>
          <w:sz w:val="24"/>
          <w:szCs w:val="24"/>
        </w:rPr>
        <w:t>Note.</w:t>
      </w:r>
      <w:r w:rsidRPr="00883ACD">
        <w:rPr>
          <w:rFonts w:ascii="Times New Roman" w:hAnsi="Times New Roman" w:cs="Times New Roman"/>
          <w:sz w:val="24"/>
          <w:szCs w:val="24"/>
        </w:rPr>
        <w:t xml:space="preserve"> FAS</w:t>
      </w:r>
      <w:r w:rsidR="000B19D4" w:rsidRPr="00883ACD">
        <w:rPr>
          <w:rFonts w:ascii="Times New Roman" w:hAnsi="Times New Roman" w:cs="Times New Roman"/>
          <w:sz w:val="24"/>
          <w:szCs w:val="24"/>
        </w:rPr>
        <w:t xml:space="preserve"> (forward associative strength)</w:t>
      </w:r>
      <w:r w:rsidRPr="00883ACD">
        <w:rPr>
          <w:rFonts w:ascii="Times New Roman" w:hAnsi="Times New Roman" w:cs="Times New Roman"/>
          <w:sz w:val="24"/>
          <w:szCs w:val="24"/>
        </w:rPr>
        <w:t xml:space="preserve"> and BAS</w:t>
      </w:r>
      <w:r w:rsidR="000B19D4" w:rsidRPr="00883ACD">
        <w:rPr>
          <w:rFonts w:ascii="Times New Roman" w:hAnsi="Times New Roman" w:cs="Times New Roman"/>
          <w:sz w:val="24"/>
          <w:szCs w:val="24"/>
        </w:rPr>
        <w:t xml:space="preserve"> (backward associative strength)</w:t>
      </w:r>
      <w:r w:rsidRPr="00883ACD">
        <w:rPr>
          <w:rFonts w:ascii="Times New Roman" w:hAnsi="Times New Roman" w:cs="Times New Roman"/>
          <w:sz w:val="24"/>
          <w:szCs w:val="24"/>
        </w:rPr>
        <w:t xml:space="preserve"> values for unrelated pairs </w:t>
      </w:r>
      <w:r w:rsidR="002A708C" w:rsidRPr="00883ACD">
        <w:rPr>
          <w:rFonts w:ascii="Times New Roman" w:hAnsi="Times New Roman" w:cs="Times New Roman"/>
          <w:sz w:val="24"/>
          <w:szCs w:val="24"/>
        </w:rPr>
        <w:t>as these items share zero associative overlap</w:t>
      </w:r>
      <w:r w:rsidRPr="00883ACD">
        <w:rPr>
          <w:rFonts w:ascii="Times New Roman" w:hAnsi="Times New Roman" w:cs="Times New Roman"/>
          <w:sz w:val="24"/>
          <w:szCs w:val="24"/>
        </w:rPr>
        <w:t xml:space="preserve">. </w:t>
      </w:r>
    </w:p>
    <w:p w14:paraId="25ECCDA4" w14:textId="77777777" w:rsidR="00F71DDD" w:rsidRPr="00883AC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Pr="00883ACD" w:rsidRDefault="00F71DDD" w:rsidP="00F71DDD">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126BB115" w14:textId="77777777" w:rsidR="00F71DDD" w:rsidRPr="00883ACD" w:rsidRDefault="00F71DDD" w:rsidP="00F71DDD">
      <w:pPr>
        <w:spacing w:line="480" w:lineRule="auto"/>
        <w:ind w:left="720" w:hanging="720"/>
        <w:contextualSpacing/>
        <w:rPr>
          <w:rFonts w:ascii="Times New Roman" w:hAnsi="Times New Roman" w:cs="Times New Roman"/>
          <w:sz w:val="24"/>
          <w:szCs w:val="24"/>
        </w:rPr>
      </w:pPr>
      <w:bookmarkStart w:id="34" w:name="_Hlk32933438"/>
      <w:r w:rsidRPr="00883ACD">
        <w:rPr>
          <w:rFonts w:ascii="Times New Roman" w:hAnsi="Times New Roman" w:cs="Times New Roman"/>
          <w:sz w:val="24"/>
          <w:szCs w:val="24"/>
        </w:rPr>
        <w:lastRenderedPageBreak/>
        <w:t>Table A2</w:t>
      </w:r>
    </w:p>
    <w:bookmarkEnd w:id="34"/>
    <w:p w14:paraId="4B032D09" w14:textId="77777777" w:rsidR="00FF16FE" w:rsidRPr="00883ACD" w:rsidRDefault="00FF16FE" w:rsidP="00FF16FE">
      <w:pPr>
        <w:spacing w:line="240" w:lineRule="auto"/>
        <w:contextualSpacing/>
        <w:rPr>
          <w:rFonts w:ascii="Times New Roman" w:hAnsi="Times New Roman" w:cs="Times New Roman"/>
          <w:i/>
          <w:iCs/>
          <w:sz w:val="23"/>
          <w:szCs w:val="23"/>
        </w:rPr>
      </w:pPr>
      <w:r w:rsidRPr="00883ACD">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883ACD"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39B69D51" w14:textId="77777777" w:rsidTr="004B30F0">
        <w:trPr>
          <w:trHeight w:val="593"/>
        </w:trPr>
        <w:tc>
          <w:tcPr>
            <w:tcW w:w="1870" w:type="dxa"/>
            <w:tcBorders>
              <w:left w:val="nil"/>
              <w:bottom w:val="single" w:sz="4" w:space="0" w:color="auto"/>
              <w:right w:val="nil"/>
            </w:tcBorders>
          </w:tcPr>
          <w:p w14:paraId="5D96A7EB"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SD</w:t>
            </w:r>
          </w:p>
        </w:tc>
      </w:tr>
      <w:tr w:rsidR="00883ACD" w:rsidRPr="00883ACD" w14:paraId="39043EF6" w14:textId="77777777" w:rsidTr="004B30F0">
        <w:tc>
          <w:tcPr>
            <w:tcW w:w="1870" w:type="dxa"/>
            <w:tcBorders>
              <w:left w:val="nil"/>
              <w:bottom w:val="nil"/>
              <w:right w:val="nil"/>
            </w:tcBorders>
          </w:tcPr>
          <w:p w14:paraId="2DBE0092"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56A3F13C" w14:textId="77777777" w:rsidTr="004B30F0">
        <w:tc>
          <w:tcPr>
            <w:tcW w:w="1870" w:type="dxa"/>
            <w:tcBorders>
              <w:top w:val="nil"/>
              <w:left w:val="nil"/>
              <w:bottom w:val="nil"/>
              <w:right w:val="nil"/>
            </w:tcBorders>
          </w:tcPr>
          <w:p w14:paraId="72F0295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6B21B6B9" w14:textId="77777777" w:rsidTr="004B30F0">
        <w:tc>
          <w:tcPr>
            <w:tcW w:w="1870" w:type="dxa"/>
            <w:tcBorders>
              <w:top w:val="nil"/>
              <w:left w:val="nil"/>
              <w:bottom w:val="nil"/>
              <w:right w:val="nil"/>
            </w:tcBorders>
          </w:tcPr>
          <w:p w14:paraId="6A6A672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676D6C10" w14:textId="77777777" w:rsidTr="004B30F0">
        <w:tc>
          <w:tcPr>
            <w:tcW w:w="1870" w:type="dxa"/>
            <w:tcBorders>
              <w:top w:val="nil"/>
              <w:left w:val="nil"/>
              <w:bottom w:val="nil"/>
              <w:right w:val="nil"/>
            </w:tcBorders>
          </w:tcPr>
          <w:p w14:paraId="076BD16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638E0389" w14:textId="77777777" w:rsidTr="004B30F0">
        <w:tc>
          <w:tcPr>
            <w:tcW w:w="1870" w:type="dxa"/>
            <w:tcBorders>
              <w:top w:val="nil"/>
              <w:left w:val="nil"/>
              <w:bottom w:val="nil"/>
              <w:right w:val="nil"/>
            </w:tcBorders>
          </w:tcPr>
          <w:p w14:paraId="6BD7981F"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EC2FB70" w14:textId="77777777" w:rsidTr="004B30F0">
        <w:tc>
          <w:tcPr>
            <w:tcW w:w="1870" w:type="dxa"/>
            <w:tcBorders>
              <w:top w:val="nil"/>
              <w:left w:val="nil"/>
              <w:bottom w:val="nil"/>
              <w:right w:val="nil"/>
            </w:tcBorders>
          </w:tcPr>
          <w:p w14:paraId="5A2A94D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505ED364" w14:textId="77777777" w:rsidTr="004B30F0">
        <w:tc>
          <w:tcPr>
            <w:tcW w:w="1870" w:type="dxa"/>
            <w:tcBorders>
              <w:top w:val="nil"/>
              <w:left w:val="nil"/>
              <w:bottom w:val="nil"/>
              <w:right w:val="nil"/>
            </w:tcBorders>
          </w:tcPr>
          <w:p w14:paraId="0934C5F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0F264602" w14:textId="77777777" w:rsidTr="004B30F0">
        <w:tc>
          <w:tcPr>
            <w:tcW w:w="1870" w:type="dxa"/>
            <w:tcBorders>
              <w:top w:val="nil"/>
              <w:left w:val="nil"/>
              <w:bottom w:val="nil"/>
              <w:right w:val="nil"/>
            </w:tcBorders>
          </w:tcPr>
          <w:p w14:paraId="60E096A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18F6B70" w14:textId="77777777" w:rsidTr="004B30F0">
        <w:tc>
          <w:tcPr>
            <w:tcW w:w="1870" w:type="dxa"/>
            <w:tcBorders>
              <w:top w:val="nil"/>
              <w:left w:val="nil"/>
              <w:bottom w:val="nil"/>
              <w:right w:val="nil"/>
            </w:tcBorders>
          </w:tcPr>
          <w:p w14:paraId="4A5865F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3880EBF8" w14:textId="77777777" w:rsidTr="004B30F0">
        <w:tc>
          <w:tcPr>
            <w:tcW w:w="1870" w:type="dxa"/>
            <w:tcBorders>
              <w:top w:val="nil"/>
              <w:left w:val="nil"/>
              <w:bottom w:val="nil"/>
              <w:right w:val="nil"/>
            </w:tcBorders>
          </w:tcPr>
          <w:p w14:paraId="16197A5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0476A27C" w14:textId="77777777" w:rsidTr="004B30F0">
        <w:tc>
          <w:tcPr>
            <w:tcW w:w="1870" w:type="dxa"/>
            <w:tcBorders>
              <w:top w:val="nil"/>
              <w:left w:val="nil"/>
              <w:bottom w:val="nil"/>
              <w:right w:val="nil"/>
            </w:tcBorders>
          </w:tcPr>
          <w:p w14:paraId="44E94F9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19581924" w14:textId="77777777" w:rsidTr="004B30F0">
        <w:tc>
          <w:tcPr>
            <w:tcW w:w="1870" w:type="dxa"/>
            <w:tcBorders>
              <w:top w:val="nil"/>
              <w:left w:val="nil"/>
              <w:bottom w:val="nil"/>
              <w:right w:val="nil"/>
            </w:tcBorders>
          </w:tcPr>
          <w:p w14:paraId="5644199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440D430A" w14:textId="77777777" w:rsidTr="004B30F0">
        <w:tc>
          <w:tcPr>
            <w:tcW w:w="1870" w:type="dxa"/>
            <w:tcBorders>
              <w:top w:val="nil"/>
              <w:left w:val="nil"/>
              <w:bottom w:val="nil"/>
              <w:right w:val="nil"/>
            </w:tcBorders>
          </w:tcPr>
          <w:p w14:paraId="63C93EB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1.36</w:t>
            </w:r>
          </w:p>
        </w:tc>
      </w:tr>
      <w:tr w:rsidR="00883ACD" w:rsidRPr="00883ACD" w14:paraId="1A061088" w14:textId="77777777" w:rsidTr="004B30F0">
        <w:tc>
          <w:tcPr>
            <w:tcW w:w="1870" w:type="dxa"/>
            <w:tcBorders>
              <w:top w:val="nil"/>
              <w:left w:val="nil"/>
              <w:bottom w:val="nil"/>
              <w:right w:val="nil"/>
            </w:tcBorders>
          </w:tcPr>
          <w:p w14:paraId="4BD1BE7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1.62</w:t>
            </w:r>
          </w:p>
        </w:tc>
      </w:tr>
      <w:tr w:rsidR="00883ACD" w:rsidRPr="00883ACD" w14:paraId="2D22365F" w14:textId="77777777" w:rsidTr="004B30F0">
        <w:tc>
          <w:tcPr>
            <w:tcW w:w="1870" w:type="dxa"/>
            <w:tcBorders>
              <w:top w:val="nil"/>
              <w:left w:val="nil"/>
              <w:bottom w:val="nil"/>
              <w:right w:val="nil"/>
            </w:tcBorders>
          </w:tcPr>
          <w:p w14:paraId="75B4F0F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0.61</w:t>
            </w:r>
          </w:p>
        </w:tc>
      </w:tr>
      <w:tr w:rsidR="00883ACD" w:rsidRPr="00883ACD" w14:paraId="4BED2876" w14:textId="77777777" w:rsidTr="004B30F0">
        <w:tc>
          <w:tcPr>
            <w:tcW w:w="1870" w:type="dxa"/>
            <w:tcBorders>
              <w:top w:val="nil"/>
              <w:left w:val="nil"/>
              <w:bottom w:val="nil"/>
              <w:right w:val="nil"/>
            </w:tcBorders>
          </w:tcPr>
          <w:p w14:paraId="148CB28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1.37</w:t>
            </w:r>
          </w:p>
        </w:tc>
      </w:tr>
      <w:tr w:rsidR="00883ACD" w:rsidRPr="00883ACD" w14:paraId="441938B1" w14:textId="77777777" w:rsidTr="004B30F0">
        <w:tc>
          <w:tcPr>
            <w:tcW w:w="1870" w:type="dxa"/>
            <w:tcBorders>
              <w:top w:val="nil"/>
              <w:left w:val="nil"/>
              <w:bottom w:val="nil"/>
              <w:right w:val="nil"/>
            </w:tcBorders>
          </w:tcPr>
          <w:p w14:paraId="64361187"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2.23</w:t>
            </w:r>
          </w:p>
        </w:tc>
      </w:tr>
      <w:tr w:rsidR="00883ACD" w:rsidRPr="00883ACD" w14:paraId="4D061B4F" w14:textId="77777777" w:rsidTr="004B30F0">
        <w:tc>
          <w:tcPr>
            <w:tcW w:w="1870" w:type="dxa"/>
            <w:tcBorders>
              <w:top w:val="nil"/>
              <w:left w:val="nil"/>
              <w:bottom w:val="nil"/>
              <w:right w:val="nil"/>
            </w:tcBorders>
          </w:tcPr>
          <w:p w14:paraId="16A0BB5D"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0.73</w:t>
            </w:r>
          </w:p>
        </w:tc>
      </w:tr>
      <w:tr w:rsidR="00883ACD" w:rsidRPr="00883ACD" w14:paraId="24699567" w14:textId="77777777" w:rsidTr="004B30F0">
        <w:tc>
          <w:tcPr>
            <w:tcW w:w="1870" w:type="dxa"/>
            <w:tcBorders>
              <w:top w:val="nil"/>
              <w:left w:val="nil"/>
              <w:bottom w:val="nil"/>
              <w:right w:val="nil"/>
            </w:tcBorders>
          </w:tcPr>
          <w:p w14:paraId="7E528A6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1.40</w:t>
            </w:r>
          </w:p>
        </w:tc>
      </w:tr>
      <w:tr w:rsidR="00883ACD" w:rsidRPr="00883ACD" w14:paraId="084A450D" w14:textId="77777777" w:rsidTr="004B30F0">
        <w:tc>
          <w:tcPr>
            <w:tcW w:w="1870" w:type="dxa"/>
            <w:tcBorders>
              <w:top w:val="nil"/>
              <w:left w:val="nil"/>
              <w:bottom w:val="nil"/>
              <w:right w:val="nil"/>
            </w:tcBorders>
          </w:tcPr>
          <w:p w14:paraId="01954A7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1.56</w:t>
            </w:r>
          </w:p>
        </w:tc>
      </w:tr>
      <w:tr w:rsidR="00883ACD" w:rsidRPr="00883ACD" w14:paraId="68C29D6F" w14:textId="77777777" w:rsidTr="004B30F0">
        <w:tc>
          <w:tcPr>
            <w:tcW w:w="1870" w:type="dxa"/>
            <w:tcBorders>
              <w:top w:val="nil"/>
              <w:left w:val="nil"/>
              <w:bottom w:val="nil"/>
              <w:right w:val="nil"/>
            </w:tcBorders>
          </w:tcPr>
          <w:p w14:paraId="2447B63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0.80</w:t>
            </w:r>
          </w:p>
        </w:tc>
      </w:tr>
      <w:tr w:rsidR="00883ACD" w:rsidRPr="00883ACD" w14:paraId="1133859A" w14:textId="77777777" w:rsidTr="004B30F0">
        <w:tc>
          <w:tcPr>
            <w:tcW w:w="1870" w:type="dxa"/>
            <w:tcBorders>
              <w:top w:val="nil"/>
              <w:left w:val="nil"/>
              <w:bottom w:val="nil"/>
              <w:right w:val="nil"/>
            </w:tcBorders>
          </w:tcPr>
          <w:p w14:paraId="0D1E9A3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1.15</w:t>
            </w:r>
          </w:p>
        </w:tc>
      </w:tr>
      <w:tr w:rsidR="00883ACD" w:rsidRPr="00883ACD" w14:paraId="221490CB" w14:textId="77777777" w:rsidTr="004B30F0">
        <w:tc>
          <w:tcPr>
            <w:tcW w:w="1870" w:type="dxa"/>
            <w:tcBorders>
              <w:top w:val="nil"/>
              <w:left w:val="nil"/>
              <w:bottom w:val="nil"/>
              <w:right w:val="nil"/>
            </w:tcBorders>
          </w:tcPr>
          <w:p w14:paraId="009914C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1.49</w:t>
            </w:r>
          </w:p>
        </w:tc>
      </w:tr>
      <w:tr w:rsidR="00883ACD" w:rsidRPr="00883ACD" w14:paraId="5D7AD0E9" w14:textId="77777777" w:rsidTr="004B30F0">
        <w:tc>
          <w:tcPr>
            <w:tcW w:w="1870" w:type="dxa"/>
            <w:tcBorders>
              <w:top w:val="nil"/>
              <w:left w:val="nil"/>
              <w:bottom w:val="single" w:sz="4" w:space="0" w:color="auto"/>
              <w:right w:val="nil"/>
            </w:tcBorders>
          </w:tcPr>
          <w:p w14:paraId="0A037A6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0.90</w:t>
            </w:r>
          </w:p>
        </w:tc>
      </w:tr>
    </w:tbl>
    <w:p w14:paraId="4BAD63FE" w14:textId="77777777" w:rsidR="00FF16FE" w:rsidRPr="00883ACD" w:rsidRDefault="00FF16FE" w:rsidP="00FF16FE">
      <w:pPr>
        <w:spacing w:line="240" w:lineRule="auto"/>
        <w:rPr>
          <w:rFonts w:ascii="Times New Roman" w:hAnsi="Times New Roman" w:cs="Times New Roman"/>
          <w:sz w:val="24"/>
          <w:szCs w:val="24"/>
        </w:rPr>
      </w:pPr>
      <w:r w:rsidRPr="00883ACD">
        <w:rPr>
          <w:rFonts w:ascii="Times New Roman" w:hAnsi="Times New Roman" w:cs="Times New Roman"/>
          <w:i/>
          <w:iCs/>
          <w:sz w:val="24"/>
          <w:szCs w:val="24"/>
        </w:rPr>
        <w:t>Notes.</w:t>
      </w:r>
      <w:r w:rsidRPr="00883ACD">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883ACD">
        <w:rPr>
          <w:rFonts w:ascii="Times New Roman" w:hAnsi="Times New Roman" w:cs="Times New Roman"/>
          <w:sz w:val="24"/>
          <w:szCs w:val="24"/>
        </w:rPr>
        <w:t>Balota</w:t>
      </w:r>
      <w:proofErr w:type="spellEnd"/>
      <w:r w:rsidRPr="00883ACD">
        <w:rPr>
          <w:rFonts w:ascii="Times New Roman" w:hAnsi="Times New Roman" w:cs="Times New Roman"/>
          <w:sz w:val="24"/>
          <w:szCs w:val="24"/>
        </w:rPr>
        <w:t xml:space="preserve"> et al., 2007).</w:t>
      </w:r>
    </w:p>
    <w:p w14:paraId="643662F5" w14:textId="77777777" w:rsidR="00A401D9" w:rsidRPr="00883ACD" w:rsidRDefault="00A401D9" w:rsidP="00A401D9">
      <w:pPr>
        <w:rPr>
          <w:rFonts w:ascii="Times New Roman" w:hAnsi="Times New Roman"/>
          <w:sz w:val="24"/>
          <w:szCs w:val="24"/>
        </w:rPr>
      </w:pPr>
      <w:r w:rsidRPr="00883ACD">
        <w:rPr>
          <w:rFonts w:ascii="Times New Roman" w:hAnsi="Times New Roman"/>
          <w:sz w:val="24"/>
          <w:szCs w:val="24"/>
        </w:rPr>
        <w:lastRenderedPageBreak/>
        <w:t>Table A3</w:t>
      </w:r>
    </w:p>
    <w:p w14:paraId="157F4D03" w14:textId="77777777" w:rsidR="00A401D9" w:rsidRPr="00883ACD" w:rsidRDefault="00A401D9" w:rsidP="00A401D9">
      <w:pPr>
        <w:rPr>
          <w:rFonts w:ascii="Times New Roman" w:hAnsi="Times New Roman"/>
          <w:i/>
          <w:iCs/>
        </w:rPr>
      </w:pPr>
      <w:r w:rsidRPr="00883ACD">
        <w:rPr>
          <w:rFonts w:ascii="Times New Roman" w:hAnsi="Times New Roman"/>
          <w:i/>
          <w:iCs/>
        </w:rPr>
        <w:t>Comparison of Mean JOL Ratings and Correct Recall Percentages across Pair Types for 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883ACD" w:rsidRPr="00883ACD" w14:paraId="2613904E" w14:textId="77777777" w:rsidTr="004954A5">
        <w:tc>
          <w:tcPr>
            <w:tcW w:w="1336" w:type="dxa"/>
            <w:tcBorders>
              <w:left w:val="nil"/>
              <w:bottom w:val="single" w:sz="4" w:space="0" w:color="auto"/>
              <w:right w:val="nil"/>
            </w:tcBorders>
          </w:tcPr>
          <w:p w14:paraId="4FBA372B" w14:textId="77777777" w:rsidR="00A401D9" w:rsidRPr="00883ACD" w:rsidRDefault="00A401D9" w:rsidP="004954A5">
            <w:pPr>
              <w:rPr>
                <w:rFonts w:ascii="Times New Roman" w:hAnsi="Times New Roman"/>
              </w:rPr>
            </w:pPr>
            <w:r w:rsidRPr="00883ACD">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883ACD" w:rsidRDefault="00A401D9" w:rsidP="004954A5">
            <w:pPr>
              <w:rPr>
                <w:rFonts w:ascii="Times New Roman" w:hAnsi="Times New Roman"/>
              </w:rPr>
            </w:pPr>
            <w:r w:rsidRPr="00883ACD">
              <w:rPr>
                <w:rFonts w:ascii="Times New Roman" w:hAnsi="Times New Roman"/>
              </w:rPr>
              <w:t>Task</w:t>
            </w:r>
          </w:p>
        </w:tc>
        <w:tc>
          <w:tcPr>
            <w:tcW w:w="1443" w:type="dxa"/>
            <w:tcBorders>
              <w:left w:val="nil"/>
              <w:bottom w:val="single" w:sz="4" w:space="0" w:color="auto"/>
              <w:right w:val="nil"/>
            </w:tcBorders>
          </w:tcPr>
          <w:p w14:paraId="6B18AE47" w14:textId="77777777" w:rsidR="00A401D9" w:rsidRPr="00883ACD" w:rsidRDefault="00A401D9" w:rsidP="004954A5">
            <w:pPr>
              <w:rPr>
                <w:rFonts w:ascii="Times New Roman" w:hAnsi="Times New Roman"/>
              </w:rPr>
            </w:pPr>
            <w:r w:rsidRPr="00883ACD">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883ACD" w:rsidRDefault="00A401D9" w:rsidP="004954A5">
            <w:pPr>
              <w:jc w:val="center"/>
              <w:rPr>
                <w:rFonts w:ascii="Times New Roman" w:hAnsi="Times New Roman"/>
                <w:i/>
                <w:iCs/>
              </w:rPr>
            </w:pPr>
            <w:r w:rsidRPr="00883ACD">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883ACD" w:rsidRDefault="00A401D9" w:rsidP="004954A5">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1098" w:type="dxa"/>
            <w:tcBorders>
              <w:left w:val="nil"/>
              <w:bottom w:val="single" w:sz="4" w:space="0" w:color="auto"/>
              <w:right w:val="nil"/>
            </w:tcBorders>
          </w:tcPr>
          <w:p w14:paraId="373EDDA5" w14:textId="77777777" w:rsidR="00A401D9" w:rsidRPr="00883ACD" w:rsidRDefault="00A401D9" w:rsidP="004954A5">
            <w:pPr>
              <w:jc w:val="center"/>
              <w:rPr>
                <w:rFonts w:ascii="Times New Roman" w:hAnsi="Times New Roman"/>
              </w:rPr>
            </w:pPr>
            <w:r w:rsidRPr="00883ACD">
              <w:rPr>
                <w:rFonts w:ascii="Times New Roman" w:hAnsi="Times New Roman"/>
              </w:rPr>
              <w:t>F</w:t>
            </w:r>
          </w:p>
        </w:tc>
        <w:tc>
          <w:tcPr>
            <w:tcW w:w="1098" w:type="dxa"/>
            <w:tcBorders>
              <w:left w:val="nil"/>
              <w:bottom w:val="single" w:sz="4" w:space="0" w:color="auto"/>
              <w:right w:val="nil"/>
            </w:tcBorders>
          </w:tcPr>
          <w:p w14:paraId="01C9C7F4" w14:textId="77777777" w:rsidR="00A401D9" w:rsidRPr="00883ACD" w:rsidRDefault="00A401D9" w:rsidP="004954A5">
            <w:pPr>
              <w:jc w:val="center"/>
              <w:rPr>
                <w:rFonts w:ascii="Times New Roman" w:hAnsi="Times New Roman"/>
              </w:rPr>
            </w:pPr>
            <w:r w:rsidRPr="00883ACD">
              <w:rPr>
                <w:rFonts w:ascii="Times New Roman" w:hAnsi="Times New Roman"/>
              </w:rPr>
              <w:t>B</w:t>
            </w:r>
          </w:p>
        </w:tc>
        <w:tc>
          <w:tcPr>
            <w:tcW w:w="1098" w:type="dxa"/>
            <w:tcBorders>
              <w:left w:val="nil"/>
              <w:bottom w:val="single" w:sz="4" w:space="0" w:color="auto"/>
              <w:right w:val="nil"/>
            </w:tcBorders>
          </w:tcPr>
          <w:p w14:paraId="35089A48" w14:textId="77777777" w:rsidR="00A401D9" w:rsidRPr="00883ACD" w:rsidRDefault="00A401D9" w:rsidP="004954A5">
            <w:pPr>
              <w:jc w:val="center"/>
              <w:rPr>
                <w:rFonts w:ascii="Times New Roman" w:hAnsi="Times New Roman"/>
              </w:rPr>
            </w:pPr>
            <w:r w:rsidRPr="00883ACD">
              <w:rPr>
                <w:rFonts w:ascii="Times New Roman" w:hAnsi="Times New Roman"/>
              </w:rPr>
              <w:t>S</w:t>
            </w:r>
          </w:p>
        </w:tc>
      </w:tr>
      <w:tr w:rsidR="00883ACD" w:rsidRPr="00883ACD" w14:paraId="3119D9FE" w14:textId="77777777" w:rsidTr="004954A5">
        <w:tc>
          <w:tcPr>
            <w:tcW w:w="1336" w:type="dxa"/>
            <w:tcBorders>
              <w:left w:val="nil"/>
              <w:bottom w:val="nil"/>
              <w:right w:val="nil"/>
            </w:tcBorders>
          </w:tcPr>
          <w:p w14:paraId="5793CA24" w14:textId="77777777" w:rsidR="00A401D9" w:rsidRPr="00883ACD" w:rsidRDefault="00A401D9" w:rsidP="004954A5">
            <w:pPr>
              <w:spacing w:before="120"/>
              <w:rPr>
                <w:rFonts w:ascii="Times New Roman" w:hAnsi="Times New Roman"/>
              </w:rPr>
            </w:pPr>
            <w:r w:rsidRPr="00883ACD">
              <w:rPr>
                <w:rFonts w:ascii="Times New Roman" w:hAnsi="Times New Roman"/>
              </w:rPr>
              <w:t>Exp. 1</w:t>
            </w:r>
          </w:p>
        </w:tc>
        <w:tc>
          <w:tcPr>
            <w:tcW w:w="1109" w:type="dxa"/>
            <w:tcBorders>
              <w:left w:val="nil"/>
              <w:bottom w:val="nil"/>
              <w:right w:val="nil"/>
            </w:tcBorders>
          </w:tcPr>
          <w:p w14:paraId="5BBE9DB2" w14:textId="77777777" w:rsidR="00A401D9" w:rsidRPr="00883ACD" w:rsidRDefault="00A401D9" w:rsidP="004954A5">
            <w:pPr>
              <w:spacing w:before="120"/>
              <w:rPr>
                <w:rFonts w:ascii="Times New Roman" w:hAnsi="Times New Roman"/>
              </w:rPr>
            </w:pPr>
            <w:r w:rsidRPr="00883ACD">
              <w:rPr>
                <w:rFonts w:ascii="Times New Roman" w:hAnsi="Times New Roman"/>
              </w:rPr>
              <w:t>JOL</w:t>
            </w:r>
          </w:p>
        </w:tc>
        <w:tc>
          <w:tcPr>
            <w:tcW w:w="1443" w:type="dxa"/>
            <w:tcBorders>
              <w:left w:val="nil"/>
              <w:bottom w:val="nil"/>
              <w:right w:val="nil"/>
            </w:tcBorders>
          </w:tcPr>
          <w:p w14:paraId="3AB48E9B" w14:textId="77777777" w:rsidR="00A401D9" w:rsidRPr="00883ACD" w:rsidRDefault="00A401D9" w:rsidP="004954A5">
            <w:pPr>
              <w:spacing w:before="120"/>
              <w:rPr>
                <w:rFonts w:ascii="Times New Roman" w:hAnsi="Times New Roman"/>
              </w:rPr>
            </w:pPr>
            <w:r w:rsidRPr="00883ACD">
              <w:rPr>
                <w:rFonts w:ascii="Times New Roman" w:hAnsi="Times New Roman"/>
              </w:rPr>
              <w:t>Forward</w:t>
            </w:r>
          </w:p>
        </w:tc>
        <w:tc>
          <w:tcPr>
            <w:tcW w:w="1097" w:type="dxa"/>
            <w:tcBorders>
              <w:left w:val="nil"/>
              <w:bottom w:val="nil"/>
              <w:right w:val="nil"/>
            </w:tcBorders>
          </w:tcPr>
          <w:p w14:paraId="3BCF9B16" w14:textId="77777777" w:rsidR="00A401D9" w:rsidRPr="00883ACD" w:rsidRDefault="00A401D9" w:rsidP="004954A5">
            <w:pPr>
              <w:spacing w:before="120"/>
              <w:jc w:val="center"/>
              <w:rPr>
                <w:rFonts w:ascii="Times New Roman" w:hAnsi="Times New Roman"/>
              </w:rPr>
            </w:pPr>
            <w:r w:rsidRPr="00883ACD">
              <w:rPr>
                <w:rFonts w:ascii="Times New Roman" w:hAnsi="Times New Roman"/>
              </w:rPr>
              <w:t>60.87</w:t>
            </w:r>
          </w:p>
        </w:tc>
        <w:tc>
          <w:tcPr>
            <w:tcW w:w="1081" w:type="dxa"/>
            <w:tcBorders>
              <w:left w:val="nil"/>
              <w:bottom w:val="nil"/>
              <w:right w:val="nil"/>
            </w:tcBorders>
          </w:tcPr>
          <w:p w14:paraId="267D7F79" w14:textId="77777777" w:rsidR="00A401D9" w:rsidRPr="00883ACD" w:rsidRDefault="00A401D9" w:rsidP="004954A5">
            <w:pPr>
              <w:spacing w:before="120"/>
              <w:jc w:val="center"/>
              <w:rPr>
                <w:rFonts w:ascii="Times New Roman" w:hAnsi="Times New Roman"/>
              </w:rPr>
            </w:pPr>
            <w:r w:rsidRPr="00883ACD">
              <w:rPr>
                <w:rFonts w:ascii="Times New Roman" w:hAnsi="Times New Roman"/>
              </w:rPr>
              <w:t>3.85</w:t>
            </w:r>
          </w:p>
        </w:tc>
        <w:tc>
          <w:tcPr>
            <w:tcW w:w="1098" w:type="dxa"/>
            <w:tcBorders>
              <w:left w:val="nil"/>
              <w:bottom w:val="nil"/>
              <w:right w:val="nil"/>
            </w:tcBorders>
          </w:tcPr>
          <w:p w14:paraId="37900EB0"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883ACD" w:rsidRDefault="00A401D9" w:rsidP="004954A5">
            <w:pPr>
              <w:spacing w:before="120"/>
              <w:jc w:val="center"/>
              <w:rPr>
                <w:rFonts w:ascii="Times New Roman" w:hAnsi="Times New Roman"/>
              </w:rPr>
            </w:pPr>
          </w:p>
        </w:tc>
      </w:tr>
      <w:tr w:rsidR="00883ACD" w:rsidRPr="00883ACD" w14:paraId="7C34E6DA" w14:textId="77777777" w:rsidTr="004954A5">
        <w:tc>
          <w:tcPr>
            <w:tcW w:w="1336" w:type="dxa"/>
            <w:tcBorders>
              <w:top w:val="nil"/>
              <w:left w:val="nil"/>
              <w:bottom w:val="nil"/>
              <w:right w:val="nil"/>
            </w:tcBorders>
          </w:tcPr>
          <w:p w14:paraId="47CCA6E9"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A196DAC" w14:textId="77777777" w:rsidR="00A401D9" w:rsidRPr="00883ACD" w:rsidRDefault="00A401D9" w:rsidP="004954A5">
            <w:pPr>
              <w:jc w:val="center"/>
              <w:rPr>
                <w:rFonts w:ascii="Times New Roman" w:hAnsi="Times New Roman"/>
              </w:rPr>
            </w:pPr>
            <w:r w:rsidRPr="00883ACD">
              <w:rPr>
                <w:rFonts w:ascii="Times New Roman" w:hAnsi="Times New Roman"/>
              </w:rPr>
              <w:t>55.18</w:t>
            </w:r>
          </w:p>
        </w:tc>
        <w:tc>
          <w:tcPr>
            <w:tcW w:w="1081" w:type="dxa"/>
            <w:tcBorders>
              <w:top w:val="nil"/>
              <w:left w:val="nil"/>
              <w:bottom w:val="nil"/>
              <w:right w:val="nil"/>
            </w:tcBorders>
          </w:tcPr>
          <w:p w14:paraId="6C914430" w14:textId="77777777" w:rsidR="00A401D9" w:rsidRPr="00883ACD" w:rsidRDefault="00A401D9" w:rsidP="004954A5">
            <w:pPr>
              <w:jc w:val="center"/>
              <w:rPr>
                <w:rFonts w:ascii="Times New Roman" w:hAnsi="Times New Roman"/>
              </w:rPr>
            </w:pPr>
            <w:r w:rsidRPr="00883ACD">
              <w:rPr>
                <w:rFonts w:ascii="Times New Roman" w:hAnsi="Times New Roman"/>
              </w:rPr>
              <w:t>4.07</w:t>
            </w:r>
          </w:p>
        </w:tc>
        <w:tc>
          <w:tcPr>
            <w:tcW w:w="1098" w:type="dxa"/>
            <w:tcBorders>
              <w:top w:val="nil"/>
              <w:left w:val="nil"/>
              <w:bottom w:val="nil"/>
              <w:right w:val="nil"/>
            </w:tcBorders>
          </w:tcPr>
          <w:p w14:paraId="1BF1C413" w14:textId="77777777" w:rsidR="00A401D9" w:rsidRPr="00883ACD" w:rsidRDefault="00A401D9" w:rsidP="004954A5">
            <w:pPr>
              <w:jc w:val="center"/>
              <w:rPr>
                <w:rFonts w:ascii="Times New Roman" w:hAnsi="Times New Roman"/>
              </w:rPr>
            </w:pPr>
            <w:r w:rsidRPr="00883ACD">
              <w:rPr>
                <w:rFonts w:ascii="Times New Roman" w:hAnsi="Times New Roman"/>
              </w:rPr>
              <w:t>0.45*</w:t>
            </w:r>
          </w:p>
        </w:tc>
        <w:tc>
          <w:tcPr>
            <w:tcW w:w="1098" w:type="dxa"/>
            <w:tcBorders>
              <w:top w:val="nil"/>
              <w:left w:val="nil"/>
              <w:bottom w:val="nil"/>
              <w:right w:val="nil"/>
            </w:tcBorders>
          </w:tcPr>
          <w:p w14:paraId="24FBD0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883ACD" w:rsidRDefault="00A401D9" w:rsidP="004954A5">
            <w:pPr>
              <w:jc w:val="center"/>
              <w:rPr>
                <w:rFonts w:ascii="Times New Roman" w:hAnsi="Times New Roman"/>
              </w:rPr>
            </w:pPr>
          </w:p>
        </w:tc>
      </w:tr>
      <w:tr w:rsidR="00883ACD" w:rsidRPr="00883ACD" w14:paraId="7458B8A5" w14:textId="77777777" w:rsidTr="004954A5">
        <w:tc>
          <w:tcPr>
            <w:tcW w:w="1336" w:type="dxa"/>
            <w:tcBorders>
              <w:top w:val="nil"/>
              <w:left w:val="nil"/>
              <w:bottom w:val="nil"/>
              <w:right w:val="nil"/>
            </w:tcBorders>
          </w:tcPr>
          <w:p w14:paraId="1489308F"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1DE7C8E" w14:textId="77777777" w:rsidR="00A401D9" w:rsidRPr="00883ACD" w:rsidRDefault="00A401D9" w:rsidP="004954A5">
            <w:pPr>
              <w:jc w:val="center"/>
              <w:rPr>
                <w:rFonts w:ascii="Times New Roman" w:hAnsi="Times New Roman"/>
              </w:rPr>
            </w:pPr>
            <w:r w:rsidRPr="00883ACD">
              <w:rPr>
                <w:rFonts w:ascii="Times New Roman" w:hAnsi="Times New Roman"/>
              </w:rPr>
              <w:t>64.84</w:t>
            </w:r>
          </w:p>
        </w:tc>
        <w:tc>
          <w:tcPr>
            <w:tcW w:w="1081" w:type="dxa"/>
            <w:tcBorders>
              <w:top w:val="nil"/>
              <w:left w:val="nil"/>
              <w:bottom w:val="nil"/>
              <w:right w:val="nil"/>
            </w:tcBorders>
          </w:tcPr>
          <w:p w14:paraId="7F5D3FA1" w14:textId="77777777" w:rsidR="00A401D9" w:rsidRPr="00883ACD" w:rsidRDefault="00A401D9" w:rsidP="004954A5">
            <w:pPr>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883ACD" w:rsidRDefault="00A401D9" w:rsidP="004954A5">
            <w:pPr>
              <w:jc w:val="center"/>
              <w:rPr>
                <w:rFonts w:ascii="Times New Roman" w:hAnsi="Times New Roman"/>
              </w:rPr>
            </w:pPr>
            <w:r w:rsidRPr="00883ACD">
              <w:rPr>
                <w:rFonts w:ascii="Times New Roman" w:hAnsi="Times New Roman"/>
              </w:rPr>
              <w:t>0.33*</w:t>
            </w:r>
          </w:p>
        </w:tc>
        <w:tc>
          <w:tcPr>
            <w:tcW w:w="1098" w:type="dxa"/>
            <w:tcBorders>
              <w:top w:val="nil"/>
              <w:left w:val="nil"/>
              <w:bottom w:val="nil"/>
              <w:right w:val="nil"/>
            </w:tcBorders>
          </w:tcPr>
          <w:p w14:paraId="52B5F3B4" w14:textId="77777777" w:rsidR="00A401D9" w:rsidRPr="00883ACD" w:rsidRDefault="00A401D9" w:rsidP="004954A5">
            <w:pPr>
              <w:jc w:val="center"/>
              <w:rPr>
                <w:rFonts w:ascii="Times New Roman" w:hAnsi="Times New Roman"/>
              </w:rPr>
            </w:pPr>
            <w:r w:rsidRPr="00883ACD">
              <w:rPr>
                <w:rFonts w:ascii="Times New Roman" w:hAnsi="Times New Roman"/>
              </w:rPr>
              <w:t>0.77*</w:t>
            </w:r>
          </w:p>
        </w:tc>
        <w:tc>
          <w:tcPr>
            <w:tcW w:w="1098" w:type="dxa"/>
            <w:tcBorders>
              <w:top w:val="nil"/>
              <w:left w:val="nil"/>
              <w:bottom w:val="nil"/>
              <w:right w:val="nil"/>
            </w:tcBorders>
          </w:tcPr>
          <w:p w14:paraId="29531BA8" w14:textId="77777777" w:rsidR="00A401D9" w:rsidRPr="00883ACD" w:rsidRDefault="00A401D9" w:rsidP="004954A5">
            <w:pPr>
              <w:jc w:val="center"/>
              <w:rPr>
                <w:rFonts w:ascii="Times New Roman" w:hAnsi="Times New Roman"/>
              </w:rPr>
            </w:pPr>
          </w:p>
        </w:tc>
      </w:tr>
      <w:tr w:rsidR="00883ACD" w:rsidRPr="00883ACD" w14:paraId="5C2FB74B" w14:textId="77777777" w:rsidTr="004954A5">
        <w:tc>
          <w:tcPr>
            <w:tcW w:w="1336" w:type="dxa"/>
            <w:tcBorders>
              <w:top w:val="nil"/>
              <w:left w:val="nil"/>
              <w:bottom w:val="nil"/>
              <w:right w:val="nil"/>
            </w:tcBorders>
          </w:tcPr>
          <w:p w14:paraId="0AB0902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3F88D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19.43</w:t>
            </w:r>
          </w:p>
        </w:tc>
        <w:tc>
          <w:tcPr>
            <w:tcW w:w="1081" w:type="dxa"/>
            <w:tcBorders>
              <w:top w:val="nil"/>
              <w:left w:val="nil"/>
              <w:bottom w:val="nil"/>
              <w:right w:val="nil"/>
            </w:tcBorders>
          </w:tcPr>
          <w:p w14:paraId="0171CAF2" w14:textId="77777777" w:rsidR="00A401D9" w:rsidRPr="00883ACD" w:rsidRDefault="00A401D9" w:rsidP="004954A5">
            <w:pPr>
              <w:spacing w:after="120"/>
              <w:jc w:val="center"/>
              <w:rPr>
                <w:rFonts w:ascii="Times New Roman" w:hAnsi="Times New Roman"/>
              </w:rPr>
            </w:pPr>
            <w:r w:rsidRPr="00883ACD">
              <w:rPr>
                <w:rFonts w:ascii="Times New Roman" w:hAnsi="Times New Roman"/>
              </w:rPr>
              <w:t>4.76</w:t>
            </w:r>
          </w:p>
        </w:tc>
        <w:tc>
          <w:tcPr>
            <w:tcW w:w="1098" w:type="dxa"/>
            <w:tcBorders>
              <w:top w:val="nil"/>
              <w:left w:val="nil"/>
              <w:bottom w:val="nil"/>
              <w:right w:val="nil"/>
            </w:tcBorders>
          </w:tcPr>
          <w:p w14:paraId="05835E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3.00*</w:t>
            </w:r>
          </w:p>
        </w:tc>
        <w:tc>
          <w:tcPr>
            <w:tcW w:w="1098" w:type="dxa"/>
            <w:tcBorders>
              <w:top w:val="nil"/>
              <w:left w:val="nil"/>
              <w:bottom w:val="nil"/>
              <w:right w:val="nil"/>
            </w:tcBorders>
          </w:tcPr>
          <w:p w14:paraId="1BD819B1"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2.53*</w:t>
            </w:r>
          </w:p>
        </w:tc>
        <w:tc>
          <w:tcPr>
            <w:tcW w:w="1098" w:type="dxa"/>
            <w:tcBorders>
              <w:top w:val="nil"/>
              <w:left w:val="nil"/>
              <w:bottom w:val="nil"/>
              <w:right w:val="nil"/>
            </w:tcBorders>
          </w:tcPr>
          <w:p w14:paraId="4C5E6403"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3.33*</w:t>
            </w:r>
          </w:p>
        </w:tc>
      </w:tr>
      <w:tr w:rsidR="00883ACD" w:rsidRPr="00883ACD" w14:paraId="1742C8E7" w14:textId="77777777" w:rsidTr="004954A5">
        <w:tc>
          <w:tcPr>
            <w:tcW w:w="1336" w:type="dxa"/>
            <w:tcBorders>
              <w:top w:val="nil"/>
              <w:left w:val="nil"/>
              <w:bottom w:val="nil"/>
              <w:right w:val="nil"/>
            </w:tcBorders>
          </w:tcPr>
          <w:p w14:paraId="2D97A57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06579FD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A9B6A8B" w14:textId="77777777" w:rsidR="00A401D9" w:rsidRPr="00883ACD" w:rsidRDefault="00A401D9" w:rsidP="004954A5">
            <w:pPr>
              <w:jc w:val="center"/>
              <w:rPr>
                <w:rFonts w:ascii="Times New Roman" w:hAnsi="Times New Roman"/>
              </w:rPr>
            </w:pPr>
            <w:r w:rsidRPr="00883ACD">
              <w:rPr>
                <w:rFonts w:ascii="Times New Roman" w:hAnsi="Times New Roman"/>
              </w:rPr>
              <w:t>69.34</w:t>
            </w:r>
          </w:p>
        </w:tc>
        <w:tc>
          <w:tcPr>
            <w:tcW w:w="1081" w:type="dxa"/>
            <w:tcBorders>
              <w:top w:val="nil"/>
              <w:left w:val="nil"/>
              <w:bottom w:val="nil"/>
              <w:right w:val="nil"/>
            </w:tcBorders>
          </w:tcPr>
          <w:p w14:paraId="6753513A" w14:textId="77777777" w:rsidR="00A401D9" w:rsidRPr="00883ACD" w:rsidRDefault="00A401D9" w:rsidP="004954A5">
            <w:pPr>
              <w:jc w:val="center"/>
              <w:rPr>
                <w:rFonts w:ascii="Times New Roman" w:hAnsi="Times New Roman"/>
              </w:rPr>
            </w:pPr>
            <w:r w:rsidRPr="00883ACD">
              <w:rPr>
                <w:rFonts w:ascii="Times New Roman" w:hAnsi="Times New Roman"/>
              </w:rPr>
              <w:t>5.39</w:t>
            </w:r>
          </w:p>
        </w:tc>
        <w:tc>
          <w:tcPr>
            <w:tcW w:w="1098" w:type="dxa"/>
            <w:tcBorders>
              <w:top w:val="nil"/>
              <w:left w:val="nil"/>
              <w:bottom w:val="nil"/>
              <w:right w:val="nil"/>
            </w:tcBorders>
          </w:tcPr>
          <w:p w14:paraId="02600C2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883ACD" w:rsidRDefault="00A401D9" w:rsidP="004954A5">
            <w:pPr>
              <w:jc w:val="center"/>
              <w:rPr>
                <w:rFonts w:ascii="Times New Roman" w:hAnsi="Times New Roman"/>
              </w:rPr>
            </w:pPr>
          </w:p>
        </w:tc>
      </w:tr>
      <w:tr w:rsidR="00883ACD" w:rsidRPr="00883ACD" w14:paraId="599C8BD1" w14:textId="77777777" w:rsidTr="004954A5">
        <w:tc>
          <w:tcPr>
            <w:tcW w:w="1336" w:type="dxa"/>
            <w:tcBorders>
              <w:top w:val="nil"/>
              <w:left w:val="nil"/>
              <w:bottom w:val="nil"/>
              <w:right w:val="nil"/>
            </w:tcBorders>
          </w:tcPr>
          <w:p w14:paraId="782210D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C3DF1EA" w14:textId="77777777" w:rsidR="00A401D9" w:rsidRPr="00883ACD" w:rsidRDefault="00A401D9" w:rsidP="004954A5">
            <w:pPr>
              <w:jc w:val="center"/>
              <w:rPr>
                <w:rFonts w:ascii="Times New Roman" w:hAnsi="Times New Roman"/>
              </w:rPr>
            </w:pPr>
            <w:r w:rsidRPr="00883ACD">
              <w:rPr>
                <w:rFonts w:ascii="Times New Roman" w:hAnsi="Times New Roman"/>
              </w:rPr>
              <w:t>31.67</w:t>
            </w:r>
          </w:p>
        </w:tc>
        <w:tc>
          <w:tcPr>
            <w:tcW w:w="1081" w:type="dxa"/>
            <w:tcBorders>
              <w:top w:val="nil"/>
              <w:left w:val="nil"/>
              <w:bottom w:val="nil"/>
              <w:right w:val="nil"/>
            </w:tcBorders>
          </w:tcPr>
          <w:p w14:paraId="3F76498B" w14:textId="77777777" w:rsidR="00A401D9" w:rsidRPr="00883ACD" w:rsidRDefault="00A401D9" w:rsidP="004954A5">
            <w:pPr>
              <w:jc w:val="center"/>
              <w:rPr>
                <w:rFonts w:ascii="Times New Roman" w:hAnsi="Times New Roman"/>
              </w:rPr>
            </w:pPr>
            <w:r w:rsidRPr="00883ACD">
              <w:rPr>
                <w:rFonts w:ascii="Times New Roman" w:hAnsi="Times New Roman"/>
              </w:rPr>
              <w:t>5.30</w:t>
            </w:r>
          </w:p>
        </w:tc>
        <w:tc>
          <w:tcPr>
            <w:tcW w:w="1098" w:type="dxa"/>
            <w:tcBorders>
              <w:top w:val="nil"/>
              <w:left w:val="nil"/>
              <w:bottom w:val="nil"/>
              <w:right w:val="nil"/>
            </w:tcBorders>
          </w:tcPr>
          <w:p w14:paraId="37F0216E" w14:textId="77777777" w:rsidR="00A401D9" w:rsidRPr="00883ACD" w:rsidRDefault="00A401D9" w:rsidP="004954A5">
            <w:pPr>
              <w:jc w:val="center"/>
              <w:rPr>
                <w:rFonts w:ascii="Times New Roman" w:hAnsi="Times New Roman"/>
              </w:rPr>
            </w:pPr>
            <w:r w:rsidRPr="00883ACD">
              <w:rPr>
                <w:rFonts w:ascii="Times New Roman" w:hAnsi="Times New Roman"/>
              </w:rPr>
              <w:t>2.21*</w:t>
            </w:r>
          </w:p>
        </w:tc>
        <w:tc>
          <w:tcPr>
            <w:tcW w:w="1098" w:type="dxa"/>
            <w:tcBorders>
              <w:top w:val="nil"/>
              <w:left w:val="nil"/>
              <w:bottom w:val="nil"/>
              <w:right w:val="nil"/>
            </w:tcBorders>
          </w:tcPr>
          <w:p w14:paraId="123F3AD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883ACD" w:rsidRDefault="00A401D9" w:rsidP="004954A5">
            <w:pPr>
              <w:jc w:val="center"/>
              <w:rPr>
                <w:rFonts w:ascii="Times New Roman" w:hAnsi="Times New Roman"/>
              </w:rPr>
            </w:pPr>
          </w:p>
        </w:tc>
      </w:tr>
      <w:tr w:rsidR="00883ACD" w:rsidRPr="00883ACD" w14:paraId="0C344C33" w14:textId="77777777" w:rsidTr="004954A5">
        <w:tc>
          <w:tcPr>
            <w:tcW w:w="1336" w:type="dxa"/>
            <w:tcBorders>
              <w:top w:val="nil"/>
              <w:left w:val="nil"/>
              <w:bottom w:val="nil"/>
              <w:right w:val="nil"/>
            </w:tcBorders>
          </w:tcPr>
          <w:p w14:paraId="65ACC0B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DD97CD6" w14:textId="77777777" w:rsidR="00A401D9" w:rsidRPr="00883ACD" w:rsidRDefault="00A401D9" w:rsidP="004954A5">
            <w:pPr>
              <w:jc w:val="center"/>
              <w:rPr>
                <w:rFonts w:ascii="Times New Roman" w:hAnsi="Times New Roman"/>
              </w:rPr>
            </w:pPr>
            <w:r w:rsidRPr="00883ACD">
              <w:rPr>
                <w:rFonts w:ascii="Times New Roman" w:hAnsi="Times New Roman"/>
              </w:rPr>
              <w:t>57.78</w:t>
            </w:r>
          </w:p>
        </w:tc>
        <w:tc>
          <w:tcPr>
            <w:tcW w:w="1081" w:type="dxa"/>
            <w:tcBorders>
              <w:top w:val="nil"/>
              <w:left w:val="nil"/>
              <w:bottom w:val="nil"/>
              <w:right w:val="nil"/>
            </w:tcBorders>
          </w:tcPr>
          <w:p w14:paraId="4B9713D4" w14:textId="77777777" w:rsidR="00A401D9" w:rsidRPr="00883ACD" w:rsidRDefault="00A401D9" w:rsidP="004954A5">
            <w:pPr>
              <w:jc w:val="center"/>
              <w:rPr>
                <w:rFonts w:ascii="Times New Roman" w:hAnsi="Times New Roman"/>
              </w:rPr>
            </w:pPr>
            <w:r w:rsidRPr="00883ACD">
              <w:rPr>
                <w:rFonts w:ascii="Times New Roman" w:hAnsi="Times New Roman"/>
              </w:rPr>
              <w:t>5.59</w:t>
            </w:r>
          </w:p>
        </w:tc>
        <w:tc>
          <w:tcPr>
            <w:tcW w:w="1098" w:type="dxa"/>
            <w:tcBorders>
              <w:top w:val="nil"/>
              <w:left w:val="nil"/>
              <w:bottom w:val="nil"/>
              <w:right w:val="nil"/>
            </w:tcBorders>
          </w:tcPr>
          <w:p w14:paraId="7DE0900B" w14:textId="77777777" w:rsidR="00A401D9" w:rsidRPr="00883ACD" w:rsidRDefault="00A401D9" w:rsidP="004954A5">
            <w:pPr>
              <w:jc w:val="center"/>
              <w:rPr>
                <w:rFonts w:ascii="Times New Roman" w:hAnsi="Times New Roman"/>
              </w:rPr>
            </w:pPr>
            <w:r w:rsidRPr="00883ACD">
              <w:rPr>
                <w:rFonts w:ascii="Times New Roman" w:hAnsi="Times New Roman"/>
              </w:rPr>
              <w:t>0.66*</w:t>
            </w:r>
          </w:p>
        </w:tc>
        <w:tc>
          <w:tcPr>
            <w:tcW w:w="1098" w:type="dxa"/>
            <w:tcBorders>
              <w:top w:val="nil"/>
              <w:left w:val="nil"/>
              <w:bottom w:val="nil"/>
              <w:right w:val="nil"/>
            </w:tcBorders>
          </w:tcPr>
          <w:p w14:paraId="2B02E2A5" w14:textId="77777777" w:rsidR="00A401D9" w:rsidRPr="00883ACD" w:rsidRDefault="00A401D9" w:rsidP="004954A5">
            <w:pPr>
              <w:jc w:val="center"/>
              <w:rPr>
                <w:rFonts w:ascii="Times New Roman" w:hAnsi="Times New Roman"/>
              </w:rPr>
            </w:pPr>
            <w:r w:rsidRPr="00883ACD">
              <w:rPr>
                <w:rFonts w:ascii="Times New Roman" w:hAnsi="Times New Roman"/>
              </w:rPr>
              <w:t>1.51*</w:t>
            </w:r>
          </w:p>
        </w:tc>
        <w:tc>
          <w:tcPr>
            <w:tcW w:w="1098" w:type="dxa"/>
            <w:tcBorders>
              <w:top w:val="nil"/>
              <w:left w:val="nil"/>
              <w:bottom w:val="nil"/>
              <w:right w:val="nil"/>
            </w:tcBorders>
          </w:tcPr>
          <w:p w14:paraId="28BD961B" w14:textId="77777777" w:rsidR="00A401D9" w:rsidRPr="00883ACD" w:rsidRDefault="00A401D9" w:rsidP="004954A5">
            <w:pPr>
              <w:jc w:val="center"/>
              <w:rPr>
                <w:rFonts w:ascii="Times New Roman" w:hAnsi="Times New Roman"/>
              </w:rPr>
            </w:pPr>
          </w:p>
        </w:tc>
      </w:tr>
      <w:tr w:rsidR="00883ACD" w:rsidRPr="00883ACD" w14:paraId="61C56BCC" w14:textId="77777777" w:rsidTr="004954A5">
        <w:tc>
          <w:tcPr>
            <w:tcW w:w="1336" w:type="dxa"/>
            <w:tcBorders>
              <w:top w:val="nil"/>
              <w:left w:val="nil"/>
              <w:bottom w:val="nil"/>
              <w:right w:val="nil"/>
            </w:tcBorders>
          </w:tcPr>
          <w:p w14:paraId="4D5BF174"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84A20B9" w14:textId="77777777" w:rsidR="00A401D9" w:rsidRPr="00883ACD" w:rsidRDefault="00A401D9" w:rsidP="004954A5">
            <w:pPr>
              <w:spacing w:after="120"/>
              <w:jc w:val="center"/>
              <w:rPr>
                <w:rFonts w:ascii="Times New Roman" w:hAnsi="Times New Roman"/>
              </w:rPr>
            </w:pPr>
            <w:r w:rsidRPr="00883ACD">
              <w:rPr>
                <w:rFonts w:ascii="Times New Roman" w:hAnsi="Times New Roman"/>
              </w:rPr>
              <w:t>8.85</w:t>
            </w:r>
          </w:p>
        </w:tc>
        <w:tc>
          <w:tcPr>
            <w:tcW w:w="1081" w:type="dxa"/>
            <w:tcBorders>
              <w:top w:val="nil"/>
              <w:left w:val="nil"/>
              <w:bottom w:val="nil"/>
              <w:right w:val="nil"/>
            </w:tcBorders>
          </w:tcPr>
          <w:p w14:paraId="7ED64FF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2.50</w:t>
            </w:r>
          </w:p>
        </w:tc>
        <w:tc>
          <w:tcPr>
            <w:tcW w:w="1098" w:type="dxa"/>
            <w:tcBorders>
              <w:top w:val="nil"/>
              <w:left w:val="nil"/>
              <w:bottom w:val="nil"/>
              <w:right w:val="nil"/>
            </w:tcBorders>
          </w:tcPr>
          <w:p w14:paraId="7EC6B31C"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4.51*</w:t>
            </w:r>
          </w:p>
        </w:tc>
        <w:tc>
          <w:tcPr>
            <w:tcW w:w="1098" w:type="dxa"/>
            <w:tcBorders>
              <w:top w:val="nil"/>
              <w:left w:val="nil"/>
              <w:bottom w:val="nil"/>
              <w:right w:val="nil"/>
            </w:tcBorders>
          </w:tcPr>
          <w:p w14:paraId="27D22718"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1.72*</w:t>
            </w:r>
          </w:p>
        </w:tc>
        <w:tc>
          <w:tcPr>
            <w:tcW w:w="1098" w:type="dxa"/>
            <w:tcBorders>
              <w:top w:val="nil"/>
              <w:left w:val="nil"/>
              <w:bottom w:val="nil"/>
              <w:right w:val="nil"/>
            </w:tcBorders>
          </w:tcPr>
          <w:p w14:paraId="4432892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3.54*</w:t>
            </w:r>
          </w:p>
        </w:tc>
      </w:tr>
      <w:tr w:rsidR="00883ACD" w:rsidRPr="00883ACD" w14:paraId="71B641C2" w14:textId="77777777" w:rsidTr="004954A5">
        <w:tc>
          <w:tcPr>
            <w:tcW w:w="1336" w:type="dxa"/>
            <w:tcBorders>
              <w:top w:val="nil"/>
              <w:left w:val="nil"/>
              <w:bottom w:val="nil"/>
              <w:right w:val="nil"/>
            </w:tcBorders>
          </w:tcPr>
          <w:p w14:paraId="6DC552E3" w14:textId="77777777" w:rsidR="00A401D9" w:rsidRPr="00883ACD" w:rsidRDefault="00A401D9" w:rsidP="004954A5">
            <w:pPr>
              <w:rPr>
                <w:rFonts w:ascii="Times New Roman" w:hAnsi="Times New Roman"/>
              </w:rPr>
            </w:pPr>
            <w:r w:rsidRPr="00883ACD">
              <w:rPr>
                <w:rFonts w:ascii="Times New Roman" w:hAnsi="Times New Roman"/>
              </w:rPr>
              <w:t>Exp. 2</w:t>
            </w:r>
          </w:p>
        </w:tc>
        <w:tc>
          <w:tcPr>
            <w:tcW w:w="1109" w:type="dxa"/>
            <w:tcBorders>
              <w:top w:val="nil"/>
              <w:left w:val="nil"/>
              <w:bottom w:val="nil"/>
              <w:right w:val="nil"/>
            </w:tcBorders>
          </w:tcPr>
          <w:p w14:paraId="4609D03E"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0186A51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577BFD7" w14:textId="77777777" w:rsidR="00A401D9" w:rsidRPr="00883ACD" w:rsidRDefault="00A401D9" w:rsidP="004954A5">
            <w:pPr>
              <w:jc w:val="center"/>
              <w:rPr>
                <w:rFonts w:ascii="Times New Roman" w:hAnsi="Times New Roman"/>
              </w:rPr>
            </w:pPr>
            <w:r w:rsidRPr="00883ACD">
              <w:rPr>
                <w:rFonts w:ascii="Times New Roman" w:hAnsi="Times New Roman"/>
              </w:rPr>
              <w:t>66.25</w:t>
            </w:r>
          </w:p>
        </w:tc>
        <w:tc>
          <w:tcPr>
            <w:tcW w:w="1081" w:type="dxa"/>
            <w:tcBorders>
              <w:top w:val="nil"/>
              <w:left w:val="nil"/>
              <w:bottom w:val="nil"/>
              <w:right w:val="nil"/>
            </w:tcBorders>
          </w:tcPr>
          <w:p w14:paraId="7E077132" w14:textId="77777777" w:rsidR="00A401D9" w:rsidRPr="00883ACD" w:rsidRDefault="00A401D9" w:rsidP="004954A5">
            <w:pPr>
              <w:jc w:val="center"/>
              <w:rPr>
                <w:rFonts w:ascii="Times New Roman" w:hAnsi="Times New Roman"/>
              </w:rPr>
            </w:pPr>
            <w:r w:rsidRPr="00883ACD">
              <w:rPr>
                <w:rFonts w:ascii="Times New Roman" w:hAnsi="Times New Roman"/>
              </w:rPr>
              <w:t>5.68</w:t>
            </w:r>
          </w:p>
        </w:tc>
        <w:tc>
          <w:tcPr>
            <w:tcW w:w="1098" w:type="dxa"/>
            <w:tcBorders>
              <w:top w:val="nil"/>
              <w:left w:val="nil"/>
              <w:bottom w:val="nil"/>
              <w:right w:val="nil"/>
            </w:tcBorders>
          </w:tcPr>
          <w:p w14:paraId="7E8E8B8D"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Pr="00883ACD" w:rsidRDefault="00A401D9" w:rsidP="004954A5">
            <w:pPr>
              <w:jc w:val="center"/>
              <w:rPr>
                <w:rFonts w:ascii="Times New Roman" w:hAnsi="Times New Roman"/>
              </w:rPr>
            </w:pPr>
          </w:p>
        </w:tc>
      </w:tr>
      <w:tr w:rsidR="00883ACD" w:rsidRPr="00883ACD" w14:paraId="0F922250" w14:textId="77777777" w:rsidTr="004954A5">
        <w:tc>
          <w:tcPr>
            <w:tcW w:w="1336" w:type="dxa"/>
            <w:tcBorders>
              <w:top w:val="nil"/>
              <w:left w:val="nil"/>
              <w:bottom w:val="nil"/>
              <w:right w:val="nil"/>
            </w:tcBorders>
          </w:tcPr>
          <w:p w14:paraId="780594DA"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584BB2B" w14:textId="77777777" w:rsidR="00A401D9" w:rsidRPr="00883ACD" w:rsidRDefault="00A401D9" w:rsidP="004954A5">
            <w:pPr>
              <w:jc w:val="center"/>
              <w:rPr>
                <w:rFonts w:ascii="Times New Roman" w:hAnsi="Times New Roman"/>
              </w:rPr>
            </w:pPr>
            <w:r w:rsidRPr="00883ACD">
              <w:rPr>
                <w:rFonts w:ascii="Times New Roman" w:hAnsi="Times New Roman"/>
              </w:rPr>
              <w:t>60.15</w:t>
            </w:r>
          </w:p>
        </w:tc>
        <w:tc>
          <w:tcPr>
            <w:tcW w:w="1081" w:type="dxa"/>
            <w:tcBorders>
              <w:top w:val="nil"/>
              <w:left w:val="nil"/>
              <w:bottom w:val="nil"/>
              <w:right w:val="nil"/>
            </w:tcBorders>
          </w:tcPr>
          <w:p w14:paraId="300D49BF" w14:textId="77777777" w:rsidR="00A401D9" w:rsidRPr="00883ACD" w:rsidRDefault="00A401D9" w:rsidP="004954A5">
            <w:pPr>
              <w:jc w:val="center"/>
              <w:rPr>
                <w:rFonts w:ascii="Times New Roman" w:hAnsi="Times New Roman"/>
              </w:rPr>
            </w:pPr>
            <w:r w:rsidRPr="00883ACD">
              <w:rPr>
                <w:rFonts w:ascii="Times New Roman" w:hAnsi="Times New Roman"/>
              </w:rPr>
              <w:t>5.75</w:t>
            </w:r>
          </w:p>
        </w:tc>
        <w:tc>
          <w:tcPr>
            <w:tcW w:w="1098" w:type="dxa"/>
            <w:tcBorders>
              <w:top w:val="nil"/>
              <w:left w:val="nil"/>
              <w:bottom w:val="nil"/>
              <w:right w:val="nil"/>
            </w:tcBorders>
          </w:tcPr>
          <w:p w14:paraId="08D2F829" w14:textId="77777777" w:rsidR="00A401D9" w:rsidRPr="00883ACD" w:rsidRDefault="00A401D9" w:rsidP="004954A5">
            <w:pPr>
              <w:jc w:val="center"/>
              <w:rPr>
                <w:rFonts w:ascii="Times New Roman" w:hAnsi="Times New Roman"/>
              </w:rPr>
            </w:pPr>
            <w:r w:rsidRPr="00883ACD">
              <w:rPr>
                <w:rFonts w:ascii="Times New Roman" w:hAnsi="Times New Roman"/>
              </w:rPr>
              <w:t>0.36*</w:t>
            </w:r>
          </w:p>
        </w:tc>
        <w:tc>
          <w:tcPr>
            <w:tcW w:w="1098" w:type="dxa"/>
            <w:tcBorders>
              <w:top w:val="nil"/>
              <w:left w:val="nil"/>
              <w:bottom w:val="nil"/>
              <w:right w:val="nil"/>
            </w:tcBorders>
          </w:tcPr>
          <w:p w14:paraId="2086F338"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Pr="00883ACD" w:rsidRDefault="00A401D9" w:rsidP="004954A5">
            <w:pPr>
              <w:jc w:val="center"/>
              <w:rPr>
                <w:rFonts w:ascii="Times New Roman" w:hAnsi="Times New Roman"/>
              </w:rPr>
            </w:pPr>
          </w:p>
        </w:tc>
      </w:tr>
      <w:tr w:rsidR="00883ACD" w:rsidRPr="00883ACD" w14:paraId="1B44A63F" w14:textId="77777777" w:rsidTr="004954A5">
        <w:tc>
          <w:tcPr>
            <w:tcW w:w="1336" w:type="dxa"/>
            <w:tcBorders>
              <w:top w:val="nil"/>
              <w:left w:val="nil"/>
              <w:bottom w:val="nil"/>
              <w:right w:val="nil"/>
            </w:tcBorders>
          </w:tcPr>
          <w:p w14:paraId="743B0D3C"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A0F4756" w14:textId="77777777" w:rsidR="00A401D9" w:rsidRPr="00883ACD" w:rsidRDefault="00A401D9" w:rsidP="004954A5">
            <w:pPr>
              <w:jc w:val="center"/>
              <w:rPr>
                <w:rFonts w:ascii="Times New Roman" w:hAnsi="Times New Roman"/>
              </w:rPr>
            </w:pPr>
            <w:r w:rsidRPr="00883ACD">
              <w:rPr>
                <w:rFonts w:ascii="Times New Roman" w:hAnsi="Times New Roman"/>
              </w:rPr>
              <w:t>70.14</w:t>
            </w:r>
          </w:p>
        </w:tc>
        <w:tc>
          <w:tcPr>
            <w:tcW w:w="1081" w:type="dxa"/>
            <w:tcBorders>
              <w:top w:val="nil"/>
              <w:left w:val="nil"/>
              <w:bottom w:val="nil"/>
              <w:right w:val="nil"/>
            </w:tcBorders>
          </w:tcPr>
          <w:p w14:paraId="17308C6E" w14:textId="77777777" w:rsidR="00A401D9" w:rsidRPr="00883ACD" w:rsidRDefault="00A401D9" w:rsidP="004954A5">
            <w:pPr>
              <w:jc w:val="center"/>
              <w:rPr>
                <w:rFonts w:ascii="Times New Roman" w:hAnsi="Times New Roman"/>
              </w:rPr>
            </w:pPr>
            <w:r w:rsidRPr="00883ACD">
              <w:rPr>
                <w:rFonts w:ascii="Times New Roman" w:hAnsi="Times New Roman"/>
              </w:rPr>
              <w:t>5.49</w:t>
            </w:r>
          </w:p>
        </w:tc>
        <w:tc>
          <w:tcPr>
            <w:tcW w:w="1098" w:type="dxa"/>
            <w:tcBorders>
              <w:top w:val="nil"/>
              <w:left w:val="nil"/>
              <w:bottom w:val="nil"/>
              <w:right w:val="nil"/>
            </w:tcBorders>
          </w:tcPr>
          <w:p w14:paraId="3C8817CD" w14:textId="77777777" w:rsidR="00A401D9" w:rsidRPr="00883ACD" w:rsidRDefault="00A401D9" w:rsidP="004954A5">
            <w:pPr>
              <w:jc w:val="center"/>
              <w:rPr>
                <w:rFonts w:ascii="Times New Roman" w:hAnsi="Times New Roman"/>
              </w:rPr>
            </w:pPr>
            <w:r w:rsidRPr="00883ACD">
              <w:rPr>
                <w:rFonts w:ascii="Times New Roman" w:hAnsi="Times New Roman"/>
              </w:rPr>
              <w:t>0.23*</w:t>
            </w:r>
          </w:p>
        </w:tc>
        <w:tc>
          <w:tcPr>
            <w:tcW w:w="1098" w:type="dxa"/>
            <w:tcBorders>
              <w:top w:val="nil"/>
              <w:left w:val="nil"/>
              <w:bottom w:val="nil"/>
              <w:right w:val="nil"/>
            </w:tcBorders>
          </w:tcPr>
          <w:p w14:paraId="4C05E405" w14:textId="77777777" w:rsidR="00A401D9" w:rsidRPr="00883ACD" w:rsidRDefault="00A401D9" w:rsidP="004954A5">
            <w:pPr>
              <w:jc w:val="center"/>
              <w:rPr>
                <w:rFonts w:ascii="Times New Roman" w:hAnsi="Times New Roman"/>
              </w:rPr>
            </w:pPr>
            <w:r w:rsidRPr="00883ACD">
              <w:rPr>
                <w:rFonts w:ascii="Times New Roman" w:hAnsi="Times New Roman"/>
              </w:rPr>
              <w:t>0.59*</w:t>
            </w:r>
          </w:p>
        </w:tc>
        <w:tc>
          <w:tcPr>
            <w:tcW w:w="1098" w:type="dxa"/>
            <w:tcBorders>
              <w:top w:val="nil"/>
              <w:left w:val="nil"/>
              <w:bottom w:val="nil"/>
              <w:right w:val="nil"/>
            </w:tcBorders>
          </w:tcPr>
          <w:p w14:paraId="190977C6" w14:textId="77777777" w:rsidR="00A401D9" w:rsidRPr="00883ACD" w:rsidRDefault="00A401D9" w:rsidP="004954A5">
            <w:pPr>
              <w:jc w:val="center"/>
              <w:rPr>
                <w:rFonts w:ascii="Times New Roman" w:hAnsi="Times New Roman"/>
              </w:rPr>
            </w:pPr>
          </w:p>
        </w:tc>
      </w:tr>
      <w:tr w:rsidR="00883ACD" w:rsidRPr="00883ACD" w14:paraId="746BACA5" w14:textId="77777777" w:rsidTr="004954A5">
        <w:tc>
          <w:tcPr>
            <w:tcW w:w="1336" w:type="dxa"/>
            <w:tcBorders>
              <w:top w:val="nil"/>
              <w:left w:val="nil"/>
              <w:bottom w:val="nil"/>
              <w:right w:val="nil"/>
            </w:tcBorders>
          </w:tcPr>
          <w:p w14:paraId="33AA8505"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BB21E8" w14:textId="77777777" w:rsidR="00A401D9" w:rsidRPr="00883ACD" w:rsidRDefault="00A401D9" w:rsidP="004954A5">
            <w:pPr>
              <w:spacing w:after="120"/>
              <w:jc w:val="center"/>
              <w:rPr>
                <w:rFonts w:ascii="Times New Roman" w:hAnsi="Times New Roman"/>
              </w:rPr>
            </w:pPr>
            <w:r w:rsidRPr="00883ACD">
              <w:rPr>
                <w:rFonts w:ascii="Times New Roman" w:hAnsi="Times New Roman"/>
              </w:rPr>
              <w:t>23.94</w:t>
            </w:r>
          </w:p>
        </w:tc>
        <w:tc>
          <w:tcPr>
            <w:tcW w:w="1081" w:type="dxa"/>
            <w:tcBorders>
              <w:top w:val="nil"/>
              <w:left w:val="nil"/>
              <w:bottom w:val="nil"/>
              <w:right w:val="nil"/>
            </w:tcBorders>
          </w:tcPr>
          <w:p w14:paraId="07109282" w14:textId="77777777" w:rsidR="00A401D9" w:rsidRPr="00883ACD" w:rsidRDefault="00A401D9" w:rsidP="004954A5">
            <w:pPr>
              <w:spacing w:after="120"/>
              <w:jc w:val="center"/>
              <w:rPr>
                <w:rFonts w:ascii="Times New Roman" w:hAnsi="Times New Roman"/>
              </w:rPr>
            </w:pPr>
            <w:r w:rsidRPr="00883ACD">
              <w:rPr>
                <w:rFonts w:ascii="Times New Roman" w:hAnsi="Times New Roman"/>
              </w:rPr>
              <w:t>8.34</w:t>
            </w:r>
          </w:p>
        </w:tc>
        <w:tc>
          <w:tcPr>
            <w:tcW w:w="1098" w:type="dxa"/>
            <w:tcBorders>
              <w:top w:val="nil"/>
              <w:left w:val="nil"/>
              <w:bottom w:val="nil"/>
              <w:right w:val="nil"/>
            </w:tcBorders>
          </w:tcPr>
          <w:p w14:paraId="21D134CF"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1.99*</w:t>
            </w:r>
          </w:p>
        </w:tc>
        <w:tc>
          <w:tcPr>
            <w:tcW w:w="1098" w:type="dxa"/>
            <w:tcBorders>
              <w:top w:val="nil"/>
              <w:left w:val="nil"/>
              <w:bottom w:val="nil"/>
              <w:right w:val="nil"/>
            </w:tcBorders>
          </w:tcPr>
          <w:p w14:paraId="71E3A9C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1.70*</w:t>
            </w:r>
          </w:p>
        </w:tc>
        <w:tc>
          <w:tcPr>
            <w:tcW w:w="1098" w:type="dxa"/>
            <w:tcBorders>
              <w:top w:val="nil"/>
              <w:left w:val="nil"/>
              <w:bottom w:val="nil"/>
              <w:right w:val="nil"/>
            </w:tcBorders>
          </w:tcPr>
          <w:p w14:paraId="45F573E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2.20*</w:t>
            </w:r>
          </w:p>
        </w:tc>
      </w:tr>
      <w:tr w:rsidR="00883ACD" w:rsidRPr="00883ACD" w14:paraId="1DD2A26E" w14:textId="77777777" w:rsidTr="004954A5">
        <w:tc>
          <w:tcPr>
            <w:tcW w:w="1336" w:type="dxa"/>
            <w:tcBorders>
              <w:top w:val="nil"/>
              <w:left w:val="nil"/>
              <w:bottom w:val="nil"/>
              <w:right w:val="nil"/>
            </w:tcBorders>
          </w:tcPr>
          <w:p w14:paraId="61CB2655"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5FED19FE"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60B178A" w14:textId="77777777" w:rsidR="00A401D9" w:rsidRPr="00883ACD" w:rsidRDefault="00A401D9" w:rsidP="004954A5">
            <w:pPr>
              <w:jc w:val="center"/>
              <w:rPr>
                <w:rFonts w:ascii="Times New Roman" w:hAnsi="Times New Roman"/>
              </w:rPr>
            </w:pPr>
            <w:r w:rsidRPr="00883ACD">
              <w:rPr>
                <w:rFonts w:ascii="Times New Roman" w:hAnsi="Times New Roman"/>
              </w:rPr>
              <w:t>71.74</w:t>
            </w:r>
          </w:p>
        </w:tc>
        <w:tc>
          <w:tcPr>
            <w:tcW w:w="1081" w:type="dxa"/>
            <w:tcBorders>
              <w:top w:val="nil"/>
              <w:left w:val="nil"/>
              <w:bottom w:val="nil"/>
              <w:right w:val="nil"/>
            </w:tcBorders>
          </w:tcPr>
          <w:p w14:paraId="1292E30D" w14:textId="77777777" w:rsidR="00A401D9" w:rsidRPr="00883ACD" w:rsidRDefault="00A401D9" w:rsidP="004954A5">
            <w:pPr>
              <w:jc w:val="center"/>
              <w:rPr>
                <w:rFonts w:ascii="Times New Roman" w:hAnsi="Times New Roman"/>
              </w:rPr>
            </w:pPr>
            <w:r w:rsidRPr="00883ACD">
              <w:rPr>
                <w:rFonts w:ascii="Times New Roman" w:hAnsi="Times New Roman"/>
              </w:rPr>
              <w:t>5.33</w:t>
            </w:r>
          </w:p>
        </w:tc>
        <w:tc>
          <w:tcPr>
            <w:tcW w:w="1098" w:type="dxa"/>
            <w:tcBorders>
              <w:top w:val="nil"/>
              <w:left w:val="nil"/>
              <w:bottom w:val="nil"/>
              <w:right w:val="nil"/>
            </w:tcBorders>
          </w:tcPr>
          <w:p w14:paraId="281D1C0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Pr="00883ACD" w:rsidRDefault="00A401D9" w:rsidP="004954A5">
            <w:pPr>
              <w:jc w:val="center"/>
              <w:rPr>
                <w:rFonts w:ascii="Times New Roman" w:hAnsi="Times New Roman"/>
              </w:rPr>
            </w:pPr>
          </w:p>
        </w:tc>
      </w:tr>
      <w:tr w:rsidR="00883ACD" w:rsidRPr="00883ACD" w14:paraId="0C035C8D" w14:textId="77777777" w:rsidTr="004954A5">
        <w:tc>
          <w:tcPr>
            <w:tcW w:w="1336" w:type="dxa"/>
            <w:tcBorders>
              <w:top w:val="nil"/>
              <w:left w:val="nil"/>
              <w:bottom w:val="nil"/>
              <w:right w:val="nil"/>
            </w:tcBorders>
          </w:tcPr>
          <w:p w14:paraId="34AE14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A7C5830" w14:textId="77777777" w:rsidR="00A401D9" w:rsidRPr="00883ACD" w:rsidRDefault="00A401D9" w:rsidP="004954A5">
            <w:pPr>
              <w:jc w:val="center"/>
              <w:rPr>
                <w:rFonts w:ascii="Times New Roman" w:hAnsi="Times New Roman"/>
              </w:rPr>
            </w:pPr>
            <w:r w:rsidRPr="00883ACD">
              <w:rPr>
                <w:rFonts w:ascii="Times New Roman" w:hAnsi="Times New Roman"/>
              </w:rPr>
              <w:t>35.61</w:t>
            </w:r>
          </w:p>
        </w:tc>
        <w:tc>
          <w:tcPr>
            <w:tcW w:w="1081" w:type="dxa"/>
            <w:tcBorders>
              <w:top w:val="nil"/>
              <w:left w:val="nil"/>
              <w:bottom w:val="nil"/>
              <w:right w:val="nil"/>
            </w:tcBorders>
          </w:tcPr>
          <w:p w14:paraId="4F500FA4" w14:textId="77777777" w:rsidR="00A401D9" w:rsidRPr="00883ACD" w:rsidRDefault="00A401D9" w:rsidP="004954A5">
            <w:pPr>
              <w:jc w:val="center"/>
              <w:rPr>
                <w:rFonts w:ascii="Times New Roman" w:hAnsi="Times New Roman"/>
              </w:rPr>
            </w:pPr>
            <w:r w:rsidRPr="00883ACD">
              <w:rPr>
                <w:rFonts w:ascii="Times New Roman" w:hAnsi="Times New Roman"/>
              </w:rPr>
              <w:t>5.71</w:t>
            </w:r>
          </w:p>
        </w:tc>
        <w:tc>
          <w:tcPr>
            <w:tcW w:w="1098" w:type="dxa"/>
            <w:tcBorders>
              <w:top w:val="nil"/>
              <w:left w:val="nil"/>
              <w:bottom w:val="nil"/>
              <w:right w:val="nil"/>
            </w:tcBorders>
          </w:tcPr>
          <w:p w14:paraId="4D74D720" w14:textId="77777777" w:rsidR="00A401D9" w:rsidRPr="00883ACD" w:rsidRDefault="00A401D9" w:rsidP="004954A5">
            <w:pPr>
              <w:jc w:val="center"/>
              <w:rPr>
                <w:rFonts w:ascii="Times New Roman" w:hAnsi="Times New Roman"/>
              </w:rPr>
            </w:pPr>
            <w:r w:rsidRPr="00883ACD">
              <w:rPr>
                <w:rFonts w:ascii="Times New Roman" w:hAnsi="Times New Roman"/>
              </w:rPr>
              <w:t>2.22*</w:t>
            </w:r>
          </w:p>
        </w:tc>
        <w:tc>
          <w:tcPr>
            <w:tcW w:w="1098" w:type="dxa"/>
            <w:tcBorders>
              <w:top w:val="nil"/>
              <w:left w:val="nil"/>
              <w:bottom w:val="nil"/>
              <w:right w:val="nil"/>
            </w:tcBorders>
          </w:tcPr>
          <w:p w14:paraId="166DCA9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Pr="00883ACD" w:rsidRDefault="00A401D9" w:rsidP="004954A5">
            <w:pPr>
              <w:jc w:val="center"/>
              <w:rPr>
                <w:rFonts w:ascii="Times New Roman" w:hAnsi="Times New Roman"/>
              </w:rPr>
            </w:pPr>
          </w:p>
        </w:tc>
      </w:tr>
      <w:tr w:rsidR="00883ACD" w:rsidRPr="00883ACD" w14:paraId="3F99DA6E" w14:textId="77777777" w:rsidTr="004954A5">
        <w:tc>
          <w:tcPr>
            <w:tcW w:w="1336" w:type="dxa"/>
            <w:tcBorders>
              <w:top w:val="nil"/>
              <w:left w:val="nil"/>
              <w:bottom w:val="nil"/>
              <w:right w:val="nil"/>
            </w:tcBorders>
          </w:tcPr>
          <w:p w14:paraId="7802414B"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42B59876" w14:textId="77777777" w:rsidR="00A401D9" w:rsidRPr="00883ACD" w:rsidRDefault="00A401D9" w:rsidP="004954A5">
            <w:pPr>
              <w:jc w:val="center"/>
              <w:rPr>
                <w:rFonts w:ascii="Times New Roman" w:hAnsi="Times New Roman"/>
              </w:rPr>
            </w:pPr>
            <w:r w:rsidRPr="00883ACD">
              <w:rPr>
                <w:rFonts w:ascii="Times New Roman" w:hAnsi="Times New Roman"/>
              </w:rPr>
              <w:t>60.68</w:t>
            </w:r>
          </w:p>
        </w:tc>
        <w:tc>
          <w:tcPr>
            <w:tcW w:w="1081" w:type="dxa"/>
            <w:tcBorders>
              <w:top w:val="nil"/>
              <w:left w:val="nil"/>
              <w:bottom w:val="nil"/>
              <w:right w:val="nil"/>
            </w:tcBorders>
          </w:tcPr>
          <w:p w14:paraId="4BA6B4B8" w14:textId="77777777" w:rsidR="00A401D9" w:rsidRPr="00883ACD" w:rsidRDefault="00A401D9" w:rsidP="004954A5">
            <w:pPr>
              <w:jc w:val="center"/>
              <w:rPr>
                <w:rFonts w:ascii="Times New Roman" w:hAnsi="Times New Roman"/>
              </w:rPr>
            </w:pPr>
            <w:r w:rsidRPr="00883ACD">
              <w:rPr>
                <w:rFonts w:ascii="Times New Roman" w:hAnsi="Times New Roman"/>
              </w:rPr>
              <w:t>5.93</w:t>
            </w:r>
          </w:p>
        </w:tc>
        <w:tc>
          <w:tcPr>
            <w:tcW w:w="1098" w:type="dxa"/>
            <w:tcBorders>
              <w:top w:val="nil"/>
              <w:left w:val="nil"/>
              <w:bottom w:val="nil"/>
              <w:right w:val="nil"/>
            </w:tcBorders>
          </w:tcPr>
          <w:p w14:paraId="556FC61E" w14:textId="77777777" w:rsidR="00A401D9" w:rsidRPr="00883ACD" w:rsidRDefault="00A401D9" w:rsidP="004954A5">
            <w:pPr>
              <w:jc w:val="center"/>
              <w:rPr>
                <w:rFonts w:ascii="Times New Roman" w:hAnsi="Times New Roman"/>
              </w:rPr>
            </w:pPr>
            <w:r w:rsidRPr="00883ACD">
              <w:rPr>
                <w:rFonts w:ascii="Times New Roman" w:hAnsi="Times New Roman"/>
              </w:rPr>
              <w:t>0.67*</w:t>
            </w:r>
          </w:p>
        </w:tc>
        <w:tc>
          <w:tcPr>
            <w:tcW w:w="1098" w:type="dxa"/>
            <w:tcBorders>
              <w:top w:val="nil"/>
              <w:left w:val="nil"/>
              <w:bottom w:val="nil"/>
              <w:right w:val="nil"/>
            </w:tcBorders>
          </w:tcPr>
          <w:p w14:paraId="3C104D7B" w14:textId="77777777" w:rsidR="00A401D9" w:rsidRPr="00883ACD" w:rsidRDefault="00A401D9" w:rsidP="004954A5">
            <w:pPr>
              <w:jc w:val="center"/>
              <w:rPr>
                <w:rFonts w:ascii="Times New Roman" w:hAnsi="Times New Roman"/>
              </w:rPr>
            </w:pPr>
            <w:r w:rsidRPr="00883ACD">
              <w:rPr>
                <w:rFonts w:ascii="Times New Roman" w:hAnsi="Times New Roman"/>
              </w:rPr>
              <w:t>1.46*</w:t>
            </w:r>
          </w:p>
        </w:tc>
        <w:tc>
          <w:tcPr>
            <w:tcW w:w="1098" w:type="dxa"/>
            <w:tcBorders>
              <w:top w:val="nil"/>
              <w:left w:val="nil"/>
              <w:bottom w:val="nil"/>
              <w:right w:val="nil"/>
            </w:tcBorders>
          </w:tcPr>
          <w:p w14:paraId="587946B1" w14:textId="77777777" w:rsidR="00A401D9" w:rsidRPr="00883ACD" w:rsidRDefault="00A401D9" w:rsidP="004954A5">
            <w:pPr>
              <w:jc w:val="center"/>
              <w:rPr>
                <w:rFonts w:ascii="Times New Roman" w:hAnsi="Times New Roman"/>
              </w:rPr>
            </w:pPr>
          </w:p>
        </w:tc>
      </w:tr>
      <w:tr w:rsidR="00883ACD" w:rsidRPr="00883ACD" w14:paraId="089C1177" w14:textId="77777777" w:rsidTr="004954A5">
        <w:tc>
          <w:tcPr>
            <w:tcW w:w="1336" w:type="dxa"/>
            <w:tcBorders>
              <w:top w:val="nil"/>
              <w:left w:val="nil"/>
              <w:bottom w:val="nil"/>
              <w:right w:val="nil"/>
            </w:tcBorders>
          </w:tcPr>
          <w:p w14:paraId="0C5D778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4600E9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13.41</w:t>
            </w:r>
          </w:p>
        </w:tc>
        <w:tc>
          <w:tcPr>
            <w:tcW w:w="1081" w:type="dxa"/>
            <w:tcBorders>
              <w:top w:val="nil"/>
              <w:left w:val="nil"/>
              <w:bottom w:val="nil"/>
              <w:right w:val="nil"/>
            </w:tcBorders>
          </w:tcPr>
          <w:p w14:paraId="541D191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tcPr>
          <w:p w14:paraId="7B5762F6" w14:textId="77777777" w:rsidR="00A401D9" w:rsidRPr="00883ACD" w:rsidRDefault="00A401D9" w:rsidP="004954A5">
            <w:pPr>
              <w:spacing w:after="120"/>
              <w:jc w:val="center"/>
              <w:rPr>
                <w:rFonts w:ascii="Times New Roman" w:hAnsi="Times New Roman"/>
              </w:rPr>
            </w:pPr>
            <w:r w:rsidRPr="00883ACD">
              <w:rPr>
                <w:rFonts w:ascii="Times New Roman" w:hAnsi="Times New Roman"/>
              </w:rPr>
              <w:t>4.32*</w:t>
            </w:r>
          </w:p>
        </w:tc>
        <w:tc>
          <w:tcPr>
            <w:tcW w:w="1098" w:type="dxa"/>
            <w:tcBorders>
              <w:top w:val="nil"/>
              <w:left w:val="nil"/>
              <w:bottom w:val="nil"/>
              <w:right w:val="nil"/>
            </w:tcBorders>
          </w:tcPr>
          <w:p w14:paraId="627C63A3" w14:textId="77777777" w:rsidR="00A401D9" w:rsidRPr="00883ACD" w:rsidRDefault="00A401D9" w:rsidP="004954A5">
            <w:pPr>
              <w:spacing w:after="120"/>
              <w:jc w:val="center"/>
              <w:rPr>
                <w:rFonts w:ascii="Times New Roman" w:hAnsi="Times New Roman"/>
              </w:rPr>
            </w:pPr>
            <w:r w:rsidRPr="00883ACD">
              <w:rPr>
                <w:rFonts w:ascii="Times New Roman" w:hAnsi="Times New Roman"/>
              </w:rPr>
              <w:t>1.56*</w:t>
            </w:r>
          </w:p>
        </w:tc>
        <w:tc>
          <w:tcPr>
            <w:tcW w:w="1098" w:type="dxa"/>
            <w:tcBorders>
              <w:top w:val="nil"/>
              <w:left w:val="nil"/>
              <w:bottom w:val="nil"/>
              <w:right w:val="nil"/>
            </w:tcBorders>
          </w:tcPr>
          <w:p w14:paraId="5907502F"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r>
      <w:tr w:rsidR="00883ACD" w:rsidRPr="00883ACD" w14:paraId="05E9FFDA" w14:textId="77777777" w:rsidTr="004954A5">
        <w:tc>
          <w:tcPr>
            <w:tcW w:w="1336" w:type="dxa"/>
            <w:tcBorders>
              <w:top w:val="nil"/>
              <w:left w:val="nil"/>
              <w:bottom w:val="nil"/>
              <w:right w:val="nil"/>
            </w:tcBorders>
          </w:tcPr>
          <w:p w14:paraId="6656B568" w14:textId="77777777" w:rsidR="00A401D9" w:rsidRPr="00883ACD" w:rsidRDefault="00A401D9" w:rsidP="004954A5">
            <w:pPr>
              <w:rPr>
                <w:rFonts w:ascii="Times New Roman" w:hAnsi="Times New Roman"/>
              </w:rPr>
            </w:pPr>
            <w:r w:rsidRPr="00883ACD">
              <w:rPr>
                <w:rFonts w:ascii="Times New Roman" w:hAnsi="Times New Roman"/>
              </w:rPr>
              <w:t>Exp. 3</w:t>
            </w:r>
          </w:p>
        </w:tc>
        <w:tc>
          <w:tcPr>
            <w:tcW w:w="1109" w:type="dxa"/>
            <w:tcBorders>
              <w:top w:val="nil"/>
              <w:left w:val="nil"/>
              <w:bottom w:val="nil"/>
              <w:right w:val="nil"/>
            </w:tcBorders>
          </w:tcPr>
          <w:p w14:paraId="277A32F2"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1601316D"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6D1EF53" w14:textId="77777777" w:rsidR="00A401D9" w:rsidRPr="00883ACD" w:rsidRDefault="00A401D9" w:rsidP="004954A5">
            <w:pPr>
              <w:jc w:val="center"/>
              <w:rPr>
                <w:rFonts w:ascii="Times New Roman" w:hAnsi="Times New Roman"/>
              </w:rPr>
            </w:pPr>
            <w:r w:rsidRPr="00883ACD">
              <w:rPr>
                <w:rFonts w:ascii="Times New Roman" w:hAnsi="Times New Roman"/>
              </w:rPr>
              <w:t>64.03</w:t>
            </w:r>
          </w:p>
        </w:tc>
        <w:tc>
          <w:tcPr>
            <w:tcW w:w="1081" w:type="dxa"/>
            <w:tcBorders>
              <w:top w:val="nil"/>
              <w:left w:val="nil"/>
              <w:bottom w:val="nil"/>
              <w:right w:val="nil"/>
            </w:tcBorders>
          </w:tcPr>
          <w:p w14:paraId="7ED71CFD" w14:textId="77777777" w:rsidR="00A401D9" w:rsidRPr="00883ACD" w:rsidRDefault="00A401D9" w:rsidP="004954A5">
            <w:pPr>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D800DF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883ACD" w:rsidRDefault="00A401D9" w:rsidP="004954A5">
            <w:pPr>
              <w:jc w:val="center"/>
              <w:rPr>
                <w:rFonts w:ascii="Times New Roman" w:hAnsi="Times New Roman"/>
              </w:rPr>
            </w:pPr>
          </w:p>
        </w:tc>
      </w:tr>
      <w:tr w:rsidR="00883ACD" w:rsidRPr="00883ACD" w14:paraId="1B4D0624" w14:textId="77777777" w:rsidTr="004954A5">
        <w:tc>
          <w:tcPr>
            <w:tcW w:w="1336" w:type="dxa"/>
            <w:tcBorders>
              <w:top w:val="nil"/>
              <w:left w:val="nil"/>
              <w:bottom w:val="nil"/>
              <w:right w:val="nil"/>
            </w:tcBorders>
          </w:tcPr>
          <w:p w14:paraId="7D08F48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044B05A" w14:textId="77777777" w:rsidR="00A401D9" w:rsidRPr="00883ACD" w:rsidRDefault="00A401D9" w:rsidP="004954A5">
            <w:pPr>
              <w:jc w:val="center"/>
              <w:rPr>
                <w:rFonts w:ascii="Times New Roman" w:hAnsi="Times New Roman"/>
              </w:rPr>
            </w:pPr>
            <w:r w:rsidRPr="00883ACD">
              <w:rPr>
                <w:rFonts w:ascii="Times New Roman" w:hAnsi="Times New Roman"/>
              </w:rPr>
              <w:t>59.69</w:t>
            </w:r>
          </w:p>
        </w:tc>
        <w:tc>
          <w:tcPr>
            <w:tcW w:w="1081" w:type="dxa"/>
            <w:tcBorders>
              <w:top w:val="nil"/>
              <w:left w:val="nil"/>
              <w:bottom w:val="nil"/>
              <w:right w:val="nil"/>
            </w:tcBorders>
          </w:tcPr>
          <w:p w14:paraId="662E106F" w14:textId="77777777" w:rsidR="00A401D9" w:rsidRPr="00883ACD" w:rsidRDefault="00A401D9" w:rsidP="004954A5">
            <w:pPr>
              <w:jc w:val="center"/>
              <w:rPr>
                <w:rFonts w:ascii="Times New Roman" w:hAnsi="Times New Roman"/>
              </w:rPr>
            </w:pPr>
            <w:r w:rsidRPr="00883ACD">
              <w:rPr>
                <w:rFonts w:ascii="Times New Roman" w:hAnsi="Times New Roman"/>
              </w:rPr>
              <w:t>5.17</w:t>
            </w:r>
          </w:p>
        </w:tc>
        <w:tc>
          <w:tcPr>
            <w:tcW w:w="1098" w:type="dxa"/>
            <w:tcBorders>
              <w:top w:val="nil"/>
              <w:left w:val="nil"/>
              <w:bottom w:val="nil"/>
              <w:right w:val="nil"/>
            </w:tcBorders>
          </w:tcPr>
          <w:p w14:paraId="103964D2" w14:textId="77777777" w:rsidR="00A401D9" w:rsidRPr="00883ACD" w:rsidRDefault="00A401D9" w:rsidP="004954A5">
            <w:pPr>
              <w:jc w:val="center"/>
              <w:rPr>
                <w:rFonts w:ascii="Times New Roman" w:hAnsi="Times New Roman"/>
              </w:rPr>
            </w:pPr>
            <w:r w:rsidRPr="00883ACD">
              <w:rPr>
                <w:rFonts w:ascii="Times New Roman" w:hAnsi="Times New Roman"/>
              </w:rPr>
              <w:t>0.26*</w:t>
            </w:r>
          </w:p>
        </w:tc>
        <w:tc>
          <w:tcPr>
            <w:tcW w:w="1098" w:type="dxa"/>
            <w:tcBorders>
              <w:top w:val="nil"/>
              <w:left w:val="nil"/>
              <w:bottom w:val="nil"/>
              <w:right w:val="nil"/>
            </w:tcBorders>
          </w:tcPr>
          <w:p w14:paraId="04DD7CC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883ACD" w:rsidRDefault="00A401D9" w:rsidP="004954A5">
            <w:pPr>
              <w:jc w:val="center"/>
              <w:rPr>
                <w:rFonts w:ascii="Times New Roman" w:hAnsi="Times New Roman"/>
              </w:rPr>
            </w:pPr>
          </w:p>
        </w:tc>
      </w:tr>
      <w:tr w:rsidR="00883ACD" w:rsidRPr="00883ACD" w14:paraId="3607F26C" w14:textId="77777777" w:rsidTr="004954A5">
        <w:tc>
          <w:tcPr>
            <w:tcW w:w="1336" w:type="dxa"/>
            <w:tcBorders>
              <w:top w:val="nil"/>
              <w:left w:val="nil"/>
              <w:bottom w:val="nil"/>
              <w:right w:val="nil"/>
            </w:tcBorders>
          </w:tcPr>
          <w:p w14:paraId="74F15251"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2DC9C13" w14:textId="77777777" w:rsidR="00A401D9" w:rsidRPr="00883ACD" w:rsidRDefault="00A401D9" w:rsidP="004954A5">
            <w:pPr>
              <w:jc w:val="center"/>
              <w:rPr>
                <w:rFonts w:ascii="Times New Roman" w:hAnsi="Times New Roman"/>
              </w:rPr>
            </w:pPr>
            <w:r w:rsidRPr="00883ACD">
              <w:rPr>
                <w:rFonts w:ascii="Times New Roman" w:hAnsi="Times New Roman"/>
              </w:rPr>
              <w:t>68.54</w:t>
            </w:r>
          </w:p>
        </w:tc>
        <w:tc>
          <w:tcPr>
            <w:tcW w:w="1081" w:type="dxa"/>
            <w:tcBorders>
              <w:top w:val="nil"/>
              <w:left w:val="nil"/>
              <w:bottom w:val="nil"/>
              <w:right w:val="nil"/>
            </w:tcBorders>
          </w:tcPr>
          <w:p w14:paraId="145C8974" w14:textId="77777777" w:rsidR="00A401D9" w:rsidRPr="00883ACD" w:rsidRDefault="00A401D9" w:rsidP="004954A5">
            <w:pPr>
              <w:jc w:val="center"/>
              <w:rPr>
                <w:rFonts w:ascii="Times New Roman" w:hAnsi="Times New Roman"/>
              </w:rPr>
            </w:pPr>
            <w:r w:rsidRPr="00883ACD">
              <w:rPr>
                <w:rFonts w:ascii="Times New Roman" w:hAnsi="Times New Roman"/>
              </w:rPr>
              <w:t>5.16</w:t>
            </w:r>
          </w:p>
        </w:tc>
        <w:tc>
          <w:tcPr>
            <w:tcW w:w="1098" w:type="dxa"/>
            <w:tcBorders>
              <w:top w:val="nil"/>
              <w:left w:val="nil"/>
              <w:bottom w:val="nil"/>
              <w:right w:val="nil"/>
            </w:tcBorders>
          </w:tcPr>
          <w:p w14:paraId="3D11E70E" w14:textId="77777777" w:rsidR="00A401D9" w:rsidRPr="00883ACD" w:rsidRDefault="00A401D9" w:rsidP="004954A5">
            <w:pPr>
              <w:jc w:val="center"/>
              <w:rPr>
                <w:rFonts w:ascii="Times New Roman" w:hAnsi="Times New Roman"/>
              </w:rPr>
            </w:pPr>
            <w:r w:rsidRPr="00883ACD">
              <w:rPr>
                <w:rFonts w:ascii="Times New Roman" w:hAnsi="Times New Roman"/>
              </w:rPr>
              <w:t>0.28*</w:t>
            </w:r>
          </w:p>
        </w:tc>
        <w:tc>
          <w:tcPr>
            <w:tcW w:w="1098" w:type="dxa"/>
            <w:tcBorders>
              <w:top w:val="nil"/>
              <w:left w:val="nil"/>
              <w:bottom w:val="nil"/>
              <w:right w:val="nil"/>
            </w:tcBorders>
          </w:tcPr>
          <w:p w14:paraId="72D9DB99" w14:textId="77777777" w:rsidR="00A401D9" w:rsidRPr="00883ACD" w:rsidRDefault="00A401D9" w:rsidP="004954A5">
            <w:pPr>
              <w:jc w:val="center"/>
              <w:rPr>
                <w:rFonts w:ascii="Times New Roman" w:hAnsi="Times New Roman"/>
              </w:rPr>
            </w:pPr>
            <w:r w:rsidRPr="00883ACD">
              <w:rPr>
                <w:rFonts w:ascii="Times New Roman" w:hAnsi="Times New Roman"/>
              </w:rPr>
              <w:t>0.53*</w:t>
            </w:r>
          </w:p>
        </w:tc>
        <w:tc>
          <w:tcPr>
            <w:tcW w:w="1098" w:type="dxa"/>
            <w:tcBorders>
              <w:top w:val="nil"/>
              <w:left w:val="nil"/>
              <w:bottom w:val="nil"/>
              <w:right w:val="nil"/>
            </w:tcBorders>
          </w:tcPr>
          <w:p w14:paraId="2ACA82C8" w14:textId="77777777" w:rsidR="00A401D9" w:rsidRPr="00883ACD" w:rsidRDefault="00A401D9" w:rsidP="004954A5">
            <w:pPr>
              <w:jc w:val="center"/>
              <w:rPr>
                <w:rFonts w:ascii="Times New Roman" w:hAnsi="Times New Roman"/>
              </w:rPr>
            </w:pPr>
          </w:p>
        </w:tc>
      </w:tr>
      <w:tr w:rsidR="00883ACD" w:rsidRPr="00883ACD" w14:paraId="4F03B89D" w14:textId="77777777" w:rsidTr="004954A5">
        <w:tc>
          <w:tcPr>
            <w:tcW w:w="1336" w:type="dxa"/>
            <w:tcBorders>
              <w:top w:val="nil"/>
              <w:left w:val="nil"/>
              <w:bottom w:val="nil"/>
              <w:right w:val="nil"/>
            </w:tcBorders>
          </w:tcPr>
          <w:p w14:paraId="69EBE2D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2EA8D6F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16.77</w:t>
            </w:r>
          </w:p>
        </w:tc>
        <w:tc>
          <w:tcPr>
            <w:tcW w:w="1081" w:type="dxa"/>
            <w:tcBorders>
              <w:top w:val="nil"/>
              <w:left w:val="nil"/>
              <w:bottom w:val="nil"/>
              <w:right w:val="nil"/>
            </w:tcBorders>
          </w:tcPr>
          <w:p w14:paraId="1E4BD737" w14:textId="77777777" w:rsidR="00A401D9" w:rsidRPr="00883ACD" w:rsidRDefault="00A401D9" w:rsidP="004954A5">
            <w:pPr>
              <w:spacing w:after="120"/>
              <w:jc w:val="center"/>
              <w:rPr>
                <w:rFonts w:ascii="Times New Roman" w:hAnsi="Times New Roman"/>
              </w:rPr>
            </w:pPr>
            <w:r w:rsidRPr="00883ACD">
              <w:rPr>
                <w:rFonts w:ascii="Times New Roman" w:hAnsi="Times New Roman"/>
              </w:rPr>
              <w:t>4.42</w:t>
            </w:r>
          </w:p>
        </w:tc>
        <w:tc>
          <w:tcPr>
            <w:tcW w:w="1098" w:type="dxa"/>
            <w:tcBorders>
              <w:top w:val="nil"/>
              <w:left w:val="nil"/>
              <w:bottom w:val="nil"/>
              <w:right w:val="nil"/>
            </w:tcBorders>
          </w:tcPr>
          <w:p w14:paraId="5E8C1AC4" w14:textId="77777777" w:rsidR="00A401D9" w:rsidRPr="00883ACD" w:rsidRDefault="00A401D9" w:rsidP="004954A5">
            <w:pPr>
              <w:spacing w:after="120"/>
              <w:jc w:val="center"/>
              <w:rPr>
                <w:rFonts w:ascii="Times New Roman" w:hAnsi="Times New Roman"/>
              </w:rPr>
            </w:pPr>
            <w:r w:rsidRPr="00883ACD">
              <w:rPr>
                <w:rFonts w:ascii="Times New Roman" w:hAnsi="Times New Roman"/>
              </w:rPr>
              <w:t>3.11*</w:t>
            </w:r>
          </w:p>
        </w:tc>
        <w:tc>
          <w:tcPr>
            <w:tcW w:w="1098" w:type="dxa"/>
            <w:tcBorders>
              <w:top w:val="nil"/>
              <w:left w:val="nil"/>
              <w:bottom w:val="nil"/>
              <w:right w:val="nil"/>
            </w:tcBorders>
          </w:tcPr>
          <w:p w14:paraId="3FEBBD7A" w14:textId="77777777" w:rsidR="00A401D9" w:rsidRPr="00883ACD" w:rsidRDefault="00A401D9" w:rsidP="004954A5">
            <w:pPr>
              <w:spacing w:after="120"/>
              <w:jc w:val="center"/>
              <w:rPr>
                <w:rFonts w:ascii="Times New Roman" w:hAnsi="Times New Roman"/>
              </w:rPr>
            </w:pPr>
            <w:r w:rsidRPr="00883ACD">
              <w:rPr>
                <w:rFonts w:ascii="Times New Roman" w:hAnsi="Times New Roman"/>
              </w:rPr>
              <w:t>2.77*</w:t>
            </w:r>
          </w:p>
        </w:tc>
        <w:tc>
          <w:tcPr>
            <w:tcW w:w="1098" w:type="dxa"/>
            <w:tcBorders>
              <w:top w:val="nil"/>
              <w:left w:val="nil"/>
              <w:bottom w:val="nil"/>
              <w:right w:val="nil"/>
            </w:tcBorders>
          </w:tcPr>
          <w:p w14:paraId="51D0B6D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3.34*</w:t>
            </w:r>
          </w:p>
        </w:tc>
      </w:tr>
      <w:tr w:rsidR="00883ACD" w:rsidRPr="00883ACD" w14:paraId="0C1B50FE" w14:textId="77777777" w:rsidTr="004954A5">
        <w:tc>
          <w:tcPr>
            <w:tcW w:w="1336" w:type="dxa"/>
            <w:tcBorders>
              <w:top w:val="nil"/>
              <w:left w:val="nil"/>
              <w:bottom w:val="nil"/>
              <w:right w:val="nil"/>
            </w:tcBorders>
          </w:tcPr>
          <w:p w14:paraId="5CCE3CB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3AE3AD2C"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B775251" w14:textId="77777777" w:rsidR="00A401D9" w:rsidRPr="00883ACD" w:rsidRDefault="00A401D9" w:rsidP="004954A5">
            <w:pPr>
              <w:jc w:val="center"/>
              <w:rPr>
                <w:rFonts w:ascii="Times New Roman" w:hAnsi="Times New Roman"/>
              </w:rPr>
            </w:pPr>
            <w:r w:rsidRPr="00883ACD">
              <w:rPr>
                <w:rFonts w:ascii="Times New Roman" w:hAnsi="Times New Roman"/>
              </w:rPr>
              <w:t>72.57</w:t>
            </w:r>
          </w:p>
        </w:tc>
        <w:tc>
          <w:tcPr>
            <w:tcW w:w="1081" w:type="dxa"/>
            <w:tcBorders>
              <w:top w:val="nil"/>
              <w:left w:val="nil"/>
              <w:bottom w:val="nil"/>
              <w:right w:val="nil"/>
            </w:tcBorders>
          </w:tcPr>
          <w:p w14:paraId="3B9DC564" w14:textId="77777777" w:rsidR="00A401D9" w:rsidRPr="00883ACD" w:rsidRDefault="00A401D9" w:rsidP="004954A5">
            <w:pPr>
              <w:jc w:val="center"/>
              <w:rPr>
                <w:rFonts w:ascii="Times New Roman" w:hAnsi="Times New Roman"/>
              </w:rPr>
            </w:pPr>
            <w:r w:rsidRPr="00883ACD">
              <w:rPr>
                <w:rFonts w:ascii="Times New Roman" w:hAnsi="Times New Roman"/>
              </w:rPr>
              <w:t>5.20</w:t>
            </w:r>
          </w:p>
        </w:tc>
        <w:tc>
          <w:tcPr>
            <w:tcW w:w="1098" w:type="dxa"/>
            <w:tcBorders>
              <w:top w:val="nil"/>
              <w:left w:val="nil"/>
              <w:bottom w:val="nil"/>
              <w:right w:val="nil"/>
            </w:tcBorders>
          </w:tcPr>
          <w:p w14:paraId="2EAA709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883ACD" w:rsidRDefault="00A401D9" w:rsidP="004954A5">
            <w:pPr>
              <w:jc w:val="center"/>
              <w:rPr>
                <w:rFonts w:ascii="Times New Roman" w:hAnsi="Times New Roman"/>
              </w:rPr>
            </w:pPr>
          </w:p>
        </w:tc>
      </w:tr>
      <w:tr w:rsidR="00883ACD" w:rsidRPr="00883ACD" w14:paraId="790E754C" w14:textId="77777777" w:rsidTr="004954A5">
        <w:tc>
          <w:tcPr>
            <w:tcW w:w="1336" w:type="dxa"/>
            <w:tcBorders>
              <w:top w:val="nil"/>
              <w:left w:val="nil"/>
              <w:bottom w:val="nil"/>
              <w:right w:val="nil"/>
            </w:tcBorders>
          </w:tcPr>
          <w:p w14:paraId="0EFED6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2DF8053F" w14:textId="77777777" w:rsidR="00A401D9" w:rsidRPr="00883ACD" w:rsidRDefault="00A401D9" w:rsidP="004954A5">
            <w:pPr>
              <w:jc w:val="center"/>
              <w:rPr>
                <w:rFonts w:ascii="Times New Roman" w:hAnsi="Times New Roman"/>
              </w:rPr>
            </w:pPr>
            <w:r w:rsidRPr="00883ACD">
              <w:rPr>
                <w:rFonts w:ascii="Times New Roman" w:hAnsi="Times New Roman"/>
              </w:rPr>
              <w:t>35.44</w:t>
            </w:r>
          </w:p>
        </w:tc>
        <w:tc>
          <w:tcPr>
            <w:tcW w:w="1081" w:type="dxa"/>
            <w:tcBorders>
              <w:top w:val="nil"/>
              <w:left w:val="nil"/>
              <w:bottom w:val="nil"/>
              <w:right w:val="nil"/>
            </w:tcBorders>
          </w:tcPr>
          <w:p w14:paraId="1EEE08FF" w14:textId="77777777" w:rsidR="00A401D9" w:rsidRPr="00883ACD" w:rsidRDefault="00A401D9" w:rsidP="004954A5">
            <w:pPr>
              <w:jc w:val="center"/>
              <w:rPr>
                <w:rFonts w:ascii="Times New Roman" w:hAnsi="Times New Roman"/>
              </w:rPr>
            </w:pPr>
            <w:r w:rsidRPr="00883ACD">
              <w:rPr>
                <w:rFonts w:ascii="Times New Roman" w:hAnsi="Times New Roman"/>
              </w:rPr>
              <w:t>6.52</w:t>
            </w:r>
          </w:p>
        </w:tc>
        <w:tc>
          <w:tcPr>
            <w:tcW w:w="1098" w:type="dxa"/>
            <w:tcBorders>
              <w:top w:val="nil"/>
              <w:left w:val="nil"/>
              <w:bottom w:val="nil"/>
              <w:right w:val="nil"/>
            </w:tcBorders>
          </w:tcPr>
          <w:p w14:paraId="2CDBE093" w14:textId="77777777" w:rsidR="00A401D9" w:rsidRPr="00883ACD" w:rsidRDefault="00A401D9" w:rsidP="004954A5">
            <w:pPr>
              <w:jc w:val="center"/>
              <w:rPr>
                <w:rFonts w:ascii="Times New Roman" w:hAnsi="Times New Roman"/>
              </w:rPr>
            </w:pPr>
            <w:r w:rsidRPr="00883ACD">
              <w:rPr>
                <w:rFonts w:ascii="Times New Roman" w:hAnsi="Times New Roman"/>
              </w:rPr>
              <w:t>1.95*</w:t>
            </w:r>
          </w:p>
        </w:tc>
        <w:tc>
          <w:tcPr>
            <w:tcW w:w="1098" w:type="dxa"/>
            <w:tcBorders>
              <w:top w:val="nil"/>
              <w:left w:val="nil"/>
              <w:bottom w:val="nil"/>
              <w:right w:val="nil"/>
            </w:tcBorders>
          </w:tcPr>
          <w:p w14:paraId="0A433B4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883ACD" w:rsidRDefault="00A401D9" w:rsidP="004954A5">
            <w:pPr>
              <w:jc w:val="center"/>
              <w:rPr>
                <w:rFonts w:ascii="Times New Roman" w:hAnsi="Times New Roman"/>
              </w:rPr>
            </w:pPr>
          </w:p>
        </w:tc>
      </w:tr>
      <w:tr w:rsidR="00883ACD" w:rsidRPr="00883ACD" w14:paraId="50D59201" w14:textId="77777777" w:rsidTr="004954A5">
        <w:tc>
          <w:tcPr>
            <w:tcW w:w="1336" w:type="dxa"/>
            <w:tcBorders>
              <w:top w:val="nil"/>
              <w:left w:val="nil"/>
              <w:bottom w:val="nil"/>
              <w:right w:val="nil"/>
            </w:tcBorders>
          </w:tcPr>
          <w:p w14:paraId="3AB6E19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2820BAF2" w14:textId="77777777" w:rsidR="00A401D9" w:rsidRPr="00883ACD" w:rsidRDefault="00A401D9" w:rsidP="004954A5">
            <w:pPr>
              <w:jc w:val="center"/>
              <w:rPr>
                <w:rFonts w:ascii="Times New Roman" w:hAnsi="Times New Roman"/>
              </w:rPr>
            </w:pPr>
            <w:r w:rsidRPr="00883ACD">
              <w:rPr>
                <w:rFonts w:ascii="Times New Roman" w:hAnsi="Times New Roman"/>
              </w:rPr>
              <w:t>62.91</w:t>
            </w:r>
          </w:p>
        </w:tc>
        <w:tc>
          <w:tcPr>
            <w:tcW w:w="1081" w:type="dxa"/>
            <w:tcBorders>
              <w:top w:val="nil"/>
              <w:left w:val="nil"/>
              <w:bottom w:val="nil"/>
              <w:right w:val="nil"/>
            </w:tcBorders>
          </w:tcPr>
          <w:p w14:paraId="0AB09FA6" w14:textId="77777777" w:rsidR="00A401D9" w:rsidRPr="00883ACD" w:rsidRDefault="00A401D9" w:rsidP="004954A5">
            <w:pPr>
              <w:jc w:val="center"/>
              <w:rPr>
                <w:rFonts w:ascii="Times New Roman" w:hAnsi="Times New Roman"/>
              </w:rPr>
            </w:pPr>
            <w:r w:rsidRPr="00883ACD">
              <w:rPr>
                <w:rFonts w:ascii="Times New Roman" w:hAnsi="Times New Roman"/>
              </w:rPr>
              <w:t>6.21</w:t>
            </w:r>
          </w:p>
        </w:tc>
        <w:tc>
          <w:tcPr>
            <w:tcW w:w="1098" w:type="dxa"/>
            <w:tcBorders>
              <w:top w:val="nil"/>
              <w:left w:val="nil"/>
              <w:bottom w:val="nil"/>
              <w:right w:val="nil"/>
            </w:tcBorders>
          </w:tcPr>
          <w:p w14:paraId="34E94C97" w14:textId="77777777" w:rsidR="00A401D9" w:rsidRPr="00883ACD" w:rsidRDefault="00A401D9" w:rsidP="004954A5">
            <w:pPr>
              <w:jc w:val="center"/>
              <w:rPr>
                <w:rFonts w:ascii="Times New Roman" w:hAnsi="Times New Roman"/>
              </w:rPr>
            </w:pPr>
            <w:r w:rsidRPr="00883ACD">
              <w:rPr>
                <w:rFonts w:ascii="Times New Roman" w:hAnsi="Times New Roman"/>
              </w:rPr>
              <w:t>0.52*</w:t>
            </w:r>
          </w:p>
        </w:tc>
        <w:tc>
          <w:tcPr>
            <w:tcW w:w="1098" w:type="dxa"/>
            <w:tcBorders>
              <w:top w:val="nil"/>
              <w:left w:val="nil"/>
              <w:bottom w:val="nil"/>
              <w:right w:val="nil"/>
            </w:tcBorders>
          </w:tcPr>
          <w:p w14:paraId="752C19EA" w14:textId="77777777" w:rsidR="00A401D9" w:rsidRPr="00883ACD" w:rsidRDefault="00A401D9" w:rsidP="004954A5">
            <w:pPr>
              <w:jc w:val="center"/>
              <w:rPr>
                <w:rFonts w:ascii="Times New Roman" w:hAnsi="Times New Roman"/>
              </w:rPr>
            </w:pPr>
            <w:r w:rsidRPr="00883ACD">
              <w:rPr>
                <w:rFonts w:ascii="Times New Roman" w:hAnsi="Times New Roman"/>
              </w:rPr>
              <w:t>1.33*</w:t>
            </w:r>
          </w:p>
        </w:tc>
        <w:tc>
          <w:tcPr>
            <w:tcW w:w="1098" w:type="dxa"/>
            <w:tcBorders>
              <w:top w:val="nil"/>
              <w:left w:val="nil"/>
              <w:bottom w:val="nil"/>
              <w:right w:val="nil"/>
            </w:tcBorders>
          </w:tcPr>
          <w:p w14:paraId="37EB16C7" w14:textId="77777777" w:rsidR="00A401D9" w:rsidRPr="00883ACD" w:rsidRDefault="00A401D9" w:rsidP="004954A5">
            <w:pPr>
              <w:jc w:val="center"/>
              <w:rPr>
                <w:rFonts w:ascii="Times New Roman" w:hAnsi="Times New Roman"/>
              </w:rPr>
            </w:pPr>
          </w:p>
        </w:tc>
      </w:tr>
      <w:tr w:rsidR="00883ACD" w:rsidRPr="00883ACD" w14:paraId="69461A41" w14:textId="77777777" w:rsidTr="004954A5">
        <w:tc>
          <w:tcPr>
            <w:tcW w:w="1336" w:type="dxa"/>
            <w:tcBorders>
              <w:top w:val="nil"/>
              <w:left w:val="nil"/>
              <w:bottom w:val="nil"/>
              <w:right w:val="nil"/>
            </w:tcBorders>
          </w:tcPr>
          <w:p w14:paraId="2C4F15A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4528FD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17.53</w:t>
            </w:r>
          </w:p>
        </w:tc>
        <w:tc>
          <w:tcPr>
            <w:tcW w:w="1081" w:type="dxa"/>
            <w:tcBorders>
              <w:top w:val="nil"/>
              <w:left w:val="nil"/>
              <w:bottom w:val="nil"/>
              <w:right w:val="nil"/>
            </w:tcBorders>
          </w:tcPr>
          <w:p w14:paraId="509D065A" w14:textId="77777777" w:rsidR="00A401D9" w:rsidRPr="00883ACD" w:rsidRDefault="00A401D9" w:rsidP="004954A5">
            <w:pPr>
              <w:spacing w:after="120"/>
              <w:jc w:val="center"/>
              <w:rPr>
                <w:rFonts w:ascii="Times New Roman" w:hAnsi="Times New Roman"/>
              </w:rPr>
            </w:pPr>
            <w:r w:rsidRPr="00883ACD">
              <w:rPr>
                <w:rFonts w:ascii="Times New Roman" w:hAnsi="Times New Roman"/>
              </w:rPr>
              <w:t>7.15</w:t>
            </w:r>
          </w:p>
        </w:tc>
        <w:tc>
          <w:tcPr>
            <w:tcW w:w="1098" w:type="dxa"/>
            <w:tcBorders>
              <w:top w:val="nil"/>
              <w:left w:val="nil"/>
              <w:bottom w:val="nil"/>
              <w:right w:val="nil"/>
            </w:tcBorders>
          </w:tcPr>
          <w:p w14:paraId="33097E9E"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c>
          <w:tcPr>
            <w:tcW w:w="1098" w:type="dxa"/>
            <w:tcBorders>
              <w:top w:val="nil"/>
              <w:left w:val="nil"/>
              <w:bottom w:val="nil"/>
              <w:right w:val="nil"/>
            </w:tcBorders>
          </w:tcPr>
          <w:p w14:paraId="0E4B37A9" w14:textId="77777777" w:rsidR="00A401D9" w:rsidRPr="00883ACD" w:rsidRDefault="00A401D9" w:rsidP="004954A5">
            <w:pPr>
              <w:spacing w:after="120"/>
              <w:jc w:val="center"/>
              <w:rPr>
                <w:rFonts w:ascii="Times New Roman" w:hAnsi="Times New Roman"/>
              </w:rPr>
            </w:pPr>
            <w:r w:rsidRPr="00883ACD">
              <w:rPr>
                <w:rFonts w:ascii="Times New Roman" w:hAnsi="Times New Roman"/>
              </w:rPr>
              <w:t>0.80*</w:t>
            </w:r>
          </w:p>
        </w:tc>
        <w:tc>
          <w:tcPr>
            <w:tcW w:w="1098" w:type="dxa"/>
            <w:tcBorders>
              <w:top w:val="nil"/>
              <w:left w:val="nil"/>
              <w:bottom w:val="nil"/>
              <w:right w:val="nil"/>
            </w:tcBorders>
          </w:tcPr>
          <w:p w14:paraId="76A3141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2.09*</w:t>
            </w:r>
          </w:p>
        </w:tc>
      </w:tr>
      <w:tr w:rsidR="00883ACD" w:rsidRPr="00883ACD" w14:paraId="13C81E98" w14:textId="77777777" w:rsidTr="004954A5">
        <w:tc>
          <w:tcPr>
            <w:tcW w:w="1336" w:type="dxa"/>
            <w:tcBorders>
              <w:top w:val="nil"/>
              <w:left w:val="nil"/>
              <w:bottom w:val="nil"/>
              <w:right w:val="nil"/>
            </w:tcBorders>
          </w:tcPr>
          <w:p w14:paraId="416A2B78" w14:textId="77777777" w:rsidR="00A401D9" w:rsidRPr="00883ACD" w:rsidRDefault="00A401D9" w:rsidP="004954A5">
            <w:pPr>
              <w:rPr>
                <w:rFonts w:ascii="Times New Roman" w:hAnsi="Times New Roman"/>
              </w:rPr>
            </w:pPr>
            <w:r w:rsidRPr="00883ACD">
              <w:rPr>
                <w:rFonts w:ascii="Times New Roman" w:hAnsi="Times New Roman"/>
              </w:rPr>
              <w:t>Exp. 4</w:t>
            </w:r>
          </w:p>
        </w:tc>
        <w:tc>
          <w:tcPr>
            <w:tcW w:w="1109" w:type="dxa"/>
            <w:tcBorders>
              <w:top w:val="nil"/>
              <w:left w:val="nil"/>
              <w:bottom w:val="nil"/>
              <w:right w:val="nil"/>
            </w:tcBorders>
          </w:tcPr>
          <w:p w14:paraId="21127E1A"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5D7C6750"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089446ED" w14:textId="77777777" w:rsidR="00A401D9" w:rsidRPr="00883ACD" w:rsidRDefault="00A401D9" w:rsidP="004954A5">
            <w:pPr>
              <w:jc w:val="center"/>
              <w:rPr>
                <w:rFonts w:ascii="Times New Roman" w:hAnsi="Times New Roman"/>
              </w:rPr>
            </w:pPr>
            <w:r w:rsidRPr="00883ACD">
              <w:rPr>
                <w:rFonts w:ascii="Times New Roman" w:hAnsi="Times New Roman"/>
              </w:rPr>
              <w:t>67.63</w:t>
            </w:r>
          </w:p>
        </w:tc>
        <w:tc>
          <w:tcPr>
            <w:tcW w:w="1081" w:type="dxa"/>
            <w:tcBorders>
              <w:top w:val="nil"/>
              <w:left w:val="nil"/>
              <w:bottom w:val="nil"/>
              <w:right w:val="nil"/>
            </w:tcBorders>
          </w:tcPr>
          <w:p w14:paraId="3B71A3ED" w14:textId="77777777" w:rsidR="00A401D9" w:rsidRPr="00883ACD" w:rsidRDefault="00A401D9" w:rsidP="004954A5">
            <w:pPr>
              <w:jc w:val="center"/>
              <w:rPr>
                <w:rFonts w:ascii="Times New Roman" w:hAnsi="Times New Roman"/>
              </w:rPr>
            </w:pPr>
            <w:r w:rsidRPr="00883ACD">
              <w:rPr>
                <w:rFonts w:ascii="Times New Roman" w:hAnsi="Times New Roman"/>
              </w:rPr>
              <w:t>3.98</w:t>
            </w:r>
          </w:p>
        </w:tc>
        <w:tc>
          <w:tcPr>
            <w:tcW w:w="1098" w:type="dxa"/>
            <w:tcBorders>
              <w:top w:val="nil"/>
              <w:left w:val="nil"/>
              <w:bottom w:val="nil"/>
              <w:right w:val="nil"/>
            </w:tcBorders>
          </w:tcPr>
          <w:p w14:paraId="11AA8CE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883ACD" w:rsidRDefault="00A401D9" w:rsidP="004954A5">
            <w:pPr>
              <w:jc w:val="center"/>
              <w:rPr>
                <w:rFonts w:ascii="Times New Roman" w:hAnsi="Times New Roman"/>
              </w:rPr>
            </w:pPr>
          </w:p>
        </w:tc>
      </w:tr>
      <w:tr w:rsidR="00883ACD" w:rsidRPr="00883ACD" w14:paraId="1437FBA0" w14:textId="77777777" w:rsidTr="004954A5">
        <w:tc>
          <w:tcPr>
            <w:tcW w:w="1336" w:type="dxa"/>
            <w:tcBorders>
              <w:top w:val="nil"/>
              <w:left w:val="nil"/>
              <w:bottom w:val="nil"/>
              <w:right w:val="nil"/>
            </w:tcBorders>
          </w:tcPr>
          <w:p w14:paraId="7F4A7226"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795A0E30" w14:textId="77777777" w:rsidR="00A401D9" w:rsidRPr="00883ACD" w:rsidRDefault="00A401D9" w:rsidP="004954A5">
            <w:pPr>
              <w:jc w:val="center"/>
              <w:rPr>
                <w:rFonts w:ascii="Times New Roman" w:hAnsi="Times New Roman"/>
              </w:rPr>
            </w:pPr>
            <w:r w:rsidRPr="00883ACD">
              <w:rPr>
                <w:rFonts w:ascii="Times New Roman" w:hAnsi="Times New Roman"/>
              </w:rPr>
              <w:t>62.18</w:t>
            </w:r>
          </w:p>
        </w:tc>
        <w:tc>
          <w:tcPr>
            <w:tcW w:w="1081" w:type="dxa"/>
            <w:tcBorders>
              <w:top w:val="nil"/>
              <w:left w:val="nil"/>
              <w:bottom w:val="nil"/>
              <w:right w:val="nil"/>
            </w:tcBorders>
          </w:tcPr>
          <w:p w14:paraId="0EDF4CE3" w14:textId="77777777" w:rsidR="00A401D9" w:rsidRPr="00883ACD" w:rsidRDefault="00A401D9" w:rsidP="004954A5">
            <w:pPr>
              <w:jc w:val="center"/>
              <w:rPr>
                <w:rFonts w:ascii="Times New Roman" w:hAnsi="Times New Roman"/>
              </w:rPr>
            </w:pPr>
            <w:r w:rsidRPr="00883ACD">
              <w:rPr>
                <w:rFonts w:ascii="Times New Roman" w:hAnsi="Times New Roman"/>
              </w:rPr>
              <w:t>4.24</w:t>
            </w:r>
          </w:p>
        </w:tc>
        <w:tc>
          <w:tcPr>
            <w:tcW w:w="1098" w:type="dxa"/>
            <w:tcBorders>
              <w:top w:val="nil"/>
              <w:left w:val="nil"/>
              <w:bottom w:val="nil"/>
              <w:right w:val="nil"/>
            </w:tcBorders>
          </w:tcPr>
          <w:p w14:paraId="27956746" w14:textId="77777777" w:rsidR="00A401D9" w:rsidRPr="00883ACD" w:rsidRDefault="00A401D9" w:rsidP="004954A5">
            <w:pPr>
              <w:jc w:val="center"/>
              <w:rPr>
                <w:rFonts w:ascii="Times New Roman" w:hAnsi="Times New Roman"/>
              </w:rPr>
            </w:pPr>
            <w:r w:rsidRPr="00883ACD">
              <w:rPr>
                <w:rFonts w:ascii="Times New Roman" w:hAnsi="Times New Roman"/>
              </w:rPr>
              <w:t>0.39*</w:t>
            </w:r>
          </w:p>
        </w:tc>
        <w:tc>
          <w:tcPr>
            <w:tcW w:w="1098" w:type="dxa"/>
            <w:tcBorders>
              <w:top w:val="nil"/>
              <w:left w:val="nil"/>
              <w:bottom w:val="nil"/>
              <w:right w:val="nil"/>
            </w:tcBorders>
          </w:tcPr>
          <w:p w14:paraId="29A7B4D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883ACD" w:rsidRDefault="00A401D9" w:rsidP="004954A5">
            <w:pPr>
              <w:jc w:val="center"/>
              <w:rPr>
                <w:rFonts w:ascii="Times New Roman" w:hAnsi="Times New Roman"/>
              </w:rPr>
            </w:pPr>
          </w:p>
        </w:tc>
      </w:tr>
      <w:tr w:rsidR="00883ACD" w:rsidRPr="00883ACD" w14:paraId="1F0E1AAF" w14:textId="77777777" w:rsidTr="004954A5">
        <w:tc>
          <w:tcPr>
            <w:tcW w:w="1336" w:type="dxa"/>
            <w:tcBorders>
              <w:top w:val="nil"/>
              <w:left w:val="nil"/>
              <w:bottom w:val="nil"/>
              <w:right w:val="nil"/>
            </w:tcBorders>
          </w:tcPr>
          <w:p w14:paraId="42BCDAA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563B556" w14:textId="77777777" w:rsidR="00A401D9" w:rsidRPr="00883ACD" w:rsidRDefault="00A401D9" w:rsidP="004954A5">
            <w:pPr>
              <w:jc w:val="center"/>
              <w:rPr>
                <w:rFonts w:ascii="Times New Roman" w:hAnsi="Times New Roman"/>
              </w:rPr>
            </w:pPr>
            <w:r w:rsidRPr="00883ACD">
              <w:rPr>
                <w:rFonts w:ascii="Times New Roman" w:hAnsi="Times New Roman"/>
              </w:rPr>
              <w:t>71.89</w:t>
            </w:r>
          </w:p>
        </w:tc>
        <w:tc>
          <w:tcPr>
            <w:tcW w:w="1081" w:type="dxa"/>
            <w:tcBorders>
              <w:top w:val="nil"/>
              <w:left w:val="nil"/>
              <w:bottom w:val="nil"/>
              <w:right w:val="nil"/>
            </w:tcBorders>
          </w:tcPr>
          <w:p w14:paraId="3D307ED5"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087E7C03" w14:textId="77777777" w:rsidR="00A401D9" w:rsidRPr="00883ACD" w:rsidRDefault="00A401D9" w:rsidP="004954A5">
            <w:pPr>
              <w:jc w:val="center"/>
              <w:rPr>
                <w:rFonts w:ascii="Times New Roman" w:hAnsi="Times New Roman"/>
              </w:rPr>
            </w:pPr>
            <w:r w:rsidRPr="00883ACD">
              <w:rPr>
                <w:rFonts w:ascii="Times New Roman" w:hAnsi="Times New Roman"/>
              </w:rPr>
              <w:t>0.31*</w:t>
            </w:r>
          </w:p>
        </w:tc>
        <w:tc>
          <w:tcPr>
            <w:tcW w:w="1098" w:type="dxa"/>
            <w:tcBorders>
              <w:top w:val="nil"/>
              <w:left w:val="nil"/>
              <w:bottom w:val="nil"/>
              <w:right w:val="nil"/>
            </w:tcBorders>
          </w:tcPr>
          <w:p w14:paraId="77682F44" w14:textId="77777777" w:rsidR="00A401D9" w:rsidRPr="00883ACD" w:rsidRDefault="00A401D9" w:rsidP="004954A5">
            <w:pPr>
              <w:jc w:val="center"/>
              <w:rPr>
                <w:rFonts w:ascii="Times New Roman" w:hAnsi="Times New Roman"/>
              </w:rPr>
            </w:pPr>
            <w:r w:rsidRPr="00883ACD">
              <w:rPr>
                <w:rFonts w:ascii="Times New Roman" w:hAnsi="Times New Roman"/>
              </w:rPr>
              <w:t>0.72*</w:t>
            </w:r>
          </w:p>
        </w:tc>
        <w:tc>
          <w:tcPr>
            <w:tcW w:w="1098" w:type="dxa"/>
            <w:tcBorders>
              <w:top w:val="nil"/>
              <w:left w:val="nil"/>
              <w:bottom w:val="nil"/>
              <w:right w:val="nil"/>
            </w:tcBorders>
          </w:tcPr>
          <w:p w14:paraId="72EA3C09" w14:textId="77777777" w:rsidR="00A401D9" w:rsidRPr="00883ACD" w:rsidRDefault="00A401D9" w:rsidP="004954A5">
            <w:pPr>
              <w:jc w:val="center"/>
              <w:rPr>
                <w:rFonts w:ascii="Times New Roman" w:hAnsi="Times New Roman"/>
              </w:rPr>
            </w:pPr>
          </w:p>
        </w:tc>
      </w:tr>
      <w:tr w:rsidR="00883ACD" w:rsidRPr="00883ACD" w14:paraId="11831D51" w14:textId="77777777" w:rsidTr="004954A5">
        <w:tc>
          <w:tcPr>
            <w:tcW w:w="1336" w:type="dxa"/>
            <w:tcBorders>
              <w:top w:val="nil"/>
              <w:left w:val="nil"/>
              <w:bottom w:val="nil"/>
              <w:right w:val="nil"/>
            </w:tcBorders>
          </w:tcPr>
          <w:p w14:paraId="7B227753"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386D805E"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22.30</w:t>
            </w:r>
          </w:p>
        </w:tc>
        <w:tc>
          <w:tcPr>
            <w:tcW w:w="1081" w:type="dxa"/>
            <w:tcBorders>
              <w:top w:val="nil"/>
              <w:left w:val="nil"/>
              <w:bottom w:val="nil"/>
              <w:right w:val="nil"/>
            </w:tcBorders>
          </w:tcPr>
          <w:p w14:paraId="5BE26A84" w14:textId="77777777" w:rsidR="00A401D9" w:rsidRPr="00883ACD" w:rsidRDefault="00A401D9" w:rsidP="004954A5">
            <w:pPr>
              <w:spacing w:after="120"/>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81D380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2.99*</w:t>
            </w:r>
          </w:p>
        </w:tc>
        <w:tc>
          <w:tcPr>
            <w:tcW w:w="1098" w:type="dxa"/>
            <w:tcBorders>
              <w:top w:val="nil"/>
              <w:left w:val="nil"/>
              <w:bottom w:val="nil"/>
              <w:right w:val="nil"/>
            </w:tcBorders>
          </w:tcPr>
          <w:p w14:paraId="33FB118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3.30*</w:t>
            </w:r>
          </w:p>
        </w:tc>
        <w:tc>
          <w:tcPr>
            <w:tcW w:w="1098" w:type="dxa"/>
            <w:tcBorders>
              <w:top w:val="nil"/>
              <w:left w:val="nil"/>
              <w:bottom w:val="nil"/>
              <w:right w:val="nil"/>
            </w:tcBorders>
          </w:tcPr>
          <w:p w14:paraId="41DB34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3.98*</w:t>
            </w:r>
          </w:p>
        </w:tc>
      </w:tr>
      <w:tr w:rsidR="00883ACD" w:rsidRPr="00883ACD" w14:paraId="163AF879" w14:textId="77777777" w:rsidTr="004954A5">
        <w:tc>
          <w:tcPr>
            <w:tcW w:w="1336" w:type="dxa"/>
            <w:tcBorders>
              <w:top w:val="nil"/>
              <w:left w:val="nil"/>
              <w:bottom w:val="nil"/>
              <w:right w:val="nil"/>
            </w:tcBorders>
          </w:tcPr>
          <w:p w14:paraId="6E085A0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601A20C6"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568234B" w14:textId="77777777" w:rsidR="00A401D9" w:rsidRPr="00883ACD" w:rsidRDefault="00A401D9" w:rsidP="004954A5">
            <w:pPr>
              <w:jc w:val="center"/>
              <w:rPr>
                <w:rFonts w:ascii="Times New Roman" w:hAnsi="Times New Roman"/>
              </w:rPr>
            </w:pPr>
            <w:r w:rsidRPr="00883ACD">
              <w:rPr>
                <w:rFonts w:ascii="Times New Roman" w:hAnsi="Times New Roman"/>
              </w:rPr>
              <w:t>63.78</w:t>
            </w:r>
          </w:p>
        </w:tc>
        <w:tc>
          <w:tcPr>
            <w:tcW w:w="1081" w:type="dxa"/>
            <w:tcBorders>
              <w:top w:val="nil"/>
              <w:left w:val="nil"/>
              <w:bottom w:val="nil"/>
              <w:right w:val="nil"/>
            </w:tcBorders>
          </w:tcPr>
          <w:p w14:paraId="671EEC81" w14:textId="77777777" w:rsidR="00A401D9" w:rsidRPr="00883ACD" w:rsidRDefault="00A401D9" w:rsidP="004954A5">
            <w:pPr>
              <w:jc w:val="center"/>
              <w:rPr>
                <w:rFonts w:ascii="Times New Roman" w:hAnsi="Times New Roman"/>
              </w:rPr>
            </w:pPr>
            <w:r w:rsidRPr="00883ACD">
              <w:rPr>
                <w:rFonts w:ascii="Times New Roman" w:hAnsi="Times New Roman"/>
              </w:rPr>
              <w:t>4.49</w:t>
            </w:r>
          </w:p>
        </w:tc>
        <w:tc>
          <w:tcPr>
            <w:tcW w:w="1098" w:type="dxa"/>
            <w:tcBorders>
              <w:top w:val="nil"/>
              <w:left w:val="nil"/>
              <w:bottom w:val="nil"/>
              <w:right w:val="nil"/>
            </w:tcBorders>
          </w:tcPr>
          <w:p w14:paraId="2863FF2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883ACD" w:rsidRDefault="00A401D9" w:rsidP="004954A5">
            <w:pPr>
              <w:jc w:val="center"/>
              <w:rPr>
                <w:rFonts w:ascii="Times New Roman" w:hAnsi="Times New Roman"/>
              </w:rPr>
            </w:pPr>
          </w:p>
        </w:tc>
      </w:tr>
      <w:tr w:rsidR="00883ACD" w:rsidRPr="00883ACD" w14:paraId="725D04D1" w14:textId="77777777" w:rsidTr="004954A5">
        <w:tc>
          <w:tcPr>
            <w:tcW w:w="1336" w:type="dxa"/>
            <w:tcBorders>
              <w:top w:val="nil"/>
              <w:left w:val="nil"/>
              <w:bottom w:val="nil"/>
              <w:right w:val="nil"/>
            </w:tcBorders>
          </w:tcPr>
          <w:p w14:paraId="6F5B036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94A420D" w14:textId="77777777" w:rsidR="00A401D9" w:rsidRPr="00883ACD" w:rsidRDefault="00A401D9" w:rsidP="004954A5">
            <w:pPr>
              <w:jc w:val="center"/>
              <w:rPr>
                <w:rFonts w:ascii="Times New Roman" w:hAnsi="Times New Roman"/>
              </w:rPr>
            </w:pPr>
            <w:r w:rsidRPr="00883ACD">
              <w:rPr>
                <w:rFonts w:ascii="Times New Roman" w:hAnsi="Times New Roman"/>
              </w:rPr>
              <w:t>26.60</w:t>
            </w:r>
          </w:p>
        </w:tc>
        <w:tc>
          <w:tcPr>
            <w:tcW w:w="1081" w:type="dxa"/>
            <w:tcBorders>
              <w:top w:val="nil"/>
              <w:left w:val="nil"/>
              <w:bottom w:val="nil"/>
              <w:right w:val="nil"/>
            </w:tcBorders>
          </w:tcPr>
          <w:p w14:paraId="70D4B879"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2BB5EC4D" w14:textId="77777777" w:rsidR="00A401D9" w:rsidRPr="00883ACD" w:rsidRDefault="00A401D9" w:rsidP="004954A5">
            <w:pPr>
              <w:jc w:val="center"/>
              <w:rPr>
                <w:rFonts w:ascii="Times New Roman" w:hAnsi="Times New Roman"/>
              </w:rPr>
            </w:pPr>
            <w:r w:rsidRPr="00883ACD">
              <w:rPr>
                <w:rFonts w:ascii="Times New Roman" w:hAnsi="Times New Roman"/>
              </w:rPr>
              <w:t>2.68*</w:t>
            </w:r>
          </w:p>
        </w:tc>
        <w:tc>
          <w:tcPr>
            <w:tcW w:w="1098" w:type="dxa"/>
            <w:tcBorders>
              <w:top w:val="nil"/>
              <w:left w:val="nil"/>
              <w:bottom w:val="nil"/>
              <w:right w:val="nil"/>
            </w:tcBorders>
          </w:tcPr>
          <w:p w14:paraId="7D3700A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883ACD" w:rsidRDefault="00A401D9" w:rsidP="004954A5">
            <w:pPr>
              <w:jc w:val="center"/>
              <w:rPr>
                <w:rFonts w:ascii="Times New Roman" w:hAnsi="Times New Roman"/>
              </w:rPr>
            </w:pPr>
          </w:p>
        </w:tc>
      </w:tr>
      <w:tr w:rsidR="00883ACD" w:rsidRPr="00883ACD" w14:paraId="6868B69F" w14:textId="77777777" w:rsidTr="004954A5">
        <w:tc>
          <w:tcPr>
            <w:tcW w:w="1336" w:type="dxa"/>
            <w:tcBorders>
              <w:top w:val="nil"/>
              <w:left w:val="nil"/>
              <w:bottom w:val="nil"/>
              <w:right w:val="nil"/>
            </w:tcBorders>
          </w:tcPr>
          <w:p w14:paraId="758EC60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F3745B2" w14:textId="77777777" w:rsidR="00A401D9" w:rsidRPr="00883ACD" w:rsidRDefault="00A401D9" w:rsidP="004954A5">
            <w:pPr>
              <w:jc w:val="center"/>
              <w:rPr>
                <w:rFonts w:ascii="Times New Roman" w:hAnsi="Times New Roman"/>
              </w:rPr>
            </w:pPr>
            <w:r w:rsidRPr="00883ACD">
              <w:rPr>
                <w:rFonts w:ascii="Times New Roman" w:hAnsi="Times New Roman"/>
              </w:rPr>
              <w:t>54.17</w:t>
            </w:r>
          </w:p>
        </w:tc>
        <w:tc>
          <w:tcPr>
            <w:tcW w:w="1081" w:type="dxa"/>
            <w:tcBorders>
              <w:top w:val="nil"/>
              <w:left w:val="nil"/>
              <w:bottom w:val="nil"/>
              <w:right w:val="nil"/>
            </w:tcBorders>
          </w:tcPr>
          <w:p w14:paraId="66799511" w14:textId="77777777" w:rsidR="00A401D9" w:rsidRPr="00883ACD" w:rsidRDefault="00A401D9" w:rsidP="004954A5">
            <w:pPr>
              <w:jc w:val="center"/>
              <w:rPr>
                <w:rFonts w:ascii="Times New Roman" w:hAnsi="Times New Roman"/>
              </w:rPr>
            </w:pPr>
            <w:r w:rsidRPr="00883ACD">
              <w:rPr>
                <w:rFonts w:ascii="Times New Roman" w:hAnsi="Times New Roman"/>
              </w:rPr>
              <w:t>5.06</w:t>
            </w:r>
          </w:p>
        </w:tc>
        <w:tc>
          <w:tcPr>
            <w:tcW w:w="1098" w:type="dxa"/>
            <w:tcBorders>
              <w:top w:val="nil"/>
              <w:left w:val="nil"/>
              <w:bottom w:val="nil"/>
              <w:right w:val="nil"/>
            </w:tcBorders>
          </w:tcPr>
          <w:p w14:paraId="615895C6" w14:textId="77777777" w:rsidR="00A401D9" w:rsidRPr="00883ACD" w:rsidRDefault="00A401D9" w:rsidP="004954A5">
            <w:pPr>
              <w:jc w:val="center"/>
              <w:rPr>
                <w:rFonts w:ascii="Times New Roman" w:hAnsi="Times New Roman"/>
              </w:rPr>
            </w:pPr>
            <w:r w:rsidRPr="00883ACD">
              <w:rPr>
                <w:rFonts w:ascii="Times New Roman" w:hAnsi="Times New Roman"/>
              </w:rPr>
              <w:t>0.63*</w:t>
            </w:r>
          </w:p>
        </w:tc>
        <w:tc>
          <w:tcPr>
            <w:tcW w:w="1098" w:type="dxa"/>
            <w:tcBorders>
              <w:top w:val="nil"/>
              <w:left w:val="nil"/>
              <w:bottom w:val="nil"/>
              <w:right w:val="nil"/>
            </w:tcBorders>
          </w:tcPr>
          <w:p w14:paraId="1E76BCA6" w14:textId="77777777" w:rsidR="00A401D9" w:rsidRPr="00883ACD" w:rsidRDefault="00A401D9" w:rsidP="004954A5">
            <w:pPr>
              <w:jc w:val="center"/>
              <w:rPr>
                <w:rFonts w:ascii="Times New Roman" w:hAnsi="Times New Roman"/>
              </w:rPr>
            </w:pPr>
            <w:r w:rsidRPr="00883ACD">
              <w:rPr>
                <w:rFonts w:ascii="Times New Roman" w:hAnsi="Times New Roman"/>
              </w:rPr>
              <w:t>1.85*</w:t>
            </w:r>
          </w:p>
        </w:tc>
        <w:tc>
          <w:tcPr>
            <w:tcW w:w="1098" w:type="dxa"/>
            <w:tcBorders>
              <w:top w:val="nil"/>
              <w:left w:val="nil"/>
              <w:bottom w:val="nil"/>
              <w:right w:val="nil"/>
            </w:tcBorders>
          </w:tcPr>
          <w:p w14:paraId="4C2FFF7A" w14:textId="77777777" w:rsidR="00A401D9" w:rsidRPr="00883ACD" w:rsidRDefault="00A401D9" w:rsidP="004954A5">
            <w:pPr>
              <w:jc w:val="center"/>
              <w:rPr>
                <w:rFonts w:ascii="Times New Roman" w:hAnsi="Times New Roman"/>
              </w:rPr>
            </w:pPr>
          </w:p>
        </w:tc>
      </w:tr>
      <w:tr w:rsidR="00883ACD" w:rsidRPr="00883ACD" w14:paraId="3B158347" w14:textId="77777777" w:rsidTr="004954A5">
        <w:tc>
          <w:tcPr>
            <w:tcW w:w="1336" w:type="dxa"/>
            <w:tcBorders>
              <w:top w:val="nil"/>
              <w:left w:val="nil"/>
              <w:bottom w:val="single" w:sz="4" w:space="0" w:color="auto"/>
              <w:right w:val="nil"/>
            </w:tcBorders>
          </w:tcPr>
          <w:p w14:paraId="1432E0A9" w14:textId="77777777" w:rsidR="00A401D9" w:rsidRPr="00883ACD"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883ACD"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883ACD" w:rsidRDefault="00A401D9" w:rsidP="004954A5">
            <w:pPr>
              <w:spacing w:after="120"/>
              <w:jc w:val="center"/>
              <w:rPr>
                <w:rFonts w:ascii="Times New Roman" w:hAnsi="Times New Roman"/>
              </w:rPr>
            </w:pPr>
            <w:r w:rsidRPr="00883ACD">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3.39*</w:t>
            </w:r>
          </w:p>
        </w:tc>
      </w:tr>
    </w:tbl>
    <w:p w14:paraId="435A20C5" w14:textId="36DEF3B0" w:rsidR="00A401D9" w:rsidRPr="00883ACD" w:rsidRDefault="00A401D9" w:rsidP="00A401D9">
      <w:pPr>
        <w:spacing w:before="120" w:after="0" w:line="240" w:lineRule="auto"/>
        <w:contextualSpacing/>
        <w:rPr>
          <w:rFonts w:ascii="Times New Roman" w:hAnsi="Times New Roman" w:cs="Times New Roman"/>
          <w:sz w:val="24"/>
          <w:szCs w:val="24"/>
        </w:rPr>
      </w:pPr>
      <w:r w:rsidRPr="00883ACD">
        <w:rPr>
          <w:rFonts w:ascii="Times New Roman" w:hAnsi="Times New Roman"/>
          <w:i/>
          <w:iCs/>
          <w:sz w:val="24"/>
          <w:szCs w:val="24"/>
        </w:rPr>
        <w:t xml:space="preserve">Note. </w:t>
      </w:r>
      <w:r w:rsidRPr="00883ACD">
        <w:rPr>
          <w:rFonts w:ascii="Times New Roman" w:hAnsi="Times New Roman" w:cs="Times New Roman"/>
          <w:sz w:val="24"/>
          <w:szCs w:val="24"/>
        </w:rPr>
        <w:t xml:space="preserve">The three right-most columns indicate Cohen’s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effect sizes for post-hoc comparisons, * =</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rPr>
        <w:t xml:space="preserve"> &lt; .05.</w:t>
      </w:r>
    </w:p>
    <w:p w14:paraId="22377E9B" w14:textId="77777777" w:rsidR="00A401D9" w:rsidRPr="00883ACD" w:rsidRDefault="00A401D9">
      <w:pPr>
        <w:rPr>
          <w:rFonts w:ascii="Times New Roman" w:hAnsi="Times New Roman" w:cs="Times New Roman"/>
          <w:sz w:val="24"/>
          <w:szCs w:val="24"/>
        </w:rPr>
      </w:pPr>
      <w:r w:rsidRPr="00883ACD">
        <w:rPr>
          <w:rFonts w:ascii="Times New Roman" w:hAnsi="Times New Roman" w:cs="Times New Roman"/>
          <w:sz w:val="24"/>
          <w:szCs w:val="24"/>
        </w:rPr>
        <w:br w:type="page"/>
      </w:r>
    </w:p>
    <w:p w14:paraId="6F834E2F" w14:textId="45BE1FE5" w:rsidR="00E716E5" w:rsidRPr="00883ACD" w:rsidRDefault="00E716E5" w:rsidP="00E716E5">
      <w:pPr>
        <w:rPr>
          <w:rFonts w:ascii="Times New Roman" w:hAnsi="Times New Roman"/>
          <w:sz w:val="24"/>
          <w:szCs w:val="24"/>
        </w:rPr>
      </w:pPr>
      <w:r w:rsidRPr="00883ACD">
        <w:rPr>
          <w:rFonts w:ascii="Times New Roman" w:hAnsi="Times New Roman"/>
          <w:sz w:val="24"/>
          <w:szCs w:val="24"/>
        </w:rPr>
        <w:lastRenderedPageBreak/>
        <w:t>Table A</w:t>
      </w:r>
      <w:r w:rsidR="00A401D9" w:rsidRPr="00883ACD">
        <w:rPr>
          <w:rFonts w:ascii="Times New Roman" w:hAnsi="Times New Roman"/>
          <w:sz w:val="24"/>
          <w:szCs w:val="24"/>
        </w:rPr>
        <w:t>4</w:t>
      </w:r>
    </w:p>
    <w:p w14:paraId="1B5B4EB2" w14:textId="3B89F1F2" w:rsidR="00E716E5" w:rsidRPr="00883ACD" w:rsidRDefault="00E716E5" w:rsidP="00E716E5">
      <w:pPr>
        <w:rPr>
          <w:rFonts w:ascii="Times New Roman" w:hAnsi="Times New Roman"/>
          <w:i/>
          <w:iCs/>
        </w:rPr>
      </w:pPr>
      <w:r w:rsidRPr="00883ACD">
        <w:rPr>
          <w:rFonts w:ascii="Times New Roman" w:hAnsi="Times New Roman"/>
          <w:i/>
          <w:iCs/>
        </w:rPr>
        <w:t>Comparison</w:t>
      </w:r>
      <w:r w:rsidR="00233A72" w:rsidRPr="00883ACD">
        <w:rPr>
          <w:rFonts w:ascii="Times New Roman" w:hAnsi="Times New Roman"/>
          <w:i/>
          <w:iCs/>
        </w:rPr>
        <w:t>s</w:t>
      </w:r>
      <w:r w:rsidRPr="00883ACD">
        <w:rPr>
          <w:rFonts w:ascii="Times New Roman" w:hAnsi="Times New Roman"/>
          <w:i/>
          <w:iCs/>
        </w:rPr>
        <w:t xml:space="preserve"> of Mean Recall Percentages </w:t>
      </w:r>
      <w:r w:rsidR="004B34C8" w:rsidRPr="00883ACD">
        <w:rPr>
          <w:rFonts w:ascii="Times New Roman" w:hAnsi="Times New Roman"/>
          <w:i/>
          <w:iCs/>
        </w:rPr>
        <w:t>for each</w:t>
      </w:r>
      <w:r w:rsidRPr="00883ACD">
        <w:rPr>
          <w:rFonts w:ascii="Times New Roman" w:hAnsi="Times New Roman"/>
          <w:i/>
          <w:iCs/>
        </w:rPr>
        <w:t xml:space="preserve"> Pair Type </w:t>
      </w:r>
      <w:r w:rsidR="00CD305B" w:rsidRPr="00883ACD">
        <w:rPr>
          <w:rFonts w:ascii="Times New Roman" w:hAnsi="Times New Roman"/>
          <w:i/>
          <w:iCs/>
        </w:rPr>
        <w:t>in Experiments 1-</w:t>
      </w:r>
      <w:r w:rsidR="00B568FA" w:rsidRPr="00883ACD">
        <w:rPr>
          <w:rFonts w:ascii="Times New Roman" w:hAnsi="Times New Roman"/>
          <w:i/>
          <w:iCs/>
        </w:rPr>
        <w:t>4</w:t>
      </w:r>
      <w:r w:rsidR="00C679E7" w:rsidRPr="00883ACD">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883ACD" w:rsidRPr="00883ACD" w14:paraId="406C3269" w14:textId="77777777" w:rsidTr="003A047C">
        <w:tc>
          <w:tcPr>
            <w:tcW w:w="1260" w:type="dxa"/>
            <w:tcBorders>
              <w:left w:val="nil"/>
              <w:bottom w:val="single" w:sz="4" w:space="0" w:color="auto"/>
              <w:right w:val="nil"/>
            </w:tcBorders>
          </w:tcPr>
          <w:p w14:paraId="745CEA16" w14:textId="46D2566E" w:rsidR="003A047C" w:rsidRPr="00883ACD" w:rsidRDefault="003A047C" w:rsidP="0020335F">
            <w:pPr>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883ACD" w:rsidRDefault="003A047C" w:rsidP="0020335F">
            <w:pPr>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883ACD" w:rsidRDefault="003A047C" w:rsidP="0020335F">
            <w:pPr>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883ACD" w:rsidRDefault="003A047C" w:rsidP="0020335F">
            <w:pPr>
              <w:jc w:val="center"/>
              <w:rPr>
                <w:rFonts w:ascii="Times New Roman" w:hAnsi="Times New Roman"/>
                <w:i/>
                <w:iCs/>
              </w:rPr>
            </w:pPr>
            <w:r w:rsidRPr="00883ACD">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883ACD" w:rsidRDefault="00C05925" w:rsidP="0020335F">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w:t>
            </w:r>
            <w:r w:rsidR="003A047C" w:rsidRPr="00883ACD">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883ACD" w:rsidRDefault="003A047C" w:rsidP="0020335F">
            <w:pPr>
              <w:jc w:val="center"/>
              <w:rPr>
                <w:rFonts w:ascii="Times New Roman" w:hAnsi="Times New Roman"/>
              </w:rPr>
            </w:pPr>
            <w:r w:rsidRPr="00883ACD">
              <w:rPr>
                <w:rFonts w:ascii="Times New Roman" w:hAnsi="Times New Roman"/>
              </w:rPr>
              <w:t>F</w:t>
            </w:r>
          </w:p>
        </w:tc>
        <w:tc>
          <w:tcPr>
            <w:tcW w:w="1110" w:type="dxa"/>
            <w:tcBorders>
              <w:left w:val="nil"/>
              <w:bottom w:val="single" w:sz="4" w:space="0" w:color="auto"/>
              <w:right w:val="nil"/>
            </w:tcBorders>
          </w:tcPr>
          <w:p w14:paraId="40F8603F" w14:textId="77777777" w:rsidR="003A047C" w:rsidRPr="00883ACD" w:rsidRDefault="003A047C" w:rsidP="0020335F">
            <w:pPr>
              <w:jc w:val="center"/>
              <w:rPr>
                <w:rFonts w:ascii="Times New Roman" w:hAnsi="Times New Roman"/>
              </w:rPr>
            </w:pPr>
            <w:r w:rsidRPr="00883ACD">
              <w:rPr>
                <w:rFonts w:ascii="Times New Roman" w:hAnsi="Times New Roman"/>
              </w:rPr>
              <w:t>B</w:t>
            </w:r>
          </w:p>
        </w:tc>
        <w:tc>
          <w:tcPr>
            <w:tcW w:w="1110" w:type="dxa"/>
            <w:tcBorders>
              <w:left w:val="nil"/>
              <w:bottom w:val="single" w:sz="4" w:space="0" w:color="auto"/>
              <w:right w:val="nil"/>
            </w:tcBorders>
          </w:tcPr>
          <w:p w14:paraId="139118AC" w14:textId="77777777" w:rsidR="003A047C" w:rsidRPr="00883ACD" w:rsidRDefault="003A047C" w:rsidP="0020335F">
            <w:pPr>
              <w:jc w:val="center"/>
              <w:rPr>
                <w:rFonts w:ascii="Times New Roman" w:hAnsi="Times New Roman"/>
              </w:rPr>
            </w:pPr>
            <w:r w:rsidRPr="00883ACD">
              <w:rPr>
                <w:rFonts w:ascii="Times New Roman" w:hAnsi="Times New Roman"/>
              </w:rPr>
              <w:t>S</w:t>
            </w:r>
          </w:p>
        </w:tc>
      </w:tr>
      <w:tr w:rsidR="00883ACD" w:rsidRPr="00883ACD" w14:paraId="0432D1AA" w14:textId="77777777" w:rsidTr="003A047C">
        <w:tc>
          <w:tcPr>
            <w:tcW w:w="1260" w:type="dxa"/>
            <w:tcBorders>
              <w:left w:val="nil"/>
              <w:bottom w:val="nil"/>
              <w:right w:val="nil"/>
            </w:tcBorders>
          </w:tcPr>
          <w:p w14:paraId="630F932C" w14:textId="7143DE73" w:rsidR="003A047C" w:rsidRPr="00883ACD" w:rsidRDefault="003A047C" w:rsidP="005C796D">
            <w:pPr>
              <w:spacing w:before="120"/>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1D6BB44" w14:textId="2B8D33F9" w:rsidR="003A047C" w:rsidRPr="00883ACD" w:rsidRDefault="003A047C" w:rsidP="005C796D">
            <w:pPr>
              <w:spacing w:before="120"/>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75DAE05D" w14:textId="2CB3C724" w:rsidR="003A047C" w:rsidRPr="00883ACD" w:rsidRDefault="003A047C" w:rsidP="005C796D">
            <w:pPr>
              <w:spacing w:before="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DE469F" w14:textId="067C2A94" w:rsidR="003A047C" w:rsidRPr="00883ACD" w:rsidRDefault="003A047C" w:rsidP="005C796D">
            <w:pPr>
              <w:spacing w:before="120"/>
              <w:jc w:val="center"/>
              <w:rPr>
                <w:rFonts w:ascii="Times New Roman" w:hAnsi="Times New Roman"/>
              </w:rPr>
            </w:pPr>
            <w:r w:rsidRPr="00883ACD">
              <w:rPr>
                <w:rFonts w:ascii="Times New Roman" w:hAnsi="Times New Roman"/>
              </w:rPr>
              <w:t>69.34</w:t>
            </w:r>
          </w:p>
        </w:tc>
        <w:tc>
          <w:tcPr>
            <w:tcW w:w="900" w:type="dxa"/>
            <w:tcBorders>
              <w:top w:val="nil"/>
              <w:left w:val="nil"/>
              <w:bottom w:val="nil"/>
              <w:right w:val="nil"/>
            </w:tcBorders>
          </w:tcPr>
          <w:p w14:paraId="32481EE6" w14:textId="647A23C4" w:rsidR="003A047C" w:rsidRPr="00883ACD" w:rsidRDefault="003A047C" w:rsidP="005C796D">
            <w:pPr>
              <w:spacing w:before="120"/>
              <w:jc w:val="center"/>
              <w:rPr>
                <w:rFonts w:ascii="Times New Roman" w:hAnsi="Times New Roman"/>
              </w:rPr>
            </w:pPr>
            <w:r w:rsidRPr="00883ACD">
              <w:rPr>
                <w:rFonts w:ascii="Times New Roman" w:hAnsi="Times New Roman"/>
              </w:rPr>
              <w:t>5.39</w:t>
            </w:r>
          </w:p>
        </w:tc>
        <w:tc>
          <w:tcPr>
            <w:tcW w:w="1110" w:type="dxa"/>
            <w:tcBorders>
              <w:top w:val="nil"/>
              <w:left w:val="nil"/>
              <w:bottom w:val="nil"/>
              <w:right w:val="nil"/>
            </w:tcBorders>
          </w:tcPr>
          <w:p w14:paraId="13D62EEE"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883ACD" w:rsidRDefault="003A047C" w:rsidP="005C796D">
            <w:pPr>
              <w:spacing w:before="120"/>
              <w:jc w:val="center"/>
              <w:rPr>
                <w:rFonts w:ascii="Times New Roman" w:hAnsi="Times New Roman"/>
              </w:rPr>
            </w:pPr>
          </w:p>
        </w:tc>
      </w:tr>
      <w:tr w:rsidR="00883ACD" w:rsidRPr="00883ACD" w14:paraId="2483DF19" w14:textId="77777777" w:rsidTr="003A047C">
        <w:tc>
          <w:tcPr>
            <w:tcW w:w="1260" w:type="dxa"/>
            <w:tcBorders>
              <w:top w:val="nil"/>
              <w:left w:val="nil"/>
              <w:bottom w:val="nil"/>
              <w:right w:val="nil"/>
            </w:tcBorders>
          </w:tcPr>
          <w:p w14:paraId="4C2D9580"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883AC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810AFA8" w14:textId="4A57CE15" w:rsidR="003A047C" w:rsidRPr="00883ACD" w:rsidRDefault="003A047C" w:rsidP="005C796D">
            <w:pPr>
              <w:jc w:val="center"/>
              <w:rPr>
                <w:rFonts w:ascii="Times New Roman" w:hAnsi="Times New Roman"/>
              </w:rPr>
            </w:pPr>
            <w:r w:rsidRPr="00883ACD">
              <w:rPr>
                <w:rFonts w:ascii="Times New Roman" w:hAnsi="Times New Roman"/>
              </w:rPr>
              <w:t>31.6</w:t>
            </w:r>
            <w:r w:rsidR="009F7D6E" w:rsidRPr="00883ACD">
              <w:rPr>
                <w:rFonts w:ascii="Times New Roman" w:hAnsi="Times New Roman"/>
              </w:rPr>
              <w:t>7</w:t>
            </w:r>
          </w:p>
        </w:tc>
        <w:tc>
          <w:tcPr>
            <w:tcW w:w="900" w:type="dxa"/>
            <w:tcBorders>
              <w:top w:val="nil"/>
              <w:left w:val="nil"/>
              <w:bottom w:val="nil"/>
              <w:right w:val="nil"/>
            </w:tcBorders>
          </w:tcPr>
          <w:p w14:paraId="532F8F61" w14:textId="6AEDE3C9" w:rsidR="003A047C" w:rsidRPr="00883ACD" w:rsidRDefault="003A047C" w:rsidP="005C796D">
            <w:pPr>
              <w:jc w:val="center"/>
              <w:rPr>
                <w:rFonts w:ascii="Times New Roman" w:hAnsi="Times New Roman"/>
              </w:rPr>
            </w:pPr>
            <w:r w:rsidRPr="00883ACD">
              <w:rPr>
                <w:rFonts w:ascii="Times New Roman" w:hAnsi="Times New Roman"/>
              </w:rPr>
              <w:t>5.30</w:t>
            </w:r>
          </w:p>
        </w:tc>
        <w:tc>
          <w:tcPr>
            <w:tcW w:w="1110" w:type="dxa"/>
            <w:tcBorders>
              <w:top w:val="nil"/>
              <w:left w:val="nil"/>
              <w:bottom w:val="nil"/>
              <w:right w:val="nil"/>
            </w:tcBorders>
          </w:tcPr>
          <w:p w14:paraId="629C63CA" w14:textId="43488D3B" w:rsidR="003A047C" w:rsidRPr="00883ACD" w:rsidRDefault="003A047C" w:rsidP="005C796D">
            <w:pPr>
              <w:jc w:val="center"/>
              <w:rPr>
                <w:rFonts w:ascii="Times New Roman" w:hAnsi="Times New Roman"/>
              </w:rPr>
            </w:pPr>
            <w:r w:rsidRPr="00883ACD">
              <w:rPr>
                <w:rFonts w:ascii="Times New Roman" w:hAnsi="Times New Roman"/>
              </w:rPr>
              <w:t>2.21*</w:t>
            </w:r>
          </w:p>
        </w:tc>
        <w:tc>
          <w:tcPr>
            <w:tcW w:w="1110" w:type="dxa"/>
            <w:tcBorders>
              <w:top w:val="nil"/>
              <w:left w:val="nil"/>
              <w:bottom w:val="nil"/>
              <w:right w:val="nil"/>
            </w:tcBorders>
          </w:tcPr>
          <w:p w14:paraId="24AD1746"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883ACD" w:rsidRDefault="003A047C" w:rsidP="005C796D">
            <w:pPr>
              <w:jc w:val="center"/>
              <w:rPr>
                <w:rFonts w:ascii="Times New Roman" w:hAnsi="Times New Roman"/>
              </w:rPr>
            </w:pPr>
          </w:p>
        </w:tc>
      </w:tr>
      <w:tr w:rsidR="00883ACD" w:rsidRPr="00883ACD" w14:paraId="11C6A437" w14:textId="77777777" w:rsidTr="003A047C">
        <w:tc>
          <w:tcPr>
            <w:tcW w:w="1260" w:type="dxa"/>
            <w:tcBorders>
              <w:top w:val="nil"/>
              <w:left w:val="nil"/>
              <w:bottom w:val="nil"/>
              <w:right w:val="nil"/>
            </w:tcBorders>
          </w:tcPr>
          <w:p w14:paraId="57676F68"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883AC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77410C89" w14:textId="515EE9F9" w:rsidR="003A047C" w:rsidRPr="00883ACD" w:rsidRDefault="003A047C" w:rsidP="005C796D">
            <w:pPr>
              <w:jc w:val="center"/>
              <w:rPr>
                <w:rFonts w:ascii="Times New Roman" w:hAnsi="Times New Roman"/>
              </w:rPr>
            </w:pPr>
            <w:r w:rsidRPr="00883ACD">
              <w:rPr>
                <w:rFonts w:ascii="Times New Roman" w:hAnsi="Times New Roman"/>
              </w:rPr>
              <w:t>57.78</w:t>
            </w:r>
          </w:p>
        </w:tc>
        <w:tc>
          <w:tcPr>
            <w:tcW w:w="900" w:type="dxa"/>
            <w:tcBorders>
              <w:top w:val="nil"/>
              <w:left w:val="nil"/>
              <w:bottom w:val="nil"/>
              <w:right w:val="nil"/>
            </w:tcBorders>
          </w:tcPr>
          <w:p w14:paraId="158AE5D9" w14:textId="4142D19E" w:rsidR="003A047C" w:rsidRPr="00883ACD" w:rsidRDefault="003A047C" w:rsidP="005C796D">
            <w:pPr>
              <w:jc w:val="center"/>
              <w:rPr>
                <w:rFonts w:ascii="Times New Roman" w:hAnsi="Times New Roman"/>
              </w:rPr>
            </w:pPr>
            <w:r w:rsidRPr="00883ACD">
              <w:rPr>
                <w:rFonts w:ascii="Times New Roman" w:hAnsi="Times New Roman"/>
              </w:rPr>
              <w:t>5.59</w:t>
            </w:r>
          </w:p>
        </w:tc>
        <w:tc>
          <w:tcPr>
            <w:tcW w:w="1110" w:type="dxa"/>
            <w:tcBorders>
              <w:top w:val="nil"/>
              <w:left w:val="nil"/>
              <w:bottom w:val="nil"/>
              <w:right w:val="nil"/>
            </w:tcBorders>
          </w:tcPr>
          <w:p w14:paraId="0CA075E6" w14:textId="3B708446" w:rsidR="003A047C" w:rsidRPr="00883ACD" w:rsidRDefault="003A047C" w:rsidP="005C796D">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2D7B7A6" w14:textId="668F3E27" w:rsidR="003A047C" w:rsidRPr="00883ACD" w:rsidRDefault="003A047C" w:rsidP="005C796D">
            <w:pPr>
              <w:jc w:val="center"/>
              <w:rPr>
                <w:rFonts w:ascii="Times New Roman" w:hAnsi="Times New Roman"/>
              </w:rPr>
            </w:pPr>
            <w:r w:rsidRPr="00883ACD">
              <w:rPr>
                <w:rFonts w:ascii="Times New Roman" w:hAnsi="Times New Roman"/>
              </w:rPr>
              <w:t>1.51*</w:t>
            </w:r>
          </w:p>
        </w:tc>
        <w:tc>
          <w:tcPr>
            <w:tcW w:w="1110" w:type="dxa"/>
            <w:tcBorders>
              <w:top w:val="nil"/>
              <w:left w:val="nil"/>
              <w:bottom w:val="nil"/>
              <w:right w:val="nil"/>
            </w:tcBorders>
          </w:tcPr>
          <w:p w14:paraId="28AD0C89" w14:textId="77777777" w:rsidR="003A047C" w:rsidRPr="00883ACD" w:rsidRDefault="003A047C" w:rsidP="005C796D">
            <w:pPr>
              <w:jc w:val="center"/>
              <w:rPr>
                <w:rFonts w:ascii="Times New Roman" w:hAnsi="Times New Roman"/>
              </w:rPr>
            </w:pPr>
          </w:p>
        </w:tc>
      </w:tr>
      <w:tr w:rsidR="00883ACD" w:rsidRPr="00883ACD" w14:paraId="5F5405AA" w14:textId="77777777" w:rsidTr="003A047C">
        <w:tc>
          <w:tcPr>
            <w:tcW w:w="1260" w:type="dxa"/>
            <w:tcBorders>
              <w:top w:val="nil"/>
              <w:left w:val="nil"/>
              <w:bottom w:val="nil"/>
              <w:right w:val="nil"/>
            </w:tcBorders>
          </w:tcPr>
          <w:p w14:paraId="7E4F5A92"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B279757" w14:textId="20505E5F" w:rsidR="003A047C" w:rsidRPr="00883ACD" w:rsidRDefault="003A047C" w:rsidP="005C796D">
            <w:pPr>
              <w:spacing w:after="120"/>
              <w:jc w:val="center"/>
              <w:rPr>
                <w:rFonts w:ascii="Times New Roman" w:hAnsi="Times New Roman"/>
              </w:rPr>
            </w:pPr>
            <w:r w:rsidRPr="00883ACD">
              <w:rPr>
                <w:rFonts w:ascii="Times New Roman" w:hAnsi="Times New Roman"/>
              </w:rPr>
              <w:t>8.85</w:t>
            </w:r>
          </w:p>
        </w:tc>
        <w:tc>
          <w:tcPr>
            <w:tcW w:w="900" w:type="dxa"/>
            <w:tcBorders>
              <w:top w:val="nil"/>
              <w:left w:val="nil"/>
              <w:bottom w:val="nil"/>
              <w:right w:val="nil"/>
            </w:tcBorders>
          </w:tcPr>
          <w:p w14:paraId="68E5DB37" w14:textId="4641342F" w:rsidR="003A047C" w:rsidRPr="00883ACD" w:rsidRDefault="003A047C" w:rsidP="005C796D">
            <w:pPr>
              <w:spacing w:after="120"/>
              <w:jc w:val="center"/>
              <w:rPr>
                <w:rFonts w:ascii="Times New Roman" w:hAnsi="Times New Roman"/>
              </w:rPr>
            </w:pPr>
            <w:r w:rsidRPr="00883ACD">
              <w:rPr>
                <w:rFonts w:ascii="Times New Roman" w:hAnsi="Times New Roman"/>
              </w:rPr>
              <w:t>2.50</w:t>
            </w:r>
          </w:p>
        </w:tc>
        <w:tc>
          <w:tcPr>
            <w:tcW w:w="1110" w:type="dxa"/>
            <w:tcBorders>
              <w:top w:val="nil"/>
              <w:left w:val="nil"/>
              <w:bottom w:val="nil"/>
              <w:right w:val="nil"/>
            </w:tcBorders>
          </w:tcPr>
          <w:p w14:paraId="5517BB80" w14:textId="4E7BC877" w:rsidR="003A047C" w:rsidRPr="00883ACD" w:rsidRDefault="003A047C" w:rsidP="005C796D">
            <w:pPr>
              <w:spacing w:after="120"/>
              <w:jc w:val="center"/>
              <w:rPr>
                <w:rFonts w:ascii="Times New Roman" w:hAnsi="Times New Roman"/>
              </w:rPr>
            </w:pPr>
            <w:r w:rsidRPr="00883ACD">
              <w:rPr>
                <w:rFonts w:ascii="Times New Roman" w:hAnsi="Times New Roman"/>
              </w:rPr>
              <w:t>4.51*</w:t>
            </w:r>
          </w:p>
        </w:tc>
        <w:tc>
          <w:tcPr>
            <w:tcW w:w="1110" w:type="dxa"/>
            <w:tcBorders>
              <w:top w:val="nil"/>
              <w:left w:val="nil"/>
              <w:bottom w:val="nil"/>
              <w:right w:val="nil"/>
            </w:tcBorders>
          </w:tcPr>
          <w:p w14:paraId="0A80F445" w14:textId="7DC64B74" w:rsidR="003A047C" w:rsidRPr="00883ACD" w:rsidRDefault="003A047C" w:rsidP="005C796D">
            <w:pPr>
              <w:spacing w:after="120"/>
              <w:jc w:val="center"/>
              <w:rPr>
                <w:rFonts w:ascii="Times New Roman" w:hAnsi="Times New Roman"/>
              </w:rPr>
            </w:pPr>
            <w:r w:rsidRPr="00883ACD">
              <w:rPr>
                <w:rFonts w:ascii="Times New Roman" w:hAnsi="Times New Roman"/>
              </w:rPr>
              <w:t>1.72*</w:t>
            </w:r>
          </w:p>
        </w:tc>
        <w:tc>
          <w:tcPr>
            <w:tcW w:w="1110" w:type="dxa"/>
            <w:tcBorders>
              <w:top w:val="nil"/>
              <w:left w:val="nil"/>
              <w:bottom w:val="nil"/>
              <w:right w:val="nil"/>
            </w:tcBorders>
          </w:tcPr>
          <w:p w14:paraId="1027BB95" w14:textId="3B499342" w:rsidR="003A047C" w:rsidRPr="00883ACD" w:rsidRDefault="003A047C" w:rsidP="005C796D">
            <w:pPr>
              <w:spacing w:after="120"/>
              <w:jc w:val="center"/>
              <w:rPr>
                <w:rFonts w:ascii="Times New Roman" w:hAnsi="Times New Roman"/>
              </w:rPr>
            </w:pPr>
            <w:r w:rsidRPr="00883ACD">
              <w:rPr>
                <w:rFonts w:ascii="Times New Roman" w:hAnsi="Times New Roman"/>
              </w:rPr>
              <w:t>3.54*</w:t>
            </w:r>
          </w:p>
        </w:tc>
      </w:tr>
      <w:tr w:rsidR="00883ACD" w:rsidRPr="00883ACD" w14:paraId="5BBF1158" w14:textId="77777777" w:rsidTr="003A047C">
        <w:tc>
          <w:tcPr>
            <w:tcW w:w="1260" w:type="dxa"/>
            <w:tcBorders>
              <w:top w:val="nil"/>
              <w:left w:val="nil"/>
              <w:bottom w:val="nil"/>
              <w:right w:val="nil"/>
            </w:tcBorders>
          </w:tcPr>
          <w:p w14:paraId="0E0C8AA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883ACD" w:rsidRDefault="00B74CD5" w:rsidP="005C796D">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BFBF99" w14:textId="61F7D8D1" w:rsidR="003A047C" w:rsidRPr="00883ACD" w:rsidRDefault="003A047C" w:rsidP="005C796D">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261D62" w14:textId="77A73442" w:rsidR="003A047C" w:rsidRPr="00883ACD" w:rsidRDefault="003A047C" w:rsidP="005C796D">
            <w:pPr>
              <w:jc w:val="center"/>
              <w:rPr>
                <w:rFonts w:ascii="Times New Roman" w:hAnsi="Times New Roman"/>
              </w:rPr>
            </w:pPr>
            <w:r w:rsidRPr="00883ACD">
              <w:rPr>
                <w:rFonts w:ascii="Times New Roman" w:hAnsi="Times New Roman"/>
              </w:rPr>
              <w:t>48.08</w:t>
            </w:r>
          </w:p>
        </w:tc>
        <w:tc>
          <w:tcPr>
            <w:tcW w:w="900" w:type="dxa"/>
            <w:tcBorders>
              <w:top w:val="nil"/>
              <w:left w:val="nil"/>
              <w:bottom w:val="nil"/>
              <w:right w:val="nil"/>
            </w:tcBorders>
          </w:tcPr>
          <w:p w14:paraId="19421969" w14:textId="358BEC40" w:rsidR="003A047C" w:rsidRPr="00883ACD" w:rsidRDefault="003A047C" w:rsidP="005C796D">
            <w:pPr>
              <w:jc w:val="center"/>
              <w:rPr>
                <w:rFonts w:ascii="Times New Roman" w:hAnsi="Times New Roman"/>
              </w:rPr>
            </w:pPr>
            <w:r w:rsidRPr="00883ACD">
              <w:rPr>
                <w:rFonts w:ascii="Times New Roman" w:hAnsi="Times New Roman"/>
              </w:rPr>
              <w:t>5.21</w:t>
            </w:r>
          </w:p>
        </w:tc>
        <w:tc>
          <w:tcPr>
            <w:tcW w:w="1110" w:type="dxa"/>
            <w:tcBorders>
              <w:top w:val="nil"/>
              <w:left w:val="nil"/>
              <w:bottom w:val="nil"/>
              <w:right w:val="nil"/>
            </w:tcBorders>
          </w:tcPr>
          <w:p w14:paraId="17D59EB3"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883ACD" w:rsidRDefault="003A047C" w:rsidP="005C796D">
            <w:pPr>
              <w:jc w:val="center"/>
              <w:rPr>
                <w:rFonts w:ascii="Times New Roman" w:hAnsi="Times New Roman"/>
              </w:rPr>
            </w:pPr>
          </w:p>
        </w:tc>
      </w:tr>
      <w:tr w:rsidR="00883ACD" w:rsidRPr="00883ACD" w14:paraId="58014B8A" w14:textId="77777777" w:rsidTr="003A047C">
        <w:tc>
          <w:tcPr>
            <w:tcW w:w="1260" w:type="dxa"/>
            <w:tcBorders>
              <w:top w:val="nil"/>
              <w:left w:val="nil"/>
              <w:bottom w:val="nil"/>
              <w:right w:val="nil"/>
            </w:tcBorders>
          </w:tcPr>
          <w:p w14:paraId="4A693652"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883ACD"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98AB1B9" w14:textId="14A11960" w:rsidR="003A047C" w:rsidRPr="00883ACD" w:rsidRDefault="003A047C" w:rsidP="005C796D">
            <w:pPr>
              <w:jc w:val="center"/>
              <w:rPr>
                <w:rFonts w:ascii="Times New Roman" w:hAnsi="Times New Roman"/>
              </w:rPr>
            </w:pPr>
            <w:r w:rsidRPr="00883ACD">
              <w:rPr>
                <w:rFonts w:ascii="Times New Roman" w:hAnsi="Times New Roman"/>
              </w:rPr>
              <w:t>16.09</w:t>
            </w:r>
          </w:p>
        </w:tc>
        <w:tc>
          <w:tcPr>
            <w:tcW w:w="900" w:type="dxa"/>
            <w:tcBorders>
              <w:top w:val="nil"/>
              <w:left w:val="nil"/>
              <w:bottom w:val="nil"/>
              <w:right w:val="nil"/>
            </w:tcBorders>
          </w:tcPr>
          <w:p w14:paraId="08D10810" w14:textId="7EF69AD8" w:rsidR="003A047C" w:rsidRPr="00883ACD" w:rsidRDefault="003A047C" w:rsidP="005C796D">
            <w:pPr>
              <w:jc w:val="center"/>
              <w:rPr>
                <w:rFonts w:ascii="Times New Roman" w:hAnsi="Times New Roman"/>
              </w:rPr>
            </w:pPr>
            <w:r w:rsidRPr="00883ACD">
              <w:rPr>
                <w:rFonts w:ascii="Times New Roman" w:hAnsi="Times New Roman"/>
              </w:rPr>
              <w:t>3.30</w:t>
            </w:r>
          </w:p>
        </w:tc>
        <w:tc>
          <w:tcPr>
            <w:tcW w:w="1110" w:type="dxa"/>
            <w:tcBorders>
              <w:top w:val="nil"/>
              <w:left w:val="nil"/>
              <w:bottom w:val="nil"/>
              <w:right w:val="nil"/>
            </w:tcBorders>
          </w:tcPr>
          <w:p w14:paraId="562EF8F8" w14:textId="2BE73679" w:rsidR="003A047C" w:rsidRPr="00883ACD" w:rsidRDefault="003A047C" w:rsidP="005C796D">
            <w:pPr>
              <w:jc w:val="center"/>
              <w:rPr>
                <w:rFonts w:ascii="Times New Roman" w:hAnsi="Times New Roman"/>
              </w:rPr>
            </w:pPr>
            <w:r w:rsidRPr="00883ACD">
              <w:rPr>
                <w:rFonts w:ascii="Times New Roman" w:hAnsi="Times New Roman"/>
              </w:rPr>
              <w:t>2.30*</w:t>
            </w:r>
          </w:p>
        </w:tc>
        <w:tc>
          <w:tcPr>
            <w:tcW w:w="1110" w:type="dxa"/>
            <w:tcBorders>
              <w:top w:val="nil"/>
              <w:left w:val="nil"/>
              <w:bottom w:val="nil"/>
              <w:right w:val="nil"/>
            </w:tcBorders>
          </w:tcPr>
          <w:p w14:paraId="631233E8"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883ACD" w:rsidRDefault="003A047C" w:rsidP="005C796D">
            <w:pPr>
              <w:jc w:val="center"/>
              <w:rPr>
                <w:rFonts w:ascii="Times New Roman" w:hAnsi="Times New Roman"/>
              </w:rPr>
            </w:pPr>
          </w:p>
        </w:tc>
      </w:tr>
      <w:tr w:rsidR="00883ACD" w:rsidRPr="00883ACD" w14:paraId="2BED8D92" w14:textId="77777777" w:rsidTr="003A047C">
        <w:tc>
          <w:tcPr>
            <w:tcW w:w="1260" w:type="dxa"/>
            <w:tcBorders>
              <w:top w:val="nil"/>
              <w:left w:val="nil"/>
              <w:bottom w:val="nil"/>
              <w:right w:val="nil"/>
            </w:tcBorders>
          </w:tcPr>
          <w:p w14:paraId="12A1674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883ACD"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CE8F755" w14:textId="3FB862F9" w:rsidR="003A047C" w:rsidRPr="00883ACD" w:rsidRDefault="003A047C" w:rsidP="005C796D">
            <w:pPr>
              <w:jc w:val="center"/>
              <w:rPr>
                <w:rFonts w:ascii="Times New Roman" w:hAnsi="Times New Roman"/>
              </w:rPr>
            </w:pPr>
            <w:r w:rsidRPr="00883ACD">
              <w:rPr>
                <w:rFonts w:ascii="Times New Roman" w:hAnsi="Times New Roman"/>
              </w:rPr>
              <w:t>36.03</w:t>
            </w:r>
          </w:p>
        </w:tc>
        <w:tc>
          <w:tcPr>
            <w:tcW w:w="900" w:type="dxa"/>
            <w:tcBorders>
              <w:top w:val="nil"/>
              <w:left w:val="nil"/>
              <w:bottom w:val="nil"/>
              <w:right w:val="nil"/>
            </w:tcBorders>
          </w:tcPr>
          <w:p w14:paraId="60652429" w14:textId="2CF28255" w:rsidR="003A047C" w:rsidRPr="00883ACD" w:rsidRDefault="003A047C" w:rsidP="005C796D">
            <w:pPr>
              <w:jc w:val="center"/>
              <w:rPr>
                <w:rFonts w:ascii="Times New Roman" w:hAnsi="Times New Roman"/>
              </w:rPr>
            </w:pPr>
            <w:r w:rsidRPr="00883ACD">
              <w:rPr>
                <w:rFonts w:ascii="Times New Roman" w:hAnsi="Times New Roman"/>
              </w:rPr>
              <w:t>4.97</w:t>
            </w:r>
          </w:p>
        </w:tc>
        <w:tc>
          <w:tcPr>
            <w:tcW w:w="1110" w:type="dxa"/>
            <w:tcBorders>
              <w:top w:val="nil"/>
              <w:left w:val="nil"/>
              <w:bottom w:val="nil"/>
              <w:right w:val="nil"/>
            </w:tcBorders>
          </w:tcPr>
          <w:p w14:paraId="23292026" w14:textId="383AFC83" w:rsidR="003A047C" w:rsidRPr="00883ACD" w:rsidRDefault="003A047C" w:rsidP="005C796D">
            <w:pPr>
              <w:jc w:val="center"/>
              <w:rPr>
                <w:rFonts w:ascii="Times New Roman" w:hAnsi="Times New Roman"/>
              </w:rPr>
            </w:pPr>
            <w:r w:rsidRPr="00883ACD">
              <w:rPr>
                <w:rFonts w:ascii="Times New Roman" w:hAnsi="Times New Roman"/>
              </w:rPr>
              <w:t>0.74*</w:t>
            </w:r>
          </w:p>
        </w:tc>
        <w:tc>
          <w:tcPr>
            <w:tcW w:w="1110" w:type="dxa"/>
            <w:tcBorders>
              <w:top w:val="nil"/>
              <w:left w:val="nil"/>
              <w:bottom w:val="nil"/>
              <w:right w:val="nil"/>
            </w:tcBorders>
          </w:tcPr>
          <w:p w14:paraId="7BC310D1" w14:textId="19D8FAC1" w:rsidR="003A047C" w:rsidRPr="00883ACD" w:rsidRDefault="003A047C" w:rsidP="005C796D">
            <w:pPr>
              <w:jc w:val="center"/>
              <w:rPr>
                <w:rFonts w:ascii="Times New Roman" w:hAnsi="Times New Roman"/>
              </w:rPr>
            </w:pPr>
            <w:r w:rsidRPr="00883ACD">
              <w:rPr>
                <w:rFonts w:ascii="Times New Roman" w:hAnsi="Times New Roman"/>
              </w:rPr>
              <w:t>1.48*</w:t>
            </w:r>
          </w:p>
        </w:tc>
        <w:tc>
          <w:tcPr>
            <w:tcW w:w="1110" w:type="dxa"/>
            <w:tcBorders>
              <w:top w:val="nil"/>
              <w:left w:val="nil"/>
              <w:bottom w:val="nil"/>
              <w:right w:val="nil"/>
            </w:tcBorders>
          </w:tcPr>
          <w:p w14:paraId="056918EA" w14:textId="77777777" w:rsidR="003A047C" w:rsidRPr="00883ACD" w:rsidRDefault="003A047C" w:rsidP="005C796D">
            <w:pPr>
              <w:jc w:val="center"/>
              <w:rPr>
                <w:rFonts w:ascii="Times New Roman" w:hAnsi="Times New Roman"/>
              </w:rPr>
            </w:pPr>
          </w:p>
        </w:tc>
      </w:tr>
      <w:tr w:rsidR="00883ACD" w:rsidRPr="00883ACD" w14:paraId="6D476F4E" w14:textId="77777777" w:rsidTr="003A047C">
        <w:tc>
          <w:tcPr>
            <w:tcW w:w="1260" w:type="dxa"/>
            <w:tcBorders>
              <w:top w:val="nil"/>
              <w:left w:val="nil"/>
              <w:bottom w:val="nil"/>
              <w:right w:val="nil"/>
            </w:tcBorders>
          </w:tcPr>
          <w:p w14:paraId="0901E81E"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153CF841" w14:textId="5209681B" w:rsidR="003A047C" w:rsidRPr="00883ACD" w:rsidRDefault="003A047C" w:rsidP="005C796D">
            <w:pPr>
              <w:spacing w:after="120"/>
              <w:jc w:val="center"/>
              <w:rPr>
                <w:rFonts w:ascii="Times New Roman" w:hAnsi="Times New Roman"/>
              </w:rPr>
            </w:pPr>
            <w:r w:rsidRPr="00883ACD">
              <w:rPr>
                <w:rFonts w:ascii="Times New Roman" w:hAnsi="Times New Roman"/>
              </w:rPr>
              <w:t>9.68</w:t>
            </w:r>
          </w:p>
        </w:tc>
        <w:tc>
          <w:tcPr>
            <w:tcW w:w="900" w:type="dxa"/>
            <w:tcBorders>
              <w:top w:val="nil"/>
              <w:left w:val="nil"/>
              <w:bottom w:val="nil"/>
              <w:right w:val="nil"/>
            </w:tcBorders>
          </w:tcPr>
          <w:p w14:paraId="5F0CA410" w14:textId="43E437B6" w:rsidR="003A047C" w:rsidRPr="00883ACD" w:rsidRDefault="003A047C" w:rsidP="005C796D">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nil"/>
              <w:right w:val="nil"/>
            </w:tcBorders>
          </w:tcPr>
          <w:p w14:paraId="02FEDA79" w14:textId="40B57284" w:rsidR="003A047C" w:rsidRPr="00883ACD" w:rsidRDefault="003A047C" w:rsidP="005C796D">
            <w:pPr>
              <w:spacing w:after="120"/>
              <w:jc w:val="center"/>
              <w:rPr>
                <w:rFonts w:ascii="Times New Roman" w:hAnsi="Times New Roman"/>
              </w:rPr>
            </w:pPr>
            <w:r w:rsidRPr="00883ACD">
              <w:rPr>
                <w:rFonts w:ascii="Times New Roman" w:hAnsi="Times New Roman"/>
              </w:rPr>
              <w:t>2.80*</w:t>
            </w:r>
          </w:p>
        </w:tc>
        <w:tc>
          <w:tcPr>
            <w:tcW w:w="1110" w:type="dxa"/>
            <w:tcBorders>
              <w:top w:val="nil"/>
              <w:left w:val="nil"/>
              <w:bottom w:val="nil"/>
              <w:right w:val="nil"/>
            </w:tcBorders>
          </w:tcPr>
          <w:p w14:paraId="06101393" w14:textId="60780BF2" w:rsidR="003A047C" w:rsidRPr="00883ACD" w:rsidRDefault="003A047C" w:rsidP="005C796D">
            <w:pPr>
              <w:spacing w:after="120"/>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31CBAA0C" w14:textId="4F843E62" w:rsidR="003A047C" w:rsidRPr="00883ACD" w:rsidRDefault="003A047C" w:rsidP="005C796D">
            <w:pPr>
              <w:spacing w:after="120"/>
              <w:jc w:val="center"/>
              <w:rPr>
                <w:rFonts w:ascii="Times New Roman" w:hAnsi="Times New Roman"/>
              </w:rPr>
            </w:pPr>
            <w:r w:rsidRPr="00883ACD">
              <w:rPr>
                <w:rFonts w:ascii="Times New Roman" w:hAnsi="Times New Roman"/>
              </w:rPr>
              <w:t>1.99*</w:t>
            </w:r>
          </w:p>
        </w:tc>
      </w:tr>
      <w:tr w:rsidR="00883ACD" w:rsidRPr="00883ACD" w14:paraId="0771E7A0" w14:textId="77777777" w:rsidTr="003A047C">
        <w:tc>
          <w:tcPr>
            <w:tcW w:w="1260" w:type="dxa"/>
            <w:tcBorders>
              <w:top w:val="nil"/>
              <w:left w:val="nil"/>
              <w:bottom w:val="nil"/>
              <w:right w:val="nil"/>
            </w:tcBorders>
          </w:tcPr>
          <w:p w14:paraId="102E99A4" w14:textId="46728216" w:rsidR="00B568FA" w:rsidRPr="00883ACD" w:rsidRDefault="00B568FA" w:rsidP="00B568FA">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2</w:t>
            </w:r>
          </w:p>
        </w:tc>
        <w:tc>
          <w:tcPr>
            <w:tcW w:w="1620" w:type="dxa"/>
            <w:tcBorders>
              <w:top w:val="nil"/>
              <w:left w:val="nil"/>
              <w:bottom w:val="nil"/>
              <w:right w:val="nil"/>
            </w:tcBorders>
          </w:tcPr>
          <w:p w14:paraId="66C8D6F5" w14:textId="3EABC226" w:rsidR="00B568FA" w:rsidRPr="00883ACD" w:rsidRDefault="00B568FA" w:rsidP="00B568FA">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1EB5F8D" w14:textId="02202C3A" w:rsidR="00B568FA" w:rsidRPr="00883ACD" w:rsidRDefault="00B568FA" w:rsidP="00B568FA">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DBD894C" w14:textId="106EAA31" w:rsidR="00B568FA" w:rsidRPr="00883ACD" w:rsidRDefault="00CE28EA" w:rsidP="00B568FA">
            <w:pPr>
              <w:jc w:val="center"/>
              <w:rPr>
                <w:rFonts w:ascii="Times New Roman" w:hAnsi="Times New Roman"/>
              </w:rPr>
            </w:pPr>
            <w:r w:rsidRPr="00883ACD">
              <w:rPr>
                <w:rFonts w:ascii="Times New Roman" w:hAnsi="Times New Roman"/>
              </w:rPr>
              <w:t>71.74</w:t>
            </w:r>
          </w:p>
        </w:tc>
        <w:tc>
          <w:tcPr>
            <w:tcW w:w="900" w:type="dxa"/>
            <w:tcBorders>
              <w:top w:val="nil"/>
              <w:left w:val="nil"/>
              <w:bottom w:val="nil"/>
              <w:right w:val="nil"/>
            </w:tcBorders>
          </w:tcPr>
          <w:p w14:paraId="6B492A15" w14:textId="56A4C173" w:rsidR="00B568FA" w:rsidRPr="00883ACD" w:rsidRDefault="00CE28EA" w:rsidP="00B568FA">
            <w:pPr>
              <w:jc w:val="center"/>
              <w:rPr>
                <w:rFonts w:ascii="Times New Roman" w:hAnsi="Times New Roman"/>
              </w:rPr>
            </w:pPr>
            <w:r w:rsidRPr="00883ACD">
              <w:rPr>
                <w:rFonts w:ascii="Times New Roman" w:hAnsi="Times New Roman"/>
              </w:rPr>
              <w:t>5.53</w:t>
            </w:r>
          </w:p>
        </w:tc>
        <w:tc>
          <w:tcPr>
            <w:tcW w:w="1110" w:type="dxa"/>
            <w:tcBorders>
              <w:top w:val="nil"/>
              <w:left w:val="nil"/>
              <w:bottom w:val="nil"/>
              <w:right w:val="nil"/>
            </w:tcBorders>
          </w:tcPr>
          <w:p w14:paraId="70E06308"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883ACD" w:rsidRDefault="00B568FA" w:rsidP="00B568FA">
            <w:pPr>
              <w:jc w:val="center"/>
              <w:rPr>
                <w:rFonts w:ascii="Times New Roman" w:hAnsi="Times New Roman"/>
              </w:rPr>
            </w:pPr>
          </w:p>
        </w:tc>
      </w:tr>
      <w:tr w:rsidR="00883ACD" w:rsidRPr="00883ACD" w14:paraId="481E99EF" w14:textId="77777777" w:rsidTr="003A047C">
        <w:tc>
          <w:tcPr>
            <w:tcW w:w="1260" w:type="dxa"/>
            <w:tcBorders>
              <w:top w:val="nil"/>
              <w:left w:val="nil"/>
              <w:bottom w:val="nil"/>
              <w:right w:val="nil"/>
            </w:tcBorders>
          </w:tcPr>
          <w:p w14:paraId="000E118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257619F0" w14:textId="31EFC2C4" w:rsidR="004D7E19" w:rsidRPr="00883ACD" w:rsidRDefault="004D7E19" w:rsidP="004D7E19">
            <w:pPr>
              <w:jc w:val="center"/>
              <w:rPr>
                <w:rFonts w:ascii="Times New Roman" w:hAnsi="Times New Roman"/>
              </w:rPr>
            </w:pPr>
            <w:r w:rsidRPr="00883ACD">
              <w:rPr>
                <w:rFonts w:ascii="Times New Roman" w:hAnsi="Times New Roman"/>
              </w:rPr>
              <w:t>35.61</w:t>
            </w:r>
          </w:p>
        </w:tc>
        <w:tc>
          <w:tcPr>
            <w:tcW w:w="900" w:type="dxa"/>
            <w:tcBorders>
              <w:top w:val="nil"/>
              <w:left w:val="nil"/>
              <w:bottom w:val="nil"/>
              <w:right w:val="nil"/>
            </w:tcBorders>
          </w:tcPr>
          <w:p w14:paraId="3ECDDACA" w14:textId="08CCB573" w:rsidR="004D7E19" w:rsidRPr="00883ACD" w:rsidRDefault="004D7E19" w:rsidP="004D7E19">
            <w:pPr>
              <w:jc w:val="center"/>
              <w:rPr>
                <w:rFonts w:ascii="Times New Roman" w:hAnsi="Times New Roman"/>
              </w:rPr>
            </w:pPr>
            <w:r w:rsidRPr="00883ACD">
              <w:rPr>
                <w:rFonts w:ascii="Times New Roman" w:hAnsi="Times New Roman"/>
              </w:rPr>
              <w:t>5.75</w:t>
            </w:r>
          </w:p>
        </w:tc>
        <w:tc>
          <w:tcPr>
            <w:tcW w:w="1110" w:type="dxa"/>
            <w:tcBorders>
              <w:top w:val="nil"/>
              <w:left w:val="nil"/>
              <w:bottom w:val="nil"/>
              <w:right w:val="nil"/>
            </w:tcBorders>
          </w:tcPr>
          <w:p w14:paraId="7A4F3F9C" w14:textId="21F8BF43" w:rsidR="004D7E19" w:rsidRPr="00883ACD" w:rsidRDefault="004D7E19" w:rsidP="004D7E19">
            <w:pPr>
              <w:jc w:val="center"/>
              <w:rPr>
                <w:rFonts w:ascii="Times New Roman" w:hAnsi="Times New Roman"/>
              </w:rPr>
            </w:pPr>
            <w:r w:rsidRPr="00883ACD">
              <w:rPr>
                <w:rFonts w:ascii="Times New Roman" w:hAnsi="Times New Roman"/>
              </w:rPr>
              <w:t>2.22*</w:t>
            </w:r>
          </w:p>
        </w:tc>
        <w:tc>
          <w:tcPr>
            <w:tcW w:w="1110" w:type="dxa"/>
            <w:tcBorders>
              <w:top w:val="nil"/>
              <w:left w:val="nil"/>
              <w:bottom w:val="nil"/>
              <w:right w:val="nil"/>
            </w:tcBorders>
          </w:tcPr>
          <w:p w14:paraId="4D4847C5"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883ACD" w:rsidRDefault="004D7E19" w:rsidP="004D7E19">
            <w:pPr>
              <w:jc w:val="center"/>
              <w:rPr>
                <w:rFonts w:ascii="Times New Roman" w:hAnsi="Times New Roman"/>
              </w:rPr>
            </w:pPr>
          </w:p>
        </w:tc>
      </w:tr>
      <w:tr w:rsidR="00883ACD" w:rsidRPr="00883ACD" w14:paraId="7FAD4B9D" w14:textId="77777777" w:rsidTr="003A047C">
        <w:tc>
          <w:tcPr>
            <w:tcW w:w="1260" w:type="dxa"/>
            <w:tcBorders>
              <w:top w:val="nil"/>
              <w:left w:val="nil"/>
              <w:bottom w:val="nil"/>
              <w:right w:val="nil"/>
            </w:tcBorders>
          </w:tcPr>
          <w:p w14:paraId="7CF9706E"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86906D0" w14:textId="372909EE" w:rsidR="004D7E19" w:rsidRPr="00883ACD" w:rsidRDefault="004D7E19" w:rsidP="004D7E19">
            <w:pPr>
              <w:jc w:val="center"/>
              <w:rPr>
                <w:rFonts w:ascii="Times New Roman" w:hAnsi="Times New Roman"/>
              </w:rPr>
            </w:pPr>
            <w:r w:rsidRPr="00883ACD">
              <w:rPr>
                <w:rFonts w:ascii="Times New Roman" w:hAnsi="Times New Roman"/>
              </w:rPr>
              <w:t>60.6</w:t>
            </w:r>
            <w:r w:rsidR="00981E90" w:rsidRPr="00883ACD">
              <w:rPr>
                <w:rFonts w:ascii="Times New Roman" w:hAnsi="Times New Roman"/>
              </w:rPr>
              <w:t>8</w:t>
            </w:r>
          </w:p>
        </w:tc>
        <w:tc>
          <w:tcPr>
            <w:tcW w:w="900" w:type="dxa"/>
            <w:tcBorders>
              <w:top w:val="nil"/>
              <w:left w:val="nil"/>
              <w:bottom w:val="nil"/>
              <w:right w:val="nil"/>
            </w:tcBorders>
          </w:tcPr>
          <w:p w14:paraId="40371654" w14:textId="2D911B57" w:rsidR="004D7E19" w:rsidRPr="00883ACD" w:rsidRDefault="004D7E19" w:rsidP="004D7E19">
            <w:pPr>
              <w:jc w:val="center"/>
              <w:rPr>
                <w:rFonts w:ascii="Times New Roman" w:hAnsi="Times New Roman"/>
              </w:rPr>
            </w:pPr>
            <w:r w:rsidRPr="00883ACD">
              <w:rPr>
                <w:rFonts w:ascii="Times New Roman" w:hAnsi="Times New Roman"/>
              </w:rPr>
              <w:t>5.93</w:t>
            </w:r>
          </w:p>
        </w:tc>
        <w:tc>
          <w:tcPr>
            <w:tcW w:w="1110" w:type="dxa"/>
            <w:tcBorders>
              <w:top w:val="nil"/>
              <w:left w:val="nil"/>
              <w:bottom w:val="nil"/>
              <w:right w:val="nil"/>
            </w:tcBorders>
          </w:tcPr>
          <w:p w14:paraId="1C607A45" w14:textId="5ECE229D" w:rsidR="004D7E19" w:rsidRPr="00883ACD" w:rsidRDefault="004D7E19" w:rsidP="004D7E19">
            <w:pPr>
              <w:jc w:val="center"/>
              <w:rPr>
                <w:rFonts w:ascii="Times New Roman" w:hAnsi="Times New Roman"/>
              </w:rPr>
            </w:pPr>
            <w:r w:rsidRPr="00883ACD">
              <w:rPr>
                <w:rFonts w:ascii="Times New Roman" w:hAnsi="Times New Roman"/>
              </w:rPr>
              <w:t>0.67*</w:t>
            </w:r>
          </w:p>
        </w:tc>
        <w:tc>
          <w:tcPr>
            <w:tcW w:w="1110" w:type="dxa"/>
            <w:tcBorders>
              <w:top w:val="nil"/>
              <w:left w:val="nil"/>
              <w:bottom w:val="nil"/>
              <w:right w:val="nil"/>
            </w:tcBorders>
          </w:tcPr>
          <w:p w14:paraId="3C3F762B" w14:textId="2512C07F" w:rsidR="004D7E19" w:rsidRPr="00883ACD" w:rsidRDefault="004D7E19" w:rsidP="004D7E19">
            <w:pPr>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9A525F0" w14:textId="77777777" w:rsidR="004D7E19" w:rsidRPr="00883ACD" w:rsidRDefault="004D7E19" w:rsidP="004D7E19">
            <w:pPr>
              <w:jc w:val="center"/>
              <w:rPr>
                <w:rFonts w:ascii="Times New Roman" w:hAnsi="Times New Roman"/>
              </w:rPr>
            </w:pPr>
          </w:p>
        </w:tc>
      </w:tr>
      <w:tr w:rsidR="00883ACD" w:rsidRPr="00883ACD" w14:paraId="272E6F07" w14:textId="77777777" w:rsidTr="003A047C">
        <w:tc>
          <w:tcPr>
            <w:tcW w:w="1260" w:type="dxa"/>
            <w:tcBorders>
              <w:top w:val="nil"/>
              <w:left w:val="nil"/>
              <w:bottom w:val="nil"/>
              <w:right w:val="nil"/>
            </w:tcBorders>
          </w:tcPr>
          <w:p w14:paraId="028B2069"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54C1794" w14:textId="782FA2EE" w:rsidR="004D7E19" w:rsidRPr="00883ACD" w:rsidRDefault="004D7E19" w:rsidP="004D7E19">
            <w:pPr>
              <w:spacing w:after="120"/>
              <w:jc w:val="center"/>
              <w:rPr>
                <w:rFonts w:ascii="Times New Roman" w:hAnsi="Times New Roman"/>
              </w:rPr>
            </w:pPr>
            <w:r w:rsidRPr="00883ACD">
              <w:rPr>
                <w:rFonts w:ascii="Times New Roman" w:hAnsi="Times New Roman"/>
              </w:rPr>
              <w:t>13.41</w:t>
            </w:r>
          </w:p>
        </w:tc>
        <w:tc>
          <w:tcPr>
            <w:tcW w:w="900" w:type="dxa"/>
            <w:tcBorders>
              <w:top w:val="nil"/>
              <w:left w:val="nil"/>
              <w:bottom w:val="nil"/>
              <w:right w:val="nil"/>
            </w:tcBorders>
          </w:tcPr>
          <w:p w14:paraId="33318479" w14:textId="57D3BF4A" w:rsidR="004D7E19" w:rsidRPr="00883ACD" w:rsidRDefault="004D7E19" w:rsidP="004D7E19">
            <w:pPr>
              <w:spacing w:after="120"/>
              <w:jc w:val="center"/>
              <w:rPr>
                <w:rFonts w:ascii="Times New Roman" w:hAnsi="Times New Roman"/>
              </w:rPr>
            </w:pPr>
            <w:r w:rsidRPr="00883ACD">
              <w:rPr>
                <w:rFonts w:ascii="Times New Roman" w:hAnsi="Times New Roman"/>
              </w:rPr>
              <w:t>3.75</w:t>
            </w:r>
          </w:p>
        </w:tc>
        <w:tc>
          <w:tcPr>
            <w:tcW w:w="1110" w:type="dxa"/>
            <w:tcBorders>
              <w:top w:val="nil"/>
              <w:left w:val="nil"/>
              <w:bottom w:val="nil"/>
              <w:right w:val="nil"/>
            </w:tcBorders>
          </w:tcPr>
          <w:p w14:paraId="0DB3EB87" w14:textId="5B6F8B59" w:rsidR="004D7E19" w:rsidRPr="00883ACD" w:rsidRDefault="004D7E19" w:rsidP="004D7E19">
            <w:pPr>
              <w:spacing w:after="120"/>
              <w:jc w:val="center"/>
              <w:rPr>
                <w:rFonts w:ascii="Times New Roman" w:hAnsi="Times New Roman"/>
              </w:rPr>
            </w:pPr>
            <w:r w:rsidRPr="00883ACD">
              <w:rPr>
                <w:rFonts w:ascii="Times New Roman" w:hAnsi="Times New Roman"/>
              </w:rPr>
              <w:t>4.32*</w:t>
            </w:r>
          </w:p>
        </w:tc>
        <w:tc>
          <w:tcPr>
            <w:tcW w:w="1110" w:type="dxa"/>
            <w:tcBorders>
              <w:top w:val="nil"/>
              <w:left w:val="nil"/>
              <w:bottom w:val="nil"/>
              <w:right w:val="nil"/>
            </w:tcBorders>
          </w:tcPr>
          <w:p w14:paraId="4A5F5E27" w14:textId="6141AC8C" w:rsidR="004D7E19" w:rsidRPr="00883ACD" w:rsidRDefault="004D7E19" w:rsidP="004D7E19">
            <w:pPr>
              <w:spacing w:after="120"/>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47ABDC47" w14:textId="2F85612F" w:rsidR="004D7E19" w:rsidRPr="00883ACD" w:rsidRDefault="004D7E19" w:rsidP="004D7E19">
            <w:pPr>
              <w:spacing w:after="120"/>
              <w:jc w:val="center"/>
              <w:rPr>
                <w:rFonts w:ascii="Times New Roman" w:hAnsi="Times New Roman"/>
              </w:rPr>
            </w:pPr>
            <w:r w:rsidRPr="00883ACD">
              <w:rPr>
                <w:rFonts w:ascii="Times New Roman" w:hAnsi="Times New Roman"/>
              </w:rPr>
              <w:t>3.25*</w:t>
            </w:r>
          </w:p>
        </w:tc>
      </w:tr>
      <w:tr w:rsidR="00883ACD" w:rsidRPr="00883ACD" w14:paraId="43C6CDD6" w14:textId="77777777" w:rsidTr="003A047C">
        <w:tc>
          <w:tcPr>
            <w:tcW w:w="1260" w:type="dxa"/>
            <w:tcBorders>
              <w:top w:val="nil"/>
              <w:left w:val="nil"/>
              <w:bottom w:val="nil"/>
              <w:right w:val="nil"/>
            </w:tcBorders>
          </w:tcPr>
          <w:p w14:paraId="1AB80BCA"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883ACD" w:rsidRDefault="004D7E19" w:rsidP="004D7E19">
            <w:pPr>
              <w:rPr>
                <w:rFonts w:ascii="Times New Roman" w:hAnsi="Times New Roman"/>
              </w:rPr>
            </w:pPr>
            <w:r w:rsidRPr="00883ACD">
              <w:rPr>
                <w:rFonts w:ascii="Times New Roman" w:hAnsi="Times New Roman"/>
              </w:rPr>
              <w:t>JAM</w:t>
            </w:r>
          </w:p>
        </w:tc>
        <w:tc>
          <w:tcPr>
            <w:tcW w:w="1440" w:type="dxa"/>
            <w:tcBorders>
              <w:top w:val="nil"/>
              <w:left w:val="nil"/>
              <w:bottom w:val="nil"/>
              <w:right w:val="nil"/>
            </w:tcBorders>
          </w:tcPr>
          <w:p w14:paraId="6A50838F" w14:textId="4D112132"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DD3E3BC" w14:textId="002E1F50" w:rsidR="004D7E19" w:rsidRPr="00883ACD" w:rsidRDefault="004D7E19" w:rsidP="004D7E19">
            <w:pPr>
              <w:jc w:val="center"/>
              <w:rPr>
                <w:rFonts w:ascii="Times New Roman" w:hAnsi="Times New Roman"/>
              </w:rPr>
            </w:pPr>
            <w:r w:rsidRPr="00883ACD">
              <w:rPr>
                <w:rFonts w:ascii="Times New Roman" w:hAnsi="Times New Roman"/>
              </w:rPr>
              <w:t>67.58</w:t>
            </w:r>
          </w:p>
        </w:tc>
        <w:tc>
          <w:tcPr>
            <w:tcW w:w="900" w:type="dxa"/>
            <w:tcBorders>
              <w:top w:val="nil"/>
              <w:left w:val="nil"/>
              <w:bottom w:val="nil"/>
              <w:right w:val="nil"/>
            </w:tcBorders>
          </w:tcPr>
          <w:p w14:paraId="34D47485" w14:textId="0F9168EC" w:rsidR="004D7E19" w:rsidRPr="00883ACD" w:rsidRDefault="004D7E19" w:rsidP="004D7E19">
            <w:pPr>
              <w:jc w:val="center"/>
              <w:rPr>
                <w:rFonts w:ascii="Times New Roman" w:hAnsi="Times New Roman"/>
              </w:rPr>
            </w:pPr>
            <w:r w:rsidRPr="00883ACD">
              <w:rPr>
                <w:rFonts w:ascii="Times New Roman" w:hAnsi="Times New Roman"/>
              </w:rPr>
              <w:t>6.74</w:t>
            </w:r>
          </w:p>
        </w:tc>
        <w:tc>
          <w:tcPr>
            <w:tcW w:w="1110" w:type="dxa"/>
            <w:tcBorders>
              <w:top w:val="nil"/>
              <w:left w:val="nil"/>
              <w:bottom w:val="nil"/>
              <w:right w:val="nil"/>
            </w:tcBorders>
          </w:tcPr>
          <w:p w14:paraId="5586E842" w14:textId="0B60ABD5"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883ACD" w:rsidRDefault="004D7E19" w:rsidP="004D7E19">
            <w:pPr>
              <w:jc w:val="center"/>
              <w:rPr>
                <w:rFonts w:ascii="Times New Roman" w:hAnsi="Times New Roman"/>
              </w:rPr>
            </w:pPr>
          </w:p>
        </w:tc>
      </w:tr>
      <w:tr w:rsidR="00883ACD" w:rsidRPr="00883ACD" w14:paraId="3DD75B0E" w14:textId="77777777" w:rsidTr="003A047C">
        <w:tc>
          <w:tcPr>
            <w:tcW w:w="1260" w:type="dxa"/>
            <w:tcBorders>
              <w:top w:val="nil"/>
              <w:left w:val="nil"/>
              <w:bottom w:val="nil"/>
              <w:right w:val="nil"/>
            </w:tcBorders>
          </w:tcPr>
          <w:p w14:paraId="533C5143"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835D288" w14:textId="1114AB8E" w:rsidR="004D7E19" w:rsidRPr="00883ACD" w:rsidRDefault="004D7E19" w:rsidP="004D7E19">
            <w:pPr>
              <w:jc w:val="center"/>
              <w:rPr>
                <w:rFonts w:ascii="Times New Roman" w:hAnsi="Times New Roman"/>
              </w:rPr>
            </w:pPr>
            <w:r w:rsidRPr="00883ACD">
              <w:rPr>
                <w:rFonts w:ascii="Times New Roman" w:hAnsi="Times New Roman"/>
              </w:rPr>
              <w:t>36.36</w:t>
            </w:r>
          </w:p>
        </w:tc>
        <w:tc>
          <w:tcPr>
            <w:tcW w:w="900" w:type="dxa"/>
            <w:tcBorders>
              <w:top w:val="nil"/>
              <w:left w:val="nil"/>
              <w:bottom w:val="nil"/>
              <w:right w:val="nil"/>
            </w:tcBorders>
          </w:tcPr>
          <w:p w14:paraId="43DA9F8C" w14:textId="3E563BA5" w:rsidR="004D7E19" w:rsidRPr="00883ACD" w:rsidRDefault="004D7E19" w:rsidP="004D7E19">
            <w:pPr>
              <w:jc w:val="center"/>
              <w:rPr>
                <w:rFonts w:ascii="Times New Roman" w:hAnsi="Times New Roman"/>
              </w:rPr>
            </w:pPr>
            <w:r w:rsidRPr="00883ACD">
              <w:rPr>
                <w:rFonts w:ascii="Times New Roman" w:hAnsi="Times New Roman"/>
              </w:rPr>
              <w:t>5.71</w:t>
            </w:r>
          </w:p>
        </w:tc>
        <w:tc>
          <w:tcPr>
            <w:tcW w:w="1110" w:type="dxa"/>
            <w:tcBorders>
              <w:top w:val="nil"/>
              <w:left w:val="nil"/>
              <w:bottom w:val="nil"/>
              <w:right w:val="nil"/>
            </w:tcBorders>
          </w:tcPr>
          <w:p w14:paraId="35278651" w14:textId="17AA36B5" w:rsidR="004D7E19" w:rsidRPr="00883ACD" w:rsidRDefault="001960CD" w:rsidP="004D7E19">
            <w:pPr>
              <w:jc w:val="center"/>
              <w:rPr>
                <w:rFonts w:ascii="Times New Roman" w:hAnsi="Times New Roman"/>
              </w:rPr>
            </w:pPr>
            <w:r w:rsidRPr="00883ACD">
              <w:rPr>
                <w:rFonts w:ascii="Times New Roman" w:hAnsi="Times New Roman"/>
              </w:rPr>
              <w:t>1.71*</w:t>
            </w:r>
          </w:p>
        </w:tc>
        <w:tc>
          <w:tcPr>
            <w:tcW w:w="1110" w:type="dxa"/>
            <w:tcBorders>
              <w:top w:val="nil"/>
              <w:left w:val="nil"/>
              <w:bottom w:val="nil"/>
              <w:right w:val="nil"/>
            </w:tcBorders>
          </w:tcPr>
          <w:p w14:paraId="48589DB4"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883ACD" w:rsidRDefault="004D7E19" w:rsidP="004D7E19">
            <w:pPr>
              <w:jc w:val="center"/>
              <w:rPr>
                <w:rFonts w:ascii="Times New Roman" w:hAnsi="Times New Roman"/>
              </w:rPr>
            </w:pPr>
          </w:p>
        </w:tc>
      </w:tr>
      <w:tr w:rsidR="00883ACD" w:rsidRPr="00883ACD" w14:paraId="6A6603D4" w14:textId="77777777" w:rsidTr="003A047C">
        <w:tc>
          <w:tcPr>
            <w:tcW w:w="1260" w:type="dxa"/>
            <w:tcBorders>
              <w:top w:val="nil"/>
              <w:left w:val="nil"/>
              <w:bottom w:val="nil"/>
              <w:right w:val="nil"/>
            </w:tcBorders>
          </w:tcPr>
          <w:p w14:paraId="0639F1F6"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1D8327E" w14:textId="214192D4" w:rsidR="004D7E19" w:rsidRPr="00883ACD" w:rsidRDefault="004D7E19" w:rsidP="004D7E19">
            <w:pPr>
              <w:jc w:val="center"/>
              <w:rPr>
                <w:rFonts w:ascii="Times New Roman" w:hAnsi="Times New Roman"/>
              </w:rPr>
            </w:pPr>
            <w:r w:rsidRPr="00883ACD">
              <w:rPr>
                <w:rFonts w:ascii="Times New Roman" w:hAnsi="Times New Roman"/>
              </w:rPr>
              <w:t>61.29</w:t>
            </w:r>
          </w:p>
        </w:tc>
        <w:tc>
          <w:tcPr>
            <w:tcW w:w="900" w:type="dxa"/>
            <w:tcBorders>
              <w:top w:val="nil"/>
              <w:left w:val="nil"/>
              <w:bottom w:val="nil"/>
              <w:right w:val="nil"/>
            </w:tcBorders>
          </w:tcPr>
          <w:p w14:paraId="5E15B4FC" w14:textId="7FB77D41" w:rsidR="004D7E19" w:rsidRPr="00883ACD" w:rsidRDefault="004D7E19" w:rsidP="004D7E19">
            <w:pPr>
              <w:jc w:val="center"/>
              <w:rPr>
                <w:rFonts w:ascii="Times New Roman" w:hAnsi="Times New Roman"/>
              </w:rPr>
            </w:pPr>
            <w:r w:rsidRPr="00883ACD">
              <w:rPr>
                <w:rFonts w:ascii="Times New Roman" w:hAnsi="Times New Roman"/>
              </w:rPr>
              <w:t>6.42</w:t>
            </w:r>
          </w:p>
        </w:tc>
        <w:tc>
          <w:tcPr>
            <w:tcW w:w="1110" w:type="dxa"/>
            <w:tcBorders>
              <w:top w:val="nil"/>
              <w:left w:val="nil"/>
              <w:bottom w:val="nil"/>
              <w:right w:val="nil"/>
            </w:tcBorders>
          </w:tcPr>
          <w:p w14:paraId="01CCFDA5" w14:textId="676D2E46" w:rsidR="004D7E19" w:rsidRPr="00883ACD" w:rsidRDefault="001960CD" w:rsidP="004D7E19">
            <w:pPr>
              <w:jc w:val="center"/>
              <w:rPr>
                <w:rFonts w:ascii="Times New Roman" w:hAnsi="Times New Roman"/>
              </w:rPr>
            </w:pPr>
            <w:r w:rsidRPr="00883ACD">
              <w:rPr>
                <w:rFonts w:ascii="Times New Roman" w:hAnsi="Times New Roman"/>
              </w:rPr>
              <w:t>0.32</w:t>
            </w:r>
          </w:p>
        </w:tc>
        <w:tc>
          <w:tcPr>
            <w:tcW w:w="1110" w:type="dxa"/>
            <w:tcBorders>
              <w:top w:val="nil"/>
              <w:left w:val="nil"/>
              <w:bottom w:val="nil"/>
              <w:right w:val="nil"/>
            </w:tcBorders>
          </w:tcPr>
          <w:p w14:paraId="302B621B" w14:textId="0AB6624B" w:rsidR="004D7E19" w:rsidRPr="00883ACD" w:rsidRDefault="001960CD" w:rsidP="004D7E19">
            <w:pPr>
              <w:jc w:val="center"/>
              <w:rPr>
                <w:rFonts w:ascii="Times New Roman" w:hAnsi="Times New Roman"/>
              </w:rPr>
            </w:pPr>
            <w:r w:rsidRPr="00883ACD">
              <w:rPr>
                <w:rFonts w:ascii="Times New Roman" w:hAnsi="Times New Roman"/>
              </w:rPr>
              <w:t>1.40*</w:t>
            </w:r>
          </w:p>
        </w:tc>
        <w:tc>
          <w:tcPr>
            <w:tcW w:w="1110" w:type="dxa"/>
            <w:tcBorders>
              <w:top w:val="nil"/>
              <w:left w:val="nil"/>
              <w:bottom w:val="nil"/>
              <w:right w:val="nil"/>
            </w:tcBorders>
          </w:tcPr>
          <w:p w14:paraId="0B5F8460" w14:textId="77777777" w:rsidR="004D7E19" w:rsidRPr="00883ACD" w:rsidRDefault="004D7E19" w:rsidP="004D7E19">
            <w:pPr>
              <w:jc w:val="center"/>
              <w:rPr>
                <w:rFonts w:ascii="Times New Roman" w:hAnsi="Times New Roman"/>
              </w:rPr>
            </w:pPr>
          </w:p>
        </w:tc>
      </w:tr>
      <w:tr w:rsidR="00883ACD" w:rsidRPr="00883ACD" w14:paraId="0492B07D" w14:textId="77777777" w:rsidTr="003A047C">
        <w:tc>
          <w:tcPr>
            <w:tcW w:w="1260" w:type="dxa"/>
            <w:tcBorders>
              <w:top w:val="nil"/>
              <w:left w:val="nil"/>
              <w:bottom w:val="nil"/>
              <w:right w:val="nil"/>
            </w:tcBorders>
          </w:tcPr>
          <w:p w14:paraId="47C25543"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833C4E7" w14:textId="28004ADB" w:rsidR="004D7E19" w:rsidRPr="00883ACD" w:rsidRDefault="004D7E19" w:rsidP="004D7E19">
            <w:pPr>
              <w:spacing w:after="120"/>
              <w:jc w:val="center"/>
              <w:rPr>
                <w:rFonts w:ascii="Times New Roman" w:hAnsi="Times New Roman"/>
              </w:rPr>
            </w:pPr>
            <w:r w:rsidRPr="00883ACD">
              <w:rPr>
                <w:rFonts w:ascii="Times New Roman" w:hAnsi="Times New Roman"/>
              </w:rPr>
              <w:t>14.68</w:t>
            </w:r>
          </w:p>
        </w:tc>
        <w:tc>
          <w:tcPr>
            <w:tcW w:w="900" w:type="dxa"/>
            <w:tcBorders>
              <w:top w:val="nil"/>
              <w:left w:val="nil"/>
              <w:bottom w:val="nil"/>
              <w:right w:val="nil"/>
            </w:tcBorders>
          </w:tcPr>
          <w:p w14:paraId="2515D26C" w14:textId="5429232A" w:rsidR="004D7E19" w:rsidRPr="00883ACD" w:rsidRDefault="004D7E19" w:rsidP="004D7E19">
            <w:pPr>
              <w:spacing w:after="120"/>
              <w:jc w:val="center"/>
              <w:rPr>
                <w:rFonts w:ascii="Times New Roman" w:hAnsi="Times New Roman"/>
              </w:rPr>
            </w:pPr>
            <w:r w:rsidRPr="00883ACD">
              <w:rPr>
                <w:rFonts w:ascii="Times New Roman" w:hAnsi="Times New Roman"/>
              </w:rPr>
              <w:t>3.65</w:t>
            </w:r>
          </w:p>
        </w:tc>
        <w:tc>
          <w:tcPr>
            <w:tcW w:w="1110" w:type="dxa"/>
            <w:tcBorders>
              <w:top w:val="nil"/>
              <w:left w:val="nil"/>
              <w:bottom w:val="nil"/>
              <w:right w:val="nil"/>
            </w:tcBorders>
          </w:tcPr>
          <w:p w14:paraId="5136406A" w14:textId="654DD9F1" w:rsidR="004D7E19" w:rsidRPr="00883ACD" w:rsidRDefault="001960CD" w:rsidP="004D7E19">
            <w:pPr>
              <w:spacing w:after="120"/>
              <w:jc w:val="center"/>
              <w:rPr>
                <w:rFonts w:ascii="Times New Roman" w:hAnsi="Times New Roman"/>
              </w:rPr>
            </w:pPr>
            <w:r w:rsidRPr="00883ACD">
              <w:rPr>
                <w:rFonts w:ascii="Times New Roman" w:hAnsi="Times New Roman"/>
              </w:rPr>
              <w:t>3.36*</w:t>
            </w:r>
          </w:p>
        </w:tc>
        <w:tc>
          <w:tcPr>
            <w:tcW w:w="1110" w:type="dxa"/>
            <w:tcBorders>
              <w:top w:val="nil"/>
              <w:left w:val="nil"/>
              <w:bottom w:val="nil"/>
              <w:right w:val="nil"/>
            </w:tcBorders>
          </w:tcPr>
          <w:p w14:paraId="295211C7" w14:textId="3EDCC965" w:rsidR="004D7E19" w:rsidRPr="00883ACD" w:rsidRDefault="001960CD" w:rsidP="004D7E19">
            <w:pPr>
              <w:spacing w:after="120"/>
              <w:jc w:val="center"/>
              <w:rPr>
                <w:rFonts w:ascii="Times New Roman" w:hAnsi="Times New Roman"/>
              </w:rPr>
            </w:pPr>
            <w:r w:rsidRPr="00883ACD">
              <w:rPr>
                <w:rFonts w:ascii="Times New Roman" w:hAnsi="Times New Roman"/>
              </w:rPr>
              <w:t>1.58*</w:t>
            </w:r>
          </w:p>
        </w:tc>
        <w:tc>
          <w:tcPr>
            <w:tcW w:w="1110" w:type="dxa"/>
            <w:tcBorders>
              <w:top w:val="nil"/>
              <w:left w:val="nil"/>
              <w:bottom w:val="nil"/>
              <w:right w:val="nil"/>
            </w:tcBorders>
          </w:tcPr>
          <w:p w14:paraId="4C80CF04" w14:textId="79A0449D" w:rsidR="004D7E19" w:rsidRPr="00883ACD" w:rsidRDefault="00DD4F86" w:rsidP="004D7E19">
            <w:pPr>
              <w:spacing w:after="120"/>
              <w:jc w:val="center"/>
              <w:rPr>
                <w:rFonts w:ascii="Times New Roman" w:hAnsi="Times New Roman"/>
              </w:rPr>
            </w:pPr>
            <w:r w:rsidRPr="00883ACD">
              <w:rPr>
                <w:rFonts w:ascii="Times New Roman" w:hAnsi="Times New Roman"/>
              </w:rPr>
              <w:t>3.08*</w:t>
            </w:r>
          </w:p>
        </w:tc>
      </w:tr>
      <w:tr w:rsidR="00883ACD" w:rsidRPr="00883ACD" w14:paraId="3B0D8146" w14:textId="77777777" w:rsidTr="003A047C">
        <w:tc>
          <w:tcPr>
            <w:tcW w:w="1260" w:type="dxa"/>
            <w:tcBorders>
              <w:top w:val="nil"/>
              <w:left w:val="nil"/>
              <w:bottom w:val="nil"/>
              <w:right w:val="nil"/>
            </w:tcBorders>
          </w:tcPr>
          <w:p w14:paraId="7E9D213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883ACD" w:rsidRDefault="004D7E19" w:rsidP="004D7E19">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2E910383" w14:textId="1638DB00"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C40907C" w14:textId="79EDD4C7" w:rsidR="004D7E19" w:rsidRPr="00883ACD" w:rsidRDefault="004D7E19" w:rsidP="004D7E19">
            <w:pPr>
              <w:jc w:val="center"/>
              <w:rPr>
                <w:rFonts w:ascii="Times New Roman" w:hAnsi="Times New Roman"/>
              </w:rPr>
            </w:pPr>
            <w:r w:rsidRPr="00883ACD">
              <w:rPr>
                <w:rFonts w:ascii="Times New Roman" w:hAnsi="Times New Roman"/>
              </w:rPr>
              <w:t>55.16</w:t>
            </w:r>
          </w:p>
        </w:tc>
        <w:tc>
          <w:tcPr>
            <w:tcW w:w="900" w:type="dxa"/>
            <w:tcBorders>
              <w:top w:val="nil"/>
              <w:left w:val="nil"/>
              <w:bottom w:val="nil"/>
              <w:right w:val="nil"/>
            </w:tcBorders>
          </w:tcPr>
          <w:p w14:paraId="23F39AFF" w14:textId="02D99293" w:rsidR="004D7E19" w:rsidRPr="00883ACD" w:rsidRDefault="004D7E19" w:rsidP="004D7E19">
            <w:pPr>
              <w:jc w:val="center"/>
              <w:rPr>
                <w:rFonts w:ascii="Times New Roman" w:hAnsi="Times New Roman"/>
              </w:rPr>
            </w:pPr>
            <w:r w:rsidRPr="00883ACD">
              <w:rPr>
                <w:rFonts w:ascii="Times New Roman" w:hAnsi="Times New Roman"/>
              </w:rPr>
              <w:t>6.28</w:t>
            </w:r>
          </w:p>
        </w:tc>
        <w:tc>
          <w:tcPr>
            <w:tcW w:w="1110" w:type="dxa"/>
            <w:tcBorders>
              <w:top w:val="nil"/>
              <w:left w:val="nil"/>
              <w:bottom w:val="nil"/>
              <w:right w:val="nil"/>
            </w:tcBorders>
          </w:tcPr>
          <w:p w14:paraId="538DFA15" w14:textId="311AA5D9"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883ACD" w:rsidRDefault="004D7E19" w:rsidP="004D7E19">
            <w:pPr>
              <w:jc w:val="center"/>
              <w:rPr>
                <w:rFonts w:ascii="Times New Roman" w:hAnsi="Times New Roman"/>
              </w:rPr>
            </w:pPr>
          </w:p>
        </w:tc>
      </w:tr>
      <w:tr w:rsidR="00883ACD" w:rsidRPr="00883ACD" w14:paraId="02783B7F" w14:textId="77777777" w:rsidTr="003A047C">
        <w:tc>
          <w:tcPr>
            <w:tcW w:w="1260" w:type="dxa"/>
            <w:tcBorders>
              <w:top w:val="nil"/>
              <w:left w:val="nil"/>
              <w:bottom w:val="nil"/>
              <w:right w:val="nil"/>
            </w:tcBorders>
          </w:tcPr>
          <w:p w14:paraId="314754F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F87E2D1" w14:textId="54C28A88" w:rsidR="00DD4F86" w:rsidRPr="00883ACD" w:rsidRDefault="00DD4F86" w:rsidP="00DD4F86">
            <w:pPr>
              <w:jc w:val="center"/>
              <w:rPr>
                <w:rFonts w:ascii="Times New Roman" w:hAnsi="Times New Roman"/>
              </w:rPr>
            </w:pPr>
            <w:r w:rsidRPr="00883ACD">
              <w:rPr>
                <w:rFonts w:ascii="Times New Roman" w:hAnsi="Times New Roman"/>
              </w:rPr>
              <w:t>27.34</w:t>
            </w:r>
          </w:p>
        </w:tc>
        <w:tc>
          <w:tcPr>
            <w:tcW w:w="900" w:type="dxa"/>
            <w:tcBorders>
              <w:top w:val="nil"/>
              <w:left w:val="nil"/>
              <w:bottom w:val="nil"/>
              <w:right w:val="nil"/>
            </w:tcBorders>
          </w:tcPr>
          <w:p w14:paraId="1B1561DE" w14:textId="1C8581D1" w:rsidR="00DD4F86" w:rsidRPr="00883ACD" w:rsidRDefault="00DD4F86" w:rsidP="00DD4F86">
            <w:pPr>
              <w:jc w:val="center"/>
              <w:rPr>
                <w:rFonts w:ascii="Times New Roman" w:hAnsi="Times New Roman"/>
              </w:rPr>
            </w:pPr>
            <w:r w:rsidRPr="00883ACD">
              <w:rPr>
                <w:rFonts w:ascii="Times New Roman" w:hAnsi="Times New Roman"/>
              </w:rPr>
              <w:t>6.13</w:t>
            </w:r>
          </w:p>
        </w:tc>
        <w:tc>
          <w:tcPr>
            <w:tcW w:w="1110" w:type="dxa"/>
            <w:tcBorders>
              <w:top w:val="nil"/>
              <w:left w:val="nil"/>
              <w:bottom w:val="nil"/>
              <w:right w:val="nil"/>
            </w:tcBorders>
          </w:tcPr>
          <w:p w14:paraId="1E583188" w14:textId="75045E50" w:rsidR="00DD4F86" w:rsidRPr="00883ACD" w:rsidRDefault="00DD4F86" w:rsidP="00DD4F86">
            <w:pPr>
              <w:jc w:val="center"/>
              <w:rPr>
                <w:rFonts w:ascii="Times New Roman" w:hAnsi="Times New Roman"/>
              </w:rPr>
            </w:pPr>
            <w:r w:rsidRPr="00883ACD">
              <w:rPr>
                <w:rFonts w:ascii="Times New Roman" w:hAnsi="Times New Roman"/>
              </w:rPr>
              <w:t>1.55*</w:t>
            </w:r>
          </w:p>
        </w:tc>
        <w:tc>
          <w:tcPr>
            <w:tcW w:w="1110" w:type="dxa"/>
            <w:tcBorders>
              <w:top w:val="nil"/>
              <w:left w:val="nil"/>
              <w:bottom w:val="nil"/>
              <w:right w:val="nil"/>
            </w:tcBorders>
          </w:tcPr>
          <w:p w14:paraId="3870E48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883ACD" w:rsidRDefault="00DD4F86" w:rsidP="00DD4F86">
            <w:pPr>
              <w:jc w:val="center"/>
              <w:rPr>
                <w:rFonts w:ascii="Times New Roman" w:hAnsi="Times New Roman"/>
              </w:rPr>
            </w:pPr>
          </w:p>
        </w:tc>
      </w:tr>
      <w:tr w:rsidR="00883ACD" w:rsidRPr="00883ACD" w14:paraId="7AFADD89" w14:textId="77777777" w:rsidTr="003A047C">
        <w:tc>
          <w:tcPr>
            <w:tcW w:w="1260" w:type="dxa"/>
            <w:tcBorders>
              <w:top w:val="nil"/>
              <w:left w:val="nil"/>
              <w:bottom w:val="nil"/>
              <w:right w:val="nil"/>
            </w:tcBorders>
          </w:tcPr>
          <w:p w14:paraId="19B3AFF5"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F630B5A" w14:textId="44181FE3" w:rsidR="00DD4F86" w:rsidRPr="00883ACD" w:rsidRDefault="00DD4F86" w:rsidP="00DD4F86">
            <w:pPr>
              <w:jc w:val="center"/>
              <w:rPr>
                <w:rFonts w:ascii="Times New Roman" w:hAnsi="Times New Roman"/>
              </w:rPr>
            </w:pPr>
            <w:r w:rsidRPr="00883ACD">
              <w:rPr>
                <w:rFonts w:ascii="Times New Roman" w:hAnsi="Times New Roman"/>
              </w:rPr>
              <w:t>46.41</w:t>
            </w:r>
          </w:p>
        </w:tc>
        <w:tc>
          <w:tcPr>
            <w:tcW w:w="900" w:type="dxa"/>
            <w:tcBorders>
              <w:top w:val="nil"/>
              <w:left w:val="nil"/>
              <w:bottom w:val="nil"/>
              <w:right w:val="nil"/>
            </w:tcBorders>
          </w:tcPr>
          <w:p w14:paraId="75B75C0D" w14:textId="769FE94F" w:rsidR="00DD4F86" w:rsidRPr="00883ACD" w:rsidRDefault="00DD4F86" w:rsidP="00DD4F86">
            <w:pPr>
              <w:jc w:val="center"/>
              <w:rPr>
                <w:rFonts w:ascii="Times New Roman" w:hAnsi="Times New Roman"/>
              </w:rPr>
            </w:pPr>
            <w:r w:rsidRPr="00883ACD">
              <w:rPr>
                <w:rFonts w:ascii="Times New Roman" w:hAnsi="Times New Roman"/>
              </w:rPr>
              <w:t>6.36</w:t>
            </w:r>
          </w:p>
        </w:tc>
        <w:tc>
          <w:tcPr>
            <w:tcW w:w="1110" w:type="dxa"/>
            <w:tcBorders>
              <w:top w:val="nil"/>
              <w:left w:val="nil"/>
              <w:bottom w:val="nil"/>
              <w:right w:val="nil"/>
            </w:tcBorders>
          </w:tcPr>
          <w:p w14:paraId="16534F31" w14:textId="43A31B79" w:rsidR="00DD4F86" w:rsidRPr="00883ACD" w:rsidRDefault="00DD4F86" w:rsidP="00DD4F86">
            <w:pPr>
              <w:jc w:val="center"/>
              <w:rPr>
                <w:rFonts w:ascii="Times New Roman" w:hAnsi="Times New Roman"/>
              </w:rPr>
            </w:pPr>
            <w:r w:rsidRPr="00883ACD">
              <w:rPr>
                <w:rFonts w:ascii="Times New Roman" w:hAnsi="Times New Roman"/>
              </w:rPr>
              <w:t>0.48</w:t>
            </w:r>
          </w:p>
        </w:tc>
        <w:tc>
          <w:tcPr>
            <w:tcW w:w="1110" w:type="dxa"/>
            <w:tcBorders>
              <w:top w:val="nil"/>
              <w:left w:val="nil"/>
              <w:bottom w:val="nil"/>
              <w:right w:val="nil"/>
            </w:tcBorders>
          </w:tcPr>
          <w:p w14:paraId="1511D701" w14:textId="708D3E85" w:rsidR="00DD4F86" w:rsidRPr="00883ACD" w:rsidRDefault="00DD4F86" w:rsidP="00DD4F86">
            <w:pPr>
              <w:jc w:val="center"/>
              <w:rPr>
                <w:rFonts w:ascii="Times New Roman" w:hAnsi="Times New Roman"/>
              </w:rPr>
            </w:pPr>
            <w:r w:rsidRPr="00883ACD">
              <w:rPr>
                <w:rFonts w:ascii="Times New Roman" w:hAnsi="Times New Roman"/>
              </w:rPr>
              <w:t>1.06*</w:t>
            </w:r>
          </w:p>
        </w:tc>
        <w:tc>
          <w:tcPr>
            <w:tcW w:w="1110" w:type="dxa"/>
            <w:tcBorders>
              <w:top w:val="nil"/>
              <w:left w:val="nil"/>
              <w:bottom w:val="nil"/>
              <w:right w:val="nil"/>
            </w:tcBorders>
          </w:tcPr>
          <w:p w14:paraId="687210C9" w14:textId="77777777" w:rsidR="00DD4F86" w:rsidRPr="00883ACD" w:rsidRDefault="00DD4F86" w:rsidP="00DD4F86">
            <w:pPr>
              <w:jc w:val="center"/>
              <w:rPr>
                <w:rFonts w:ascii="Times New Roman" w:hAnsi="Times New Roman"/>
              </w:rPr>
            </w:pPr>
          </w:p>
        </w:tc>
      </w:tr>
      <w:tr w:rsidR="00883ACD" w:rsidRPr="00883ACD" w14:paraId="0E39F554" w14:textId="77777777" w:rsidTr="003A047C">
        <w:tc>
          <w:tcPr>
            <w:tcW w:w="1260" w:type="dxa"/>
            <w:tcBorders>
              <w:top w:val="nil"/>
              <w:left w:val="nil"/>
              <w:bottom w:val="nil"/>
              <w:right w:val="nil"/>
            </w:tcBorders>
          </w:tcPr>
          <w:p w14:paraId="537E50CB"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5D8EAC35" w14:textId="538C3951" w:rsidR="00DD4F86" w:rsidRPr="00883ACD" w:rsidRDefault="00DD4F86" w:rsidP="00DD4F86">
            <w:pPr>
              <w:spacing w:after="120"/>
              <w:jc w:val="center"/>
              <w:rPr>
                <w:rFonts w:ascii="Times New Roman" w:hAnsi="Times New Roman"/>
              </w:rPr>
            </w:pPr>
            <w:r w:rsidRPr="00883ACD">
              <w:rPr>
                <w:rFonts w:ascii="Times New Roman" w:hAnsi="Times New Roman"/>
              </w:rPr>
              <w:t>16.95</w:t>
            </w:r>
          </w:p>
        </w:tc>
        <w:tc>
          <w:tcPr>
            <w:tcW w:w="900" w:type="dxa"/>
            <w:tcBorders>
              <w:top w:val="nil"/>
              <w:left w:val="nil"/>
              <w:bottom w:val="nil"/>
              <w:right w:val="nil"/>
            </w:tcBorders>
          </w:tcPr>
          <w:p w14:paraId="45714B5D" w14:textId="2ECB0108" w:rsidR="00DD4F86" w:rsidRPr="00883ACD" w:rsidRDefault="00DD4F86" w:rsidP="00DD4F86">
            <w:pPr>
              <w:spacing w:after="120"/>
              <w:jc w:val="center"/>
              <w:rPr>
                <w:rFonts w:ascii="Times New Roman" w:hAnsi="Times New Roman"/>
              </w:rPr>
            </w:pPr>
            <w:r w:rsidRPr="00883ACD">
              <w:rPr>
                <w:rFonts w:ascii="Times New Roman" w:hAnsi="Times New Roman"/>
              </w:rPr>
              <w:t>4.24</w:t>
            </w:r>
          </w:p>
        </w:tc>
        <w:tc>
          <w:tcPr>
            <w:tcW w:w="1110" w:type="dxa"/>
            <w:tcBorders>
              <w:top w:val="nil"/>
              <w:left w:val="nil"/>
              <w:bottom w:val="nil"/>
              <w:right w:val="nil"/>
            </w:tcBorders>
          </w:tcPr>
          <w:p w14:paraId="26650E05" w14:textId="40EA8E23" w:rsidR="00DD4F86" w:rsidRPr="00883ACD" w:rsidRDefault="00DD4F86" w:rsidP="00DD4F86">
            <w:pPr>
              <w:spacing w:after="120"/>
              <w:jc w:val="center"/>
              <w:rPr>
                <w:rFonts w:ascii="Times New Roman" w:hAnsi="Times New Roman"/>
              </w:rPr>
            </w:pPr>
            <w:r w:rsidRPr="00883ACD">
              <w:rPr>
                <w:rFonts w:ascii="Times New Roman" w:hAnsi="Times New Roman"/>
              </w:rPr>
              <w:t>2.28*</w:t>
            </w:r>
          </w:p>
        </w:tc>
        <w:tc>
          <w:tcPr>
            <w:tcW w:w="1110" w:type="dxa"/>
            <w:tcBorders>
              <w:top w:val="nil"/>
              <w:left w:val="nil"/>
              <w:bottom w:val="nil"/>
              <w:right w:val="nil"/>
            </w:tcBorders>
          </w:tcPr>
          <w:p w14:paraId="0DD7AA7D" w14:textId="3A7FED30" w:rsidR="00DD4F86" w:rsidRPr="00883ACD" w:rsidRDefault="00DD4F86" w:rsidP="00DD4F86">
            <w:pPr>
              <w:spacing w:after="120"/>
              <w:jc w:val="center"/>
              <w:rPr>
                <w:rFonts w:ascii="Times New Roman" w:hAnsi="Times New Roman"/>
              </w:rPr>
            </w:pPr>
            <w:r w:rsidRPr="00883ACD">
              <w:rPr>
                <w:rFonts w:ascii="Times New Roman" w:hAnsi="Times New Roman"/>
              </w:rPr>
              <w:t>0.68*</w:t>
            </w:r>
          </w:p>
        </w:tc>
        <w:tc>
          <w:tcPr>
            <w:tcW w:w="1110" w:type="dxa"/>
            <w:tcBorders>
              <w:top w:val="nil"/>
              <w:left w:val="nil"/>
              <w:bottom w:val="nil"/>
              <w:right w:val="nil"/>
            </w:tcBorders>
          </w:tcPr>
          <w:p w14:paraId="25B43AA1" w14:textId="61D83B9D" w:rsidR="00DD4F86" w:rsidRPr="00883ACD" w:rsidRDefault="00DD4F86" w:rsidP="00DD4F86">
            <w:pPr>
              <w:spacing w:after="120"/>
              <w:jc w:val="center"/>
              <w:rPr>
                <w:rFonts w:ascii="Times New Roman" w:hAnsi="Times New Roman"/>
              </w:rPr>
            </w:pPr>
            <w:r w:rsidRPr="00883ACD">
              <w:rPr>
                <w:rFonts w:ascii="Times New Roman" w:hAnsi="Times New Roman"/>
              </w:rPr>
              <w:t>1.89*</w:t>
            </w:r>
          </w:p>
        </w:tc>
      </w:tr>
      <w:tr w:rsidR="00883ACD" w:rsidRPr="00883ACD" w14:paraId="7BAEBE8E" w14:textId="77777777" w:rsidTr="003A047C">
        <w:tc>
          <w:tcPr>
            <w:tcW w:w="1260" w:type="dxa"/>
            <w:tcBorders>
              <w:top w:val="nil"/>
              <w:left w:val="nil"/>
              <w:bottom w:val="nil"/>
              <w:right w:val="nil"/>
            </w:tcBorders>
          </w:tcPr>
          <w:p w14:paraId="67FB0DDD" w14:textId="2DB4FCB1" w:rsidR="00DD4F86" w:rsidRPr="00883ACD" w:rsidRDefault="00DD4F86" w:rsidP="00DD4F86">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3</w:t>
            </w:r>
          </w:p>
        </w:tc>
        <w:tc>
          <w:tcPr>
            <w:tcW w:w="1620" w:type="dxa"/>
            <w:tcBorders>
              <w:top w:val="nil"/>
              <w:left w:val="nil"/>
              <w:bottom w:val="nil"/>
              <w:right w:val="nil"/>
            </w:tcBorders>
          </w:tcPr>
          <w:p w14:paraId="254FB5EC" w14:textId="2FE83152" w:rsidR="00DD4F86" w:rsidRPr="00883ACD" w:rsidRDefault="00DD4F86" w:rsidP="00DD4F86">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7E02E204" w14:textId="027E72A3"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FA5B800" w14:textId="1F3086AC" w:rsidR="00DD4F86" w:rsidRPr="00883ACD" w:rsidRDefault="00DD4F86" w:rsidP="00DD4F86">
            <w:pPr>
              <w:jc w:val="center"/>
              <w:rPr>
                <w:rFonts w:ascii="Times New Roman" w:hAnsi="Times New Roman"/>
              </w:rPr>
            </w:pPr>
            <w:r w:rsidRPr="00883ACD">
              <w:rPr>
                <w:rFonts w:ascii="Times New Roman" w:hAnsi="Times New Roman"/>
              </w:rPr>
              <w:t>72.57</w:t>
            </w:r>
          </w:p>
        </w:tc>
        <w:tc>
          <w:tcPr>
            <w:tcW w:w="900" w:type="dxa"/>
            <w:tcBorders>
              <w:top w:val="nil"/>
              <w:left w:val="nil"/>
              <w:bottom w:val="nil"/>
              <w:right w:val="nil"/>
            </w:tcBorders>
          </w:tcPr>
          <w:p w14:paraId="2390BE47" w14:textId="1C525A88" w:rsidR="00DD4F86" w:rsidRPr="00883ACD" w:rsidRDefault="00DD4F86" w:rsidP="00DD4F86">
            <w:pPr>
              <w:jc w:val="center"/>
              <w:rPr>
                <w:rFonts w:ascii="Times New Roman" w:hAnsi="Times New Roman"/>
              </w:rPr>
            </w:pPr>
            <w:r w:rsidRPr="00883ACD">
              <w:rPr>
                <w:rFonts w:ascii="Times New Roman" w:hAnsi="Times New Roman"/>
              </w:rPr>
              <w:t>5.20</w:t>
            </w:r>
          </w:p>
        </w:tc>
        <w:tc>
          <w:tcPr>
            <w:tcW w:w="1110" w:type="dxa"/>
            <w:tcBorders>
              <w:top w:val="nil"/>
              <w:left w:val="nil"/>
              <w:bottom w:val="nil"/>
              <w:right w:val="nil"/>
            </w:tcBorders>
          </w:tcPr>
          <w:p w14:paraId="02E08150"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883ACD" w:rsidRDefault="00DD4F86" w:rsidP="00DD4F86">
            <w:pPr>
              <w:jc w:val="center"/>
              <w:rPr>
                <w:rFonts w:ascii="Times New Roman" w:hAnsi="Times New Roman"/>
              </w:rPr>
            </w:pPr>
          </w:p>
        </w:tc>
      </w:tr>
      <w:tr w:rsidR="00883ACD" w:rsidRPr="00883ACD" w14:paraId="58FFE07E" w14:textId="77777777" w:rsidTr="003A047C">
        <w:tc>
          <w:tcPr>
            <w:tcW w:w="1260" w:type="dxa"/>
            <w:tcBorders>
              <w:top w:val="nil"/>
              <w:left w:val="nil"/>
              <w:bottom w:val="nil"/>
              <w:right w:val="nil"/>
            </w:tcBorders>
          </w:tcPr>
          <w:p w14:paraId="0283327B"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AF7351F" w14:textId="03E502F4" w:rsidR="00DD4F86" w:rsidRPr="00883ACD" w:rsidRDefault="00DD4F86" w:rsidP="00DD4F86">
            <w:pPr>
              <w:jc w:val="center"/>
              <w:rPr>
                <w:rFonts w:ascii="Times New Roman" w:hAnsi="Times New Roman"/>
              </w:rPr>
            </w:pPr>
            <w:r w:rsidRPr="00883ACD">
              <w:rPr>
                <w:rFonts w:ascii="Times New Roman" w:hAnsi="Times New Roman"/>
              </w:rPr>
              <w:t>35.44</w:t>
            </w:r>
          </w:p>
        </w:tc>
        <w:tc>
          <w:tcPr>
            <w:tcW w:w="900" w:type="dxa"/>
            <w:tcBorders>
              <w:top w:val="nil"/>
              <w:left w:val="nil"/>
              <w:bottom w:val="nil"/>
              <w:right w:val="nil"/>
            </w:tcBorders>
          </w:tcPr>
          <w:p w14:paraId="48BD8EDF" w14:textId="0FAA0DBE" w:rsidR="00DD4F86" w:rsidRPr="00883ACD" w:rsidRDefault="00DD4F86" w:rsidP="00DD4F86">
            <w:pPr>
              <w:jc w:val="center"/>
              <w:rPr>
                <w:rFonts w:ascii="Times New Roman" w:hAnsi="Times New Roman"/>
              </w:rPr>
            </w:pPr>
            <w:r w:rsidRPr="00883ACD">
              <w:rPr>
                <w:rFonts w:ascii="Times New Roman" w:hAnsi="Times New Roman"/>
              </w:rPr>
              <w:t>6.52</w:t>
            </w:r>
          </w:p>
        </w:tc>
        <w:tc>
          <w:tcPr>
            <w:tcW w:w="1110" w:type="dxa"/>
            <w:tcBorders>
              <w:top w:val="nil"/>
              <w:left w:val="nil"/>
              <w:bottom w:val="nil"/>
              <w:right w:val="nil"/>
            </w:tcBorders>
          </w:tcPr>
          <w:p w14:paraId="2B1EEC16" w14:textId="09DDD8C4" w:rsidR="00DD4F86" w:rsidRPr="00883ACD" w:rsidRDefault="00DD4F86" w:rsidP="00DD4F86">
            <w:pPr>
              <w:jc w:val="center"/>
              <w:rPr>
                <w:rFonts w:ascii="Times New Roman" w:hAnsi="Times New Roman"/>
              </w:rPr>
            </w:pPr>
            <w:r w:rsidRPr="00883ACD">
              <w:rPr>
                <w:rFonts w:ascii="Times New Roman" w:hAnsi="Times New Roman"/>
              </w:rPr>
              <w:t>1.95*</w:t>
            </w:r>
          </w:p>
        </w:tc>
        <w:tc>
          <w:tcPr>
            <w:tcW w:w="1110" w:type="dxa"/>
            <w:tcBorders>
              <w:top w:val="nil"/>
              <w:left w:val="nil"/>
              <w:bottom w:val="nil"/>
              <w:right w:val="nil"/>
            </w:tcBorders>
          </w:tcPr>
          <w:p w14:paraId="5C53D11F"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883ACD" w:rsidRDefault="00DD4F86" w:rsidP="00DD4F86">
            <w:pPr>
              <w:jc w:val="center"/>
              <w:rPr>
                <w:rFonts w:ascii="Times New Roman" w:hAnsi="Times New Roman"/>
              </w:rPr>
            </w:pPr>
          </w:p>
        </w:tc>
      </w:tr>
      <w:tr w:rsidR="00883ACD" w:rsidRPr="00883ACD" w14:paraId="3DAD796E" w14:textId="77777777" w:rsidTr="003A047C">
        <w:tc>
          <w:tcPr>
            <w:tcW w:w="1260" w:type="dxa"/>
            <w:tcBorders>
              <w:top w:val="nil"/>
              <w:left w:val="nil"/>
              <w:bottom w:val="nil"/>
              <w:right w:val="nil"/>
            </w:tcBorders>
          </w:tcPr>
          <w:p w14:paraId="3C26E2E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5448618" w14:textId="13D7F929" w:rsidR="00DD4F86" w:rsidRPr="00883ACD" w:rsidRDefault="00DD4F86" w:rsidP="00DD4F86">
            <w:pPr>
              <w:jc w:val="center"/>
              <w:rPr>
                <w:rFonts w:ascii="Times New Roman" w:hAnsi="Times New Roman"/>
              </w:rPr>
            </w:pPr>
            <w:r w:rsidRPr="00883ACD">
              <w:rPr>
                <w:rFonts w:ascii="Times New Roman" w:hAnsi="Times New Roman"/>
              </w:rPr>
              <w:t>62.91</w:t>
            </w:r>
          </w:p>
        </w:tc>
        <w:tc>
          <w:tcPr>
            <w:tcW w:w="900" w:type="dxa"/>
            <w:tcBorders>
              <w:top w:val="nil"/>
              <w:left w:val="nil"/>
              <w:bottom w:val="nil"/>
              <w:right w:val="nil"/>
            </w:tcBorders>
          </w:tcPr>
          <w:p w14:paraId="10D92881" w14:textId="673AECF6"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75F391E9" w14:textId="5AA174A1" w:rsidR="00DD4F86" w:rsidRPr="00883ACD" w:rsidRDefault="00DD4F86" w:rsidP="00DD4F86">
            <w:pPr>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1C318890" w14:textId="7F042777" w:rsidR="00DD4F86" w:rsidRPr="00883ACD" w:rsidRDefault="00DD4F86" w:rsidP="00DD4F86">
            <w:pPr>
              <w:jc w:val="center"/>
              <w:rPr>
                <w:rFonts w:ascii="Times New Roman" w:hAnsi="Times New Roman"/>
              </w:rPr>
            </w:pPr>
            <w:r w:rsidRPr="00883ACD">
              <w:rPr>
                <w:rFonts w:ascii="Times New Roman" w:hAnsi="Times New Roman"/>
              </w:rPr>
              <w:t>1.33*</w:t>
            </w:r>
          </w:p>
        </w:tc>
        <w:tc>
          <w:tcPr>
            <w:tcW w:w="1110" w:type="dxa"/>
            <w:tcBorders>
              <w:top w:val="nil"/>
              <w:left w:val="nil"/>
              <w:bottom w:val="nil"/>
              <w:right w:val="nil"/>
            </w:tcBorders>
          </w:tcPr>
          <w:p w14:paraId="3350CBF6" w14:textId="77777777" w:rsidR="00DD4F86" w:rsidRPr="00883ACD" w:rsidRDefault="00DD4F86" w:rsidP="00DD4F86">
            <w:pPr>
              <w:jc w:val="center"/>
              <w:rPr>
                <w:rFonts w:ascii="Times New Roman" w:hAnsi="Times New Roman"/>
              </w:rPr>
            </w:pPr>
          </w:p>
        </w:tc>
      </w:tr>
      <w:tr w:rsidR="00883ACD" w:rsidRPr="00883ACD" w14:paraId="00216AB0" w14:textId="77777777" w:rsidTr="003A047C">
        <w:tc>
          <w:tcPr>
            <w:tcW w:w="1260" w:type="dxa"/>
            <w:tcBorders>
              <w:top w:val="nil"/>
              <w:left w:val="nil"/>
              <w:bottom w:val="nil"/>
              <w:right w:val="nil"/>
            </w:tcBorders>
          </w:tcPr>
          <w:p w14:paraId="58F5BCD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7BDF1FD" w14:textId="677BDB74" w:rsidR="00DD4F86" w:rsidRPr="00883ACD" w:rsidRDefault="00DD4F86" w:rsidP="00DD4F86">
            <w:pPr>
              <w:spacing w:after="120"/>
              <w:jc w:val="center"/>
              <w:rPr>
                <w:rFonts w:ascii="Times New Roman" w:hAnsi="Times New Roman"/>
              </w:rPr>
            </w:pPr>
            <w:r w:rsidRPr="00883ACD">
              <w:rPr>
                <w:rFonts w:ascii="Times New Roman" w:hAnsi="Times New Roman"/>
              </w:rPr>
              <w:t>17.53</w:t>
            </w:r>
          </w:p>
        </w:tc>
        <w:tc>
          <w:tcPr>
            <w:tcW w:w="900" w:type="dxa"/>
            <w:tcBorders>
              <w:top w:val="nil"/>
              <w:left w:val="nil"/>
              <w:bottom w:val="nil"/>
              <w:right w:val="nil"/>
            </w:tcBorders>
          </w:tcPr>
          <w:p w14:paraId="4CF96E58" w14:textId="6CAED77C" w:rsidR="00DD4F86" w:rsidRPr="00883ACD" w:rsidRDefault="00DD4F86" w:rsidP="00DD4F86">
            <w:pPr>
              <w:spacing w:after="120"/>
              <w:jc w:val="center"/>
              <w:rPr>
                <w:rFonts w:ascii="Times New Roman" w:hAnsi="Times New Roman"/>
              </w:rPr>
            </w:pPr>
            <w:r w:rsidRPr="00883ACD">
              <w:rPr>
                <w:rFonts w:ascii="Times New Roman" w:hAnsi="Times New Roman"/>
              </w:rPr>
              <w:t>7.15</w:t>
            </w:r>
          </w:p>
        </w:tc>
        <w:tc>
          <w:tcPr>
            <w:tcW w:w="1110" w:type="dxa"/>
            <w:tcBorders>
              <w:top w:val="nil"/>
              <w:left w:val="nil"/>
              <w:bottom w:val="nil"/>
              <w:right w:val="nil"/>
            </w:tcBorders>
          </w:tcPr>
          <w:p w14:paraId="180B147E" w14:textId="0A8DABFB" w:rsidR="00DD4F86" w:rsidRPr="00883ACD" w:rsidRDefault="00DD4F86" w:rsidP="00DD4F86">
            <w:pPr>
              <w:spacing w:after="120"/>
              <w:jc w:val="center"/>
              <w:rPr>
                <w:rFonts w:ascii="Times New Roman" w:hAnsi="Times New Roman"/>
              </w:rPr>
            </w:pPr>
            <w:r w:rsidRPr="00883ACD">
              <w:rPr>
                <w:rFonts w:ascii="Times New Roman" w:hAnsi="Times New Roman"/>
              </w:rPr>
              <w:t>3.25*</w:t>
            </w:r>
          </w:p>
        </w:tc>
        <w:tc>
          <w:tcPr>
            <w:tcW w:w="1110" w:type="dxa"/>
            <w:tcBorders>
              <w:top w:val="nil"/>
              <w:left w:val="nil"/>
              <w:bottom w:val="nil"/>
              <w:right w:val="nil"/>
            </w:tcBorders>
          </w:tcPr>
          <w:p w14:paraId="7C1DD62C" w14:textId="780B8071" w:rsidR="00DD4F86" w:rsidRPr="00883ACD" w:rsidRDefault="00DD4F86" w:rsidP="00DD4F86">
            <w:pPr>
              <w:spacing w:after="120"/>
              <w:jc w:val="center"/>
              <w:rPr>
                <w:rFonts w:ascii="Times New Roman" w:hAnsi="Times New Roman"/>
              </w:rPr>
            </w:pPr>
            <w:r w:rsidRPr="00883ACD">
              <w:rPr>
                <w:rFonts w:ascii="Times New Roman" w:hAnsi="Times New Roman"/>
              </w:rPr>
              <w:t>0.80*</w:t>
            </w:r>
          </w:p>
        </w:tc>
        <w:tc>
          <w:tcPr>
            <w:tcW w:w="1110" w:type="dxa"/>
            <w:tcBorders>
              <w:top w:val="nil"/>
              <w:left w:val="nil"/>
              <w:bottom w:val="nil"/>
              <w:right w:val="nil"/>
            </w:tcBorders>
          </w:tcPr>
          <w:p w14:paraId="1FAE633A" w14:textId="6C4B5B18" w:rsidR="00DD4F86" w:rsidRPr="00883ACD" w:rsidRDefault="00DD4F86" w:rsidP="00DD4F86">
            <w:pPr>
              <w:spacing w:after="120"/>
              <w:jc w:val="center"/>
              <w:rPr>
                <w:rFonts w:ascii="Times New Roman" w:hAnsi="Times New Roman"/>
              </w:rPr>
            </w:pPr>
            <w:r w:rsidRPr="00883ACD">
              <w:rPr>
                <w:rFonts w:ascii="Times New Roman" w:hAnsi="Times New Roman"/>
              </w:rPr>
              <w:t>2.09*</w:t>
            </w:r>
          </w:p>
        </w:tc>
      </w:tr>
      <w:tr w:rsidR="00883ACD" w:rsidRPr="00883ACD" w14:paraId="56410CF1" w14:textId="77777777" w:rsidTr="003A047C">
        <w:tc>
          <w:tcPr>
            <w:tcW w:w="1260" w:type="dxa"/>
            <w:tcBorders>
              <w:top w:val="nil"/>
              <w:left w:val="nil"/>
              <w:bottom w:val="nil"/>
              <w:right w:val="nil"/>
            </w:tcBorders>
          </w:tcPr>
          <w:p w14:paraId="359DC46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883ACD" w:rsidRDefault="00DD4F86" w:rsidP="00DD4F86">
            <w:pPr>
              <w:rPr>
                <w:rFonts w:ascii="Times New Roman" w:hAnsi="Times New Roman"/>
              </w:rPr>
            </w:pPr>
            <w:r w:rsidRPr="00883ACD">
              <w:rPr>
                <w:rFonts w:ascii="Times New Roman" w:hAnsi="Times New Roman"/>
              </w:rPr>
              <w:t>Frequency</w:t>
            </w:r>
          </w:p>
        </w:tc>
        <w:tc>
          <w:tcPr>
            <w:tcW w:w="1440" w:type="dxa"/>
            <w:tcBorders>
              <w:top w:val="nil"/>
              <w:left w:val="nil"/>
              <w:bottom w:val="nil"/>
              <w:right w:val="nil"/>
            </w:tcBorders>
          </w:tcPr>
          <w:p w14:paraId="77AEC8A9" w14:textId="37EFFF5D"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754F11D" w14:textId="7879566A" w:rsidR="00DD4F86" w:rsidRPr="00883ACD" w:rsidRDefault="00DD4F86" w:rsidP="00DD4F86">
            <w:pPr>
              <w:jc w:val="center"/>
              <w:rPr>
                <w:rFonts w:ascii="Times New Roman" w:hAnsi="Times New Roman"/>
              </w:rPr>
            </w:pPr>
            <w:r w:rsidRPr="00883ACD">
              <w:rPr>
                <w:rFonts w:ascii="Times New Roman" w:hAnsi="Times New Roman"/>
              </w:rPr>
              <w:t>66.58</w:t>
            </w:r>
          </w:p>
        </w:tc>
        <w:tc>
          <w:tcPr>
            <w:tcW w:w="900" w:type="dxa"/>
            <w:tcBorders>
              <w:top w:val="nil"/>
              <w:left w:val="nil"/>
              <w:bottom w:val="nil"/>
              <w:right w:val="nil"/>
            </w:tcBorders>
          </w:tcPr>
          <w:p w14:paraId="60B28BF9" w14:textId="74B95F22" w:rsidR="00DD4F86" w:rsidRPr="00883ACD" w:rsidRDefault="00DD4F86" w:rsidP="00DD4F86">
            <w:pPr>
              <w:jc w:val="center"/>
              <w:rPr>
                <w:rFonts w:ascii="Times New Roman" w:hAnsi="Times New Roman"/>
              </w:rPr>
            </w:pPr>
            <w:r w:rsidRPr="00883ACD">
              <w:rPr>
                <w:rFonts w:ascii="Times New Roman" w:hAnsi="Times New Roman"/>
              </w:rPr>
              <w:t>5.87</w:t>
            </w:r>
          </w:p>
        </w:tc>
        <w:tc>
          <w:tcPr>
            <w:tcW w:w="1110" w:type="dxa"/>
            <w:tcBorders>
              <w:top w:val="nil"/>
              <w:left w:val="nil"/>
              <w:bottom w:val="nil"/>
              <w:right w:val="nil"/>
            </w:tcBorders>
          </w:tcPr>
          <w:p w14:paraId="3CB0B044"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883ACD" w:rsidRDefault="00DD4F86" w:rsidP="00DD4F86">
            <w:pPr>
              <w:jc w:val="center"/>
              <w:rPr>
                <w:rFonts w:ascii="Times New Roman" w:hAnsi="Times New Roman"/>
              </w:rPr>
            </w:pPr>
          </w:p>
        </w:tc>
      </w:tr>
      <w:tr w:rsidR="00883ACD" w:rsidRPr="00883ACD" w14:paraId="269C1A88" w14:textId="77777777" w:rsidTr="003A047C">
        <w:tc>
          <w:tcPr>
            <w:tcW w:w="1260" w:type="dxa"/>
            <w:tcBorders>
              <w:top w:val="nil"/>
              <w:left w:val="nil"/>
              <w:bottom w:val="nil"/>
              <w:right w:val="nil"/>
            </w:tcBorders>
          </w:tcPr>
          <w:p w14:paraId="3DAAFF71"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C080459" w14:textId="60C1398B" w:rsidR="00DD4F86" w:rsidRPr="00883ACD" w:rsidRDefault="00DD4F86" w:rsidP="00DD4F86">
            <w:pPr>
              <w:jc w:val="center"/>
              <w:rPr>
                <w:rFonts w:ascii="Times New Roman" w:hAnsi="Times New Roman"/>
              </w:rPr>
            </w:pPr>
            <w:r w:rsidRPr="00883ACD">
              <w:rPr>
                <w:rFonts w:ascii="Times New Roman" w:hAnsi="Times New Roman"/>
              </w:rPr>
              <w:t>31.23</w:t>
            </w:r>
          </w:p>
        </w:tc>
        <w:tc>
          <w:tcPr>
            <w:tcW w:w="900" w:type="dxa"/>
            <w:tcBorders>
              <w:top w:val="nil"/>
              <w:left w:val="nil"/>
              <w:bottom w:val="nil"/>
              <w:right w:val="nil"/>
            </w:tcBorders>
          </w:tcPr>
          <w:p w14:paraId="7A9B9901" w14:textId="022A05F4" w:rsidR="00DD4F86" w:rsidRPr="00883ACD" w:rsidRDefault="00DD4F86" w:rsidP="00DD4F86">
            <w:pPr>
              <w:jc w:val="center"/>
              <w:rPr>
                <w:rFonts w:ascii="Times New Roman" w:hAnsi="Times New Roman"/>
              </w:rPr>
            </w:pPr>
            <w:r w:rsidRPr="00883ACD">
              <w:rPr>
                <w:rFonts w:ascii="Times New Roman" w:hAnsi="Times New Roman"/>
              </w:rPr>
              <w:t>6.14</w:t>
            </w:r>
          </w:p>
        </w:tc>
        <w:tc>
          <w:tcPr>
            <w:tcW w:w="1110" w:type="dxa"/>
            <w:tcBorders>
              <w:top w:val="nil"/>
              <w:left w:val="nil"/>
              <w:bottom w:val="nil"/>
              <w:right w:val="nil"/>
            </w:tcBorders>
          </w:tcPr>
          <w:p w14:paraId="3E49B0ED" w14:textId="21332108" w:rsidR="00DD4F86" w:rsidRPr="00883ACD" w:rsidRDefault="00DD4F86" w:rsidP="00DD4F86">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2C154DC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883ACD" w:rsidRDefault="00DD4F86" w:rsidP="00DD4F86">
            <w:pPr>
              <w:jc w:val="center"/>
              <w:rPr>
                <w:rFonts w:ascii="Times New Roman" w:hAnsi="Times New Roman"/>
              </w:rPr>
            </w:pPr>
          </w:p>
        </w:tc>
      </w:tr>
      <w:tr w:rsidR="00883ACD" w:rsidRPr="00883ACD" w14:paraId="76EC2B64" w14:textId="77777777" w:rsidTr="003A047C">
        <w:tc>
          <w:tcPr>
            <w:tcW w:w="1260" w:type="dxa"/>
            <w:tcBorders>
              <w:top w:val="nil"/>
              <w:left w:val="nil"/>
              <w:bottom w:val="nil"/>
              <w:right w:val="nil"/>
            </w:tcBorders>
          </w:tcPr>
          <w:p w14:paraId="0431E76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2F35C1D" w14:textId="0CD25705" w:rsidR="00DD4F86" w:rsidRPr="00883ACD" w:rsidRDefault="00DD4F86" w:rsidP="00DD4F86">
            <w:pPr>
              <w:jc w:val="center"/>
              <w:rPr>
                <w:rFonts w:ascii="Times New Roman" w:hAnsi="Times New Roman"/>
              </w:rPr>
            </w:pPr>
            <w:r w:rsidRPr="00883ACD">
              <w:rPr>
                <w:rFonts w:ascii="Times New Roman" w:hAnsi="Times New Roman"/>
              </w:rPr>
              <w:t>62.05</w:t>
            </w:r>
          </w:p>
        </w:tc>
        <w:tc>
          <w:tcPr>
            <w:tcW w:w="900" w:type="dxa"/>
            <w:tcBorders>
              <w:top w:val="nil"/>
              <w:left w:val="nil"/>
              <w:bottom w:val="nil"/>
              <w:right w:val="nil"/>
            </w:tcBorders>
          </w:tcPr>
          <w:p w14:paraId="5D21A21E" w14:textId="72A5230B"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6E555414" w14:textId="443E5DB9" w:rsidR="00DD4F86" w:rsidRPr="00883ACD" w:rsidRDefault="00DD4F86" w:rsidP="00DD4F86">
            <w:pPr>
              <w:jc w:val="center"/>
              <w:rPr>
                <w:rFonts w:ascii="Times New Roman" w:hAnsi="Times New Roman"/>
              </w:rPr>
            </w:pPr>
            <w:r w:rsidRPr="00883ACD">
              <w:rPr>
                <w:rFonts w:ascii="Times New Roman" w:hAnsi="Times New Roman"/>
              </w:rPr>
              <w:t>0.23</w:t>
            </w:r>
          </w:p>
        </w:tc>
        <w:tc>
          <w:tcPr>
            <w:tcW w:w="1110" w:type="dxa"/>
            <w:tcBorders>
              <w:top w:val="nil"/>
              <w:left w:val="nil"/>
              <w:bottom w:val="nil"/>
              <w:right w:val="nil"/>
            </w:tcBorders>
          </w:tcPr>
          <w:p w14:paraId="5A8774C8" w14:textId="279E5E72" w:rsidR="00DD4F86" w:rsidRPr="00883ACD" w:rsidRDefault="00DD4F86" w:rsidP="00DD4F86">
            <w:pPr>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1997FDB1" w14:textId="77777777" w:rsidR="00DD4F86" w:rsidRPr="00883ACD" w:rsidRDefault="00DD4F86" w:rsidP="00DD4F86">
            <w:pPr>
              <w:jc w:val="center"/>
              <w:rPr>
                <w:rFonts w:ascii="Times New Roman" w:hAnsi="Times New Roman"/>
              </w:rPr>
            </w:pPr>
          </w:p>
        </w:tc>
      </w:tr>
      <w:tr w:rsidR="00883ACD" w:rsidRPr="00883ACD" w14:paraId="36E64ED9" w14:textId="77777777" w:rsidTr="003A047C">
        <w:tc>
          <w:tcPr>
            <w:tcW w:w="1260" w:type="dxa"/>
            <w:tcBorders>
              <w:top w:val="nil"/>
              <w:left w:val="nil"/>
              <w:bottom w:val="nil"/>
              <w:right w:val="nil"/>
            </w:tcBorders>
          </w:tcPr>
          <w:p w14:paraId="6BC6A939"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00DA12E" w14:textId="0BC903B9" w:rsidR="00DD4F86" w:rsidRPr="00883ACD" w:rsidRDefault="00DD4F86" w:rsidP="00DD4F86">
            <w:pPr>
              <w:spacing w:after="120"/>
              <w:jc w:val="center"/>
              <w:rPr>
                <w:rFonts w:ascii="Times New Roman" w:hAnsi="Times New Roman"/>
              </w:rPr>
            </w:pPr>
            <w:r w:rsidRPr="00883ACD">
              <w:rPr>
                <w:rFonts w:ascii="Times New Roman" w:hAnsi="Times New Roman"/>
              </w:rPr>
              <w:t>13.34</w:t>
            </w:r>
          </w:p>
        </w:tc>
        <w:tc>
          <w:tcPr>
            <w:tcW w:w="900" w:type="dxa"/>
            <w:tcBorders>
              <w:top w:val="nil"/>
              <w:left w:val="nil"/>
              <w:bottom w:val="nil"/>
              <w:right w:val="nil"/>
            </w:tcBorders>
          </w:tcPr>
          <w:p w14:paraId="05ED3C9A" w14:textId="0CE0EACD" w:rsidR="00DD4F86" w:rsidRPr="00883ACD" w:rsidRDefault="00DD4F86" w:rsidP="00DD4F86">
            <w:pPr>
              <w:spacing w:after="120"/>
              <w:jc w:val="center"/>
              <w:rPr>
                <w:rFonts w:ascii="Times New Roman" w:hAnsi="Times New Roman"/>
              </w:rPr>
            </w:pPr>
            <w:r w:rsidRPr="00883ACD">
              <w:rPr>
                <w:rFonts w:ascii="Times New Roman" w:hAnsi="Times New Roman"/>
              </w:rPr>
              <w:t>4.06</w:t>
            </w:r>
          </w:p>
        </w:tc>
        <w:tc>
          <w:tcPr>
            <w:tcW w:w="1110" w:type="dxa"/>
            <w:tcBorders>
              <w:top w:val="nil"/>
              <w:left w:val="nil"/>
              <w:bottom w:val="nil"/>
              <w:right w:val="nil"/>
            </w:tcBorders>
          </w:tcPr>
          <w:p w14:paraId="793AA015" w14:textId="2B9C6E53" w:rsidR="00DD4F86" w:rsidRPr="00883ACD" w:rsidRDefault="00DD4F86" w:rsidP="00DD4F86">
            <w:pPr>
              <w:spacing w:after="120"/>
              <w:jc w:val="center"/>
              <w:rPr>
                <w:rFonts w:ascii="Times New Roman" w:hAnsi="Times New Roman"/>
              </w:rPr>
            </w:pPr>
            <w:r w:rsidRPr="00883ACD">
              <w:rPr>
                <w:rFonts w:ascii="Times New Roman" w:hAnsi="Times New Roman"/>
              </w:rPr>
              <w:t>3.31*</w:t>
            </w:r>
          </w:p>
        </w:tc>
        <w:tc>
          <w:tcPr>
            <w:tcW w:w="1110" w:type="dxa"/>
            <w:tcBorders>
              <w:top w:val="nil"/>
              <w:left w:val="nil"/>
              <w:bottom w:val="nil"/>
              <w:right w:val="nil"/>
            </w:tcBorders>
          </w:tcPr>
          <w:p w14:paraId="591C320D" w14:textId="2B413FCE" w:rsidR="00DD4F86" w:rsidRPr="00883ACD" w:rsidRDefault="00DD4F86" w:rsidP="00DD4F86">
            <w:pPr>
              <w:spacing w:after="120"/>
              <w:jc w:val="center"/>
              <w:rPr>
                <w:rFonts w:ascii="Times New Roman" w:hAnsi="Times New Roman"/>
              </w:rPr>
            </w:pPr>
            <w:r w:rsidRPr="00883ACD">
              <w:rPr>
                <w:rFonts w:ascii="Times New Roman" w:hAnsi="Times New Roman"/>
              </w:rPr>
              <w:t>1.08*</w:t>
            </w:r>
          </w:p>
        </w:tc>
        <w:tc>
          <w:tcPr>
            <w:tcW w:w="1110" w:type="dxa"/>
            <w:tcBorders>
              <w:top w:val="nil"/>
              <w:left w:val="nil"/>
              <w:bottom w:val="nil"/>
              <w:right w:val="nil"/>
            </w:tcBorders>
          </w:tcPr>
          <w:p w14:paraId="29B8F045" w14:textId="01399546" w:rsidR="00DD4F86" w:rsidRPr="00883ACD" w:rsidRDefault="00DD4F86" w:rsidP="00DD4F86">
            <w:pPr>
              <w:spacing w:after="120"/>
              <w:jc w:val="center"/>
              <w:rPr>
                <w:rFonts w:ascii="Times New Roman" w:hAnsi="Times New Roman"/>
              </w:rPr>
            </w:pPr>
            <w:r w:rsidRPr="00883ACD">
              <w:rPr>
                <w:rFonts w:ascii="Times New Roman" w:hAnsi="Times New Roman"/>
              </w:rPr>
              <w:t>2.91*</w:t>
            </w:r>
          </w:p>
        </w:tc>
      </w:tr>
      <w:tr w:rsidR="00883ACD" w:rsidRPr="00883ACD" w14:paraId="196636E7" w14:textId="77777777" w:rsidTr="003A047C">
        <w:tc>
          <w:tcPr>
            <w:tcW w:w="1260" w:type="dxa"/>
            <w:tcBorders>
              <w:top w:val="nil"/>
              <w:left w:val="nil"/>
              <w:bottom w:val="nil"/>
              <w:right w:val="nil"/>
            </w:tcBorders>
          </w:tcPr>
          <w:p w14:paraId="1B0D90F9"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883ACD" w:rsidRDefault="00DD4F86" w:rsidP="00DD4F86">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192E5039" w14:textId="683875E8"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0C8645D" w14:textId="19204894" w:rsidR="00DD4F86" w:rsidRPr="00883ACD" w:rsidRDefault="00DD4F86" w:rsidP="00DD4F86">
            <w:pPr>
              <w:jc w:val="center"/>
              <w:rPr>
                <w:rFonts w:ascii="Times New Roman" w:hAnsi="Times New Roman"/>
              </w:rPr>
            </w:pPr>
            <w:r w:rsidRPr="00883ACD">
              <w:rPr>
                <w:rFonts w:ascii="Times New Roman" w:hAnsi="Times New Roman"/>
              </w:rPr>
              <w:t>49.42</w:t>
            </w:r>
          </w:p>
        </w:tc>
        <w:tc>
          <w:tcPr>
            <w:tcW w:w="900" w:type="dxa"/>
            <w:tcBorders>
              <w:top w:val="nil"/>
              <w:left w:val="nil"/>
              <w:bottom w:val="nil"/>
              <w:right w:val="nil"/>
            </w:tcBorders>
          </w:tcPr>
          <w:p w14:paraId="42BF0C77" w14:textId="068D230F" w:rsidR="00DD4F86" w:rsidRPr="00883ACD" w:rsidRDefault="00DD4F86" w:rsidP="00DD4F86">
            <w:pPr>
              <w:jc w:val="center"/>
              <w:rPr>
                <w:rFonts w:ascii="Times New Roman" w:hAnsi="Times New Roman"/>
              </w:rPr>
            </w:pPr>
            <w:r w:rsidRPr="00883ACD">
              <w:rPr>
                <w:rFonts w:ascii="Times New Roman" w:hAnsi="Times New Roman"/>
              </w:rPr>
              <w:t>6.29</w:t>
            </w:r>
          </w:p>
        </w:tc>
        <w:tc>
          <w:tcPr>
            <w:tcW w:w="1110" w:type="dxa"/>
            <w:tcBorders>
              <w:top w:val="nil"/>
              <w:left w:val="nil"/>
              <w:bottom w:val="nil"/>
              <w:right w:val="nil"/>
            </w:tcBorders>
          </w:tcPr>
          <w:p w14:paraId="364E126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883ACD" w:rsidRDefault="00DD4F86" w:rsidP="00DD4F86">
            <w:pPr>
              <w:jc w:val="center"/>
              <w:rPr>
                <w:rFonts w:ascii="Times New Roman" w:hAnsi="Times New Roman"/>
              </w:rPr>
            </w:pPr>
          </w:p>
        </w:tc>
      </w:tr>
      <w:tr w:rsidR="00883ACD" w:rsidRPr="00883ACD" w14:paraId="43B44391" w14:textId="77777777" w:rsidTr="003A047C">
        <w:tc>
          <w:tcPr>
            <w:tcW w:w="1260" w:type="dxa"/>
            <w:tcBorders>
              <w:top w:val="nil"/>
              <w:left w:val="nil"/>
              <w:bottom w:val="nil"/>
              <w:right w:val="nil"/>
            </w:tcBorders>
          </w:tcPr>
          <w:p w14:paraId="73212DE2"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9E22635" w14:textId="6F86B024" w:rsidR="00DD4F86" w:rsidRPr="00883ACD" w:rsidRDefault="00DD4F86" w:rsidP="00DD4F86">
            <w:pPr>
              <w:jc w:val="center"/>
              <w:rPr>
                <w:rFonts w:ascii="Times New Roman" w:hAnsi="Times New Roman"/>
              </w:rPr>
            </w:pPr>
            <w:r w:rsidRPr="00883ACD">
              <w:rPr>
                <w:rFonts w:ascii="Times New Roman" w:hAnsi="Times New Roman"/>
              </w:rPr>
              <w:t>23.01</w:t>
            </w:r>
          </w:p>
        </w:tc>
        <w:tc>
          <w:tcPr>
            <w:tcW w:w="900" w:type="dxa"/>
            <w:tcBorders>
              <w:top w:val="nil"/>
              <w:left w:val="nil"/>
              <w:bottom w:val="nil"/>
              <w:right w:val="nil"/>
            </w:tcBorders>
          </w:tcPr>
          <w:p w14:paraId="43E08610" w14:textId="1D20500A" w:rsidR="00DD4F86" w:rsidRPr="00883ACD" w:rsidRDefault="00DD4F86" w:rsidP="00DD4F86">
            <w:pPr>
              <w:jc w:val="center"/>
              <w:rPr>
                <w:rFonts w:ascii="Times New Roman" w:hAnsi="Times New Roman"/>
              </w:rPr>
            </w:pPr>
            <w:r w:rsidRPr="00883ACD">
              <w:rPr>
                <w:rFonts w:ascii="Times New Roman" w:hAnsi="Times New Roman"/>
              </w:rPr>
              <w:t>5.60</w:t>
            </w:r>
          </w:p>
        </w:tc>
        <w:tc>
          <w:tcPr>
            <w:tcW w:w="1110" w:type="dxa"/>
            <w:tcBorders>
              <w:top w:val="nil"/>
              <w:left w:val="nil"/>
              <w:bottom w:val="nil"/>
              <w:right w:val="nil"/>
            </w:tcBorders>
          </w:tcPr>
          <w:p w14:paraId="1783E03E" w14:textId="7BAB45F4" w:rsidR="00DD4F86" w:rsidRPr="00883ACD" w:rsidRDefault="00DD4F86" w:rsidP="00DD4F86">
            <w:pPr>
              <w:jc w:val="center"/>
              <w:rPr>
                <w:rFonts w:ascii="Times New Roman" w:hAnsi="Times New Roman"/>
              </w:rPr>
            </w:pPr>
            <w:r w:rsidRPr="00883ACD">
              <w:rPr>
                <w:rFonts w:ascii="Times New Roman" w:hAnsi="Times New Roman"/>
              </w:rPr>
              <w:t>1.39*</w:t>
            </w:r>
          </w:p>
        </w:tc>
        <w:tc>
          <w:tcPr>
            <w:tcW w:w="1110" w:type="dxa"/>
            <w:tcBorders>
              <w:top w:val="nil"/>
              <w:left w:val="nil"/>
              <w:bottom w:val="nil"/>
              <w:right w:val="nil"/>
            </w:tcBorders>
          </w:tcPr>
          <w:p w14:paraId="393E687D"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883ACD" w:rsidRDefault="00DD4F86" w:rsidP="00DD4F86">
            <w:pPr>
              <w:jc w:val="center"/>
              <w:rPr>
                <w:rFonts w:ascii="Times New Roman" w:hAnsi="Times New Roman"/>
              </w:rPr>
            </w:pPr>
          </w:p>
        </w:tc>
      </w:tr>
      <w:tr w:rsidR="00883ACD" w:rsidRPr="00883ACD" w14:paraId="369189B1" w14:textId="77777777" w:rsidTr="003A047C">
        <w:tc>
          <w:tcPr>
            <w:tcW w:w="1260" w:type="dxa"/>
            <w:tcBorders>
              <w:top w:val="nil"/>
              <w:left w:val="nil"/>
              <w:bottom w:val="nil"/>
              <w:right w:val="nil"/>
            </w:tcBorders>
          </w:tcPr>
          <w:p w14:paraId="20D8A1ED"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662F160" w14:textId="74A795ED" w:rsidR="00DD4F86" w:rsidRPr="00883ACD" w:rsidRDefault="00DD4F86" w:rsidP="00DD4F86">
            <w:pPr>
              <w:jc w:val="center"/>
              <w:rPr>
                <w:rFonts w:ascii="Times New Roman" w:hAnsi="Times New Roman"/>
              </w:rPr>
            </w:pPr>
            <w:r w:rsidRPr="00883ACD">
              <w:rPr>
                <w:rFonts w:ascii="Times New Roman" w:hAnsi="Times New Roman"/>
              </w:rPr>
              <w:t>43.27</w:t>
            </w:r>
          </w:p>
        </w:tc>
        <w:tc>
          <w:tcPr>
            <w:tcW w:w="900" w:type="dxa"/>
            <w:tcBorders>
              <w:top w:val="nil"/>
              <w:left w:val="nil"/>
              <w:bottom w:val="nil"/>
              <w:right w:val="nil"/>
            </w:tcBorders>
          </w:tcPr>
          <w:p w14:paraId="3CD2C0B9" w14:textId="5C2FA1B4" w:rsidR="00DD4F86" w:rsidRPr="00883ACD" w:rsidRDefault="00DD4F86" w:rsidP="00DD4F86">
            <w:pPr>
              <w:jc w:val="center"/>
              <w:rPr>
                <w:rFonts w:ascii="Times New Roman" w:hAnsi="Times New Roman"/>
              </w:rPr>
            </w:pPr>
            <w:r w:rsidRPr="00883ACD">
              <w:rPr>
                <w:rFonts w:ascii="Times New Roman" w:hAnsi="Times New Roman"/>
              </w:rPr>
              <w:t>6.06</w:t>
            </w:r>
          </w:p>
        </w:tc>
        <w:tc>
          <w:tcPr>
            <w:tcW w:w="1110" w:type="dxa"/>
            <w:tcBorders>
              <w:top w:val="nil"/>
              <w:left w:val="nil"/>
              <w:bottom w:val="nil"/>
              <w:right w:val="nil"/>
            </w:tcBorders>
          </w:tcPr>
          <w:p w14:paraId="7C3852AB" w14:textId="2A5B52EE" w:rsidR="00DD4F86" w:rsidRPr="00883ACD" w:rsidRDefault="00DD4F86" w:rsidP="00DD4F86">
            <w:pPr>
              <w:jc w:val="center"/>
              <w:rPr>
                <w:rFonts w:ascii="Times New Roman" w:hAnsi="Times New Roman"/>
              </w:rPr>
            </w:pPr>
            <w:r w:rsidRPr="00883ACD">
              <w:rPr>
                <w:rFonts w:ascii="Times New Roman" w:hAnsi="Times New Roman"/>
              </w:rPr>
              <w:t>0.31</w:t>
            </w:r>
          </w:p>
        </w:tc>
        <w:tc>
          <w:tcPr>
            <w:tcW w:w="1110" w:type="dxa"/>
            <w:tcBorders>
              <w:top w:val="nil"/>
              <w:left w:val="nil"/>
              <w:bottom w:val="nil"/>
              <w:right w:val="nil"/>
            </w:tcBorders>
          </w:tcPr>
          <w:p w14:paraId="17C865AE" w14:textId="0C893474" w:rsidR="00DD4F86" w:rsidRPr="00883ACD" w:rsidRDefault="00DD4F86" w:rsidP="00DD4F86">
            <w:pPr>
              <w:jc w:val="center"/>
              <w:rPr>
                <w:rFonts w:ascii="Times New Roman" w:hAnsi="Times New Roman"/>
              </w:rPr>
            </w:pPr>
            <w:r w:rsidRPr="00883ACD">
              <w:rPr>
                <w:rFonts w:ascii="Times New Roman" w:hAnsi="Times New Roman"/>
              </w:rPr>
              <w:t>1.09*</w:t>
            </w:r>
          </w:p>
        </w:tc>
        <w:tc>
          <w:tcPr>
            <w:tcW w:w="1110" w:type="dxa"/>
            <w:tcBorders>
              <w:top w:val="nil"/>
              <w:left w:val="nil"/>
              <w:bottom w:val="nil"/>
              <w:right w:val="nil"/>
            </w:tcBorders>
          </w:tcPr>
          <w:p w14:paraId="7DF18BEA" w14:textId="77777777" w:rsidR="00DD4F86" w:rsidRPr="00883ACD" w:rsidRDefault="00DD4F86" w:rsidP="00DD4F86">
            <w:pPr>
              <w:jc w:val="center"/>
              <w:rPr>
                <w:rFonts w:ascii="Times New Roman" w:hAnsi="Times New Roman"/>
              </w:rPr>
            </w:pPr>
          </w:p>
        </w:tc>
      </w:tr>
      <w:tr w:rsidR="00883ACD" w:rsidRPr="00883ACD" w14:paraId="50174DC2" w14:textId="77777777" w:rsidTr="00E6589C">
        <w:tc>
          <w:tcPr>
            <w:tcW w:w="1260" w:type="dxa"/>
            <w:tcBorders>
              <w:top w:val="nil"/>
              <w:left w:val="nil"/>
              <w:bottom w:val="nil"/>
              <w:right w:val="nil"/>
            </w:tcBorders>
          </w:tcPr>
          <w:p w14:paraId="71F151A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BA05CC6" w14:textId="06ADFE44" w:rsidR="00DD4F86" w:rsidRPr="00883ACD" w:rsidRDefault="00DD4F86" w:rsidP="00DD4F86">
            <w:pPr>
              <w:spacing w:after="120"/>
              <w:jc w:val="center"/>
              <w:rPr>
                <w:rFonts w:ascii="Times New Roman" w:hAnsi="Times New Roman"/>
              </w:rPr>
            </w:pPr>
            <w:r w:rsidRPr="00883ACD">
              <w:rPr>
                <w:rFonts w:ascii="Times New Roman" w:hAnsi="Times New Roman"/>
              </w:rPr>
              <w:t>14.94</w:t>
            </w:r>
          </w:p>
        </w:tc>
        <w:tc>
          <w:tcPr>
            <w:tcW w:w="900" w:type="dxa"/>
            <w:tcBorders>
              <w:top w:val="nil"/>
              <w:left w:val="nil"/>
              <w:bottom w:val="nil"/>
              <w:right w:val="nil"/>
            </w:tcBorders>
          </w:tcPr>
          <w:p w14:paraId="521414AF" w14:textId="5C002C0D" w:rsidR="00DD4F86" w:rsidRPr="00883ACD" w:rsidRDefault="00DD4F86" w:rsidP="00DD4F86">
            <w:pPr>
              <w:spacing w:after="120"/>
              <w:jc w:val="center"/>
              <w:rPr>
                <w:rFonts w:ascii="Times New Roman" w:hAnsi="Times New Roman"/>
              </w:rPr>
            </w:pPr>
            <w:r w:rsidRPr="00883ACD">
              <w:rPr>
                <w:rFonts w:ascii="Times New Roman" w:hAnsi="Times New Roman"/>
              </w:rPr>
              <w:t>4.09</w:t>
            </w:r>
          </w:p>
        </w:tc>
        <w:tc>
          <w:tcPr>
            <w:tcW w:w="1110" w:type="dxa"/>
            <w:tcBorders>
              <w:top w:val="nil"/>
              <w:left w:val="nil"/>
              <w:bottom w:val="nil"/>
              <w:right w:val="nil"/>
            </w:tcBorders>
          </w:tcPr>
          <w:p w14:paraId="676A680C" w14:textId="0DA6D527" w:rsidR="00DD4F86" w:rsidRPr="00883ACD" w:rsidRDefault="00DD4F86" w:rsidP="00DD4F86">
            <w:pPr>
              <w:spacing w:after="120"/>
              <w:jc w:val="center"/>
              <w:rPr>
                <w:rFonts w:ascii="Times New Roman" w:hAnsi="Times New Roman"/>
              </w:rPr>
            </w:pPr>
            <w:r w:rsidRPr="00883ACD">
              <w:rPr>
                <w:rFonts w:ascii="Times New Roman" w:hAnsi="Times New Roman"/>
              </w:rPr>
              <w:t>2.04*</w:t>
            </w:r>
          </w:p>
        </w:tc>
        <w:tc>
          <w:tcPr>
            <w:tcW w:w="1110" w:type="dxa"/>
            <w:tcBorders>
              <w:top w:val="nil"/>
              <w:left w:val="nil"/>
              <w:bottom w:val="nil"/>
              <w:right w:val="nil"/>
            </w:tcBorders>
          </w:tcPr>
          <w:p w14:paraId="78267277" w14:textId="544BF842" w:rsidR="00DD4F86" w:rsidRPr="00883ACD" w:rsidRDefault="00DD4F86" w:rsidP="00DD4F86">
            <w:pPr>
              <w:spacing w:after="120"/>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760244D3" w14:textId="017FD392" w:rsidR="00DD4F86" w:rsidRPr="00883ACD" w:rsidRDefault="00DD4F86" w:rsidP="00DD4F86">
            <w:pPr>
              <w:spacing w:after="120"/>
              <w:jc w:val="center"/>
              <w:rPr>
                <w:rFonts w:ascii="Times New Roman" w:hAnsi="Times New Roman"/>
              </w:rPr>
            </w:pPr>
            <w:r w:rsidRPr="00883ACD">
              <w:rPr>
                <w:rFonts w:ascii="Times New Roman" w:hAnsi="Times New Roman"/>
              </w:rPr>
              <w:t>1.72*</w:t>
            </w:r>
          </w:p>
        </w:tc>
      </w:tr>
      <w:tr w:rsidR="00883ACD" w:rsidRPr="00883ACD" w14:paraId="3AA494A0" w14:textId="77777777" w:rsidTr="00EE0CD5">
        <w:tc>
          <w:tcPr>
            <w:tcW w:w="1260" w:type="dxa"/>
            <w:tcBorders>
              <w:top w:val="nil"/>
              <w:left w:val="nil"/>
              <w:bottom w:val="nil"/>
              <w:right w:val="nil"/>
            </w:tcBorders>
          </w:tcPr>
          <w:p w14:paraId="6142B443" w14:textId="38D39F93" w:rsidR="00E6589C" w:rsidRPr="00883ACD" w:rsidRDefault="00E6589C" w:rsidP="00E6589C">
            <w:pPr>
              <w:spacing w:after="120"/>
              <w:rPr>
                <w:rFonts w:ascii="Times New Roman" w:hAnsi="Times New Roman"/>
              </w:rPr>
            </w:pPr>
            <w:r w:rsidRPr="00883ACD">
              <w:rPr>
                <w:rFonts w:ascii="Times New Roman" w:hAnsi="Times New Roman"/>
              </w:rPr>
              <w:t>Exp. 4</w:t>
            </w:r>
          </w:p>
        </w:tc>
        <w:tc>
          <w:tcPr>
            <w:tcW w:w="1620" w:type="dxa"/>
            <w:tcBorders>
              <w:top w:val="nil"/>
              <w:left w:val="nil"/>
              <w:bottom w:val="nil"/>
              <w:right w:val="nil"/>
            </w:tcBorders>
          </w:tcPr>
          <w:p w14:paraId="570A6720" w14:textId="299D91BC" w:rsidR="00E6589C" w:rsidRPr="00883ACD" w:rsidRDefault="00E6589C" w:rsidP="00E6589C">
            <w:pPr>
              <w:spacing w:after="120"/>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52308F9" w14:textId="1CECB024" w:rsidR="00E6589C" w:rsidRPr="00883ACD" w:rsidRDefault="00E6589C" w:rsidP="00E6589C">
            <w:pPr>
              <w:spacing w:after="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1C03D5" w14:textId="3F2E1C8F" w:rsidR="00E6589C" w:rsidRPr="00883ACD" w:rsidRDefault="00E6589C" w:rsidP="00E6589C">
            <w:pPr>
              <w:spacing w:after="120"/>
              <w:jc w:val="center"/>
              <w:rPr>
                <w:rFonts w:ascii="Times New Roman" w:hAnsi="Times New Roman"/>
              </w:rPr>
            </w:pPr>
            <w:r w:rsidRPr="00883ACD">
              <w:rPr>
                <w:rFonts w:ascii="Times New Roman" w:hAnsi="Times New Roman"/>
              </w:rPr>
              <w:t>63.78</w:t>
            </w:r>
          </w:p>
        </w:tc>
        <w:tc>
          <w:tcPr>
            <w:tcW w:w="900" w:type="dxa"/>
            <w:tcBorders>
              <w:top w:val="nil"/>
              <w:left w:val="nil"/>
              <w:bottom w:val="nil"/>
              <w:right w:val="nil"/>
            </w:tcBorders>
          </w:tcPr>
          <w:p w14:paraId="09CBF83F" w14:textId="670A7EBA" w:rsidR="00E6589C" w:rsidRPr="00883ACD" w:rsidRDefault="00E6589C" w:rsidP="00E6589C">
            <w:pPr>
              <w:spacing w:after="120"/>
              <w:jc w:val="center"/>
              <w:rPr>
                <w:rFonts w:ascii="Times New Roman" w:hAnsi="Times New Roman"/>
              </w:rPr>
            </w:pPr>
            <w:r w:rsidRPr="00883ACD">
              <w:rPr>
                <w:rFonts w:ascii="Times New Roman" w:hAnsi="Times New Roman"/>
              </w:rPr>
              <w:t>4.49</w:t>
            </w:r>
          </w:p>
        </w:tc>
        <w:tc>
          <w:tcPr>
            <w:tcW w:w="1110" w:type="dxa"/>
            <w:tcBorders>
              <w:top w:val="nil"/>
              <w:left w:val="nil"/>
              <w:bottom w:val="nil"/>
              <w:right w:val="nil"/>
            </w:tcBorders>
          </w:tcPr>
          <w:p w14:paraId="70FF31B8"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883ACD" w:rsidRDefault="00E6589C" w:rsidP="00E6589C">
            <w:pPr>
              <w:spacing w:after="120"/>
              <w:jc w:val="center"/>
              <w:rPr>
                <w:rFonts w:ascii="Times New Roman" w:hAnsi="Times New Roman"/>
              </w:rPr>
            </w:pPr>
          </w:p>
        </w:tc>
      </w:tr>
      <w:tr w:rsidR="00883ACD" w:rsidRPr="00883ACD" w14:paraId="09E33903" w14:textId="77777777" w:rsidTr="00EE0CD5">
        <w:tc>
          <w:tcPr>
            <w:tcW w:w="1260" w:type="dxa"/>
            <w:tcBorders>
              <w:top w:val="nil"/>
              <w:left w:val="nil"/>
              <w:bottom w:val="nil"/>
              <w:right w:val="nil"/>
            </w:tcBorders>
          </w:tcPr>
          <w:p w14:paraId="71816BB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6CE7735" w14:textId="70B07CD3" w:rsidR="00E6589C" w:rsidRPr="00883ACD" w:rsidRDefault="00E6589C" w:rsidP="00E6589C">
            <w:pPr>
              <w:jc w:val="center"/>
              <w:rPr>
                <w:rFonts w:ascii="Times New Roman" w:hAnsi="Times New Roman"/>
              </w:rPr>
            </w:pPr>
            <w:r w:rsidRPr="00883ACD">
              <w:rPr>
                <w:rFonts w:ascii="Times New Roman" w:hAnsi="Times New Roman"/>
              </w:rPr>
              <w:t>26.60</w:t>
            </w:r>
          </w:p>
        </w:tc>
        <w:tc>
          <w:tcPr>
            <w:tcW w:w="900" w:type="dxa"/>
            <w:tcBorders>
              <w:top w:val="nil"/>
              <w:left w:val="nil"/>
              <w:bottom w:val="nil"/>
              <w:right w:val="nil"/>
            </w:tcBorders>
          </w:tcPr>
          <w:p w14:paraId="69C01261" w14:textId="3DB19D11" w:rsidR="00E6589C" w:rsidRPr="00883ACD" w:rsidRDefault="00E6589C" w:rsidP="00E6589C">
            <w:pPr>
              <w:jc w:val="center"/>
              <w:rPr>
                <w:rFonts w:ascii="Times New Roman" w:hAnsi="Times New Roman"/>
              </w:rPr>
            </w:pPr>
            <w:r w:rsidRPr="00883ACD">
              <w:rPr>
                <w:rFonts w:ascii="Times New Roman" w:hAnsi="Times New Roman"/>
              </w:rPr>
              <w:t>4.21</w:t>
            </w:r>
          </w:p>
        </w:tc>
        <w:tc>
          <w:tcPr>
            <w:tcW w:w="1110" w:type="dxa"/>
            <w:tcBorders>
              <w:top w:val="nil"/>
              <w:left w:val="nil"/>
              <w:bottom w:val="nil"/>
              <w:right w:val="nil"/>
            </w:tcBorders>
          </w:tcPr>
          <w:p w14:paraId="088E0343" w14:textId="61E37D19" w:rsidR="00E6589C" w:rsidRPr="00883ACD" w:rsidRDefault="00E6589C" w:rsidP="00E6589C">
            <w:pPr>
              <w:jc w:val="center"/>
              <w:rPr>
                <w:rFonts w:ascii="Times New Roman" w:hAnsi="Times New Roman"/>
              </w:rPr>
            </w:pPr>
            <w:r w:rsidRPr="00883ACD">
              <w:rPr>
                <w:rFonts w:ascii="Times New Roman" w:hAnsi="Times New Roman"/>
              </w:rPr>
              <w:t>2.68*</w:t>
            </w:r>
          </w:p>
        </w:tc>
        <w:tc>
          <w:tcPr>
            <w:tcW w:w="1110" w:type="dxa"/>
            <w:tcBorders>
              <w:top w:val="nil"/>
              <w:left w:val="nil"/>
              <w:bottom w:val="nil"/>
              <w:right w:val="nil"/>
            </w:tcBorders>
          </w:tcPr>
          <w:p w14:paraId="4B1FC3A8"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883ACD" w:rsidRDefault="00E6589C" w:rsidP="00E6589C">
            <w:pPr>
              <w:jc w:val="center"/>
              <w:rPr>
                <w:rFonts w:ascii="Times New Roman" w:hAnsi="Times New Roman"/>
              </w:rPr>
            </w:pPr>
          </w:p>
        </w:tc>
      </w:tr>
      <w:tr w:rsidR="00883ACD" w:rsidRPr="00883ACD" w14:paraId="237AF3E4" w14:textId="77777777" w:rsidTr="00EE0CD5">
        <w:tc>
          <w:tcPr>
            <w:tcW w:w="1260" w:type="dxa"/>
            <w:tcBorders>
              <w:top w:val="nil"/>
              <w:left w:val="nil"/>
              <w:bottom w:val="nil"/>
              <w:right w:val="nil"/>
            </w:tcBorders>
          </w:tcPr>
          <w:p w14:paraId="0927161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3A1377B5" w14:textId="628C3EC2" w:rsidR="00E6589C" w:rsidRPr="00883ACD" w:rsidRDefault="00E6589C" w:rsidP="00E6589C">
            <w:pPr>
              <w:jc w:val="center"/>
              <w:rPr>
                <w:rFonts w:ascii="Times New Roman" w:hAnsi="Times New Roman"/>
              </w:rPr>
            </w:pPr>
            <w:r w:rsidRPr="00883ACD">
              <w:rPr>
                <w:rFonts w:ascii="Times New Roman" w:hAnsi="Times New Roman"/>
              </w:rPr>
              <w:t>54.17</w:t>
            </w:r>
          </w:p>
        </w:tc>
        <w:tc>
          <w:tcPr>
            <w:tcW w:w="900" w:type="dxa"/>
            <w:tcBorders>
              <w:top w:val="nil"/>
              <w:left w:val="nil"/>
              <w:bottom w:val="nil"/>
              <w:right w:val="nil"/>
            </w:tcBorders>
          </w:tcPr>
          <w:p w14:paraId="17E41F17" w14:textId="395088F2" w:rsidR="00E6589C" w:rsidRPr="00883ACD" w:rsidRDefault="00E6589C" w:rsidP="00E6589C">
            <w:pPr>
              <w:jc w:val="center"/>
              <w:rPr>
                <w:rFonts w:ascii="Times New Roman" w:hAnsi="Times New Roman"/>
              </w:rPr>
            </w:pPr>
            <w:r w:rsidRPr="00883ACD">
              <w:rPr>
                <w:rFonts w:ascii="Times New Roman" w:hAnsi="Times New Roman"/>
              </w:rPr>
              <w:t>5.06</w:t>
            </w:r>
          </w:p>
        </w:tc>
        <w:tc>
          <w:tcPr>
            <w:tcW w:w="1110" w:type="dxa"/>
            <w:tcBorders>
              <w:top w:val="nil"/>
              <w:left w:val="nil"/>
              <w:bottom w:val="nil"/>
              <w:right w:val="nil"/>
            </w:tcBorders>
          </w:tcPr>
          <w:p w14:paraId="25898202" w14:textId="61A2780A" w:rsidR="00E6589C" w:rsidRPr="00883ACD" w:rsidRDefault="00E6589C" w:rsidP="00E6589C">
            <w:pPr>
              <w:jc w:val="center"/>
              <w:rPr>
                <w:rFonts w:ascii="Times New Roman" w:hAnsi="Times New Roman"/>
              </w:rPr>
            </w:pPr>
            <w:r w:rsidRPr="00883ACD">
              <w:rPr>
                <w:rFonts w:ascii="Times New Roman" w:hAnsi="Times New Roman"/>
              </w:rPr>
              <w:t>0.63*</w:t>
            </w:r>
          </w:p>
        </w:tc>
        <w:tc>
          <w:tcPr>
            <w:tcW w:w="1110" w:type="dxa"/>
            <w:tcBorders>
              <w:top w:val="nil"/>
              <w:left w:val="nil"/>
              <w:bottom w:val="nil"/>
              <w:right w:val="nil"/>
            </w:tcBorders>
          </w:tcPr>
          <w:p w14:paraId="274D5999" w14:textId="30E40674" w:rsidR="00E6589C" w:rsidRPr="00883ACD" w:rsidRDefault="00E6589C" w:rsidP="00E6589C">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5D731860" w14:textId="77777777" w:rsidR="00E6589C" w:rsidRPr="00883ACD" w:rsidRDefault="00E6589C" w:rsidP="00E6589C">
            <w:pPr>
              <w:jc w:val="center"/>
              <w:rPr>
                <w:rFonts w:ascii="Times New Roman" w:hAnsi="Times New Roman"/>
              </w:rPr>
            </w:pPr>
          </w:p>
        </w:tc>
      </w:tr>
      <w:tr w:rsidR="00883ACD" w:rsidRPr="00883ACD" w14:paraId="5AF395D5" w14:textId="77777777" w:rsidTr="00EE0CD5">
        <w:tc>
          <w:tcPr>
            <w:tcW w:w="1260" w:type="dxa"/>
            <w:tcBorders>
              <w:top w:val="nil"/>
              <w:left w:val="nil"/>
              <w:bottom w:val="nil"/>
              <w:right w:val="nil"/>
            </w:tcBorders>
          </w:tcPr>
          <w:p w14:paraId="0925B9F4"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032AA769" w14:textId="08144CD0" w:rsidR="00E6589C" w:rsidRPr="00883ACD" w:rsidRDefault="00E6589C" w:rsidP="00E6589C">
            <w:pPr>
              <w:spacing w:after="120"/>
              <w:jc w:val="center"/>
              <w:rPr>
                <w:rFonts w:ascii="Times New Roman" w:hAnsi="Times New Roman"/>
              </w:rPr>
            </w:pPr>
            <w:r w:rsidRPr="00883ACD">
              <w:rPr>
                <w:rFonts w:ascii="Times New Roman" w:hAnsi="Times New Roman"/>
              </w:rPr>
              <w:t>9.87</w:t>
            </w:r>
          </w:p>
        </w:tc>
        <w:tc>
          <w:tcPr>
            <w:tcW w:w="900" w:type="dxa"/>
            <w:tcBorders>
              <w:top w:val="nil"/>
              <w:left w:val="nil"/>
              <w:bottom w:val="nil"/>
              <w:right w:val="nil"/>
            </w:tcBorders>
          </w:tcPr>
          <w:p w14:paraId="1665106F" w14:textId="0DD38648" w:rsidR="00E6589C" w:rsidRPr="00883ACD" w:rsidRDefault="00E6589C" w:rsidP="00E6589C">
            <w:pPr>
              <w:spacing w:after="120"/>
              <w:jc w:val="center"/>
              <w:rPr>
                <w:rFonts w:ascii="Times New Roman" w:hAnsi="Times New Roman"/>
              </w:rPr>
            </w:pPr>
            <w:r w:rsidRPr="00883ACD">
              <w:rPr>
                <w:rFonts w:ascii="Times New Roman" w:hAnsi="Times New Roman"/>
              </w:rPr>
              <w:t>2.85</w:t>
            </w:r>
          </w:p>
        </w:tc>
        <w:tc>
          <w:tcPr>
            <w:tcW w:w="1110" w:type="dxa"/>
            <w:tcBorders>
              <w:top w:val="nil"/>
              <w:left w:val="nil"/>
              <w:bottom w:val="nil"/>
              <w:right w:val="nil"/>
            </w:tcBorders>
          </w:tcPr>
          <w:p w14:paraId="3E342906" w14:textId="06D32CE9" w:rsidR="00E6589C" w:rsidRPr="00883ACD" w:rsidRDefault="00E6589C" w:rsidP="00E6589C">
            <w:pPr>
              <w:spacing w:after="120"/>
              <w:jc w:val="center"/>
              <w:rPr>
                <w:rFonts w:ascii="Times New Roman" w:hAnsi="Times New Roman"/>
              </w:rPr>
            </w:pPr>
            <w:r w:rsidRPr="00883ACD">
              <w:rPr>
                <w:rFonts w:ascii="Times New Roman" w:hAnsi="Times New Roman"/>
              </w:rPr>
              <w:t>4.50*</w:t>
            </w:r>
          </w:p>
        </w:tc>
        <w:tc>
          <w:tcPr>
            <w:tcW w:w="1110" w:type="dxa"/>
            <w:tcBorders>
              <w:top w:val="nil"/>
              <w:left w:val="nil"/>
              <w:bottom w:val="nil"/>
              <w:right w:val="nil"/>
            </w:tcBorders>
          </w:tcPr>
          <w:p w14:paraId="7216AC95" w14:textId="6E6E9553" w:rsidR="00E6589C" w:rsidRPr="00883ACD" w:rsidRDefault="00E6589C" w:rsidP="00E6589C">
            <w:pPr>
              <w:spacing w:after="120"/>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AE7D56D" w14:textId="23637136" w:rsidR="00E6589C" w:rsidRPr="00883ACD" w:rsidRDefault="00E6589C" w:rsidP="00E6589C">
            <w:pPr>
              <w:spacing w:after="120"/>
              <w:jc w:val="center"/>
              <w:rPr>
                <w:rFonts w:ascii="Times New Roman" w:hAnsi="Times New Roman"/>
              </w:rPr>
            </w:pPr>
            <w:r w:rsidRPr="00883ACD">
              <w:rPr>
                <w:rFonts w:ascii="Times New Roman" w:hAnsi="Times New Roman"/>
              </w:rPr>
              <w:t>3.39*</w:t>
            </w:r>
          </w:p>
        </w:tc>
      </w:tr>
      <w:tr w:rsidR="00883ACD" w:rsidRPr="00883ACD" w14:paraId="7F1EF94C" w14:textId="77777777" w:rsidTr="00EE0CD5">
        <w:tc>
          <w:tcPr>
            <w:tcW w:w="1260" w:type="dxa"/>
            <w:tcBorders>
              <w:top w:val="nil"/>
              <w:left w:val="nil"/>
              <w:bottom w:val="nil"/>
              <w:right w:val="nil"/>
            </w:tcBorders>
          </w:tcPr>
          <w:p w14:paraId="339779C1"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883ACD" w:rsidRDefault="00E6589C" w:rsidP="00E6589C">
            <w:pPr>
              <w:rPr>
                <w:rFonts w:ascii="Times New Roman" w:hAnsi="Times New Roman"/>
              </w:rPr>
            </w:pPr>
            <w:r w:rsidRPr="00883ACD">
              <w:rPr>
                <w:rFonts w:ascii="Times New Roman" w:hAnsi="Times New Roman"/>
              </w:rPr>
              <w:t>Relational</w:t>
            </w:r>
          </w:p>
        </w:tc>
        <w:tc>
          <w:tcPr>
            <w:tcW w:w="1440" w:type="dxa"/>
            <w:tcBorders>
              <w:top w:val="nil"/>
              <w:left w:val="nil"/>
              <w:bottom w:val="nil"/>
              <w:right w:val="nil"/>
            </w:tcBorders>
          </w:tcPr>
          <w:p w14:paraId="49F32A69" w14:textId="06EEA928"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0AED7FD" w14:textId="0CDC19C8" w:rsidR="00E6589C" w:rsidRPr="00883ACD" w:rsidRDefault="00E6589C" w:rsidP="00E6589C">
            <w:pPr>
              <w:jc w:val="center"/>
              <w:rPr>
                <w:rFonts w:ascii="Times New Roman" w:hAnsi="Times New Roman"/>
              </w:rPr>
            </w:pPr>
            <w:r w:rsidRPr="00883ACD">
              <w:rPr>
                <w:rFonts w:ascii="Times New Roman" w:hAnsi="Times New Roman"/>
              </w:rPr>
              <w:t>58.17</w:t>
            </w:r>
          </w:p>
        </w:tc>
        <w:tc>
          <w:tcPr>
            <w:tcW w:w="900" w:type="dxa"/>
            <w:tcBorders>
              <w:top w:val="nil"/>
              <w:left w:val="nil"/>
              <w:bottom w:val="nil"/>
              <w:right w:val="nil"/>
            </w:tcBorders>
          </w:tcPr>
          <w:p w14:paraId="1EA0B039" w14:textId="72D5D49C" w:rsidR="00E6589C" w:rsidRPr="00883ACD" w:rsidRDefault="00E6589C" w:rsidP="00E6589C">
            <w:pPr>
              <w:jc w:val="center"/>
              <w:rPr>
                <w:rFonts w:ascii="Times New Roman" w:hAnsi="Times New Roman"/>
              </w:rPr>
            </w:pPr>
            <w:r w:rsidRPr="00883ACD">
              <w:rPr>
                <w:rFonts w:ascii="Times New Roman" w:hAnsi="Times New Roman"/>
              </w:rPr>
              <w:t>6.69</w:t>
            </w:r>
          </w:p>
        </w:tc>
        <w:tc>
          <w:tcPr>
            <w:tcW w:w="1110" w:type="dxa"/>
            <w:tcBorders>
              <w:top w:val="nil"/>
              <w:left w:val="nil"/>
              <w:bottom w:val="nil"/>
              <w:right w:val="nil"/>
            </w:tcBorders>
          </w:tcPr>
          <w:p w14:paraId="15952DBC"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883ACD" w:rsidRDefault="00E6589C" w:rsidP="00E6589C">
            <w:pPr>
              <w:jc w:val="center"/>
              <w:rPr>
                <w:rFonts w:ascii="Times New Roman" w:hAnsi="Times New Roman"/>
              </w:rPr>
            </w:pPr>
          </w:p>
        </w:tc>
      </w:tr>
      <w:tr w:rsidR="00883ACD" w:rsidRPr="00883ACD" w14:paraId="5689A391" w14:textId="77777777" w:rsidTr="00EE0CD5">
        <w:tc>
          <w:tcPr>
            <w:tcW w:w="1260" w:type="dxa"/>
            <w:tcBorders>
              <w:top w:val="nil"/>
              <w:left w:val="nil"/>
              <w:bottom w:val="nil"/>
              <w:right w:val="nil"/>
            </w:tcBorders>
          </w:tcPr>
          <w:p w14:paraId="647AD7B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59FB2F5" w14:textId="481595D6" w:rsidR="00E6589C" w:rsidRPr="00883ACD" w:rsidRDefault="00E6589C" w:rsidP="00E6589C">
            <w:pPr>
              <w:jc w:val="center"/>
              <w:rPr>
                <w:rFonts w:ascii="Times New Roman" w:hAnsi="Times New Roman"/>
              </w:rPr>
            </w:pPr>
            <w:r w:rsidRPr="00883ACD">
              <w:rPr>
                <w:rFonts w:ascii="Times New Roman" w:hAnsi="Times New Roman"/>
              </w:rPr>
              <w:t>30.89</w:t>
            </w:r>
          </w:p>
        </w:tc>
        <w:tc>
          <w:tcPr>
            <w:tcW w:w="900" w:type="dxa"/>
            <w:tcBorders>
              <w:top w:val="nil"/>
              <w:left w:val="nil"/>
              <w:bottom w:val="nil"/>
              <w:right w:val="nil"/>
            </w:tcBorders>
          </w:tcPr>
          <w:p w14:paraId="0AA14C9B" w14:textId="7F22102D" w:rsidR="00E6589C" w:rsidRPr="00883ACD" w:rsidRDefault="00E6589C" w:rsidP="00E6589C">
            <w:pPr>
              <w:jc w:val="center"/>
              <w:rPr>
                <w:rFonts w:ascii="Times New Roman" w:hAnsi="Times New Roman"/>
              </w:rPr>
            </w:pPr>
            <w:r w:rsidRPr="00883ACD">
              <w:rPr>
                <w:rFonts w:ascii="Times New Roman" w:hAnsi="Times New Roman"/>
              </w:rPr>
              <w:t>7.56</w:t>
            </w:r>
          </w:p>
        </w:tc>
        <w:tc>
          <w:tcPr>
            <w:tcW w:w="1110" w:type="dxa"/>
            <w:tcBorders>
              <w:top w:val="nil"/>
              <w:left w:val="nil"/>
              <w:bottom w:val="nil"/>
              <w:right w:val="nil"/>
            </w:tcBorders>
          </w:tcPr>
          <w:p w14:paraId="6904837D" w14:textId="58D37B98" w:rsidR="00E6589C" w:rsidRPr="00883ACD" w:rsidRDefault="00E6589C" w:rsidP="00E6589C">
            <w:pPr>
              <w:jc w:val="center"/>
              <w:rPr>
                <w:rFonts w:ascii="Times New Roman" w:hAnsi="Times New Roman"/>
              </w:rPr>
            </w:pPr>
            <w:r w:rsidRPr="00883ACD">
              <w:rPr>
                <w:rFonts w:ascii="Times New Roman" w:hAnsi="Times New Roman"/>
              </w:rPr>
              <w:t>1.12*</w:t>
            </w:r>
          </w:p>
        </w:tc>
        <w:tc>
          <w:tcPr>
            <w:tcW w:w="1110" w:type="dxa"/>
            <w:tcBorders>
              <w:top w:val="nil"/>
              <w:left w:val="nil"/>
              <w:bottom w:val="nil"/>
              <w:right w:val="nil"/>
            </w:tcBorders>
          </w:tcPr>
          <w:p w14:paraId="6D35408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883ACD" w:rsidRDefault="00E6589C" w:rsidP="00E6589C">
            <w:pPr>
              <w:jc w:val="center"/>
              <w:rPr>
                <w:rFonts w:ascii="Times New Roman" w:hAnsi="Times New Roman"/>
              </w:rPr>
            </w:pPr>
          </w:p>
        </w:tc>
      </w:tr>
      <w:tr w:rsidR="00883ACD" w:rsidRPr="00883ACD" w14:paraId="254345F4" w14:textId="77777777" w:rsidTr="00EE0CD5">
        <w:tc>
          <w:tcPr>
            <w:tcW w:w="1260" w:type="dxa"/>
            <w:tcBorders>
              <w:top w:val="nil"/>
              <w:left w:val="nil"/>
              <w:bottom w:val="nil"/>
              <w:right w:val="nil"/>
            </w:tcBorders>
          </w:tcPr>
          <w:p w14:paraId="595E5ED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1B44DC3" w14:textId="35B11077" w:rsidR="00E6589C" w:rsidRPr="00883ACD" w:rsidRDefault="00E6589C" w:rsidP="00E6589C">
            <w:pPr>
              <w:jc w:val="center"/>
              <w:rPr>
                <w:rFonts w:ascii="Times New Roman" w:hAnsi="Times New Roman"/>
              </w:rPr>
            </w:pPr>
            <w:r w:rsidRPr="00883ACD">
              <w:rPr>
                <w:rFonts w:ascii="Times New Roman" w:hAnsi="Times New Roman"/>
              </w:rPr>
              <w:t>50.06</w:t>
            </w:r>
          </w:p>
        </w:tc>
        <w:tc>
          <w:tcPr>
            <w:tcW w:w="900" w:type="dxa"/>
            <w:tcBorders>
              <w:top w:val="nil"/>
              <w:left w:val="nil"/>
              <w:bottom w:val="nil"/>
              <w:right w:val="nil"/>
            </w:tcBorders>
          </w:tcPr>
          <w:p w14:paraId="1D17EEAF" w14:textId="64D16B70" w:rsidR="00E6589C" w:rsidRPr="00883ACD" w:rsidRDefault="00E6589C" w:rsidP="00E6589C">
            <w:pPr>
              <w:jc w:val="center"/>
              <w:rPr>
                <w:rFonts w:ascii="Times New Roman" w:hAnsi="Times New Roman"/>
              </w:rPr>
            </w:pPr>
            <w:r w:rsidRPr="00883ACD">
              <w:rPr>
                <w:rFonts w:ascii="Times New Roman" w:hAnsi="Times New Roman"/>
              </w:rPr>
              <w:t>6.73</w:t>
            </w:r>
          </w:p>
        </w:tc>
        <w:tc>
          <w:tcPr>
            <w:tcW w:w="1110" w:type="dxa"/>
            <w:tcBorders>
              <w:top w:val="nil"/>
              <w:left w:val="nil"/>
              <w:bottom w:val="nil"/>
              <w:right w:val="nil"/>
            </w:tcBorders>
          </w:tcPr>
          <w:p w14:paraId="3A2C75EF" w14:textId="51138918" w:rsidR="00E6589C" w:rsidRPr="00883ACD" w:rsidRDefault="00E6589C" w:rsidP="00E6589C">
            <w:pPr>
              <w:jc w:val="center"/>
              <w:rPr>
                <w:rFonts w:ascii="Times New Roman" w:hAnsi="Times New Roman"/>
              </w:rPr>
            </w:pPr>
            <w:r w:rsidRPr="00883ACD">
              <w:rPr>
                <w:rFonts w:ascii="Times New Roman" w:hAnsi="Times New Roman"/>
              </w:rPr>
              <w:t>0.35</w:t>
            </w:r>
          </w:p>
        </w:tc>
        <w:tc>
          <w:tcPr>
            <w:tcW w:w="1110" w:type="dxa"/>
            <w:tcBorders>
              <w:top w:val="nil"/>
              <w:left w:val="nil"/>
              <w:bottom w:val="nil"/>
              <w:right w:val="nil"/>
            </w:tcBorders>
          </w:tcPr>
          <w:p w14:paraId="56B51ACE" w14:textId="757F3CA6"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7CD22786" w14:textId="77777777" w:rsidR="00E6589C" w:rsidRPr="00883ACD" w:rsidRDefault="00E6589C" w:rsidP="00E6589C">
            <w:pPr>
              <w:jc w:val="center"/>
              <w:rPr>
                <w:rFonts w:ascii="Times New Roman" w:hAnsi="Times New Roman"/>
              </w:rPr>
            </w:pPr>
          </w:p>
        </w:tc>
      </w:tr>
      <w:tr w:rsidR="00883ACD" w:rsidRPr="00883ACD" w14:paraId="04DFDDFE" w14:textId="77777777" w:rsidTr="00EE0CD5">
        <w:tc>
          <w:tcPr>
            <w:tcW w:w="1260" w:type="dxa"/>
            <w:tcBorders>
              <w:top w:val="nil"/>
              <w:left w:val="nil"/>
              <w:bottom w:val="nil"/>
              <w:right w:val="nil"/>
            </w:tcBorders>
          </w:tcPr>
          <w:p w14:paraId="182007C0"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304197E2" w14:textId="03460A3E" w:rsidR="00E6589C" w:rsidRPr="00883ACD" w:rsidRDefault="00E6589C" w:rsidP="00E6589C">
            <w:pPr>
              <w:spacing w:after="120"/>
              <w:jc w:val="center"/>
              <w:rPr>
                <w:rFonts w:ascii="Times New Roman" w:hAnsi="Times New Roman"/>
              </w:rPr>
            </w:pPr>
            <w:r w:rsidRPr="00883ACD">
              <w:rPr>
                <w:rFonts w:ascii="Times New Roman" w:hAnsi="Times New Roman"/>
              </w:rPr>
              <w:t>25.11</w:t>
            </w:r>
          </w:p>
        </w:tc>
        <w:tc>
          <w:tcPr>
            <w:tcW w:w="900" w:type="dxa"/>
            <w:tcBorders>
              <w:top w:val="nil"/>
              <w:left w:val="nil"/>
              <w:bottom w:val="nil"/>
              <w:right w:val="nil"/>
            </w:tcBorders>
          </w:tcPr>
          <w:p w14:paraId="5F6C7FC2" w14:textId="3103ADDD" w:rsidR="00E6589C" w:rsidRPr="00883ACD" w:rsidRDefault="00E6589C" w:rsidP="00E6589C">
            <w:pPr>
              <w:spacing w:after="120"/>
              <w:jc w:val="center"/>
              <w:rPr>
                <w:rFonts w:ascii="Times New Roman" w:hAnsi="Times New Roman"/>
              </w:rPr>
            </w:pPr>
            <w:r w:rsidRPr="00883ACD">
              <w:rPr>
                <w:rFonts w:ascii="Times New Roman" w:hAnsi="Times New Roman"/>
              </w:rPr>
              <w:t>7.49</w:t>
            </w:r>
          </w:p>
        </w:tc>
        <w:tc>
          <w:tcPr>
            <w:tcW w:w="1110" w:type="dxa"/>
            <w:tcBorders>
              <w:top w:val="nil"/>
              <w:left w:val="nil"/>
              <w:bottom w:val="nil"/>
              <w:right w:val="nil"/>
            </w:tcBorders>
          </w:tcPr>
          <w:p w14:paraId="606E1A54" w14:textId="7531B9BF" w:rsidR="00E6589C" w:rsidRPr="00883ACD" w:rsidRDefault="00E6589C" w:rsidP="00E6589C">
            <w:pPr>
              <w:spacing w:after="120"/>
              <w:jc w:val="center"/>
              <w:rPr>
                <w:rFonts w:ascii="Times New Roman" w:hAnsi="Times New Roman"/>
              </w:rPr>
            </w:pPr>
            <w:r w:rsidRPr="00883ACD">
              <w:rPr>
                <w:rFonts w:ascii="Times New Roman" w:hAnsi="Times New Roman"/>
              </w:rPr>
              <w:t>1.36*</w:t>
            </w:r>
          </w:p>
        </w:tc>
        <w:tc>
          <w:tcPr>
            <w:tcW w:w="1110" w:type="dxa"/>
            <w:tcBorders>
              <w:top w:val="nil"/>
              <w:left w:val="nil"/>
              <w:bottom w:val="nil"/>
              <w:right w:val="nil"/>
            </w:tcBorders>
          </w:tcPr>
          <w:p w14:paraId="7AF4F515" w14:textId="0FAFC9A7" w:rsidR="00E6589C" w:rsidRPr="00883ACD" w:rsidRDefault="00E6589C" w:rsidP="00E6589C">
            <w:pPr>
              <w:spacing w:after="120"/>
              <w:jc w:val="center"/>
              <w:rPr>
                <w:rFonts w:ascii="Times New Roman" w:hAnsi="Times New Roman"/>
              </w:rPr>
            </w:pPr>
            <w:r w:rsidRPr="00883ACD">
              <w:rPr>
                <w:rFonts w:ascii="Times New Roman" w:hAnsi="Times New Roman"/>
              </w:rPr>
              <w:t>0.22</w:t>
            </w:r>
          </w:p>
        </w:tc>
        <w:tc>
          <w:tcPr>
            <w:tcW w:w="1110" w:type="dxa"/>
            <w:tcBorders>
              <w:top w:val="nil"/>
              <w:left w:val="nil"/>
              <w:bottom w:val="nil"/>
              <w:right w:val="nil"/>
            </w:tcBorders>
          </w:tcPr>
          <w:p w14:paraId="226B2E67" w14:textId="65D7C97B"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3B4B57A7" w14:textId="77777777" w:rsidTr="00EE0CD5">
        <w:tc>
          <w:tcPr>
            <w:tcW w:w="1260" w:type="dxa"/>
            <w:tcBorders>
              <w:top w:val="nil"/>
              <w:left w:val="nil"/>
              <w:bottom w:val="nil"/>
              <w:right w:val="nil"/>
            </w:tcBorders>
          </w:tcPr>
          <w:p w14:paraId="2C68B2B8"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883ACD" w:rsidRDefault="00E6589C" w:rsidP="00E6589C">
            <w:pPr>
              <w:rPr>
                <w:rFonts w:ascii="Times New Roman" w:hAnsi="Times New Roman"/>
              </w:rPr>
            </w:pPr>
            <w:r w:rsidRPr="00883ACD">
              <w:rPr>
                <w:rFonts w:ascii="Times New Roman" w:hAnsi="Times New Roman"/>
              </w:rPr>
              <w:t>Vowel</w:t>
            </w:r>
          </w:p>
        </w:tc>
        <w:tc>
          <w:tcPr>
            <w:tcW w:w="1440" w:type="dxa"/>
            <w:tcBorders>
              <w:top w:val="nil"/>
              <w:left w:val="nil"/>
              <w:bottom w:val="nil"/>
              <w:right w:val="nil"/>
            </w:tcBorders>
          </w:tcPr>
          <w:p w14:paraId="6F25F8A2" w14:textId="2A0CC3DD"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EC0564A" w14:textId="46C2AFBB" w:rsidR="00E6589C" w:rsidRPr="00883ACD" w:rsidRDefault="00E6589C" w:rsidP="00E6589C">
            <w:pPr>
              <w:jc w:val="center"/>
              <w:rPr>
                <w:rFonts w:ascii="Times New Roman" w:hAnsi="Times New Roman"/>
              </w:rPr>
            </w:pPr>
            <w:r w:rsidRPr="00883ACD">
              <w:rPr>
                <w:rFonts w:ascii="Times New Roman" w:hAnsi="Times New Roman"/>
              </w:rPr>
              <w:t>39.19</w:t>
            </w:r>
          </w:p>
        </w:tc>
        <w:tc>
          <w:tcPr>
            <w:tcW w:w="900" w:type="dxa"/>
            <w:tcBorders>
              <w:top w:val="nil"/>
              <w:left w:val="nil"/>
              <w:bottom w:val="nil"/>
              <w:right w:val="nil"/>
            </w:tcBorders>
          </w:tcPr>
          <w:p w14:paraId="53BB1D0A" w14:textId="35DC667C" w:rsidR="00E6589C" w:rsidRPr="00883ACD" w:rsidRDefault="00E6589C" w:rsidP="00E6589C">
            <w:pPr>
              <w:jc w:val="center"/>
              <w:rPr>
                <w:rFonts w:ascii="Times New Roman" w:hAnsi="Times New Roman"/>
              </w:rPr>
            </w:pPr>
            <w:r w:rsidRPr="00883ACD">
              <w:rPr>
                <w:rFonts w:ascii="Times New Roman" w:hAnsi="Times New Roman"/>
              </w:rPr>
              <w:t>6.72</w:t>
            </w:r>
          </w:p>
        </w:tc>
        <w:tc>
          <w:tcPr>
            <w:tcW w:w="1110" w:type="dxa"/>
            <w:tcBorders>
              <w:top w:val="nil"/>
              <w:left w:val="nil"/>
              <w:bottom w:val="nil"/>
              <w:right w:val="nil"/>
            </w:tcBorders>
          </w:tcPr>
          <w:p w14:paraId="4C55DF6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883ACD" w:rsidRDefault="00E6589C" w:rsidP="00E6589C">
            <w:pPr>
              <w:jc w:val="center"/>
              <w:rPr>
                <w:rFonts w:ascii="Times New Roman" w:hAnsi="Times New Roman"/>
              </w:rPr>
            </w:pPr>
          </w:p>
        </w:tc>
      </w:tr>
      <w:tr w:rsidR="00883ACD" w:rsidRPr="00883ACD" w14:paraId="2876D3DA" w14:textId="77777777" w:rsidTr="00EE0CD5">
        <w:tc>
          <w:tcPr>
            <w:tcW w:w="1260" w:type="dxa"/>
            <w:tcBorders>
              <w:top w:val="nil"/>
              <w:left w:val="nil"/>
              <w:bottom w:val="nil"/>
              <w:right w:val="nil"/>
            </w:tcBorders>
          </w:tcPr>
          <w:p w14:paraId="7F1AF16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4322D7B6" w14:textId="23ADFD64" w:rsidR="00E6589C" w:rsidRPr="00883ACD" w:rsidRDefault="00E6589C" w:rsidP="00E6589C">
            <w:pPr>
              <w:jc w:val="center"/>
              <w:rPr>
                <w:rFonts w:ascii="Times New Roman" w:hAnsi="Times New Roman"/>
              </w:rPr>
            </w:pPr>
            <w:r w:rsidRPr="00883ACD">
              <w:rPr>
                <w:rFonts w:ascii="Times New Roman" w:hAnsi="Times New Roman"/>
              </w:rPr>
              <w:t>14.13</w:t>
            </w:r>
          </w:p>
        </w:tc>
        <w:tc>
          <w:tcPr>
            <w:tcW w:w="900" w:type="dxa"/>
            <w:tcBorders>
              <w:top w:val="nil"/>
              <w:left w:val="nil"/>
              <w:bottom w:val="nil"/>
              <w:right w:val="nil"/>
            </w:tcBorders>
          </w:tcPr>
          <w:p w14:paraId="2ABA4C0B" w14:textId="64DEA10B" w:rsidR="00E6589C" w:rsidRPr="00883ACD" w:rsidRDefault="00E6589C" w:rsidP="00E6589C">
            <w:pPr>
              <w:jc w:val="center"/>
              <w:rPr>
                <w:rFonts w:ascii="Times New Roman" w:hAnsi="Times New Roman"/>
              </w:rPr>
            </w:pPr>
            <w:r w:rsidRPr="00883ACD">
              <w:rPr>
                <w:rFonts w:ascii="Times New Roman" w:hAnsi="Times New Roman"/>
              </w:rPr>
              <w:t>5.68</w:t>
            </w:r>
          </w:p>
        </w:tc>
        <w:tc>
          <w:tcPr>
            <w:tcW w:w="1110" w:type="dxa"/>
            <w:tcBorders>
              <w:top w:val="nil"/>
              <w:left w:val="nil"/>
              <w:bottom w:val="nil"/>
              <w:right w:val="nil"/>
            </w:tcBorders>
          </w:tcPr>
          <w:p w14:paraId="4803FD30" w14:textId="4BD51A48" w:rsidR="00E6589C" w:rsidRPr="00883ACD" w:rsidRDefault="00E6589C" w:rsidP="00E6589C">
            <w:pPr>
              <w:jc w:val="center"/>
              <w:rPr>
                <w:rFonts w:ascii="Times New Roman" w:hAnsi="Times New Roman"/>
              </w:rPr>
            </w:pPr>
            <w:r w:rsidRPr="00883ACD">
              <w:rPr>
                <w:rFonts w:ascii="Times New Roman" w:hAnsi="Times New Roman"/>
              </w:rPr>
              <w:t>1.20*</w:t>
            </w:r>
          </w:p>
        </w:tc>
        <w:tc>
          <w:tcPr>
            <w:tcW w:w="1110" w:type="dxa"/>
            <w:tcBorders>
              <w:top w:val="nil"/>
              <w:left w:val="nil"/>
              <w:bottom w:val="nil"/>
              <w:right w:val="nil"/>
            </w:tcBorders>
          </w:tcPr>
          <w:p w14:paraId="5C15074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883ACD" w:rsidRDefault="00E6589C" w:rsidP="00E6589C">
            <w:pPr>
              <w:jc w:val="center"/>
              <w:rPr>
                <w:rFonts w:ascii="Times New Roman" w:hAnsi="Times New Roman"/>
              </w:rPr>
            </w:pPr>
          </w:p>
        </w:tc>
      </w:tr>
      <w:tr w:rsidR="00883ACD" w:rsidRPr="00883ACD" w14:paraId="5098F4DD" w14:textId="77777777" w:rsidTr="00EE0CD5">
        <w:tc>
          <w:tcPr>
            <w:tcW w:w="1260" w:type="dxa"/>
            <w:tcBorders>
              <w:top w:val="nil"/>
              <w:left w:val="nil"/>
              <w:bottom w:val="nil"/>
              <w:right w:val="nil"/>
            </w:tcBorders>
          </w:tcPr>
          <w:p w14:paraId="5EADCFF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AB134CC" w14:textId="0EE43CE3" w:rsidR="00E6589C" w:rsidRPr="00883ACD" w:rsidRDefault="00E6589C" w:rsidP="00E6589C">
            <w:pPr>
              <w:jc w:val="center"/>
              <w:rPr>
                <w:rFonts w:ascii="Times New Roman" w:hAnsi="Times New Roman"/>
              </w:rPr>
            </w:pPr>
            <w:r w:rsidRPr="00883ACD">
              <w:rPr>
                <w:rFonts w:ascii="Times New Roman" w:hAnsi="Times New Roman"/>
              </w:rPr>
              <w:t>29.83</w:t>
            </w:r>
          </w:p>
        </w:tc>
        <w:tc>
          <w:tcPr>
            <w:tcW w:w="900" w:type="dxa"/>
            <w:tcBorders>
              <w:top w:val="nil"/>
              <w:left w:val="nil"/>
              <w:bottom w:val="nil"/>
              <w:right w:val="nil"/>
            </w:tcBorders>
          </w:tcPr>
          <w:p w14:paraId="2B436A1A" w14:textId="65007780" w:rsidR="00E6589C" w:rsidRPr="00883ACD" w:rsidRDefault="00E6589C" w:rsidP="00E6589C">
            <w:pPr>
              <w:jc w:val="center"/>
              <w:rPr>
                <w:rFonts w:ascii="Times New Roman" w:hAnsi="Times New Roman"/>
              </w:rPr>
            </w:pPr>
            <w:r w:rsidRPr="00883ACD">
              <w:rPr>
                <w:rFonts w:ascii="Times New Roman" w:hAnsi="Times New Roman"/>
              </w:rPr>
              <w:t>6.37</w:t>
            </w:r>
          </w:p>
        </w:tc>
        <w:tc>
          <w:tcPr>
            <w:tcW w:w="1110" w:type="dxa"/>
            <w:tcBorders>
              <w:top w:val="nil"/>
              <w:left w:val="nil"/>
              <w:bottom w:val="nil"/>
              <w:right w:val="nil"/>
            </w:tcBorders>
          </w:tcPr>
          <w:p w14:paraId="544A21D0" w14:textId="5DF55BB0" w:rsidR="00E6589C" w:rsidRPr="00883ACD" w:rsidRDefault="00E6589C" w:rsidP="00E6589C">
            <w:pPr>
              <w:jc w:val="center"/>
              <w:rPr>
                <w:rFonts w:ascii="Times New Roman" w:hAnsi="Times New Roman"/>
              </w:rPr>
            </w:pPr>
            <w:r w:rsidRPr="00883ACD">
              <w:rPr>
                <w:rFonts w:ascii="Times New Roman" w:hAnsi="Times New Roman"/>
              </w:rPr>
              <w:t>0.42</w:t>
            </w:r>
          </w:p>
        </w:tc>
        <w:tc>
          <w:tcPr>
            <w:tcW w:w="1110" w:type="dxa"/>
            <w:tcBorders>
              <w:top w:val="nil"/>
              <w:left w:val="nil"/>
              <w:bottom w:val="nil"/>
              <w:right w:val="nil"/>
            </w:tcBorders>
          </w:tcPr>
          <w:p w14:paraId="3B001582" w14:textId="28CB6840"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0D45FA1D" w14:textId="77777777" w:rsidR="00E6589C" w:rsidRPr="00883ACD" w:rsidRDefault="00E6589C" w:rsidP="00E6589C">
            <w:pPr>
              <w:jc w:val="center"/>
              <w:rPr>
                <w:rFonts w:ascii="Times New Roman" w:hAnsi="Times New Roman"/>
              </w:rPr>
            </w:pPr>
          </w:p>
        </w:tc>
      </w:tr>
      <w:tr w:rsidR="00883ACD" w:rsidRPr="00883ACD" w14:paraId="16995786" w14:textId="77777777" w:rsidTr="00EE0CD5">
        <w:tc>
          <w:tcPr>
            <w:tcW w:w="1260" w:type="dxa"/>
            <w:tcBorders>
              <w:top w:val="nil"/>
              <w:left w:val="nil"/>
              <w:bottom w:val="nil"/>
              <w:right w:val="nil"/>
            </w:tcBorders>
          </w:tcPr>
          <w:p w14:paraId="25FF7D85"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49CEAD63" w14:textId="3359A407" w:rsidR="00E6589C" w:rsidRPr="00883ACD" w:rsidRDefault="00E6589C" w:rsidP="00E6589C">
            <w:pPr>
              <w:spacing w:after="120"/>
              <w:jc w:val="center"/>
              <w:rPr>
                <w:rFonts w:ascii="Times New Roman" w:hAnsi="Times New Roman"/>
              </w:rPr>
            </w:pPr>
            <w:r w:rsidRPr="00883ACD">
              <w:rPr>
                <w:rFonts w:ascii="Times New Roman" w:hAnsi="Times New Roman"/>
              </w:rPr>
              <w:t>9.59</w:t>
            </w:r>
          </w:p>
        </w:tc>
        <w:tc>
          <w:tcPr>
            <w:tcW w:w="900" w:type="dxa"/>
            <w:tcBorders>
              <w:top w:val="nil"/>
              <w:left w:val="nil"/>
              <w:bottom w:val="nil"/>
              <w:right w:val="nil"/>
            </w:tcBorders>
          </w:tcPr>
          <w:p w14:paraId="18DE982B" w14:textId="10F6718B" w:rsidR="00E6589C" w:rsidRPr="00883ACD" w:rsidRDefault="00E6589C" w:rsidP="00E6589C">
            <w:pPr>
              <w:spacing w:after="120"/>
              <w:jc w:val="center"/>
              <w:rPr>
                <w:rFonts w:ascii="Times New Roman" w:hAnsi="Times New Roman"/>
              </w:rPr>
            </w:pPr>
            <w:r w:rsidRPr="00883ACD">
              <w:rPr>
                <w:rFonts w:ascii="Times New Roman" w:hAnsi="Times New Roman"/>
              </w:rPr>
              <w:t>5.47</w:t>
            </w:r>
          </w:p>
        </w:tc>
        <w:tc>
          <w:tcPr>
            <w:tcW w:w="1110" w:type="dxa"/>
            <w:tcBorders>
              <w:top w:val="nil"/>
              <w:left w:val="nil"/>
              <w:bottom w:val="nil"/>
              <w:right w:val="nil"/>
            </w:tcBorders>
          </w:tcPr>
          <w:p w14:paraId="2E805DFF" w14:textId="596EA288" w:rsidR="00E6589C" w:rsidRPr="00883ACD" w:rsidRDefault="00E6589C" w:rsidP="00E6589C">
            <w:pPr>
              <w:spacing w:after="120"/>
              <w:jc w:val="center"/>
              <w:rPr>
                <w:rFonts w:ascii="Times New Roman" w:hAnsi="Times New Roman"/>
              </w:rPr>
            </w:pPr>
            <w:r w:rsidRPr="00883ACD">
              <w:rPr>
                <w:rFonts w:ascii="Times New Roman" w:hAnsi="Times New Roman"/>
              </w:rPr>
              <w:t>1.44*</w:t>
            </w:r>
          </w:p>
        </w:tc>
        <w:tc>
          <w:tcPr>
            <w:tcW w:w="1110" w:type="dxa"/>
            <w:tcBorders>
              <w:top w:val="nil"/>
              <w:left w:val="nil"/>
              <w:bottom w:val="nil"/>
              <w:right w:val="nil"/>
            </w:tcBorders>
          </w:tcPr>
          <w:p w14:paraId="0DA2D835" w14:textId="045E2EBA" w:rsidR="00E6589C" w:rsidRPr="00883ACD" w:rsidRDefault="00E6589C" w:rsidP="00E6589C">
            <w:pPr>
              <w:spacing w:after="120"/>
              <w:jc w:val="center"/>
              <w:rPr>
                <w:rFonts w:ascii="Times New Roman" w:hAnsi="Times New Roman"/>
              </w:rPr>
            </w:pPr>
            <w:r w:rsidRPr="00883ACD">
              <w:rPr>
                <w:rFonts w:ascii="Times New Roman" w:hAnsi="Times New Roman"/>
              </w:rPr>
              <w:t>0.24</w:t>
            </w:r>
          </w:p>
        </w:tc>
        <w:tc>
          <w:tcPr>
            <w:tcW w:w="1110" w:type="dxa"/>
            <w:tcBorders>
              <w:top w:val="nil"/>
              <w:left w:val="nil"/>
              <w:bottom w:val="nil"/>
              <w:right w:val="nil"/>
            </w:tcBorders>
          </w:tcPr>
          <w:p w14:paraId="3B4D1131" w14:textId="2C333797"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2AA6FA8D" w14:textId="77777777" w:rsidTr="00EE0CD5">
        <w:tc>
          <w:tcPr>
            <w:tcW w:w="1260" w:type="dxa"/>
            <w:tcBorders>
              <w:top w:val="nil"/>
              <w:left w:val="nil"/>
              <w:bottom w:val="nil"/>
              <w:right w:val="nil"/>
            </w:tcBorders>
          </w:tcPr>
          <w:p w14:paraId="2BFF04E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883ACD" w:rsidRDefault="00E6589C" w:rsidP="00E6589C">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65FB16F1" w14:textId="47002267"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AC03A0" w14:textId="6B34B4A3" w:rsidR="00E6589C" w:rsidRPr="00883ACD" w:rsidRDefault="00E6589C" w:rsidP="00E6589C">
            <w:pPr>
              <w:jc w:val="center"/>
              <w:rPr>
                <w:rFonts w:ascii="Times New Roman" w:hAnsi="Times New Roman"/>
              </w:rPr>
            </w:pPr>
            <w:r w:rsidRPr="00883ACD">
              <w:rPr>
                <w:rFonts w:ascii="Times New Roman" w:hAnsi="Times New Roman"/>
              </w:rPr>
              <w:t>48.06</w:t>
            </w:r>
          </w:p>
        </w:tc>
        <w:tc>
          <w:tcPr>
            <w:tcW w:w="900" w:type="dxa"/>
            <w:tcBorders>
              <w:top w:val="nil"/>
              <w:left w:val="nil"/>
              <w:bottom w:val="nil"/>
              <w:right w:val="nil"/>
            </w:tcBorders>
          </w:tcPr>
          <w:p w14:paraId="1E13F66E" w14:textId="6002CEA5" w:rsidR="00E6589C" w:rsidRPr="00883ACD" w:rsidRDefault="00E6589C" w:rsidP="00E6589C">
            <w:pPr>
              <w:jc w:val="center"/>
              <w:rPr>
                <w:rFonts w:ascii="Times New Roman" w:hAnsi="Times New Roman"/>
              </w:rPr>
            </w:pPr>
            <w:r w:rsidRPr="00883ACD">
              <w:rPr>
                <w:rFonts w:ascii="Times New Roman" w:hAnsi="Times New Roman"/>
              </w:rPr>
              <w:t>4.63</w:t>
            </w:r>
          </w:p>
        </w:tc>
        <w:tc>
          <w:tcPr>
            <w:tcW w:w="1110" w:type="dxa"/>
            <w:tcBorders>
              <w:top w:val="nil"/>
              <w:left w:val="nil"/>
              <w:bottom w:val="nil"/>
              <w:right w:val="nil"/>
            </w:tcBorders>
          </w:tcPr>
          <w:p w14:paraId="7EE1A39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883ACD" w:rsidRDefault="00E6589C" w:rsidP="00E6589C">
            <w:pPr>
              <w:jc w:val="center"/>
              <w:rPr>
                <w:rFonts w:ascii="Times New Roman" w:hAnsi="Times New Roman"/>
              </w:rPr>
            </w:pPr>
          </w:p>
        </w:tc>
      </w:tr>
      <w:tr w:rsidR="00883ACD" w:rsidRPr="00883ACD" w14:paraId="72B7002C" w14:textId="77777777" w:rsidTr="00EE0CD5">
        <w:tc>
          <w:tcPr>
            <w:tcW w:w="1260" w:type="dxa"/>
            <w:tcBorders>
              <w:top w:val="nil"/>
              <w:left w:val="nil"/>
              <w:bottom w:val="nil"/>
              <w:right w:val="nil"/>
            </w:tcBorders>
          </w:tcPr>
          <w:p w14:paraId="20A45BEE"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075E4AD" w14:textId="06575C6D" w:rsidR="00E6589C" w:rsidRPr="00883ACD" w:rsidRDefault="00E6589C" w:rsidP="00E6589C">
            <w:pPr>
              <w:jc w:val="center"/>
              <w:rPr>
                <w:rFonts w:ascii="Times New Roman" w:hAnsi="Times New Roman"/>
              </w:rPr>
            </w:pPr>
            <w:r w:rsidRPr="00883ACD">
              <w:rPr>
                <w:rFonts w:ascii="Times New Roman" w:hAnsi="Times New Roman"/>
              </w:rPr>
              <w:t>17.13</w:t>
            </w:r>
          </w:p>
        </w:tc>
        <w:tc>
          <w:tcPr>
            <w:tcW w:w="900" w:type="dxa"/>
            <w:tcBorders>
              <w:top w:val="nil"/>
              <w:left w:val="nil"/>
              <w:bottom w:val="nil"/>
              <w:right w:val="nil"/>
            </w:tcBorders>
          </w:tcPr>
          <w:p w14:paraId="25D2B643" w14:textId="6081815C" w:rsidR="00E6589C" w:rsidRPr="00883ACD" w:rsidRDefault="00E6589C" w:rsidP="00E6589C">
            <w:pPr>
              <w:jc w:val="center"/>
              <w:rPr>
                <w:rFonts w:ascii="Times New Roman" w:hAnsi="Times New Roman"/>
              </w:rPr>
            </w:pPr>
            <w:r w:rsidRPr="00883ACD">
              <w:rPr>
                <w:rFonts w:ascii="Times New Roman" w:hAnsi="Times New Roman"/>
              </w:rPr>
              <w:t>3.45</w:t>
            </w:r>
          </w:p>
        </w:tc>
        <w:tc>
          <w:tcPr>
            <w:tcW w:w="1110" w:type="dxa"/>
            <w:tcBorders>
              <w:top w:val="nil"/>
              <w:left w:val="nil"/>
              <w:bottom w:val="nil"/>
              <w:right w:val="nil"/>
            </w:tcBorders>
          </w:tcPr>
          <w:p w14:paraId="1FA6F405" w14:textId="634C965D" w:rsidR="00E6589C" w:rsidRPr="00883ACD" w:rsidRDefault="00E6589C" w:rsidP="00E6589C">
            <w:pPr>
              <w:jc w:val="center"/>
              <w:rPr>
                <w:rFonts w:ascii="Times New Roman" w:hAnsi="Times New Roman"/>
              </w:rPr>
            </w:pPr>
            <w:r w:rsidRPr="00883ACD">
              <w:rPr>
                <w:rFonts w:ascii="Times New Roman" w:hAnsi="Times New Roman"/>
              </w:rPr>
              <w:t>2.34*</w:t>
            </w:r>
          </w:p>
        </w:tc>
        <w:tc>
          <w:tcPr>
            <w:tcW w:w="1110" w:type="dxa"/>
            <w:tcBorders>
              <w:top w:val="nil"/>
              <w:left w:val="nil"/>
              <w:bottom w:val="nil"/>
              <w:right w:val="nil"/>
            </w:tcBorders>
          </w:tcPr>
          <w:p w14:paraId="62EC28D3"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883ACD" w:rsidRDefault="00E6589C" w:rsidP="00E6589C">
            <w:pPr>
              <w:jc w:val="center"/>
              <w:rPr>
                <w:rFonts w:ascii="Times New Roman" w:hAnsi="Times New Roman"/>
              </w:rPr>
            </w:pPr>
          </w:p>
        </w:tc>
      </w:tr>
      <w:tr w:rsidR="00883ACD" w:rsidRPr="00883ACD" w14:paraId="67B96359" w14:textId="77777777" w:rsidTr="00E6589C">
        <w:tc>
          <w:tcPr>
            <w:tcW w:w="1260" w:type="dxa"/>
            <w:tcBorders>
              <w:top w:val="nil"/>
              <w:left w:val="nil"/>
              <w:bottom w:val="nil"/>
              <w:right w:val="nil"/>
            </w:tcBorders>
          </w:tcPr>
          <w:p w14:paraId="090A5DC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6BB883C" w14:textId="038A6715" w:rsidR="00E6589C" w:rsidRPr="00883ACD" w:rsidRDefault="00E6589C" w:rsidP="00E6589C">
            <w:pPr>
              <w:jc w:val="center"/>
              <w:rPr>
                <w:rFonts w:ascii="Times New Roman" w:hAnsi="Times New Roman"/>
              </w:rPr>
            </w:pPr>
            <w:r w:rsidRPr="00883ACD">
              <w:rPr>
                <w:rFonts w:ascii="Times New Roman" w:hAnsi="Times New Roman"/>
              </w:rPr>
              <w:t>38.13</w:t>
            </w:r>
          </w:p>
        </w:tc>
        <w:tc>
          <w:tcPr>
            <w:tcW w:w="900" w:type="dxa"/>
            <w:tcBorders>
              <w:top w:val="nil"/>
              <w:left w:val="nil"/>
              <w:bottom w:val="nil"/>
              <w:right w:val="nil"/>
            </w:tcBorders>
          </w:tcPr>
          <w:p w14:paraId="73665AC2" w14:textId="6FA138F0" w:rsidR="00E6589C" w:rsidRPr="00883ACD" w:rsidRDefault="00E6589C" w:rsidP="00E6589C">
            <w:pPr>
              <w:jc w:val="center"/>
              <w:rPr>
                <w:rFonts w:ascii="Times New Roman" w:hAnsi="Times New Roman"/>
              </w:rPr>
            </w:pPr>
            <w:r w:rsidRPr="00883ACD">
              <w:rPr>
                <w:rFonts w:ascii="Times New Roman" w:hAnsi="Times New Roman"/>
              </w:rPr>
              <w:t>4.65</w:t>
            </w:r>
          </w:p>
        </w:tc>
        <w:tc>
          <w:tcPr>
            <w:tcW w:w="1110" w:type="dxa"/>
            <w:tcBorders>
              <w:top w:val="nil"/>
              <w:left w:val="nil"/>
              <w:bottom w:val="nil"/>
              <w:right w:val="nil"/>
            </w:tcBorders>
          </w:tcPr>
          <w:p w14:paraId="38B4B312" w14:textId="171244C1" w:rsidR="00E6589C" w:rsidRPr="00883ACD" w:rsidRDefault="00E6589C" w:rsidP="00E6589C">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7469747" w14:textId="32E45371" w:rsidR="00E6589C" w:rsidRPr="00883ACD" w:rsidRDefault="00E6589C" w:rsidP="00E6589C">
            <w:pPr>
              <w:jc w:val="center"/>
              <w:rPr>
                <w:rFonts w:ascii="Times New Roman" w:hAnsi="Times New Roman"/>
              </w:rPr>
            </w:pPr>
            <w:r w:rsidRPr="00883ACD">
              <w:rPr>
                <w:rFonts w:ascii="Times New Roman" w:hAnsi="Times New Roman"/>
              </w:rPr>
              <w:t>1.59*</w:t>
            </w:r>
          </w:p>
        </w:tc>
        <w:tc>
          <w:tcPr>
            <w:tcW w:w="1110" w:type="dxa"/>
            <w:tcBorders>
              <w:top w:val="nil"/>
              <w:left w:val="nil"/>
              <w:bottom w:val="nil"/>
              <w:right w:val="nil"/>
            </w:tcBorders>
          </w:tcPr>
          <w:p w14:paraId="3A263B30" w14:textId="77777777" w:rsidR="00E6589C" w:rsidRPr="00883ACD" w:rsidRDefault="00E6589C" w:rsidP="00E6589C">
            <w:pPr>
              <w:jc w:val="center"/>
              <w:rPr>
                <w:rFonts w:ascii="Times New Roman" w:hAnsi="Times New Roman"/>
              </w:rPr>
            </w:pPr>
          </w:p>
        </w:tc>
      </w:tr>
      <w:tr w:rsidR="00883ACD" w:rsidRPr="00883ACD" w14:paraId="6EFB4DC4" w14:textId="77777777" w:rsidTr="00E6589C">
        <w:tc>
          <w:tcPr>
            <w:tcW w:w="1260" w:type="dxa"/>
            <w:tcBorders>
              <w:top w:val="nil"/>
              <w:left w:val="nil"/>
              <w:bottom w:val="single" w:sz="4" w:space="0" w:color="auto"/>
              <w:right w:val="nil"/>
            </w:tcBorders>
          </w:tcPr>
          <w:p w14:paraId="3459D47B" w14:textId="77777777" w:rsidR="00E6589C" w:rsidRPr="00883ACD"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883ACD"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883ACD" w:rsidRDefault="00E6589C" w:rsidP="00E6589C">
            <w:pPr>
              <w:spacing w:after="120"/>
              <w:jc w:val="center"/>
              <w:rPr>
                <w:rFonts w:ascii="Times New Roman" w:hAnsi="Times New Roman"/>
              </w:rPr>
            </w:pPr>
            <w:r w:rsidRPr="00883ACD">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883ACD" w:rsidRDefault="00E6589C" w:rsidP="00E6589C">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883ACD" w:rsidRDefault="00E6589C" w:rsidP="00E6589C">
            <w:pPr>
              <w:spacing w:after="120"/>
              <w:jc w:val="center"/>
              <w:rPr>
                <w:rFonts w:ascii="Times New Roman" w:hAnsi="Times New Roman"/>
              </w:rPr>
            </w:pPr>
            <w:r w:rsidRPr="00883ACD">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883ACD" w:rsidRDefault="00E6589C" w:rsidP="00E6589C">
            <w:pPr>
              <w:spacing w:after="120"/>
              <w:jc w:val="center"/>
              <w:rPr>
                <w:rFonts w:ascii="Times New Roman" w:hAnsi="Times New Roman"/>
              </w:rPr>
            </w:pPr>
            <w:r w:rsidRPr="00883ACD">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883ACD" w:rsidRDefault="00E6589C" w:rsidP="00E6589C">
            <w:pPr>
              <w:spacing w:after="120"/>
              <w:jc w:val="center"/>
              <w:rPr>
                <w:rFonts w:ascii="Times New Roman" w:hAnsi="Times New Roman"/>
              </w:rPr>
            </w:pPr>
            <w:r w:rsidRPr="00883ACD">
              <w:rPr>
                <w:rFonts w:ascii="Times New Roman" w:hAnsi="Times New Roman"/>
              </w:rPr>
              <w:t>2.26*</w:t>
            </w:r>
          </w:p>
        </w:tc>
      </w:tr>
    </w:tbl>
    <w:p w14:paraId="6885F5F0" w14:textId="178A78EA" w:rsidR="00E716E5" w:rsidRPr="00883ACD" w:rsidRDefault="00E716E5" w:rsidP="0020335F">
      <w:pPr>
        <w:spacing w:before="120" w:after="0" w:line="240" w:lineRule="auto"/>
        <w:contextualSpacing/>
        <w:rPr>
          <w:rFonts w:ascii="Times New Roman" w:hAnsi="Times New Roman" w:cs="Times New Roman"/>
        </w:rPr>
      </w:pPr>
      <w:r w:rsidRPr="00883ACD">
        <w:rPr>
          <w:rFonts w:ascii="Times New Roman" w:hAnsi="Times New Roman"/>
          <w:i/>
          <w:iCs/>
        </w:rPr>
        <w:t>Note</w:t>
      </w:r>
      <w:r w:rsidR="00A80759" w:rsidRPr="00883ACD">
        <w:rPr>
          <w:rFonts w:ascii="Times New Roman" w:hAnsi="Times New Roman"/>
          <w:i/>
          <w:iCs/>
        </w:rPr>
        <w:t>.</w:t>
      </w:r>
      <w:r w:rsidR="00DC463C" w:rsidRPr="00883ACD">
        <w:rPr>
          <w:rFonts w:ascii="Times New Roman" w:hAnsi="Times New Roman"/>
        </w:rPr>
        <w:t xml:space="preserve"> </w:t>
      </w:r>
      <w:r w:rsidRPr="00883ACD">
        <w:rPr>
          <w:rFonts w:ascii="Times New Roman" w:hAnsi="Times New Roman" w:cs="Times New Roman"/>
        </w:rPr>
        <w:t xml:space="preserve">The three 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p>
    <w:p w14:paraId="0FDDE609" w14:textId="0B3D0FE9" w:rsidR="00F71DDD" w:rsidRPr="00883ACD" w:rsidRDefault="00F71DDD" w:rsidP="0020335F">
      <w:pPr>
        <w:spacing w:line="240" w:lineRule="auto"/>
        <w:rPr>
          <w:rFonts w:ascii="Times New Roman" w:hAnsi="Times New Roman" w:cs="Times New Roman"/>
        </w:rPr>
      </w:pPr>
    </w:p>
    <w:p w14:paraId="0FC9EF36" w14:textId="009644B4" w:rsidR="00A401D9" w:rsidRPr="00883ACD" w:rsidRDefault="00A401D9">
      <w:pPr>
        <w:rPr>
          <w:rFonts w:ascii="Times New Roman" w:hAnsi="Times New Roman" w:cs="Times New Roman"/>
        </w:rPr>
      </w:pPr>
      <w:r w:rsidRPr="00883ACD">
        <w:rPr>
          <w:rFonts w:ascii="Times New Roman" w:hAnsi="Times New Roman" w:cs="Times New Roman"/>
        </w:rPr>
        <w:br w:type="page"/>
      </w:r>
    </w:p>
    <w:p w14:paraId="1FD6576D" w14:textId="7D16AAB4" w:rsidR="00CC11AF" w:rsidRPr="00883ACD" w:rsidRDefault="00A401D9" w:rsidP="00A401D9">
      <w:pPr>
        <w:rPr>
          <w:rFonts w:ascii="Times New Roman" w:hAnsi="Times New Roman" w:cs="Times New Roman"/>
          <w:sz w:val="24"/>
          <w:szCs w:val="24"/>
        </w:rPr>
      </w:pPr>
      <w:r w:rsidRPr="00883ACD">
        <w:rPr>
          <w:rFonts w:ascii="Times New Roman" w:hAnsi="Times New Roman" w:cs="Times New Roman"/>
          <w:sz w:val="24"/>
          <w:szCs w:val="24"/>
        </w:rPr>
        <w:lastRenderedPageBreak/>
        <w:t>T</w:t>
      </w:r>
      <w:r w:rsidR="00723A1F" w:rsidRPr="00883ACD">
        <w:rPr>
          <w:rFonts w:ascii="Times New Roman" w:hAnsi="Times New Roman" w:cs="Times New Roman"/>
          <w:sz w:val="24"/>
          <w:szCs w:val="24"/>
        </w:rPr>
        <w:t>able</w:t>
      </w:r>
      <w:r w:rsidRPr="00883ACD">
        <w:rPr>
          <w:rFonts w:ascii="Times New Roman" w:hAnsi="Times New Roman" w:cs="Times New Roman"/>
          <w:sz w:val="24"/>
          <w:szCs w:val="24"/>
        </w:rPr>
        <w:t xml:space="preserve"> A5</w:t>
      </w:r>
    </w:p>
    <w:p w14:paraId="25680414" w14:textId="07372928" w:rsidR="00811BAF" w:rsidRPr="00883ACD" w:rsidRDefault="00811BAF" w:rsidP="00A401D9">
      <w:pPr>
        <w:rPr>
          <w:rFonts w:ascii="Times New Roman" w:hAnsi="Times New Roman" w:cs="Times New Roman"/>
          <w:i/>
          <w:iCs/>
          <w:sz w:val="24"/>
          <w:szCs w:val="24"/>
        </w:rPr>
      </w:pPr>
      <w:r w:rsidRPr="00883ACD">
        <w:rPr>
          <w:rFonts w:ascii="Times New Roman" w:hAnsi="Times New Roman" w:cs="Times New Roman"/>
          <w:i/>
          <w:iCs/>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76BD5A93" w14:textId="77777777" w:rsidTr="00811BAF">
        <w:tc>
          <w:tcPr>
            <w:tcW w:w="1870" w:type="dxa"/>
            <w:tcBorders>
              <w:left w:val="nil"/>
              <w:bottom w:val="single" w:sz="4" w:space="0" w:color="auto"/>
              <w:right w:val="nil"/>
            </w:tcBorders>
          </w:tcPr>
          <w:p w14:paraId="34E2F95D" w14:textId="5F399E5F"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Experiment</w:t>
            </w:r>
          </w:p>
        </w:tc>
        <w:tc>
          <w:tcPr>
            <w:tcW w:w="1870" w:type="dxa"/>
            <w:tcBorders>
              <w:left w:val="nil"/>
              <w:bottom w:val="single" w:sz="4" w:space="0" w:color="auto"/>
              <w:right w:val="nil"/>
            </w:tcBorders>
          </w:tcPr>
          <w:p w14:paraId="028524A1" w14:textId="7222F3A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Forward</w:t>
            </w:r>
          </w:p>
        </w:tc>
        <w:tc>
          <w:tcPr>
            <w:tcW w:w="1870" w:type="dxa"/>
            <w:tcBorders>
              <w:left w:val="nil"/>
              <w:bottom w:val="single" w:sz="4" w:space="0" w:color="auto"/>
              <w:right w:val="nil"/>
            </w:tcBorders>
          </w:tcPr>
          <w:p w14:paraId="48DADEAC" w14:textId="3AC30B3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Backward</w:t>
            </w:r>
          </w:p>
        </w:tc>
        <w:tc>
          <w:tcPr>
            <w:tcW w:w="1870" w:type="dxa"/>
            <w:tcBorders>
              <w:left w:val="nil"/>
              <w:bottom w:val="single" w:sz="4" w:space="0" w:color="auto"/>
              <w:right w:val="nil"/>
            </w:tcBorders>
          </w:tcPr>
          <w:p w14:paraId="0F9D5072" w14:textId="733F40A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870" w:type="dxa"/>
            <w:tcBorders>
              <w:left w:val="nil"/>
              <w:bottom w:val="single" w:sz="4" w:space="0" w:color="auto"/>
              <w:right w:val="nil"/>
            </w:tcBorders>
          </w:tcPr>
          <w:p w14:paraId="2123D55F" w14:textId="4DF45D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Unrelated</w:t>
            </w:r>
          </w:p>
        </w:tc>
      </w:tr>
      <w:tr w:rsidR="00883ACD" w:rsidRPr="00883ACD" w14:paraId="5D304376" w14:textId="77777777" w:rsidTr="00811BAF">
        <w:tc>
          <w:tcPr>
            <w:tcW w:w="1870" w:type="dxa"/>
            <w:tcBorders>
              <w:left w:val="nil"/>
              <w:bottom w:val="nil"/>
              <w:right w:val="nil"/>
            </w:tcBorders>
          </w:tcPr>
          <w:p w14:paraId="5948BB07" w14:textId="400808D7"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1</w:t>
            </w:r>
          </w:p>
        </w:tc>
        <w:tc>
          <w:tcPr>
            <w:tcW w:w="1870" w:type="dxa"/>
            <w:tcBorders>
              <w:left w:val="nil"/>
              <w:bottom w:val="nil"/>
              <w:right w:val="nil"/>
            </w:tcBorders>
          </w:tcPr>
          <w:p w14:paraId="563BDEAC" w14:textId="2BEF1C0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.26</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51DA523C" w14:textId="5FD845B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3F91BB43" w14:textId="469E147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(.07)</w:t>
            </w:r>
          </w:p>
        </w:tc>
        <w:tc>
          <w:tcPr>
            <w:tcW w:w="1870" w:type="dxa"/>
            <w:tcBorders>
              <w:left w:val="nil"/>
              <w:bottom w:val="nil"/>
              <w:right w:val="nil"/>
            </w:tcBorders>
          </w:tcPr>
          <w:p w14:paraId="54C9CFA8" w14:textId="482C085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-.01</w:t>
            </w:r>
            <w:r w:rsidR="0091360D" w:rsidRPr="00883ACD">
              <w:rPr>
                <w:rFonts w:ascii="Times New Roman" w:hAnsi="Times New Roman" w:cs="Times New Roman"/>
                <w:sz w:val="24"/>
                <w:szCs w:val="24"/>
              </w:rPr>
              <w:t xml:space="preserve"> (.17)</w:t>
            </w:r>
          </w:p>
        </w:tc>
      </w:tr>
      <w:tr w:rsidR="00883ACD" w:rsidRPr="00883ACD" w14:paraId="43C8F2F2" w14:textId="77777777" w:rsidTr="00811BAF">
        <w:tc>
          <w:tcPr>
            <w:tcW w:w="1870" w:type="dxa"/>
            <w:tcBorders>
              <w:top w:val="nil"/>
              <w:left w:val="nil"/>
              <w:bottom w:val="nil"/>
              <w:right w:val="nil"/>
            </w:tcBorders>
          </w:tcPr>
          <w:p w14:paraId="1F98E122" w14:textId="4D54AEA4"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2</w:t>
            </w:r>
          </w:p>
        </w:tc>
        <w:tc>
          <w:tcPr>
            <w:tcW w:w="1870" w:type="dxa"/>
            <w:tcBorders>
              <w:top w:val="nil"/>
              <w:left w:val="nil"/>
              <w:bottom w:val="nil"/>
              <w:right w:val="nil"/>
            </w:tcBorders>
          </w:tcPr>
          <w:p w14:paraId="470191F8" w14:textId="71FFBD1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.22</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2249AEE9" w14:textId="6A3FCC0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7FC7F5FC" w14:textId="2C0C826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(.09)</w:t>
            </w:r>
          </w:p>
        </w:tc>
        <w:tc>
          <w:tcPr>
            <w:tcW w:w="1870" w:type="dxa"/>
            <w:tcBorders>
              <w:top w:val="nil"/>
              <w:left w:val="nil"/>
              <w:bottom w:val="nil"/>
              <w:right w:val="nil"/>
            </w:tcBorders>
          </w:tcPr>
          <w:p w14:paraId="3534C07B" w14:textId="5402AD6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(.16)</w:t>
            </w:r>
          </w:p>
        </w:tc>
      </w:tr>
      <w:tr w:rsidR="00883ACD" w:rsidRPr="00883ACD" w14:paraId="5FA790D9" w14:textId="77777777" w:rsidTr="00811BAF">
        <w:tc>
          <w:tcPr>
            <w:tcW w:w="1870" w:type="dxa"/>
            <w:tcBorders>
              <w:top w:val="nil"/>
              <w:left w:val="nil"/>
              <w:bottom w:val="nil"/>
              <w:right w:val="nil"/>
            </w:tcBorders>
          </w:tcPr>
          <w:p w14:paraId="0F1CF39A" w14:textId="296376F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3</w:t>
            </w:r>
          </w:p>
        </w:tc>
        <w:tc>
          <w:tcPr>
            <w:tcW w:w="1870" w:type="dxa"/>
            <w:tcBorders>
              <w:top w:val="nil"/>
              <w:left w:val="nil"/>
              <w:bottom w:val="nil"/>
              <w:right w:val="nil"/>
            </w:tcBorders>
          </w:tcPr>
          <w:p w14:paraId="64BA0B92" w14:textId="6A1F903C"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.23</w:t>
            </w:r>
            <w:r w:rsidR="0091360D" w:rsidRPr="00883ACD">
              <w:rPr>
                <w:rFonts w:ascii="Times New Roman" w:hAnsi="Times New Roman" w:cs="Times New Roman"/>
                <w:sz w:val="24"/>
                <w:szCs w:val="24"/>
              </w:rPr>
              <w:t xml:space="preserve"> (.11)</w:t>
            </w:r>
          </w:p>
        </w:tc>
        <w:tc>
          <w:tcPr>
            <w:tcW w:w="1870" w:type="dxa"/>
            <w:tcBorders>
              <w:top w:val="nil"/>
              <w:left w:val="nil"/>
              <w:bottom w:val="nil"/>
              <w:right w:val="nil"/>
            </w:tcBorders>
          </w:tcPr>
          <w:p w14:paraId="505ADBD2" w14:textId="74ACB18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.10</w:t>
            </w:r>
            <w:r w:rsidR="0091360D" w:rsidRPr="00883ACD">
              <w:rPr>
                <w:rFonts w:ascii="Times New Roman" w:hAnsi="Times New Roman" w:cs="Times New Roman"/>
                <w:sz w:val="24"/>
                <w:szCs w:val="24"/>
              </w:rPr>
              <w:t xml:space="preserve"> (.10)</w:t>
            </w:r>
          </w:p>
        </w:tc>
        <w:tc>
          <w:tcPr>
            <w:tcW w:w="1870" w:type="dxa"/>
            <w:tcBorders>
              <w:top w:val="nil"/>
              <w:left w:val="nil"/>
              <w:bottom w:val="nil"/>
              <w:right w:val="nil"/>
            </w:tcBorders>
          </w:tcPr>
          <w:p w14:paraId="48AFE3D3" w14:textId="111C0B6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1EC3FC02" w14:textId="60CCB3F2"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(.18)</w:t>
            </w:r>
          </w:p>
        </w:tc>
      </w:tr>
      <w:tr w:rsidR="00883ACD" w:rsidRPr="00883ACD" w14:paraId="24C36865" w14:textId="77777777" w:rsidTr="00811BAF">
        <w:tc>
          <w:tcPr>
            <w:tcW w:w="1870" w:type="dxa"/>
            <w:tcBorders>
              <w:top w:val="nil"/>
              <w:left w:val="nil"/>
              <w:right w:val="nil"/>
            </w:tcBorders>
          </w:tcPr>
          <w:p w14:paraId="6A3574D0" w14:textId="2934388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 xml:space="preserve">Exp. 4 </w:t>
            </w:r>
          </w:p>
        </w:tc>
        <w:tc>
          <w:tcPr>
            <w:tcW w:w="1870" w:type="dxa"/>
            <w:tcBorders>
              <w:top w:val="nil"/>
              <w:left w:val="nil"/>
              <w:right w:val="nil"/>
            </w:tcBorders>
          </w:tcPr>
          <w:p w14:paraId="1FCF2CC7" w14:textId="5D21232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.14</w:t>
            </w:r>
            <w:r w:rsidR="0091360D" w:rsidRPr="00883ACD">
              <w:rPr>
                <w:rFonts w:ascii="Times New Roman" w:hAnsi="Times New Roman" w:cs="Times New Roman"/>
                <w:sz w:val="24"/>
                <w:szCs w:val="24"/>
              </w:rPr>
              <w:t xml:space="preserve"> (.09)</w:t>
            </w:r>
          </w:p>
        </w:tc>
        <w:tc>
          <w:tcPr>
            <w:tcW w:w="1870" w:type="dxa"/>
            <w:tcBorders>
              <w:top w:val="nil"/>
              <w:left w:val="nil"/>
              <w:right w:val="nil"/>
            </w:tcBorders>
          </w:tcPr>
          <w:p w14:paraId="69F58045" w14:textId="69A7F643"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.16</w:t>
            </w:r>
            <w:r w:rsidR="0091360D" w:rsidRPr="00883ACD">
              <w:rPr>
                <w:rFonts w:ascii="Times New Roman" w:hAnsi="Times New Roman" w:cs="Times New Roman"/>
                <w:sz w:val="24"/>
                <w:szCs w:val="24"/>
              </w:rPr>
              <w:t xml:space="preserve"> (.11)</w:t>
            </w:r>
          </w:p>
        </w:tc>
        <w:tc>
          <w:tcPr>
            <w:tcW w:w="1870" w:type="dxa"/>
            <w:tcBorders>
              <w:top w:val="nil"/>
              <w:left w:val="nil"/>
              <w:right w:val="nil"/>
            </w:tcBorders>
          </w:tcPr>
          <w:p w14:paraId="0A46B6D4" w14:textId="0D55A606"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(.07)</w:t>
            </w:r>
          </w:p>
        </w:tc>
        <w:tc>
          <w:tcPr>
            <w:tcW w:w="1870" w:type="dxa"/>
            <w:tcBorders>
              <w:top w:val="nil"/>
              <w:left w:val="nil"/>
              <w:right w:val="nil"/>
            </w:tcBorders>
          </w:tcPr>
          <w:p w14:paraId="55E09BBC" w14:textId="780E33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.03</w:t>
            </w:r>
            <w:r w:rsidR="0091360D" w:rsidRPr="00883ACD">
              <w:rPr>
                <w:rFonts w:ascii="Times New Roman" w:hAnsi="Times New Roman" w:cs="Times New Roman"/>
                <w:sz w:val="24"/>
                <w:szCs w:val="24"/>
              </w:rPr>
              <w:t xml:space="preserve"> (.18)</w:t>
            </w:r>
          </w:p>
        </w:tc>
      </w:tr>
    </w:tbl>
    <w:p w14:paraId="363F2599" w14:textId="3B6854AD" w:rsidR="00811BAF" w:rsidRDefault="00811BAF" w:rsidP="00A401D9">
      <w:pPr>
        <w:rPr>
          <w:rFonts w:ascii="Times New Roman" w:hAnsi="Times New Roman" w:cs="Times New Roman"/>
          <w:sz w:val="24"/>
          <w:szCs w:val="24"/>
        </w:rPr>
      </w:pPr>
      <w:r w:rsidRPr="00883ACD">
        <w:rPr>
          <w:rFonts w:ascii="Times New Roman" w:hAnsi="Times New Roman" w:cs="Times New Roman"/>
          <w:i/>
          <w:iCs/>
          <w:sz w:val="24"/>
          <w:szCs w:val="24"/>
        </w:rPr>
        <w:t xml:space="preserve">Note: </w:t>
      </w:r>
      <w:r w:rsidRPr="00883ACD">
        <w:rPr>
          <w:rFonts w:ascii="Times New Roman" w:hAnsi="Times New Roman" w:cs="Times New Roman"/>
          <w:sz w:val="24"/>
          <w:szCs w:val="24"/>
        </w:rPr>
        <w:t xml:space="preserve">Gamma analyses are available at </w:t>
      </w:r>
      <w:r w:rsidR="008A5EB5" w:rsidRPr="00883ACD">
        <w:rPr>
          <w:rFonts w:ascii="Times New Roman" w:hAnsi="Times New Roman" w:cs="Times New Roman"/>
          <w:sz w:val="24"/>
          <w:szCs w:val="24"/>
        </w:rPr>
        <w:t>https://osf.io/8yvn3/.</w:t>
      </w:r>
    </w:p>
    <w:p w14:paraId="2C854D03" w14:textId="10E82F9A" w:rsidR="00F356BF" w:rsidRDefault="00F356BF" w:rsidP="00A401D9">
      <w:pPr>
        <w:rPr>
          <w:rFonts w:ascii="Times New Roman" w:hAnsi="Times New Roman" w:cs="Times New Roman"/>
          <w:sz w:val="24"/>
          <w:szCs w:val="24"/>
        </w:rPr>
      </w:pPr>
    </w:p>
    <w:p w14:paraId="3676F3AC" w14:textId="0C6EE754" w:rsidR="00F356BF" w:rsidRDefault="00F356BF">
      <w:pPr>
        <w:rPr>
          <w:rFonts w:ascii="Times New Roman" w:hAnsi="Times New Roman" w:cs="Times New Roman"/>
          <w:sz w:val="24"/>
          <w:szCs w:val="24"/>
        </w:rPr>
      </w:pPr>
      <w:r>
        <w:rPr>
          <w:rFonts w:ascii="Times New Roman" w:hAnsi="Times New Roman" w:cs="Times New Roman"/>
          <w:sz w:val="24"/>
          <w:szCs w:val="24"/>
        </w:rPr>
        <w:br w:type="page"/>
      </w:r>
    </w:p>
    <w:p w14:paraId="2B67967B" w14:textId="23CC5233" w:rsidR="00F356BF" w:rsidRDefault="00B76964" w:rsidP="00B76964">
      <w:pPr>
        <w:jc w:val="center"/>
        <w:rPr>
          <w:rFonts w:ascii="Times New Roman" w:hAnsi="Times New Roman" w:cs="Times New Roman"/>
          <w:sz w:val="24"/>
          <w:szCs w:val="24"/>
        </w:rPr>
      </w:pPr>
      <w:r>
        <w:rPr>
          <w:noProof/>
        </w:rPr>
        <w:lastRenderedPageBreak/>
        <w:drawing>
          <wp:inline distT="0" distB="0" distL="0" distR="0" wp14:anchorId="707A2718" wp14:editId="193AC93E">
            <wp:extent cx="5486400" cy="6791325"/>
            <wp:effectExtent l="0" t="0" r="0" b="9525"/>
            <wp:docPr id="5" name="Picture 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t="9144" b="8333"/>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5D791763" w14:textId="38D6E640"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A1.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.70</w:t>
      </w:r>
      <w:r w:rsidRPr="00367581">
        <w:rPr>
          <w:rFonts w:ascii="Times New Roman" w:hAnsi="Times New Roman" w:cs="Times New Roman"/>
          <w:color w:val="00B0F0"/>
          <w:sz w:val="24"/>
          <w:szCs w:val="24"/>
        </w:rPr>
        <w:t xml:space="preserve">), and mean JAMs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.65</w:t>
      </w:r>
      <w:r w:rsidRPr="00367581">
        <w:rPr>
          <w:rFonts w:ascii="Times New Roman" w:hAnsi="Times New Roman" w:cs="Times New Roman"/>
          <w:color w:val="00B0F0"/>
          <w:sz w:val="24"/>
          <w:szCs w:val="24"/>
        </w:rPr>
        <w:t>) for related word pairs.</w:t>
      </w:r>
      <w:r>
        <w:rPr>
          <w:rFonts w:ascii="Times New Roman" w:hAnsi="Times New Roman" w:cs="Times New Roman"/>
          <w:color w:val="00B0F0"/>
          <w:sz w:val="24"/>
          <w:szCs w:val="24"/>
        </w:rPr>
        <w:t xml:space="preserve"> </w:t>
      </w:r>
      <w:proofErr w:type="spellStart"/>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w:t>
      </w:r>
      <w:proofErr w:type="spellEnd"/>
      <w:r>
        <w:rPr>
          <w:rFonts w:ascii="Times New Roman" w:hAnsi="Times New Roman" w:cs="Times New Roman"/>
          <w:color w:val="00B0F0"/>
          <w:sz w:val="24"/>
          <w:szCs w:val="24"/>
        </w:rPr>
        <w:t xml:space="preserve"> &lt; .001 for all comparisons.</w:t>
      </w:r>
    </w:p>
    <w:p w14:paraId="10A01E1C" w14:textId="78EE66DB" w:rsidR="00F356BF" w:rsidRPr="00367581" w:rsidRDefault="00F356BF" w:rsidP="00367581">
      <w:pPr>
        <w:spacing w:line="480" w:lineRule="auto"/>
        <w:rPr>
          <w:rFonts w:ascii="Times New Roman" w:hAnsi="Times New Roman" w:cs="Times New Roman"/>
          <w:sz w:val="24"/>
          <w:szCs w:val="24"/>
        </w:rPr>
      </w:pPr>
      <w:r w:rsidRPr="00367581">
        <w:rPr>
          <w:rFonts w:ascii="Times New Roman" w:hAnsi="Times New Roman" w:cs="Times New Roman"/>
          <w:sz w:val="24"/>
          <w:szCs w:val="24"/>
        </w:rPr>
        <w:br w:type="page"/>
      </w:r>
    </w:p>
    <w:p w14:paraId="6CECD711" w14:textId="1ADCBE4E" w:rsidR="00F356BF" w:rsidRDefault="00367581" w:rsidP="00367581">
      <w:pPr>
        <w:jc w:val="center"/>
        <w:rPr>
          <w:rFonts w:ascii="Times New Roman" w:hAnsi="Times New Roman" w:cs="Times New Roman"/>
          <w:sz w:val="24"/>
          <w:szCs w:val="24"/>
        </w:rPr>
      </w:pPr>
      <w:r>
        <w:rPr>
          <w:noProof/>
        </w:rPr>
        <w:lastRenderedPageBreak/>
        <w:drawing>
          <wp:inline distT="0" distB="0" distL="0" distR="0" wp14:anchorId="3755A3A1" wp14:editId="6B732C88">
            <wp:extent cx="5486400" cy="6791325"/>
            <wp:effectExtent l="0" t="0" r="0" b="9525"/>
            <wp:docPr id="6" name="Picture 6"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9490" b="7987"/>
                    <a:stretch/>
                  </pic:blipFill>
                  <pic:spPr bwMode="auto">
                    <a:xfrm>
                      <a:off x="0" y="0"/>
                      <a:ext cx="5486400" cy="6791325"/>
                    </a:xfrm>
                    <a:prstGeom prst="rect">
                      <a:avLst/>
                    </a:prstGeom>
                    <a:noFill/>
                    <a:ln>
                      <a:noFill/>
                    </a:ln>
                    <a:extLst>
                      <a:ext uri="{53640926-AAD7-44D8-BBD7-CCE9431645EC}">
                        <a14:shadowObscured xmlns:a14="http://schemas.microsoft.com/office/drawing/2010/main"/>
                      </a:ext>
                    </a:extLst>
                  </pic:spPr>
                </pic:pic>
              </a:graphicData>
            </a:graphic>
          </wp:inline>
        </w:drawing>
      </w:r>
    </w:p>
    <w:p w14:paraId="643FB780" w14:textId="005D7B84" w:rsidR="00367581" w:rsidRPr="00367581" w:rsidRDefault="00367581" w:rsidP="00367581">
      <w:pPr>
        <w:spacing w:after="0" w:line="240" w:lineRule="auto"/>
        <w:rPr>
          <w:rFonts w:ascii="Times New Roman" w:hAnsi="Times New Roman" w:cs="Times New Roman"/>
          <w:color w:val="00B0F0"/>
          <w:sz w:val="24"/>
          <w:szCs w:val="24"/>
        </w:rPr>
      </w:pPr>
      <w:r w:rsidRPr="00367581">
        <w:rPr>
          <w:rFonts w:ascii="Times New Roman" w:hAnsi="Times New Roman" w:cs="Times New Roman"/>
          <w:color w:val="00B0F0"/>
          <w:sz w:val="24"/>
          <w:szCs w:val="24"/>
        </w:rPr>
        <w:t>Figure A</w:t>
      </w:r>
      <w:r>
        <w:rPr>
          <w:rFonts w:ascii="Times New Roman" w:hAnsi="Times New Roman" w:cs="Times New Roman"/>
          <w:color w:val="00B0F0"/>
          <w:sz w:val="24"/>
          <w:szCs w:val="24"/>
        </w:rPr>
        <w:t>2</w:t>
      </w:r>
      <w:r w:rsidRPr="00367581">
        <w:rPr>
          <w:rFonts w:ascii="Times New Roman" w:hAnsi="Times New Roman" w:cs="Times New Roman"/>
          <w:color w:val="00B0F0"/>
          <w:sz w:val="24"/>
          <w:szCs w:val="24"/>
        </w:rPr>
        <w:t>. Correlations between mean JOLs and JAMs (top</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.41</w:t>
      </w:r>
      <w:r w:rsidRPr="00367581">
        <w:rPr>
          <w:rFonts w:ascii="Times New Roman" w:hAnsi="Times New Roman" w:cs="Times New Roman"/>
          <w:color w:val="00B0F0"/>
          <w:sz w:val="24"/>
          <w:szCs w:val="24"/>
        </w:rPr>
        <w:t xml:space="preserve">), mean JOLs and </w:t>
      </w:r>
      <w:r>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(middle</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r</w:t>
      </w:r>
      <w:r>
        <w:rPr>
          <w:rFonts w:ascii="Times New Roman" w:hAnsi="Times New Roman" w:cs="Times New Roman"/>
          <w:color w:val="00B0F0"/>
          <w:sz w:val="24"/>
          <w:szCs w:val="24"/>
        </w:rPr>
        <w:t xml:space="preserve"> = </w:t>
      </w:r>
      <w:r w:rsidR="007A5255">
        <w:rPr>
          <w:rFonts w:ascii="Times New Roman" w:hAnsi="Times New Roman" w:cs="Times New Roman"/>
          <w:color w:val="00B0F0"/>
          <w:sz w:val="24"/>
          <w:szCs w:val="24"/>
        </w:rPr>
        <w:t>.53</w:t>
      </w:r>
      <w:r w:rsidRPr="00367581">
        <w:rPr>
          <w:rFonts w:ascii="Times New Roman" w:hAnsi="Times New Roman" w:cs="Times New Roman"/>
          <w:color w:val="00B0F0"/>
          <w:sz w:val="24"/>
          <w:szCs w:val="24"/>
        </w:rPr>
        <w:t xml:space="preserve">), and mean JAMs and </w:t>
      </w:r>
      <w:r w:rsidR="007A5255">
        <w:rPr>
          <w:rFonts w:ascii="Times New Roman" w:hAnsi="Times New Roman" w:cs="Times New Roman"/>
          <w:color w:val="00B0F0"/>
          <w:sz w:val="24"/>
          <w:szCs w:val="24"/>
        </w:rPr>
        <w:t>f</w:t>
      </w:r>
      <w:r w:rsidRPr="00367581">
        <w:rPr>
          <w:rFonts w:ascii="Times New Roman" w:hAnsi="Times New Roman" w:cs="Times New Roman"/>
          <w:color w:val="00B0F0"/>
          <w:sz w:val="24"/>
          <w:szCs w:val="24"/>
        </w:rPr>
        <w:t>requency judgments (bottom</w:t>
      </w:r>
      <w:r>
        <w:rPr>
          <w:rFonts w:ascii="Times New Roman" w:hAnsi="Times New Roman" w:cs="Times New Roman"/>
          <w:color w:val="00B0F0"/>
          <w:sz w:val="24"/>
          <w:szCs w:val="24"/>
        </w:rPr>
        <w:t xml:space="preserve"> panel, </w:t>
      </w:r>
      <w:r w:rsidRPr="00367581">
        <w:rPr>
          <w:rFonts w:ascii="Times New Roman" w:hAnsi="Times New Roman" w:cs="Times New Roman"/>
          <w:i/>
          <w:iCs/>
          <w:color w:val="00B0F0"/>
          <w:sz w:val="24"/>
          <w:szCs w:val="24"/>
        </w:rPr>
        <w:t xml:space="preserve">r </w:t>
      </w:r>
      <w:r>
        <w:rPr>
          <w:rFonts w:ascii="Times New Roman" w:hAnsi="Times New Roman" w:cs="Times New Roman"/>
          <w:color w:val="00B0F0"/>
          <w:sz w:val="24"/>
          <w:szCs w:val="24"/>
        </w:rPr>
        <w:t xml:space="preserve">= </w:t>
      </w:r>
      <w:r w:rsidR="007A5255">
        <w:rPr>
          <w:rFonts w:ascii="Times New Roman" w:hAnsi="Times New Roman" w:cs="Times New Roman"/>
          <w:color w:val="00B0F0"/>
          <w:sz w:val="24"/>
          <w:szCs w:val="24"/>
        </w:rPr>
        <w:t>.63</w:t>
      </w:r>
      <w:r w:rsidRPr="00367581">
        <w:rPr>
          <w:rFonts w:ascii="Times New Roman" w:hAnsi="Times New Roman" w:cs="Times New Roman"/>
          <w:color w:val="00B0F0"/>
          <w:sz w:val="24"/>
          <w:szCs w:val="24"/>
        </w:rPr>
        <w:t xml:space="preserve">) for </w:t>
      </w:r>
      <w:r>
        <w:rPr>
          <w:rFonts w:ascii="Times New Roman" w:hAnsi="Times New Roman" w:cs="Times New Roman"/>
          <w:color w:val="00B0F0"/>
          <w:sz w:val="24"/>
          <w:szCs w:val="24"/>
        </w:rPr>
        <w:t>un</w:t>
      </w:r>
      <w:r w:rsidRPr="00367581">
        <w:rPr>
          <w:rFonts w:ascii="Times New Roman" w:hAnsi="Times New Roman" w:cs="Times New Roman"/>
          <w:color w:val="00B0F0"/>
          <w:sz w:val="24"/>
          <w:szCs w:val="24"/>
        </w:rPr>
        <w:t>related word pairs.</w:t>
      </w:r>
      <w:r>
        <w:rPr>
          <w:rFonts w:ascii="Times New Roman" w:hAnsi="Times New Roman" w:cs="Times New Roman"/>
          <w:color w:val="00B0F0"/>
          <w:sz w:val="24"/>
          <w:szCs w:val="24"/>
        </w:rPr>
        <w:t xml:space="preserve"> </w:t>
      </w:r>
      <w:proofErr w:type="spellStart"/>
      <w:r w:rsidRPr="00367581">
        <w:rPr>
          <w:rFonts w:ascii="Times New Roman" w:hAnsi="Times New Roman" w:cs="Times New Roman"/>
          <w:i/>
          <w:iCs/>
          <w:color w:val="00B0F0"/>
          <w:sz w:val="24"/>
          <w:szCs w:val="24"/>
        </w:rPr>
        <w:t>p</w:t>
      </w:r>
      <w:r>
        <w:rPr>
          <w:rFonts w:ascii="Times New Roman" w:hAnsi="Times New Roman" w:cs="Times New Roman"/>
          <w:color w:val="00B0F0"/>
          <w:sz w:val="24"/>
          <w:szCs w:val="24"/>
        </w:rPr>
        <w:t>s</w:t>
      </w:r>
      <w:proofErr w:type="spellEnd"/>
      <w:r>
        <w:rPr>
          <w:rFonts w:ascii="Times New Roman" w:hAnsi="Times New Roman" w:cs="Times New Roman"/>
          <w:color w:val="00B0F0"/>
          <w:sz w:val="24"/>
          <w:szCs w:val="24"/>
        </w:rPr>
        <w:t xml:space="preserve"> &lt; .001 for all comparisons.</w:t>
      </w:r>
    </w:p>
    <w:p w14:paraId="217D7008" w14:textId="35703536" w:rsidR="00367581" w:rsidRPr="00883ACD" w:rsidRDefault="00367581" w:rsidP="00367581">
      <w:pPr>
        <w:spacing w:line="480" w:lineRule="auto"/>
        <w:rPr>
          <w:rFonts w:ascii="Times New Roman" w:hAnsi="Times New Roman" w:cs="Times New Roman"/>
          <w:sz w:val="24"/>
          <w:szCs w:val="24"/>
        </w:rPr>
      </w:pPr>
    </w:p>
    <w:sectPr w:rsidR="00367581" w:rsidRPr="00883ACD" w:rsidSect="00A34848">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82F1" w14:textId="77777777" w:rsidR="00294224" w:rsidRDefault="00294224" w:rsidP="00A34848">
      <w:pPr>
        <w:spacing w:after="0" w:line="240" w:lineRule="auto"/>
      </w:pPr>
      <w:r>
        <w:separator/>
      </w:r>
    </w:p>
  </w:endnote>
  <w:endnote w:type="continuationSeparator" w:id="0">
    <w:p w14:paraId="373F63F1" w14:textId="77777777" w:rsidR="00294224" w:rsidRDefault="00294224"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1BCF" w14:textId="77777777" w:rsidR="00294224" w:rsidRDefault="00294224" w:rsidP="00A34848">
      <w:pPr>
        <w:spacing w:after="0" w:line="240" w:lineRule="auto"/>
      </w:pPr>
      <w:r>
        <w:separator/>
      </w:r>
    </w:p>
  </w:footnote>
  <w:footnote w:type="continuationSeparator" w:id="0">
    <w:p w14:paraId="45E0F822" w14:textId="77777777" w:rsidR="00294224" w:rsidRDefault="00294224"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016"/>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4A1F"/>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5C1"/>
    <w:rsid w:val="00040719"/>
    <w:rsid w:val="00040BBA"/>
    <w:rsid w:val="00041055"/>
    <w:rsid w:val="0004110A"/>
    <w:rsid w:val="00042791"/>
    <w:rsid w:val="00042921"/>
    <w:rsid w:val="000434AD"/>
    <w:rsid w:val="000435C1"/>
    <w:rsid w:val="0004459D"/>
    <w:rsid w:val="00044F23"/>
    <w:rsid w:val="000455F9"/>
    <w:rsid w:val="00045800"/>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35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2DF"/>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58D"/>
    <w:rsid w:val="000C1713"/>
    <w:rsid w:val="000C1C46"/>
    <w:rsid w:val="000C2F0F"/>
    <w:rsid w:val="000C3363"/>
    <w:rsid w:val="000C3459"/>
    <w:rsid w:val="000C37C6"/>
    <w:rsid w:val="000C52BF"/>
    <w:rsid w:val="000C5B28"/>
    <w:rsid w:val="000C6019"/>
    <w:rsid w:val="000C6148"/>
    <w:rsid w:val="000C6440"/>
    <w:rsid w:val="000C70BB"/>
    <w:rsid w:val="000C721A"/>
    <w:rsid w:val="000C787C"/>
    <w:rsid w:val="000D0DE7"/>
    <w:rsid w:val="000D1AF2"/>
    <w:rsid w:val="000D1B13"/>
    <w:rsid w:val="000D2332"/>
    <w:rsid w:val="000D2B38"/>
    <w:rsid w:val="000D2ECA"/>
    <w:rsid w:val="000D4E17"/>
    <w:rsid w:val="000D5338"/>
    <w:rsid w:val="000D552C"/>
    <w:rsid w:val="000D5AD6"/>
    <w:rsid w:val="000D5D63"/>
    <w:rsid w:val="000D5FAD"/>
    <w:rsid w:val="000D618B"/>
    <w:rsid w:val="000D62B3"/>
    <w:rsid w:val="000D7543"/>
    <w:rsid w:val="000D7EEE"/>
    <w:rsid w:val="000D7FC4"/>
    <w:rsid w:val="000E0B62"/>
    <w:rsid w:val="000E149B"/>
    <w:rsid w:val="000E15E4"/>
    <w:rsid w:val="000E16F9"/>
    <w:rsid w:val="000E2CBA"/>
    <w:rsid w:val="000E2CF6"/>
    <w:rsid w:val="000E46A7"/>
    <w:rsid w:val="000E4D58"/>
    <w:rsid w:val="000E7249"/>
    <w:rsid w:val="000E7CCC"/>
    <w:rsid w:val="000E7F87"/>
    <w:rsid w:val="000F0207"/>
    <w:rsid w:val="000F0C8C"/>
    <w:rsid w:val="000F39CE"/>
    <w:rsid w:val="000F407B"/>
    <w:rsid w:val="000F4BE8"/>
    <w:rsid w:val="000F4FA3"/>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0C50"/>
    <w:rsid w:val="001112AB"/>
    <w:rsid w:val="00111B88"/>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1BE"/>
    <w:rsid w:val="00160DEC"/>
    <w:rsid w:val="00161182"/>
    <w:rsid w:val="0016143E"/>
    <w:rsid w:val="001627AD"/>
    <w:rsid w:val="00163FC2"/>
    <w:rsid w:val="001645E9"/>
    <w:rsid w:val="00166251"/>
    <w:rsid w:val="00166527"/>
    <w:rsid w:val="00166A0C"/>
    <w:rsid w:val="0016725C"/>
    <w:rsid w:val="001702AD"/>
    <w:rsid w:val="001718FB"/>
    <w:rsid w:val="00171DFA"/>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0E16"/>
    <w:rsid w:val="001A1AFD"/>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00EF"/>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5D0A"/>
    <w:rsid w:val="001E64F8"/>
    <w:rsid w:val="001E7615"/>
    <w:rsid w:val="001E762B"/>
    <w:rsid w:val="001E7E60"/>
    <w:rsid w:val="001E7F6C"/>
    <w:rsid w:val="001F00BB"/>
    <w:rsid w:val="001F17A2"/>
    <w:rsid w:val="001F3513"/>
    <w:rsid w:val="001F4D40"/>
    <w:rsid w:val="001F5086"/>
    <w:rsid w:val="001F57DA"/>
    <w:rsid w:val="001F6817"/>
    <w:rsid w:val="001F783D"/>
    <w:rsid w:val="001F7D4C"/>
    <w:rsid w:val="0020013A"/>
    <w:rsid w:val="002009A1"/>
    <w:rsid w:val="00200A82"/>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0FC9"/>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2C00"/>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2FA7"/>
    <w:rsid w:val="00284034"/>
    <w:rsid w:val="00284041"/>
    <w:rsid w:val="002841A3"/>
    <w:rsid w:val="00285674"/>
    <w:rsid w:val="00285735"/>
    <w:rsid w:val="002857C6"/>
    <w:rsid w:val="00286B8E"/>
    <w:rsid w:val="0028744C"/>
    <w:rsid w:val="00287D80"/>
    <w:rsid w:val="002908AD"/>
    <w:rsid w:val="002912E0"/>
    <w:rsid w:val="00291729"/>
    <w:rsid w:val="002926DA"/>
    <w:rsid w:val="002932B0"/>
    <w:rsid w:val="002932D0"/>
    <w:rsid w:val="00294224"/>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3FE5"/>
    <w:rsid w:val="002B481B"/>
    <w:rsid w:val="002B4BE5"/>
    <w:rsid w:val="002B6789"/>
    <w:rsid w:val="002B6BEF"/>
    <w:rsid w:val="002B71A5"/>
    <w:rsid w:val="002B78B5"/>
    <w:rsid w:val="002B7940"/>
    <w:rsid w:val="002C0518"/>
    <w:rsid w:val="002C078C"/>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517"/>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65B1"/>
    <w:rsid w:val="0030710B"/>
    <w:rsid w:val="0030730E"/>
    <w:rsid w:val="00307AF6"/>
    <w:rsid w:val="00312ED2"/>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0FE"/>
    <w:rsid w:val="003557E5"/>
    <w:rsid w:val="00355E18"/>
    <w:rsid w:val="003560EB"/>
    <w:rsid w:val="0035623D"/>
    <w:rsid w:val="00356E2B"/>
    <w:rsid w:val="003605BE"/>
    <w:rsid w:val="0036082A"/>
    <w:rsid w:val="00360BF4"/>
    <w:rsid w:val="003614CF"/>
    <w:rsid w:val="00362054"/>
    <w:rsid w:val="00362FF3"/>
    <w:rsid w:val="0036330A"/>
    <w:rsid w:val="00363ABC"/>
    <w:rsid w:val="00363B0D"/>
    <w:rsid w:val="00365922"/>
    <w:rsid w:val="00367001"/>
    <w:rsid w:val="0036758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528"/>
    <w:rsid w:val="003827B2"/>
    <w:rsid w:val="00383C88"/>
    <w:rsid w:val="003854B5"/>
    <w:rsid w:val="00385E81"/>
    <w:rsid w:val="0038645B"/>
    <w:rsid w:val="00386574"/>
    <w:rsid w:val="00386E97"/>
    <w:rsid w:val="00387E06"/>
    <w:rsid w:val="003900F1"/>
    <w:rsid w:val="003904C6"/>
    <w:rsid w:val="0039067B"/>
    <w:rsid w:val="0039145C"/>
    <w:rsid w:val="00392775"/>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2ECF"/>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70A"/>
    <w:rsid w:val="003F39CB"/>
    <w:rsid w:val="003F4075"/>
    <w:rsid w:val="003F4905"/>
    <w:rsid w:val="003F4F0B"/>
    <w:rsid w:val="003F4FE1"/>
    <w:rsid w:val="003F5C1A"/>
    <w:rsid w:val="003F6338"/>
    <w:rsid w:val="003F784B"/>
    <w:rsid w:val="003F78B8"/>
    <w:rsid w:val="003F7BFA"/>
    <w:rsid w:val="004010DC"/>
    <w:rsid w:val="0040495B"/>
    <w:rsid w:val="004055D5"/>
    <w:rsid w:val="00411B16"/>
    <w:rsid w:val="00412D6C"/>
    <w:rsid w:val="00412DF7"/>
    <w:rsid w:val="004131D8"/>
    <w:rsid w:val="00413E18"/>
    <w:rsid w:val="00413E4F"/>
    <w:rsid w:val="00415355"/>
    <w:rsid w:val="00415668"/>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5789"/>
    <w:rsid w:val="004366BE"/>
    <w:rsid w:val="004377FE"/>
    <w:rsid w:val="00442081"/>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4ADE"/>
    <w:rsid w:val="0045560A"/>
    <w:rsid w:val="0045580C"/>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3EF7"/>
    <w:rsid w:val="004D4921"/>
    <w:rsid w:val="004D4D4F"/>
    <w:rsid w:val="004D688B"/>
    <w:rsid w:val="004D6AA2"/>
    <w:rsid w:val="004D7721"/>
    <w:rsid w:val="004D7E19"/>
    <w:rsid w:val="004E108B"/>
    <w:rsid w:val="004E118D"/>
    <w:rsid w:val="004E205D"/>
    <w:rsid w:val="004E299A"/>
    <w:rsid w:val="004E3251"/>
    <w:rsid w:val="004E4005"/>
    <w:rsid w:val="004E4059"/>
    <w:rsid w:val="004E4AC0"/>
    <w:rsid w:val="004E4B08"/>
    <w:rsid w:val="004E59B4"/>
    <w:rsid w:val="004E762E"/>
    <w:rsid w:val="004F0688"/>
    <w:rsid w:val="004F0E10"/>
    <w:rsid w:val="004F55E5"/>
    <w:rsid w:val="004F596A"/>
    <w:rsid w:val="004F64A6"/>
    <w:rsid w:val="004F6861"/>
    <w:rsid w:val="005006FE"/>
    <w:rsid w:val="00500A9D"/>
    <w:rsid w:val="00500AEC"/>
    <w:rsid w:val="00500BA9"/>
    <w:rsid w:val="00500E23"/>
    <w:rsid w:val="005011C9"/>
    <w:rsid w:val="005012F7"/>
    <w:rsid w:val="00501865"/>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646"/>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2F7"/>
    <w:rsid w:val="00564B03"/>
    <w:rsid w:val="00564B4F"/>
    <w:rsid w:val="00565B62"/>
    <w:rsid w:val="00565DBF"/>
    <w:rsid w:val="00566A62"/>
    <w:rsid w:val="00566DFF"/>
    <w:rsid w:val="0056729D"/>
    <w:rsid w:val="0056731F"/>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40D"/>
    <w:rsid w:val="00582D83"/>
    <w:rsid w:val="00583CFD"/>
    <w:rsid w:val="0058443E"/>
    <w:rsid w:val="00584C13"/>
    <w:rsid w:val="00585364"/>
    <w:rsid w:val="00585376"/>
    <w:rsid w:val="0058601F"/>
    <w:rsid w:val="00587B64"/>
    <w:rsid w:val="00590285"/>
    <w:rsid w:val="0059182E"/>
    <w:rsid w:val="00591D6F"/>
    <w:rsid w:val="005922E5"/>
    <w:rsid w:val="005933BE"/>
    <w:rsid w:val="0059348C"/>
    <w:rsid w:val="00593ABB"/>
    <w:rsid w:val="00597574"/>
    <w:rsid w:val="005A0615"/>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2023"/>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291"/>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546D"/>
    <w:rsid w:val="006361ED"/>
    <w:rsid w:val="00636E1A"/>
    <w:rsid w:val="00637B34"/>
    <w:rsid w:val="00640992"/>
    <w:rsid w:val="006411E5"/>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1C6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0D2"/>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2A2"/>
    <w:rsid w:val="00694C62"/>
    <w:rsid w:val="00696204"/>
    <w:rsid w:val="00696CFD"/>
    <w:rsid w:val="00696FE3"/>
    <w:rsid w:val="00697125"/>
    <w:rsid w:val="006A0797"/>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173A"/>
    <w:rsid w:val="006C2945"/>
    <w:rsid w:val="006C454E"/>
    <w:rsid w:val="006C4B91"/>
    <w:rsid w:val="006C53EF"/>
    <w:rsid w:val="006C5544"/>
    <w:rsid w:val="006C5AA5"/>
    <w:rsid w:val="006C6370"/>
    <w:rsid w:val="006C7F29"/>
    <w:rsid w:val="006D07FC"/>
    <w:rsid w:val="006D0D04"/>
    <w:rsid w:val="006D22AE"/>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2D5"/>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3FFC"/>
    <w:rsid w:val="00704A1B"/>
    <w:rsid w:val="00704C61"/>
    <w:rsid w:val="00705376"/>
    <w:rsid w:val="007064DA"/>
    <w:rsid w:val="007067E6"/>
    <w:rsid w:val="007069E5"/>
    <w:rsid w:val="00706E77"/>
    <w:rsid w:val="00710535"/>
    <w:rsid w:val="00710A92"/>
    <w:rsid w:val="007115A4"/>
    <w:rsid w:val="0071224F"/>
    <w:rsid w:val="00712E7B"/>
    <w:rsid w:val="00713DC7"/>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2699"/>
    <w:rsid w:val="007530FE"/>
    <w:rsid w:val="00754193"/>
    <w:rsid w:val="00755D9F"/>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AA3"/>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255"/>
    <w:rsid w:val="007A53F5"/>
    <w:rsid w:val="007A54A8"/>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2F7"/>
    <w:rsid w:val="007D1533"/>
    <w:rsid w:val="007D1FB6"/>
    <w:rsid w:val="007D2431"/>
    <w:rsid w:val="007D2D80"/>
    <w:rsid w:val="007D3814"/>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8C9"/>
    <w:rsid w:val="007E5A28"/>
    <w:rsid w:val="007E5CD5"/>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403"/>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45C"/>
    <w:rsid w:val="00822765"/>
    <w:rsid w:val="00822F99"/>
    <w:rsid w:val="00823C1A"/>
    <w:rsid w:val="0082629B"/>
    <w:rsid w:val="0082689A"/>
    <w:rsid w:val="0083107A"/>
    <w:rsid w:val="00833A5B"/>
    <w:rsid w:val="00833E22"/>
    <w:rsid w:val="008346AA"/>
    <w:rsid w:val="00835977"/>
    <w:rsid w:val="00837962"/>
    <w:rsid w:val="0084013C"/>
    <w:rsid w:val="00841322"/>
    <w:rsid w:val="00843084"/>
    <w:rsid w:val="008436A1"/>
    <w:rsid w:val="0084403E"/>
    <w:rsid w:val="0084423A"/>
    <w:rsid w:val="00845B6E"/>
    <w:rsid w:val="00846251"/>
    <w:rsid w:val="00846759"/>
    <w:rsid w:val="0084751D"/>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ACD"/>
    <w:rsid w:val="00883B16"/>
    <w:rsid w:val="00883D68"/>
    <w:rsid w:val="00883DCD"/>
    <w:rsid w:val="00884983"/>
    <w:rsid w:val="00885BD9"/>
    <w:rsid w:val="00886B88"/>
    <w:rsid w:val="00886F17"/>
    <w:rsid w:val="00886F20"/>
    <w:rsid w:val="008875ED"/>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2FD2"/>
    <w:rsid w:val="0095344B"/>
    <w:rsid w:val="009540F2"/>
    <w:rsid w:val="0095581C"/>
    <w:rsid w:val="00957E3A"/>
    <w:rsid w:val="00962067"/>
    <w:rsid w:val="009624C3"/>
    <w:rsid w:val="00963157"/>
    <w:rsid w:val="00963288"/>
    <w:rsid w:val="00963687"/>
    <w:rsid w:val="00963E9B"/>
    <w:rsid w:val="00964300"/>
    <w:rsid w:val="00964C6B"/>
    <w:rsid w:val="0096568E"/>
    <w:rsid w:val="00965CD7"/>
    <w:rsid w:val="009662D8"/>
    <w:rsid w:val="00967C9A"/>
    <w:rsid w:val="00967CA3"/>
    <w:rsid w:val="00967EE2"/>
    <w:rsid w:val="00970FBD"/>
    <w:rsid w:val="00971962"/>
    <w:rsid w:val="009729D7"/>
    <w:rsid w:val="00974078"/>
    <w:rsid w:val="00974A48"/>
    <w:rsid w:val="00975645"/>
    <w:rsid w:val="00975D40"/>
    <w:rsid w:val="009769E8"/>
    <w:rsid w:val="00977508"/>
    <w:rsid w:val="009778CF"/>
    <w:rsid w:val="00977ACE"/>
    <w:rsid w:val="0098111C"/>
    <w:rsid w:val="00981464"/>
    <w:rsid w:val="00981E90"/>
    <w:rsid w:val="00982982"/>
    <w:rsid w:val="009829A5"/>
    <w:rsid w:val="00982DC4"/>
    <w:rsid w:val="009848CD"/>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977"/>
    <w:rsid w:val="009C7A7D"/>
    <w:rsid w:val="009D0CBD"/>
    <w:rsid w:val="009D16D2"/>
    <w:rsid w:val="009D4584"/>
    <w:rsid w:val="009D4F45"/>
    <w:rsid w:val="009D58A4"/>
    <w:rsid w:val="009D6486"/>
    <w:rsid w:val="009D653E"/>
    <w:rsid w:val="009E02B3"/>
    <w:rsid w:val="009E1267"/>
    <w:rsid w:val="009E134C"/>
    <w:rsid w:val="009E2F18"/>
    <w:rsid w:val="009E38B8"/>
    <w:rsid w:val="009E418B"/>
    <w:rsid w:val="009E4239"/>
    <w:rsid w:val="009E439D"/>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086"/>
    <w:rsid w:val="00A53108"/>
    <w:rsid w:val="00A5384C"/>
    <w:rsid w:val="00A5449B"/>
    <w:rsid w:val="00A55026"/>
    <w:rsid w:val="00A55DB9"/>
    <w:rsid w:val="00A56629"/>
    <w:rsid w:val="00A5694F"/>
    <w:rsid w:val="00A6088F"/>
    <w:rsid w:val="00A60FAE"/>
    <w:rsid w:val="00A61F13"/>
    <w:rsid w:val="00A624CA"/>
    <w:rsid w:val="00A651F2"/>
    <w:rsid w:val="00A6581C"/>
    <w:rsid w:val="00A678DD"/>
    <w:rsid w:val="00A71120"/>
    <w:rsid w:val="00A71C73"/>
    <w:rsid w:val="00A7290A"/>
    <w:rsid w:val="00A72B44"/>
    <w:rsid w:val="00A72EA8"/>
    <w:rsid w:val="00A7314F"/>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1D8A"/>
    <w:rsid w:val="00AD20C7"/>
    <w:rsid w:val="00AD20FD"/>
    <w:rsid w:val="00AD24B8"/>
    <w:rsid w:val="00AD37B8"/>
    <w:rsid w:val="00AD5B23"/>
    <w:rsid w:val="00AD649B"/>
    <w:rsid w:val="00AD78CC"/>
    <w:rsid w:val="00AE1B13"/>
    <w:rsid w:val="00AE22F6"/>
    <w:rsid w:val="00AE2C01"/>
    <w:rsid w:val="00AE3021"/>
    <w:rsid w:val="00AE3C70"/>
    <w:rsid w:val="00AE4299"/>
    <w:rsid w:val="00AE5166"/>
    <w:rsid w:val="00AE5B01"/>
    <w:rsid w:val="00AE5E06"/>
    <w:rsid w:val="00AE7E45"/>
    <w:rsid w:val="00AF1064"/>
    <w:rsid w:val="00AF1F73"/>
    <w:rsid w:val="00AF2BB2"/>
    <w:rsid w:val="00AF364A"/>
    <w:rsid w:val="00AF3809"/>
    <w:rsid w:val="00AF45A2"/>
    <w:rsid w:val="00AF5F9B"/>
    <w:rsid w:val="00B013E5"/>
    <w:rsid w:val="00B015AB"/>
    <w:rsid w:val="00B03315"/>
    <w:rsid w:val="00B03648"/>
    <w:rsid w:val="00B03A6F"/>
    <w:rsid w:val="00B04C48"/>
    <w:rsid w:val="00B04D87"/>
    <w:rsid w:val="00B0603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3F43"/>
    <w:rsid w:val="00B34048"/>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4FF6"/>
    <w:rsid w:val="00B568FA"/>
    <w:rsid w:val="00B57E26"/>
    <w:rsid w:val="00B623B9"/>
    <w:rsid w:val="00B636BA"/>
    <w:rsid w:val="00B63EEB"/>
    <w:rsid w:val="00B6616A"/>
    <w:rsid w:val="00B678F4"/>
    <w:rsid w:val="00B7014C"/>
    <w:rsid w:val="00B7088B"/>
    <w:rsid w:val="00B70AC2"/>
    <w:rsid w:val="00B70FAB"/>
    <w:rsid w:val="00B71A12"/>
    <w:rsid w:val="00B72204"/>
    <w:rsid w:val="00B72283"/>
    <w:rsid w:val="00B728BE"/>
    <w:rsid w:val="00B74AEE"/>
    <w:rsid w:val="00B74CD5"/>
    <w:rsid w:val="00B74E3F"/>
    <w:rsid w:val="00B75ACB"/>
    <w:rsid w:val="00B75B3E"/>
    <w:rsid w:val="00B767BC"/>
    <w:rsid w:val="00B76964"/>
    <w:rsid w:val="00B76C14"/>
    <w:rsid w:val="00B76DEF"/>
    <w:rsid w:val="00B7758B"/>
    <w:rsid w:val="00B77B05"/>
    <w:rsid w:val="00B800BA"/>
    <w:rsid w:val="00B81375"/>
    <w:rsid w:val="00B82834"/>
    <w:rsid w:val="00B837D2"/>
    <w:rsid w:val="00B83C0E"/>
    <w:rsid w:val="00B843E7"/>
    <w:rsid w:val="00B84DBB"/>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29AA"/>
    <w:rsid w:val="00B944B5"/>
    <w:rsid w:val="00B956B0"/>
    <w:rsid w:val="00B95F95"/>
    <w:rsid w:val="00B96C7D"/>
    <w:rsid w:val="00BA01B1"/>
    <w:rsid w:val="00BA01F2"/>
    <w:rsid w:val="00BA02F3"/>
    <w:rsid w:val="00BA1A52"/>
    <w:rsid w:val="00BA38E5"/>
    <w:rsid w:val="00BA5415"/>
    <w:rsid w:val="00BA5F6D"/>
    <w:rsid w:val="00BA60FB"/>
    <w:rsid w:val="00BA7D2A"/>
    <w:rsid w:val="00BB0AC6"/>
    <w:rsid w:val="00BB0BCE"/>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2C03"/>
    <w:rsid w:val="00BE3038"/>
    <w:rsid w:val="00BE31FC"/>
    <w:rsid w:val="00BE344B"/>
    <w:rsid w:val="00BE4DF7"/>
    <w:rsid w:val="00BE531D"/>
    <w:rsid w:val="00BE6EA2"/>
    <w:rsid w:val="00BE70E7"/>
    <w:rsid w:val="00BF190F"/>
    <w:rsid w:val="00BF21C5"/>
    <w:rsid w:val="00BF23EB"/>
    <w:rsid w:val="00BF256D"/>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39F9"/>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4C38"/>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0B4"/>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1F2"/>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09A"/>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5ACF"/>
    <w:rsid w:val="00CF692D"/>
    <w:rsid w:val="00CF6F79"/>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694"/>
    <w:rsid w:val="00D15D22"/>
    <w:rsid w:val="00D1615C"/>
    <w:rsid w:val="00D16AE6"/>
    <w:rsid w:val="00D16B6F"/>
    <w:rsid w:val="00D16F95"/>
    <w:rsid w:val="00D17B15"/>
    <w:rsid w:val="00D20ADB"/>
    <w:rsid w:val="00D20DC8"/>
    <w:rsid w:val="00D212E8"/>
    <w:rsid w:val="00D22061"/>
    <w:rsid w:val="00D22A83"/>
    <w:rsid w:val="00D22D2F"/>
    <w:rsid w:val="00D235C8"/>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353C6"/>
    <w:rsid w:val="00D405E8"/>
    <w:rsid w:val="00D408B9"/>
    <w:rsid w:val="00D40A6C"/>
    <w:rsid w:val="00D40B6B"/>
    <w:rsid w:val="00D41217"/>
    <w:rsid w:val="00D41AD9"/>
    <w:rsid w:val="00D425C9"/>
    <w:rsid w:val="00D43AEA"/>
    <w:rsid w:val="00D43FA1"/>
    <w:rsid w:val="00D447C3"/>
    <w:rsid w:val="00D44E21"/>
    <w:rsid w:val="00D454FF"/>
    <w:rsid w:val="00D45EE1"/>
    <w:rsid w:val="00D46488"/>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976"/>
    <w:rsid w:val="00DA7BDD"/>
    <w:rsid w:val="00DB0576"/>
    <w:rsid w:val="00DB0587"/>
    <w:rsid w:val="00DB0801"/>
    <w:rsid w:val="00DB0998"/>
    <w:rsid w:val="00DB155D"/>
    <w:rsid w:val="00DB211E"/>
    <w:rsid w:val="00DB2520"/>
    <w:rsid w:val="00DB4001"/>
    <w:rsid w:val="00DB414B"/>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9DA"/>
    <w:rsid w:val="00DF0B11"/>
    <w:rsid w:val="00DF106A"/>
    <w:rsid w:val="00DF1607"/>
    <w:rsid w:val="00DF1E41"/>
    <w:rsid w:val="00DF1F09"/>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27AE4"/>
    <w:rsid w:val="00E30507"/>
    <w:rsid w:val="00E319EA"/>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27C0"/>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5A5B"/>
    <w:rsid w:val="00E963B7"/>
    <w:rsid w:val="00E96782"/>
    <w:rsid w:val="00E96ED5"/>
    <w:rsid w:val="00E97509"/>
    <w:rsid w:val="00E97586"/>
    <w:rsid w:val="00E97D37"/>
    <w:rsid w:val="00EA10DC"/>
    <w:rsid w:val="00EA1CEC"/>
    <w:rsid w:val="00EA3F40"/>
    <w:rsid w:val="00EA4B6C"/>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B6E78"/>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5B4"/>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4FE7"/>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6BF"/>
    <w:rsid w:val="00F3572D"/>
    <w:rsid w:val="00F35A1C"/>
    <w:rsid w:val="00F367CB"/>
    <w:rsid w:val="00F36D57"/>
    <w:rsid w:val="00F4054C"/>
    <w:rsid w:val="00F40706"/>
    <w:rsid w:val="00F40B61"/>
    <w:rsid w:val="00F41024"/>
    <w:rsid w:val="00F416EF"/>
    <w:rsid w:val="00F420BE"/>
    <w:rsid w:val="00F42B03"/>
    <w:rsid w:val="00F43199"/>
    <w:rsid w:val="00F431EC"/>
    <w:rsid w:val="00F43BA2"/>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1B8"/>
    <w:rsid w:val="00F666B1"/>
    <w:rsid w:val="00F666CE"/>
    <w:rsid w:val="00F66777"/>
    <w:rsid w:val="00F67575"/>
    <w:rsid w:val="00F70CEC"/>
    <w:rsid w:val="00F716F2"/>
    <w:rsid w:val="00F71DDD"/>
    <w:rsid w:val="00F71F42"/>
    <w:rsid w:val="00F720CD"/>
    <w:rsid w:val="00F72191"/>
    <w:rsid w:val="00F727A5"/>
    <w:rsid w:val="00F728B5"/>
    <w:rsid w:val="00F72E37"/>
    <w:rsid w:val="00F753A9"/>
    <w:rsid w:val="00F76FFD"/>
    <w:rsid w:val="00F8127D"/>
    <w:rsid w:val="00F8132F"/>
    <w:rsid w:val="00F82297"/>
    <w:rsid w:val="00F82C03"/>
    <w:rsid w:val="00F833A1"/>
    <w:rsid w:val="00F83A56"/>
    <w:rsid w:val="00F83A92"/>
    <w:rsid w:val="00F8535B"/>
    <w:rsid w:val="00F860F2"/>
    <w:rsid w:val="00F86755"/>
    <w:rsid w:val="00F867A2"/>
    <w:rsid w:val="00F86F15"/>
    <w:rsid w:val="00F90427"/>
    <w:rsid w:val="00F9086D"/>
    <w:rsid w:val="00F90925"/>
    <w:rsid w:val="00F90E6F"/>
    <w:rsid w:val="00F91043"/>
    <w:rsid w:val="00F91581"/>
    <w:rsid w:val="00F9176D"/>
    <w:rsid w:val="00F91BC0"/>
    <w:rsid w:val="00F923EA"/>
    <w:rsid w:val="00F925D9"/>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1DBE"/>
    <w:rsid w:val="00FB2314"/>
    <w:rsid w:val="00FB2B95"/>
    <w:rsid w:val="00FB2EE2"/>
    <w:rsid w:val="00FB3E7D"/>
    <w:rsid w:val="00FB5084"/>
    <w:rsid w:val="00FB51A7"/>
    <w:rsid w:val="00FC02C5"/>
    <w:rsid w:val="00FC08FE"/>
    <w:rsid w:val="00FC0FFC"/>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6EE8"/>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 w:type="paragraph" w:styleId="Revision">
    <w:name w:val="Revision"/>
    <w:hidden/>
    <w:uiPriority w:val="99"/>
    <w:semiHidden/>
    <w:rsid w:val="00B015AB"/>
    <w:pPr>
      <w:spacing w:after="0" w:line="240" w:lineRule="auto"/>
    </w:pPr>
  </w:style>
  <w:style w:type="character" w:styleId="FollowedHyperlink">
    <w:name w:val="FollowedHyperlink"/>
    <w:basedOn w:val="DefaultParagraphFont"/>
    <w:uiPriority w:val="99"/>
    <w:semiHidden/>
    <w:unhideWhenUsed/>
    <w:rsid w:val="00AD1D8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696805170">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68</Pages>
  <Words>16537</Words>
  <Characters>94262</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21</cp:revision>
  <cp:lastPrinted>2021-10-08T13:48:00Z</cp:lastPrinted>
  <dcterms:created xsi:type="dcterms:W3CDTF">2022-04-08T18:27:00Z</dcterms:created>
  <dcterms:modified xsi:type="dcterms:W3CDTF">2022-04-11T18:35:00Z</dcterms:modified>
</cp:coreProperties>
</file>