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4A98E" w14:textId="664FB568" w:rsidR="00420844" w:rsidRPr="00437331" w:rsidRDefault="00EA7122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 w:rsidR="000F4037">
        <w:rPr>
          <w:rFonts w:ascii="Times New Roman" w:hAnsi="Times New Roman" w:cs="Times New Roman"/>
          <w:sz w:val="24"/>
          <w:szCs w:val="24"/>
        </w:rPr>
        <w:t>3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789EA4" w14:textId="77777777" w:rsidR="00EA7122" w:rsidRPr="00EA7122" w:rsidRDefault="00EA7122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7122"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 w:rsidRPr="00EA7122"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Pr="00EA7122">
        <w:rPr>
          <w:rFonts w:ascii="Times New Roman" w:hAnsi="Times New Roman" w:cs="Times New Roman"/>
          <w:sz w:val="24"/>
          <w:szCs w:val="24"/>
        </w:rPr>
        <w:t>, PhD</w:t>
      </w:r>
    </w:p>
    <w:p w14:paraId="176AF3DD" w14:textId="77777777" w:rsidR="00EA7122" w:rsidRPr="00EA7122" w:rsidRDefault="00EA7122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7122">
        <w:rPr>
          <w:rFonts w:ascii="Times New Roman" w:hAnsi="Times New Roman" w:cs="Times New Roman"/>
          <w:sz w:val="24"/>
          <w:szCs w:val="24"/>
        </w:rPr>
        <w:t>School of Psychology</w:t>
      </w:r>
    </w:p>
    <w:p w14:paraId="7D1A298B" w14:textId="77777777" w:rsidR="00EA7122" w:rsidRPr="00EA7122" w:rsidRDefault="00EA7122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7122">
        <w:rPr>
          <w:rFonts w:ascii="Times New Roman" w:hAnsi="Times New Roman" w:cs="Times New Roman"/>
          <w:sz w:val="24"/>
          <w:szCs w:val="24"/>
        </w:rPr>
        <w:t>Aristotle University of Thessaloniki</w:t>
      </w:r>
    </w:p>
    <w:p w14:paraId="4CDD54E3" w14:textId="19B39CA4" w:rsidR="00420844" w:rsidRDefault="00EA7122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7122">
        <w:rPr>
          <w:rFonts w:ascii="Times New Roman" w:hAnsi="Times New Roman" w:cs="Times New Roman"/>
          <w:sz w:val="24"/>
          <w:szCs w:val="24"/>
        </w:rPr>
        <w:t>Thessaloniki, Greece</w:t>
      </w:r>
    </w:p>
    <w:p w14:paraId="1A8CFCA6" w14:textId="77777777" w:rsidR="00EA7122" w:rsidRPr="00437331" w:rsidRDefault="00EA7122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5C5FB221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proofErr w:type="spellStart"/>
      <w:r w:rsidR="00EA7122"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AA7E76B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</w:t>
      </w:r>
      <w:r w:rsidRPr="000F4037">
        <w:rPr>
          <w:rFonts w:ascii="Times New Roman" w:hAnsi="Times New Roman" w:cs="Times New Roman"/>
          <w:sz w:val="24"/>
          <w:szCs w:val="24"/>
        </w:rPr>
        <w:t>“</w:t>
      </w:r>
      <w:r w:rsidR="000F4037" w:rsidRPr="000F4037">
        <w:rPr>
          <w:rFonts w:ascii="Times New Roman" w:hAnsi="Times New Roman" w:cs="Times New Roman"/>
          <w:color w:val="000000"/>
          <w:sz w:val="24"/>
          <w:szCs w:val="24"/>
        </w:rPr>
        <w:t>Judgment of Learning Reactivity Reflects Enhanced Relational Encoding on Cued-Recall but not Recognition Tests</w:t>
      </w:r>
      <w:r w:rsidR="00DA67BE" w:rsidRPr="000F4037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 w:rsidRPr="000F40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EA7122" w:rsidRPr="00EA7122">
        <w:rPr>
          <w:rFonts w:ascii="Times New Roman" w:hAnsi="Times New Roman" w:cs="Times New Roman"/>
          <w:i/>
          <w:sz w:val="24"/>
          <w:szCs w:val="24"/>
        </w:rPr>
        <w:t>Metacognition and Learning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D1C54" w14:textId="5B9CB880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A7E825" w14:textId="0BEC897E" w:rsidR="00B107B9" w:rsidRDefault="004F5CFF" w:rsidP="004F5C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97323">
        <w:rPr>
          <w:rFonts w:ascii="Times New Roman" w:hAnsi="Times New Roman" w:cs="Times New Roman"/>
          <w:sz w:val="24"/>
          <w:szCs w:val="24"/>
        </w:rPr>
        <w:t xml:space="preserve">study </w:t>
      </w:r>
      <w:r w:rsidR="00A63022">
        <w:rPr>
          <w:rFonts w:ascii="Times New Roman" w:hAnsi="Times New Roman" w:cs="Times New Roman"/>
          <w:sz w:val="24"/>
          <w:szCs w:val="24"/>
        </w:rPr>
        <w:t>investigates</w:t>
      </w:r>
      <w:r>
        <w:rPr>
          <w:rFonts w:ascii="Times New Roman" w:hAnsi="Times New Roman" w:cs="Times New Roman"/>
          <w:sz w:val="24"/>
          <w:szCs w:val="24"/>
        </w:rPr>
        <w:t xml:space="preserve"> whether </w:t>
      </w:r>
      <w:r w:rsidR="00497323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 xml:space="preserve">reactivity observed on forward </w:t>
      </w:r>
      <w:r w:rsidR="00A63022">
        <w:rPr>
          <w:rFonts w:ascii="Times New Roman" w:hAnsi="Times New Roman" w:cs="Times New Roman"/>
          <w:sz w:val="24"/>
          <w:szCs w:val="24"/>
        </w:rPr>
        <w:t>paired</w:t>
      </w:r>
      <w:r w:rsidR="00DC2D4E">
        <w:rPr>
          <w:rFonts w:ascii="Times New Roman" w:hAnsi="Times New Roman" w:cs="Times New Roman"/>
          <w:sz w:val="24"/>
          <w:szCs w:val="24"/>
        </w:rPr>
        <w:t xml:space="preserve"> associates</w:t>
      </w:r>
      <w:r>
        <w:rPr>
          <w:rFonts w:ascii="Times New Roman" w:hAnsi="Times New Roman" w:cs="Times New Roman"/>
          <w:sz w:val="24"/>
          <w:szCs w:val="24"/>
        </w:rPr>
        <w:t xml:space="preserve"> (e.g., mouse – cheese) extend</w:t>
      </w:r>
      <w:r w:rsidR="00A630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DC2D4E">
        <w:rPr>
          <w:rFonts w:ascii="Times New Roman" w:hAnsi="Times New Roman" w:cs="Times New Roman"/>
          <w:sz w:val="24"/>
          <w:szCs w:val="24"/>
        </w:rPr>
        <w:t xml:space="preserve"> semantically</w:t>
      </w:r>
      <w:r>
        <w:rPr>
          <w:rFonts w:ascii="Times New Roman" w:hAnsi="Times New Roman" w:cs="Times New Roman"/>
          <w:sz w:val="24"/>
          <w:szCs w:val="24"/>
        </w:rPr>
        <w:t xml:space="preserve"> mediated </w:t>
      </w:r>
      <w:r w:rsidR="00DC2D4E">
        <w:rPr>
          <w:rFonts w:ascii="Times New Roman" w:hAnsi="Times New Roman" w:cs="Times New Roman"/>
          <w:sz w:val="24"/>
          <w:szCs w:val="24"/>
        </w:rPr>
        <w:t>associates</w:t>
      </w:r>
      <w:r>
        <w:rPr>
          <w:rFonts w:ascii="Times New Roman" w:hAnsi="Times New Roman" w:cs="Times New Roman"/>
          <w:sz w:val="24"/>
          <w:szCs w:val="24"/>
        </w:rPr>
        <w:t xml:space="preserve"> (e.g., lion – stripe)</w:t>
      </w:r>
      <w:r w:rsidR="00F15B23">
        <w:rPr>
          <w:rFonts w:ascii="Times New Roman" w:hAnsi="Times New Roman" w:cs="Times New Roman"/>
          <w:sz w:val="24"/>
          <w:szCs w:val="24"/>
        </w:rPr>
        <w:t xml:space="preserve">. Unlike forward </w:t>
      </w:r>
      <w:r w:rsidR="00DC2D4E">
        <w:rPr>
          <w:rFonts w:ascii="Times New Roman" w:hAnsi="Times New Roman" w:cs="Times New Roman"/>
          <w:sz w:val="24"/>
          <w:szCs w:val="24"/>
        </w:rPr>
        <w:t>associates</w:t>
      </w:r>
      <w:r w:rsidR="00497323">
        <w:rPr>
          <w:rFonts w:ascii="Times New Roman" w:hAnsi="Times New Roman" w:cs="Times New Roman"/>
          <w:sz w:val="24"/>
          <w:szCs w:val="24"/>
        </w:rPr>
        <w:t xml:space="preserve"> which contain strong relatedness cues</w:t>
      </w:r>
      <w:r w:rsidR="00F15B23">
        <w:rPr>
          <w:rFonts w:ascii="Times New Roman" w:hAnsi="Times New Roman" w:cs="Times New Roman"/>
          <w:sz w:val="24"/>
          <w:szCs w:val="24"/>
        </w:rPr>
        <w:t xml:space="preserve">, mediated </w:t>
      </w:r>
      <w:r w:rsidR="00DC2D4E">
        <w:rPr>
          <w:rFonts w:ascii="Times New Roman" w:hAnsi="Times New Roman" w:cs="Times New Roman"/>
          <w:sz w:val="24"/>
          <w:szCs w:val="24"/>
        </w:rPr>
        <w:t>associates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appear unrelated at encoding </w:t>
      </w:r>
      <w:r w:rsidR="00497323">
        <w:rPr>
          <w:rFonts w:ascii="Times New Roman" w:hAnsi="Times New Roman" w:cs="Times New Roman"/>
          <w:sz w:val="24"/>
          <w:szCs w:val="24"/>
        </w:rPr>
        <w:t>yet</w:t>
      </w:r>
      <w:r>
        <w:rPr>
          <w:rFonts w:ascii="Times New Roman" w:hAnsi="Times New Roman" w:cs="Times New Roman"/>
          <w:sz w:val="24"/>
          <w:szCs w:val="24"/>
        </w:rPr>
        <w:t xml:space="preserve"> are indirectly related via a non-presented mediated (e.g., tiger).</w:t>
      </w:r>
      <w:r w:rsidR="00B10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</w:t>
      </w:r>
      <w:r w:rsidR="00B107B9">
        <w:rPr>
          <w:rFonts w:ascii="Times New Roman" w:hAnsi="Times New Roman" w:cs="Times New Roman"/>
          <w:sz w:val="24"/>
          <w:szCs w:val="24"/>
        </w:rPr>
        <w:t xml:space="preserve"> Soderstrom et al.’s (2015) cue-strengthening account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5B23">
        <w:rPr>
          <w:rFonts w:ascii="Times New Roman" w:hAnsi="Times New Roman" w:cs="Times New Roman"/>
          <w:sz w:val="24"/>
          <w:szCs w:val="24"/>
        </w:rPr>
        <w:t xml:space="preserve">reactivity </w:t>
      </w:r>
      <w:r w:rsidR="00E13665">
        <w:rPr>
          <w:rFonts w:ascii="Times New Roman" w:hAnsi="Times New Roman" w:cs="Times New Roman"/>
          <w:sz w:val="24"/>
          <w:szCs w:val="24"/>
        </w:rPr>
        <w:t>sh</w:t>
      </w:r>
      <w:r w:rsidR="00F15B23">
        <w:rPr>
          <w:rFonts w:ascii="Times New Roman" w:hAnsi="Times New Roman" w:cs="Times New Roman"/>
          <w:sz w:val="24"/>
          <w:szCs w:val="24"/>
        </w:rPr>
        <w:t xml:space="preserve">ould not </w:t>
      </w:r>
      <w:r w:rsidR="00E13665">
        <w:rPr>
          <w:rFonts w:ascii="Times New Roman" w:hAnsi="Times New Roman" w:cs="Times New Roman"/>
          <w:sz w:val="24"/>
          <w:szCs w:val="24"/>
        </w:rPr>
        <w:t>occur</w:t>
      </w:r>
      <w:r w:rsidR="00F15B23">
        <w:rPr>
          <w:rFonts w:ascii="Times New Roman" w:hAnsi="Times New Roman" w:cs="Times New Roman"/>
          <w:sz w:val="24"/>
          <w:szCs w:val="24"/>
        </w:rPr>
        <w:t xml:space="preserve"> on </w:t>
      </w:r>
      <w:r w:rsidR="00497323">
        <w:rPr>
          <w:rFonts w:ascii="Times New Roman" w:hAnsi="Times New Roman" w:cs="Times New Roman"/>
          <w:sz w:val="24"/>
          <w:szCs w:val="24"/>
        </w:rPr>
        <w:t>mediated associates</w:t>
      </w:r>
      <w:r w:rsidR="00F15B23">
        <w:rPr>
          <w:rFonts w:ascii="Times New Roman" w:hAnsi="Times New Roman" w:cs="Times New Roman"/>
          <w:sz w:val="24"/>
          <w:szCs w:val="24"/>
        </w:rPr>
        <w:t>, as</w:t>
      </w:r>
      <w:r w:rsidR="00E13665">
        <w:rPr>
          <w:rFonts w:ascii="Times New Roman" w:hAnsi="Times New Roman" w:cs="Times New Roman"/>
          <w:sz w:val="24"/>
          <w:szCs w:val="24"/>
        </w:rPr>
        <w:t xml:space="preserve"> per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this</w:t>
      </w:r>
      <w:r w:rsidR="00F15B23">
        <w:rPr>
          <w:rFonts w:ascii="Times New Roman" w:hAnsi="Times New Roman" w:cs="Times New Roman"/>
          <w:sz w:val="24"/>
          <w:szCs w:val="24"/>
        </w:rPr>
        <w:t xml:space="preserve"> account</w:t>
      </w:r>
      <w:r w:rsidR="00E13665">
        <w:rPr>
          <w:rFonts w:ascii="Times New Roman" w:hAnsi="Times New Roman" w:cs="Times New Roman"/>
          <w:sz w:val="24"/>
          <w:szCs w:val="24"/>
        </w:rPr>
        <w:t>, reactivity</w:t>
      </w:r>
      <w:r w:rsidR="00F15B23">
        <w:rPr>
          <w:rFonts w:ascii="Times New Roman" w:hAnsi="Times New Roman" w:cs="Times New Roman"/>
          <w:sz w:val="24"/>
          <w:szCs w:val="24"/>
        </w:rPr>
        <w:t xml:space="preserve"> requires</w:t>
      </w:r>
      <w:r w:rsidR="00E13665">
        <w:rPr>
          <w:rFonts w:ascii="Times New Roman" w:hAnsi="Times New Roman" w:cs="Times New Roman"/>
          <w:sz w:val="24"/>
          <w:szCs w:val="24"/>
        </w:rPr>
        <w:t xml:space="preserve"> the presence of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DC2D4E">
        <w:rPr>
          <w:rFonts w:ascii="Times New Roman" w:hAnsi="Times New Roman" w:cs="Times New Roman"/>
          <w:sz w:val="24"/>
          <w:szCs w:val="24"/>
        </w:rPr>
        <w:t>perceptible</w:t>
      </w:r>
      <w:r w:rsidR="00F15B23">
        <w:rPr>
          <w:rFonts w:ascii="Times New Roman" w:hAnsi="Times New Roman" w:cs="Times New Roman"/>
          <w:sz w:val="24"/>
          <w:szCs w:val="24"/>
        </w:rPr>
        <w:t xml:space="preserve"> relatedness cues </w:t>
      </w:r>
      <w:r w:rsidR="00DC2D4E">
        <w:rPr>
          <w:rFonts w:ascii="Times New Roman" w:hAnsi="Times New Roman" w:cs="Times New Roman"/>
          <w:sz w:val="24"/>
          <w:szCs w:val="24"/>
        </w:rPr>
        <w:t>at encoding</w:t>
      </w:r>
      <w:r w:rsidR="00F15B23">
        <w:rPr>
          <w:rFonts w:ascii="Times New Roman" w:hAnsi="Times New Roman" w:cs="Times New Roman"/>
          <w:sz w:val="24"/>
          <w:szCs w:val="24"/>
        </w:rPr>
        <w:t>. However,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7B9">
        <w:rPr>
          <w:rFonts w:ascii="Times New Roman" w:hAnsi="Times New Roman" w:cs="Times New Roman"/>
          <w:sz w:val="24"/>
          <w:szCs w:val="24"/>
        </w:rPr>
        <w:t xml:space="preserve">relational </w:t>
      </w:r>
      <w:r w:rsidR="00F15B23">
        <w:rPr>
          <w:rFonts w:ascii="Times New Roman" w:hAnsi="Times New Roman" w:cs="Times New Roman"/>
          <w:sz w:val="24"/>
          <w:szCs w:val="24"/>
        </w:rPr>
        <w:t xml:space="preserve">account of reactivity predicts a memory benefit </w:t>
      </w:r>
      <w:r w:rsidR="00DC2D4E">
        <w:rPr>
          <w:rFonts w:ascii="Times New Roman" w:hAnsi="Times New Roman" w:cs="Times New Roman"/>
          <w:sz w:val="24"/>
          <w:szCs w:val="24"/>
        </w:rPr>
        <w:t xml:space="preserve">for </w:t>
      </w:r>
      <w:r w:rsidR="00497323">
        <w:rPr>
          <w:rFonts w:ascii="Times New Roman" w:hAnsi="Times New Roman" w:cs="Times New Roman"/>
          <w:sz w:val="24"/>
          <w:szCs w:val="24"/>
        </w:rPr>
        <w:t>mediated associates</w:t>
      </w:r>
      <w:r w:rsidR="00E13665">
        <w:rPr>
          <w:rFonts w:ascii="Times New Roman" w:hAnsi="Times New Roman" w:cs="Times New Roman"/>
          <w:sz w:val="24"/>
          <w:szCs w:val="24"/>
        </w:rPr>
        <w:t>. According to this account,</w:t>
      </w:r>
      <w:r w:rsidR="00A63022">
        <w:rPr>
          <w:rFonts w:ascii="Times New Roman" w:hAnsi="Times New Roman" w:cs="Times New Roman"/>
          <w:sz w:val="24"/>
          <w:szCs w:val="24"/>
        </w:rPr>
        <w:t xml:space="preserve"> </w:t>
      </w:r>
      <w:r w:rsidR="00F15B23">
        <w:rPr>
          <w:rFonts w:ascii="Times New Roman" w:hAnsi="Times New Roman" w:cs="Times New Roman"/>
          <w:sz w:val="24"/>
          <w:szCs w:val="24"/>
        </w:rPr>
        <w:t xml:space="preserve">JOLs </w:t>
      </w:r>
      <w:r w:rsidR="00A63022">
        <w:rPr>
          <w:rFonts w:ascii="Times New Roman" w:hAnsi="Times New Roman" w:cs="Times New Roman"/>
          <w:sz w:val="24"/>
          <w:szCs w:val="24"/>
        </w:rPr>
        <w:t xml:space="preserve">encourage relational encoding, which </w:t>
      </w:r>
      <w:r w:rsidR="00E13665">
        <w:rPr>
          <w:rFonts w:ascii="Times New Roman" w:hAnsi="Times New Roman" w:cs="Times New Roman"/>
          <w:sz w:val="24"/>
          <w:szCs w:val="24"/>
        </w:rPr>
        <w:t xml:space="preserve">pre-existing </w:t>
      </w:r>
      <w:r w:rsidR="00F15B23">
        <w:rPr>
          <w:rFonts w:ascii="Times New Roman" w:hAnsi="Times New Roman" w:cs="Times New Roman"/>
          <w:sz w:val="24"/>
          <w:szCs w:val="24"/>
        </w:rPr>
        <w:t>strengthen</w:t>
      </w:r>
      <w:r w:rsidR="00E13665">
        <w:rPr>
          <w:rFonts w:ascii="Times New Roman" w:hAnsi="Times New Roman" w:cs="Times New Roman"/>
          <w:sz w:val="24"/>
          <w:szCs w:val="24"/>
        </w:rPr>
        <w:t>s</w:t>
      </w:r>
      <w:r w:rsidR="00F15B23">
        <w:rPr>
          <w:rFonts w:ascii="Times New Roman" w:hAnsi="Times New Roman" w:cs="Times New Roman"/>
          <w:sz w:val="24"/>
          <w:szCs w:val="24"/>
        </w:rPr>
        <w:t xml:space="preserve"> cue-target </w:t>
      </w:r>
      <w:r w:rsidR="00A63022">
        <w:rPr>
          <w:rFonts w:ascii="Times New Roman" w:hAnsi="Times New Roman" w:cs="Times New Roman"/>
          <w:sz w:val="24"/>
          <w:szCs w:val="24"/>
        </w:rPr>
        <w:t>associations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B107B9">
        <w:rPr>
          <w:rFonts w:ascii="Times New Roman" w:hAnsi="Times New Roman" w:cs="Times New Roman"/>
          <w:sz w:val="24"/>
          <w:szCs w:val="24"/>
        </w:rPr>
        <w:t>(</w:t>
      </w:r>
      <w:r w:rsidR="00DC2D4E">
        <w:rPr>
          <w:rFonts w:ascii="Times New Roman" w:hAnsi="Times New Roman" w:cs="Times New Roman"/>
          <w:sz w:val="24"/>
          <w:szCs w:val="24"/>
        </w:rPr>
        <w:t xml:space="preserve">see </w:t>
      </w:r>
      <w:r w:rsidR="00B107B9">
        <w:rPr>
          <w:rFonts w:ascii="Times New Roman" w:hAnsi="Times New Roman" w:cs="Times New Roman"/>
          <w:sz w:val="24"/>
          <w:szCs w:val="24"/>
        </w:rPr>
        <w:t>Maxwell &amp; Huff, 2022)</w:t>
      </w:r>
      <w:r w:rsidR="00F15B23">
        <w:rPr>
          <w:rFonts w:ascii="Times New Roman" w:hAnsi="Times New Roman" w:cs="Times New Roman"/>
          <w:sz w:val="24"/>
          <w:szCs w:val="24"/>
        </w:rPr>
        <w:t xml:space="preserve">. </w:t>
      </w:r>
      <w:r w:rsidR="00E13665">
        <w:rPr>
          <w:rFonts w:ascii="Times New Roman" w:hAnsi="Times New Roman" w:cs="Times New Roman"/>
          <w:sz w:val="24"/>
          <w:szCs w:val="24"/>
        </w:rPr>
        <w:t xml:space="preserve">Thus, our use of mediated associates allowed us to test these accounts. </w:t>
      </w:r>
      <w:r>
        <w:rPr>
          <w:rFonts w:ascii="Times New Roman" w:hAnsi="Times New Roman" w:cs="Times New Roman"/>
          <w:sz w:val="24"/>
          <w:szCs w:val="24"/>
        </w:rPr>
        <w:t>Overall</w:t>
      </w:r>
      <w:r w:rsidR="005079B0">
        <w:rPr>
          <w:rFonts w:ascii="Times New Roman" w:hAnsi="Times New Roman" w:cs="Times New Roman"/>
          <w:sz w:val="24"/>
          <w:szCs w:val="24"/>
        </w:rPr>
        <w:t>, we show that positive reactivity</w:t>
      </w:r>
      <w:r w:rsidR="00856A88">
        <w:rPr>
          <w:rFonts w:ascii="Times New Roman" w:hAnsi="Times New Roman" w:cs="Times New Roman"/>
          <w:sz w:val="24"/>
          <w:szCs w:val="24"/>
        </w:rPr>
        <w:t xml:space="preserve"> extends to mediated associates </w:t>
      </w:r>
      <w:r w:rsidR="00F3581A">
        <w:rPr>
          <w:rFonts w:ascii="Times New Roman" w:hAnsi="Times New Roman" w:cs="Times New Roman"/>
          <w:sz w:val="24"/>
          <w:szCs w:val="24"/>
        </w:rPr>
        <w:t xml:space="preserve">using </w:t>
      </w:r>
      <w:r w:rsidR="005079B0">
        <w:rPr>
          <w:rFonts w:ascii="Times New Roman" w:hAnsi="Times New Roman" w:cs="Times New Roman"/>
          <w:sz w:val="24"/>
          <w:szCs w:val="24"/>
        </w:rPr>
        <w:t>cued-recall (Experiment 1) and recognition test</w:t>
      </w:r>
      <w:r w:rsidR="00F15B23">
        <w:rPr>
          <w:rFonts w:ascii="Times New Roman" w:hAnsi="Times New Roman" w:cs="Times New Roman"/>
          <w:sz w:val="24"/>
          <w:szCs w:val="24"/>
        </w:rPr>
        <w:t xml:space="preserve"> types</w:t>
      </w:r>
      <w:r w:rsidR="005079B0">
        <w:rPr>
          <w:rFonts w:ascii="Times New Roman" w:hAnsi="Times New Roman" w:cs="Times New Roman"/>
          <w:sz w:val="24"/>
          <w:szCs w:val="24"/>
        </w:rPr>
        <w:t xml:space="preserve"> (Experiments 2 and 3). Additionally, </w:t>
      </w:r>
      <w:r w:rsidR="00DC2D4E">
        <w:rPr>
          <w:rFonts w:ascii="Times New Roman" w:hAnsi="Times New Roman" w:cs="Times New Roman"/>
          <w:sz w:val="24"/>
          <w:szCs w:val="24"/>
        </w:rPr>
        <w:t xml:space="preserve">in </w:t>
      </w:r>
      <w:r w:rsidR="005079B0">
        <w:rPr>
          <w:rFonts w:ascii="Times New Roman" w:hAnsi="Times New Roman" w:cs="Times New Roman"/>
          <w:sz w:val="24"/>
          <w:szCs w:val="24"/>
        </w:rPr>
        <w:t>Experiments 2-4</w:t>
      </w:r>
      <w:r w:rsidR="00DC2D4E">
        <w:rPr>
          <w:rFonts w:ascii="Times New Roman" w:hAnsi="Times New Roman" w:cs="Times New Roman"/>
          <w:sz w:val="24"/>
          <w:szCs w:val="24"/>
        </w:rPr>
        <w:t>,</w:t>
      </w:r>
      <w:r w:rsidR="005079B0">
        <w:rPr>
          <w:rFonts w:ascii="Times New Roman" w:hAnsi="Times New Roman" w:cs="Times New Roman"/>
          <w:sz w:val="24"/>
          <w:szCs w:val="24"/>
        </w:rPr>
        <w:t xml:space="preserve"> positive reactivity also </w:t>
      </w:r>
      <w:r w:rsidR="00F15B23">
        <w:rPr>
          <w:rFonts w:ascii="Times New Roman" w:hAnsi="Times New Roman" w:cs="Times New Roman"/>
          <w:sz w:val="24"/>
          <w:szCs w:val="24"/>
        </w:rPr>
        <w:t>extend</w:t>
      </w:r>
      <w:r w:rsidR="00DC2D4E">
        <w:rPr>
          <w:rFonts w:ascii="Times New Roman" w:hAnsi="Times New Roman" w:cs="Times New Roman"/>
          <w:sz w:val="24"/>
          <w:szCs w:val="24"/>
        </w:rPr>
        <w:t>ed</w:t>
      </w:r>
      <w:r w:rsidR="00F15B23">
        <w:rPr>
          <w:rFonts w:ascii="Times New Roman" w:hAnsi="Times New Roman" w:cs="Times New Roman"/>
          <w:sz w:val="24"/>
          <w:szCs w:val="24"/>
        </w:rPr>
        <w:t xml:space="preserve"> to </w:t>
      </w:r>
      <w:r w:rsidR="005079B0">
        <w:rPr>
          <w:rFonts w:ascii="Times New Roman" w:hAnsi="Times New Roman" w:cs="Times New Roman"/>
          <w:sz w:val="24"/>
          <w:szCs w:val="24"/>
        </w:rPr>
        <w:t xml:space="preserve">unrelated pairs </w:t>
      </w:r>
      <w:bookmarkStart w:id="0" w:name="_GoBack"/>
      <w:bookmarkEnd w:id="0"/>
      <w:r w:rsidR="005079B0">
        <w:rPr>
          <w:rFonts w:ascii="Times New Roman" w:hAnsi="Times New Roman" w:cs="Times New Roman"/>
          <w:sz w:val="24"/>
          <w:szCs w:val="24"/>
        </w:rPr>
        <w:t xml:space="preserve">when </w:t>
      </w:r>
      <w:r w:rsidR="00F15B23">
        <w:rPr>
          <w:rFonts w:ascii="Times New Roman" w:hAnsi="Times New Roman" w:cs="Times New Roman"/>
          <w:sz w:val="24"/>
          <w:szCs w:val="24"/>
        </w:rPr>
        <w:t xml:space="preserve">recognition </w:t>
      </w:r>
      <w:r w:rsidR="005079B0">
        <w:rPr>
          <w:rFonts w:ascii="Times New Roman" w:hAnsi="Times New Roman" w:cs="Times New Roman"/>
          <w:sz w:val="24"/>
          <w:szCs w:val="24"/>
        </w:rPr>
        <w:t xml:space="preserve">testing </w:t>
      </w:r>
      <w:r w:rsidR="00DC2D4E">
        <w:rPr>
          <w:rFonts w:ascii="Times New Roman" w:hAnsi="Times New Roman" w:cs="Times New Roman"/>
          <w:sz w:val="24"/>
          <w:szCs w:val="24"/>
        </w:rPr>
        <w:t>was</w:t>
      </w:r>
      <w:r w:rsidR="00F15B23">
        <w:rPr>
          <w:rFonts w:ascii="Times New Roman" w:hAnsi="Times New Roman" w:cs="Times New Roman"/>
          <w:sz w:val="24"/>
          <w:szCs w:val="24"/>
        </w:rPr>
        <w:t xml:space="preserve"> used</w:t>
      </w:r>
      <w:r w:rsidR="005079B0">
        <w:rPr>
          <w:rFonts w:ascii="Times New Roman" w:hAnsi="Times New Roman" w:cs="Times New Roman"/>
          <w:sz w:val="24"/>
          <w:szCs w:val="24"/>
        </w:rPr>
        <w:t>.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A63022">
        <w:rPr>
          <w:rFonts w:ascii="Times New Roman" w:hAnsi="Times New Roman" w:cs="Times New Roman"/>
          <w:sz w:val="24"/>
          <w:szCs w:val="24"/>
        </w:rPr>
        <w:t>Thus, w</w:t>
      </w:r>
      <w:r w:rsidR="00585EDA">
        <w:rPr>
          <w:rFonts w:ascii="Times New Roman" w:hAnsi="Times New Roman" w:cs="Times New Roman"/>
          <w:sz w:val="24"/>
          <w:szCs w:val="24"/>
        </w:rPr>
        <w:t xml:space="preserve">hen cued-recall testing is used, reactivity reflects </w:t>
      </w:r>
      <w:r w:rsidR="00DC2D4E">
        <w:rPr>
          <w:rFonts w:ascii="Times New Roman" w:hAnsi="Times New Roman" w:cs="Times New Roman"/>
          <w:sz w:val="24"/>
          <w:szCs w:val="24"/>
        </w:rPr>
        <w:t xml:space="preserve">increased </w:t>
      </w:r>
      <w:r w:rsidR="00585EDA">
        <w:rPr>
          <w:rFonts w:ascii="Times New Roman" w:hAnsi="Times New Roman" w:cs="Times New Roman"/>
          <w:sz w:val="24"/>
          <w:szCs w:val="24"/>
        </w:rPr>
        <w:t>relational encoding, with related but not unrelated pairs incurring a mem</w:t>
      </w:r>
      <w:r w:rsidR="00DC2D4E">
        <w:rPr>
          <w:rFonts w:ascii="Times New Roman" w:hAnsi="Times New Roman" w:cs="Times New Roman"/>
          <w:sz w:val="24"/>
          <w:szCs w:val="24"/>
        </w:rPr>
        <w:t>ory</w:t>
      </w:r>
      <w:r w:rsidR="00585EDA">
        <w:rPr>
          <w:rFonts w:ascii="Times New Roman" w:hAnsi="Times New Roman" w:cs="Times New Roman"/>
          <w:sz w:val="24"/>
          <w:szCs w:val="24"/>
        </w:rPr>
        <w:t xml:space="preserve"> benefit. However, </w:t>
      </w:r>
      <w:r w:rsidR="00A63022">
        <w:rPr>
          <w:rFonts w:ascii="Times New Roman" w:hAnsi="Times New Roman" w:cs="Times New Roman"/>
          <w:sz w:val="24"/>
          <w:szCs w:val="24"/>
        </w:rPr>
        <w:t>J</w:t>
      </w:r>
      <w:r w:rsidR="00585EDA">
        <w:rPr>
          <w:rFonts w:ascii="Times New Roman" w:hAnsi="Times New Roman" w:cs="Times New Roman"/>
          <w:sz w:val="24"/>
          <w:szCs w:val="24"/>
        </w:rPr>
        <w:t>OLs also enhance familiarity cues, which are more likely to benefit recognition</w:t>
      </w:r>
      <w:r w:rsidR="00DC2D4E">
        <w:rPr>
          <w:rFonts w:ascii="Times New Roman" w:hAnsi="Times New Roman" w:cs="Times New Roman"/>
          <w:sz w:val="24"/>
          <w:szCs w:val="24"/>
        </w:rPr>
        <w:t xml:space="preserve">. Thus, </w:t>
      </w:r>
      <w:r w:rsidR="00585EDA">
        <w:rPr>
          <w:rFonts w:ascii="Times New Roman" w:hAnsi="Times New Roman" w:cs="Times New Roman"/>
          <w:sz w:val="24"/>
          <w:szCs w:val="24"/>
        </w:rPr>
        <w:t>unrelated pairs only benef</w:t>
      </w:r>
      <w:r w:rsidR="00DC2D4E">
        <w:rPr>
          <w:rFonts w:ascii="Times New Roman" w:hAnsi="Times New Roman" w:cs="Times New Roman"/>
          <w:sz w:val="24"/>
          <w:szCs w:val="24"/>
        </w:rPr>
        <w:t>it</w:t>
      </w:r>
      <w:r w:rsidR="00585EDA">
        <w:rPr>
          <w:rFonts w:ascii="Times New Roman" w:hAnsi="Times New Roman" w:cs="Times New Roman"/>
          <w:sz w:val="24"/>
          <w:szCs w:val="24"/>
        </w:rPr>
        <w:t xml:space="preserve"> </w:t>
      </w:r>
      <w:r w:rsidR="00DC2D4E">
        <w:rPr>
          <w:rFonts w:ascii="Times New Roman" w:hAnsi="Times New Roman" w:cs="Times New Roman"/>
          <w:sz w:val="24"/>
          <w:szCs w:val="24"/>
        </w:rPr>
        <w:t>when recognition testing is used</w:t>
      </w:r>
      <w:r w:rsidR="00585EDA">
        <w:rPr>
          <w:rFonts w:ascii="Times New Roman" w:hAnsi="Times New Roman" w:cs="Times New Roman"/>
          <w:sz w:val="24"/>
          <w:szCs w:val="24"/>
        </w:rPr>
        <w:t xml:space="preserve">. </w:t>
      </w:r>
      <w:r w:rsidR="00DC2D4E">
        <w:rPr>
          <w:rFonts w:ascii="Times New Roman" w:hAnsi="Times New Roman" w:cs="Times New Roman"/>
          <w:sz w:val="24"/>
          <w:szCs w:val="24"/>
        </w:rPr>
        <w:t>As such</w:t>
      </w:r>
      <w:r w:rsidR="00856A88">
        <w:rPr>
          <w:rFonts w:ascii="Times New Roman" w:hAnsi="Times New Roman" w:cs="Times New Roman"/>
          <w:sz w:val="24"/>
          <w:szCs w:val="24"/>
        </w:rPr>
        <w:t xml:space="preserve">, we propose that JOL reactivity reflects a combination of cue-strengthening and relational encoding, with the type of test </w:t>
      </w:r>
      <w:r w:rsidR="003A4F9D">
        <w:rPr>
          <w:rFonts w:ascii="Times New Roman" w:hAnsi="Times New Roman" w:cs="Times New Roman"/>
          <w:sz w:val="24"/>
          <w:szCs w:val="24"/>
        </w:rPr>
        <w:t xml:space="preserve">ultimately </w:t>
      </w:r>
      <w:r w:rsidR="00856A88">
        <w:rPr>
          <w:rFonts w:ascii="Times New Roman" w:hAnsi="Times New Roman" w:cs="Times New Roman"/>
          <w:sz w:val="24"/>
          <w:szCs w:val="24"/>
        </w:rPr>
        <w:t>determining whether strengthened cues or relational encoding influence memory.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67EE8" w14:textId="77777777" w:rsidR="00B107B9" w:rsidRDefault="00B107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746CDF0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0F4037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0F4037">
        <w:rPr>
          <w:rFonts w:ascii="Times New Roman" w:hAnsi="Times New Roman" w:cs="Times New Roman"/>
          <w:sz w:val="24"/>
          <w:szCs w:val="24"/>
        </w:rPr>
        <w:t xml:space="preserve">use of mediated associates </w:t>
      </w:r>
      <w:r w:rsidR="00F805D8">
        <w:rPr>
          <w:rFonts w:ascii="Times New Roman" w:hAnsi="Times New Roman" w:cs="Times New Roman"/>
          <w:sz w:val="24"/>
          <w:szCs w:val="24"/>
        </w:rPr>
        <w:t xml:space="preserve">and </w:t>
      </w:r>
      <w:r w:rsidR="00587510">
        <w:rPr>
          <w:rFonts w:ascii="Times New Roman" w:hAnsi="Times New Roman" w:cs="Times New Roman"/>
          <w:sz w:val="24"/>
          <w:szCs w:val="24"/>
        </w:rPr>
        <w:t xml:space="preserve">our </w:t>
      </w:r>
      <w:r w:rsidR="000F4037">
        <w:rPr>
          <w:rFonts w:ascii="Times New Roman" w:hAnsi="Times New Roman" w:cs="Times New Roman"/>
          <w:sz w:val="24"/>
          <w:szCs w:val="24"/>
        </w:rPr>
        <w:t>inclusion of recognition testing.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</w:t>
      </w:r>
      <w:r w:rsidR="002D4BEE">
        <w:rPr>
          <w:rFonts w:ascii="Times New Roman" w:hAnsi="Times New Roman" w:cs="Times New Roman"/>
          <w:sz w:val="24"/>
          <w:szCs w:val="24"/>
        </w:rPr>
        <w:t>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</w:t>
      </w:r>
      <w:r w:rsidR="000F4037">
        <w:rPr>
          <w:rFonts w:ascii="Times New Roman" w:hAnsi="Times New Roman" w:cs="Times New Roman"/>
          <w:sz w:val="24"/>
          <w:szCs w:val="24"/>
        </w:rPr>
        <w:t xml:space="preserve"> </w:t>
      </w:r>
      <w:r w:rsidR="00EA7122" w:rsidRPr="00EA7122">
        <w:rPr>
          <w:rFonts w:ascii="Times New Roman" w:hAnsi="Times New Roman" w:cs="Times New Roman"/>
          <w:i/>
          <w:sz w:val="24"/>
          <w:szCs w:val="24"/>
        </w:rPr>
        <w:t>Metacognition and Learning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7787A25B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0B2DD12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7D149CC2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0F4037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4DAE80D7" w14:textId="67BD18B6" w:rsidR="00072EA9" w:rsidRPr="000F4037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4037">
        <w:rPr>
          <w:rFonts w:ascii="Times New Roman" w:hAnsi="Times New Roman" w:cs="Times New Roman"/>
          <w:sz w:val="24"/>
          <w:szCs w:val="24"/>
        </w:rPr>
        <w:t xml:space="preserve">Ph: </w:t>
      </w:r>
      <w:r w:rsidR="000F4037" w:rsidRPr="000F4037">
        <w:rPr>
          <w:rFonts w:ascii="Times New Roman" w:hAnsi="Times New Roman" w:cs="Times New Roman"/>
          <w:sz w:val="24"/>
          <w:szCs w:val="24"/>
        </w:rPr>
        <w:t>940</w:t>
      </w:r>
      <w:r w:rsidR="000F4037">
        <w:rPr>
          <w:rFonts w:ascii="Times New Roman" w:hAnsi="Times New Roman" w:cs="Times New Roman"/>
          <w:sz w:val="24"/>
          <w:szCs w:val="24"/>
        </w:rPr>
        <w:t>.3</w:t>
      </w:r>
      <w:r w:rsidR="000F4037" w:rsidRPr="000F4037">
        <w:rPr>
          <w:rFonts w:ascii="Times New Roman" w:hAnsi="Times New Roman" w:cs="Times New Roman"/>
          <w:sz w:val="24"/>
          <w:szCs w:val="24"/>
        </w:rPr>
        <w:t>97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0F4037" w:rsidRPr="000F4037">
        <w:rPr>
          <w:rFonts w:ascii="Times New Roman" w:hAnsi="Times New Roman" w:cs="Times New Roman"/>
          <w:sz w:val="24"/>
          <w:szCs w:val="24"/>
        </w:rPr>
        <w:t xml:space="preserve">4340 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7E27"/>
    <w:rsid w:val="00072EA9"/>
    <w:rsid w:val="000743FA"/>
    <w:rsid w:val="00094AD9"/>
    <w:rsid w:val="000B26B2"/>
    <w:rsid w:val="000D1E85"/>
    <w:rsid w:val="000D4DF2"/>
    <w:rsid w:val="000E7C87"/>
    <w:rsid w:val="000F4037"/>
    <w:rsid w:val="00103CDD"/>
    <w:rsid w:val="00120F4C"/>
    <w:rsid w:val="00157BF5"/>
    <w:rsid w:val="001966FA"/>
    <w:rsid w:val="001A4D3F"/>
    <w:rsid w:val="001A7BCE"/>
    <w:rsid w:val="001B4488"/>
    <w:rsid w:val="001D3711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A4F9D"/>
    <w:rsid w:val="003D6569"/>
    <w:rsid w:val="003E303A"/>
    <w:rsid w:val="003F17FE"/>
    <w:rsid w:val="003F710E"/>
    <w:rsid w:val="00420844"/>
    <w:rsid w:val="00437331"/>
    <w:rsid w:val="00497323"/>
    <w:rsid w:val="0049736F"/>
    <w:rsid w:val="004C63DE"/>
    <w:rsid w:val="004F5CFF"/>
    <w:rsid w:val="005079B0"/>
    <w:rsid w:val="00563D02"/>
    <w:rsid w:val="005734D6"/>
    <w:rsid w:val="00585EDA"/>
    <w:rsid w:val="00587510"/>
    <w:rsid w:val="00595B69"/>
    <w:rsid w:val="005C1058"/>
    <w:rsid w:val="005C5F59"/>
    <w:rsid w:val="005E33C6"/>
    <w:rsid w:val="005E6091"/>
    <w:rsid w:val="005F1C3B"/>
    <w:rsid w:val="0061386F"/>
    <w:rsid w:val="00615628"/>
    <w:rsid w:val="006303FA"/>
    <w:rsid w:val="00632B46"/>
    <w:rsid w:val="006766E1"/>
    <w:rsid w:val="006A73BA"/>
    <w:rsid w:val="006B24D2"/>
    <w:rsid w:val="006E1A88"/>
    <w:rsid w:val="00701753"/>
    <w:rsid w:val="00721C40"/>
    <w:rsid w:val="007C345E"/>
    <w:rsid w:val="007D2CA5"/>
    <w:rsid w:val="007F3F74"/>
    <w:rsid w:val="008467BD"/>
    <w:rsid w:val="00856A88"/>
    <w:rsid w:val="00860FCF"/>
    <w:rsid w:val="008748BE"/>
    <w:rsid w:val="00881B92"/>
    <w:rsid w:val="008B34D9"/>
    <w:rsid w:val="008C1C69"/>
    <w:rsid w:val="008C6B1F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63022"/>
    <w:rsid w:val="00AC13E6"/>
    <w:rsid w:val="00AE6DB8"/>
    <w:rsid w:val="00B01D09"/>
    <w:rsid w:val="00B05EE8"/>
    <w:rsid w:val="00B0666C"/>
    <w:rsid w:val="00B107B9"/>
    <w:rsid w:val="00B27D3C"/>
    <w:rsid w:val="00B5484F"/>
    <w:rsid w:val="00B566FD"/>
    <w:rsid w:val="00B9778D"/>
    <w:rsid w:val="00BA4936"/>
    <w:rsid w:val="00BB0833"/>
    <w:rsid w:val="00BC3458"/>
    <w:rsid w:val="00BE679F"/>
    <w:rsid w:val="00C35F67"/>
    <w:rsid w:val="00C37CAA"/>
    <w:rsid w:val="00C40071"/>
    <w:rsid w:val="00C70DD8"/>
    <w:rsid w:val="00CB0F04"/>
    <w:rsid w:val="00CC3537"/>
    <w:rsid w:val="00D01344"/>
    <w:rsid w:val="00D407F0"/>
    <w:rsid w:val="00D50CBC"/>
    <w:rsid w:val="00D528A7"/>
    <w:rsid w:val="00D60507"/>
    <w:rsid w:val="00D7744E"/>
    <w:rsid w:val="00DA67BE"/>
    <w:rsid w:val="00DC2D4E"/>
    <w:rsid w:val="00DC5211"/>
    <w:rsid w:val="00E13239"/>
    <w:rsid w:val="00E13665"/>
    <w:rsid w:val="00E144F5"/>
    <w:rsid w:val="00E16739"/>
    <w:rsid w:val="00E40C40"/>
    <w:rsid w:val="00E53077"/>
    <w:rsid w:val="00E550D1"/>
    <w:rsid w:val="00E86009"/>
    <w:rsid w:val="00E91B7C"/>
    <w:rsid w:val="00EA6A7B"/>
    <w:rsid w:val="00EA7122"/>
    <w:rsid w:val="00ED5DDE"/>
    <w:rsid w:val="00F15B23"/>
    <w:rsid w:val="00F25471"/>
    <w:rsid w:val="00F3581A"/>
    <w:rsid w:val="00F773C1"/>
    <w:rsid w:val="00F805D8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Maxwell, Nicholas</cp:lastModifiedBy>
  <cp:revision>23</cp:revision>
  <dcterms:created xsi:type="dcterms:W3CDTF">2022-05-20T16:26:00Z</dcterms:created>
  <dcterms:modified xsi:type="dcterms:W3CDTF">2023-09-21T21:02:00Z</dcterms:modified>
</cp:coreProperties>
</file>