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83537" w14:textId="183E246F" w:rsidR="00626777" w:rsidRPr="005D3636" w:rsidRDefault="00E54509" w:rsidP="00E54509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3636">
        <w:rPr>
          <w:rFonts w:ascii="Times New Roman" w:hAnsi="Times New Roman" w:cs="Times New Roman"/>
          <w:b/>
          <w:bCs/>
          <w:sz w:val="24"/>
          <w:szCs w:val="24"/>
        </w:rPr>
        <w:t>Experiment 1A</w:t>
      </w:r>
    </w:p>
    <w:p w14:paraId="4F4638ED" w14:textId="57123AE2" w:rsidR="003279C9" w:rsidRDefault="00E54509" w:rsidP="00E545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D3636">
        <w:rPr>
          <w:rFonts w:ascii="Times New Roman" w:hAnsi="Times New Roman" w:cs="Times New Roman"/>
          <w:sz w:val="24"/>
          <w:szCs w:val="24"/>
        </w:rPr>
        <w:tab/>
        <w:t>We assessed whether JOL</w:t>
      </w:r>
      <w:r w:rsidR="00EF166B">
        <w:rPr>
          <w:rFonts w:ascii="Times New Roman" w:hAnsi="Times New Roman" w:cs="Times New Roman"/>
          <w:sz w:val="24"/>
          <w:szCs w:val="24"/>
        </w:rPr>
        <w:t xml:space="preserve"> resolution</w:t>
      </w:r>
      <w:r w:rsidRPr="005D3636">
        <w:rPr>
          <w:rFonts w:ascii="Times New Roman" w:hAnsi="Times New Roman" w:cs="Times New Roman"/>
          <w:sz w:val="24"/>
          <w:szCs w:val="24"/>
        </w:rPr>
        <w:t xml:space="preserve"> differed as a function of encoding manipulation and pair direction. Following the design of our primary analyses, we first compared changes in </w:t>
      </w:r>
      <w:r w:rsidR="00EF166B">
        <w:rPr>
          <w:rFonts w:ascii="Times New Roman" w:hAnsi="Times New Roman" w:cs="Times New Roman"/>
          <w:sz w:val="24"/>
          <w:szCs w:val="24"/>
        </w:rPr>
        <w:t>resolution</w:t>
      </w:r>
      <w:r w:rsidRPr="005D3636">
        <w:rPr>
          <w:rFonts w:ascii="Times New Roman" w:hAnsi="Times New Roman" w:cs="Times New Roman"/>
          <w:sz w:val="24"/>
          <w:szCs w:val="24"/>
        </w:rPr>
        <w:t xml:space="preserve"> between participants in the font-size group before comparing both large and small font pairs to the control group. Starting with font-size group, a 2(Font Size: Large vs. Small) × 4(Pair Type: Forward vs. Backward vs. Symmetrical vs. Unrelated) within-subject ANOVA revealed no differences in </w:t>
      </w:r>
      <w:r w:rsidR="00EF166B">
        <w:rPr>
          <w:rFonts w:ascii="Times New Roman" w:hAnsi="Times New Roman" w:cs="Times New Roman"/>
          <w:sz w:val="24"/>
          <w:szCs w:val="24"/>
        </w:rPr>
        <w:t>resolution</w:t>
      </w:r>
      <w:r w:rsidRPr="005D3636">
        <w:rPr>
          <w:rFonts w:ascii="Times New Roman" w:hAnsi="Times New Roman" w:cs="Times New Roman"/>
          <w:sz w:val="24"/>
          <w:szCs w:val="24"/>
        </w:rPr>
        <w:t xml:space="preserve"> as a function of </w:t>
      </w:r>
      <w:r w:rsidR="00EF166B">
        <w:rPr>
          <w:rFonts w:ascii="Times New Roman" w:hAnsi="Times New Roman" w:cs="Times New Roman"/>
          <w:sz w:val="24"/>
          <w:szCs w:val="24"/>
        </w:rPr>
        <w:t>F</w:t>
      </w:r>
      <w:r w:rsidRPr="005D3636">
        <w:rPr>
          <w:rFonts w:ascii="Times New Roman" w:hAnsi="Times New Roman" w:cs="Times New Roman"/>
          <w:sz w:val="24"/>
          <w:szCs w:val="24"/>
        </w:rPr>
        <w:t>ont-</w:t>
      </w:r>
      <w:r w:rsidR="00EF166B">
        <w:rPr>
          <w:rFonts w:ascii="Times New Roman" w:hAnsi="Times New Roman" w:cs="Times New Roman"/>
          <w:sz w:val="24"/>
          <w:szCs w:val="24"/>
        </w:rPr>
        <w:t>S</w:t>
      </w:r>
      <w:r w:rsidRPr="005D3636">
        <w:rPr>
          <w:rFonts w:ascii="Times New Roman" w:hAnsi="Times New Roman" w:cs="Times New Roman"/>
          <w:sz w:val="24"/>
          <w:szCs w:val="24"/>
        </w:rPr>
        <w:t xml:space="preserve">ize or </w:t>
      </w:r>
      <w:r w:rsidR="00EF166B">
        <w:rPr>
          <w:rFonts w:ascii="Times New Roman" w:hAnsi="Times New Roman" w:cs="Times New Roman"/>
          <w:sz w:val="24"/>
          <w:szCs w:val="24"/>
        </w:rPr>
        <w:t>P</w:t>
      </w:r>
      <w:r w:rsidRPr="005D3636">
        <w:rPr>
          <w:rFonts w:ascii="Times New Roman" w:hAnsi="Times New Roman" w:cs="Times New Roman"/>
          <w:sz w:val="24"/>
          <w:szCs w:val="24"/>
        </w:rPr>
        <w:t xml:space="preserve">air </w:t>
      </w:r>
      <w:r w:rsidR="00EF166B">
        <w:rPr>
          <w:rFonts w:ascii="Times New Roman" w:hAnsi="Times New Roman" w:cs="Times New Roman"/>
          <w:sz w:val="24"/>
          <w:szCs w:val="24"/>
        </w:rPr>
        <w:t>Type</w:t>
      </w:r>
      <w:r w:rsidRPr="005D363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5182474"/>
      <w:r w:rsidRPr="005D3636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5D3636">
        <w:rPr>
          <w:rFonts w:ascii="Times New Roman" w:hAnsi="Times New Roman" w:cs="Times New Roman"/>
          <w:sz w:val="24"/>
          <w:szCs w:val="24"/>
        </w:rPr>
        <w:t>s</w:t>
      </w:r>
      <w:r w:rsidRPr="005D36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D3636">
        <w:rPr>
          <w:rFonts w:ascii="Times New Roman" w:hAnsi="Times New Roman" w:cs="Times New Roman"/>
          <w:sz w:val="24"/>
          <w:szCs w:val="24"/>
        </w:rPr>
        <w:t xml:space="preserve">&lt; 1, </w:t>
      </w:r>
      <w:bookmarkStart w:id="1" w:name="_Hlk85180464"/>
      <w:r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bookmarkEnd w:id="1"/>
      <w:r w:rsidRPr="005D3636">
        <w:rPr>
          <w:rFonts w:ascii="Times New Roman" w:hAnsi="Times New Roman" w:cs="Times New Roman"/>
          <w:sz w:val="24"/>
          <w:szCs w:val="24"/>
        </w:rPr>
        <w:t>s</w:t>
      </w:r>
      <w:r w:rsidRPr="005D363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B52FEE">
        <w:rPr>
          <w:rFonts w:ascii="Times New Roman" w:hAnsi="Times New Roman" w:cs="Times New Roman"/>
          <w:sz w:val="24"/>
          <w:szCs w:val="24"/>
        </w:rPr>
        <w:t>≥</w:t>
      </w:r>
      <w:r w:rsidRPr="005D3636">
        <w:rPr>
          <w:rFonts w:ascii="Times New Roman" w:hAnsi="Times New Roman" w:cs="Times New Roman"/>
          <w:sz w:val="24"/>
          <w:szCs w:val="24"/>
        </w:rPr>
        <w:t xml:space="preserve"> .</w:t>
      </w:r>
      <w:r w:rsidR="00B52FEE">
        <w:rPr>
          <w:rFonts w:ascii="Times New Roman" w:hAnsi="Times New Roman" w:cs="Times New Roman"/>
          <w:sz w:val="24"/>
          <w:szCs w:val="24"/>
        </w:rPr>
        <w:t>83</w:t>
      </w:r>
      <w:bookmarkEnd w:id="0"/>
      <w:r w:rsidRPr="005D3636">
        <w:rPr>
          <w:rFonts w:ascii="Times New Roman" w:hAnsi="Times New Roman" w:cs="Times New Roman"/>
          <w:sz w:val="24"/>
          <w:szCs w:val="24"/>
        </w:rPr>
        <w:t>, nor was the interaction significant</w:t>
      </w:r>
      <w:r w:rsidR="00526A93">
        <w:rPr>
          <w:rFonts w:ascii="Times New Roman" w:hAnsi="Times New Roman" w:cs="Times New Roman"/>
          <w:sz w:val="24"/>
          <w:szCs w:val="24"/>
        </w:rPr>
        <w:t>,</w:t>
      </w:r>
      <w:r w:rsidRPr="005D3636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85214709"/>
      <w:r w:rsidR="005D3636" w:rsidRPr="005D3636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5D3636" w:rsidRPr="005D3636">
        <w:rPr>
          <w:rFonts w:ascii="Times New Roman" w:hAnsi="Times New Roman" w:cs="Times New Roman"/>
          <w:sz w:val="24"/>
          <w:szCs w:val="24"/>
        </w:rPr>
        <w:t xml:space="preserve">(3, </w:t>
      </w:r>
      <w:r w:rsidR="005D3636">
        <w:rPr>
          <w:rFonts w:ascii="Times New Roman" w:hAnsi="Times New Roman" w:cs="Times New Roman"/>
          <w:sz w:val="24"/>
          <w:szCs w:val="24"/>
        </w:rPr>
        <w:t>165</w:t>
      </w:r>
      <w:r w:rsidR="005D3636" w:rsidRPr="005D3636">
        <w:rPr>
          <w:rFonts w:ascii="Times New Roman" w:hAnsi="Times New Roman" w:cs="Times New Roman"/>
          <w:sz w:val="24"/>
          <w:szCs w:val="24"/>
        </w:rPr>
        <w:t xml:space="preserve">) = </w:t>
      </w:r>
      <w:r w:rsidR="005D3636">
        <w:rPr>
          <w:rFonts w:ascii="Times New Roman" w:hAnsi="Times New Roman" w:cs="Times New Roman"/>
          <w:sz w:val="24"/>
          <w:szCs w:val="24"/>
        </w:rPr>
        <w:t>1.08</w:t>
      </w:r>
      <w:r w:rsidR="005D3636" w:rsidRPr="005D3636">
        <w:rPr>
          <w:rFonts w:ascii="Times New Roman" w:hAnsi="Times New Roman" w:cs="Times New Roman"/>
          <w:sz w:val="24"/>
          <w:szCs w:val="24"/>
        </w:rPr>
        <w:t xml:space="preserve">, </w:t>
      </w:r>
      <w:r w:rsidR="005D3636" w:rsidRPr="005D3636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5D3636" w:rsidRPr="005D3636">
        <w:rPr>
          <w:rFonts w:ascii="Times New Roman" w:hAnsi="Times New Roman" w:cs="Times New Roman"/>
          <w:sz w:val="24"/>
          <w:szCs w:val="24"/>
        </w:rPr>
        <w:t xml:space="preserve"> = </w:t>
      </w:r>
      <w:r w:rsidR="00B52FEE">
        <w:rPr>
          <w:rFonts w:ascii="Times New Roman" w:hAnsi="Times New Roman" w:cs="Times New Roman"/>
          <w:sz w:val="24"/>
          <w:szCs w:val="24"/>
        </w:rPr>
        <w:t>0.23</w:t>
      </w:r>
      <w:r w:rsidR="005D3636" w:rsidRPr="005D3636">
        <w:rPr>
          <w:rFonts w:ascii="Times New Roman" w:hAnsi="Times New Roman" w:cs="Times New Roman"/>
          <w:sz w:val="24"/>
          <w:szCs w:val="24"/>
        </w:rPr>
        <w:t xml:space="preserve">, </w:t>
      </w:r>
      <w:r w:rsidR="005D3636"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5D3636"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 w:rsidR="005D3636" w:rsidRPr="005D363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5D3636" w:rsidRPr="005D3636">
        <w:rPr>
          <w:rFonts w:ascii="Times New Roman" w:hAnsi="Times New Roman" w:cs="Times New Roman"/>
          <w:sz w:val="24"/>
          <w:szCs w:val="24"/>
        </w:rPr>
        <w:t>= .</w:t>
      </w:r>
      <w:r w:rsidR="00B52FEE">
        <w:rPr>
          <w:rFonts w:ascii="Times New Roman" w:hAnsi="Times New Roman" w:cs="Times New Roman"/>
          <w:sz w:val="24"/>
          <w:szCs w:val="24"/>
        </w:rPr>
        <w:t>81</w:t>
      </w:r>
      <w:r w:rsidRPr="005D3636"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52E2DB28" w14:textId="3348C53E" w:rsidR="00E54509" w:rsidRDefault="00E54509" w:rsidP="003279C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D3636">
        <w:rPr>
          <w:rFonts w:ascii="Times New Roman" w:hAnsi="Times New Roman" w:cs="Times New Roman"/>
          <w:sz w:val="24"/>
          <w:szCs w:val="24"/>
        </w:rPr>
        <w:t xml:space="preserve">We then compared changes in </w:t>
      </w:r>
      <w:r w:rsidR="00EF166B">
        <w:rPr>
          <w:rFonts w:ascii="Times New Roman" w:hAnsi="Times New Roman" w:cs="Times New Roman"/>
          <w:sz w:val="24"/>
          <w:szCs w:val="24"/>
        </w:rPr>
        <w:t>resolution</w:t>
      </w:r>
      <w:r w:rsidRPr="005D3636">
        <w:rPr>
          <w:rFonts w:ascii="Times New Roman" w:hAnsi="Times New Roman" w:cs="Times New Roman"/>
          <w:sz w:val="24"/>
          <w:szCs w:val="24"/>
        </w:rPr>
        <w:t xml:space="preserve"> for large and small font pairs relative to the control group</w:t>
      </w:r>
      <w:r w:rsidR="003279C9">
        <w:rPr>
          <w:rFonts w:ascii="Times New Roman" w:hAnsi="Times New Roman" w:cs="Times New Roman"/>
          <w:sz w:val="24"/>
          <w:szCs w:val="24"/>
        </w:rPr>
        <w:t xml:space="preserve">. Starting with the comparison between large-font and control pairs, </w:t>
      </w:r>
      <w:r w:rsidR="009A62F1">
        <w:rPr>
          <w:rFonts w:ascii="Times New Roman" w:hAnsi="Times New Roman" w:cs="Times New Roman"/>
          <w:sz w:val="24"/>
          <w:szCs w:val="24"/>
        </w:rPr>
        <w:t xml:space="preserve">no main effects were detected </w:t>
      </w:r>
      <w:r w:rsidR="00526A93" w:rsidRPr="005D3636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526A93" w:rsidRPr="005D3636">
        <w:rPr>
          <w:rFonts w:ascii="Times New Roman" w:hAnsi="Times New Roman" w:cs="Times New Roman"/>
          <w:sz w:val="24"/>
          <w:szCs w:val="24"/>
        </w:rPr>
        <w:t>s</w:t>
      </w:r>
      <w:r w:rsidR="00526A93" w:rsidRPr="005D36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26A93">
        <w:rPr>
          <w:rFonts w:ascii="Times New Roman" w:hAnsi="Times New Roman" w:cs="Times New Roman"/>
          <w:sz w:val="24"/>
          <w:szCs w:val="24"/>
        </w:rPr>
        <w:t>≤</w:t>
      </w:r>
      <w:r w:rsidR="00526A93" w:rsidRPr="005D3636">
        <w:rPr>
          <w:rFonts w:ascii="Times New Roman" w:hAnsi="Times New Roman" w:cs="Times New Roman"/>
          <w:sz w:val="24"/>
          <w:szCs w:val="24"/>
        </w:rPr>
        <w:t xml:space="preserve"> 1, </w:t>
      </w:r>
      <w:r w:rsidR="00526A93" w:rsidRPr="00526A9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526A93">
        <w:rPr>
          <w:rFonts w:ascii="Times New Roman" w:hAnsi="Times New Roman" w:cs="Times New Roman"/>
          <w:sz w:val="24"/>
          <w:szCs w:val="24"/>
        </w:rPr>
        <w:t xml:space="preserve">s ≥ .30, </w:t>
      </w:r>
      <w:bookmarkStart w:id="3" w:name="_Hlk85184562"/>
      <w:r w:rsidR="00526A93"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526A93"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 w:rsidR="00526A93" w:rsidRPr="005D3636">
        <w:rPr>
          <w:rFonts w:ascii="Times New Roman" w:hAnsi="Times New Roman" w:cs="Times New Roman"/>
          <w:sz w:val="24"/>
          <w:szCs w:val="24"/>
        </w:rPr>
        <w:t>s</w:t>
      </w:r>
      <w:r w:rsidR="00526A93" w:rsidRPr="005D363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526A93">
        <w:rPr>
          <w:rFonts w:ascii="Times New Roman" w:hAnsi="Times New Roman" w:cs="Times New Roman"/>
          <w:sz w:val="24"/>
          <w:szCs w:val="24"/>
        </w:rPr>
        <w:t>≥</w:t>
      </w:r>
      <w:r w:rsidR="00526A93" w:rsidRPr="005D3636">
        <w:rPr>
          <w:rFonts w:ascii="Times New Roman" w:hAnsi="Times New Roman" w:cs="Times New Roman"/>
          <w:sz w:val="24"/>
          <w:szCs w:val="24"/>
        </w:rPr>
        <w:t xml:space="preserve"> .</w:t>
      </w:r>
      <w:r w:rsidR="00526A93">
        <w:rPr>
          <w:rFonts w:ascii="Times New Roman" w:hAnsi="Times New Roman" w:cs="Times New Roman"/>
          <w:sz w:val="24"/>
          <w:szCs w:val="24"/>
        </w:rPr>
        <w:t>82</w:t>
      </w:r>
      <w:bookmarkEnd w:id="3"/>
      <w:r w:rsidR="009A62F1">
        <w:rPr>
          <w:rFonts w:ascii="Times New Roman" w:hAnsi="Times New Roman" w:cs="Times New Roman"/>
          <w:sz w:val="24"/>
          <w:szCs w:val="24"/>
        </w:rPr>
        <w:t xml:space="preserve">. </w:t>
      </w:r>
      <w:r w:rsidR="003279C9">
        <w:rPr>
          <w:rFonts w:ascii="Times New Roman" w:hAnsi="Times New Roman" w:cs="Times New Roman"/>
          <w:sz w:val="24"/>
          <w:szCs w:val="24"/>
        </w:rPr>
        <w:t xml:space="preserve">However, a significant interaction emerged between Font-Size and </w:t>
      </w:r>
      <w:r w:rsidR="00526A93">
        <w:rPr>
          <w:rFonts w:ascii="Times New Roman" w:hAnsi="Times New Roman" w:cs="Times New Roman"/>
          <w:sz w:val="24"/>
          <w:szCs w:val="24"/>
        </w:rPr>
        <w:t>Pair Type,</w:t>
      </w:r>
      <w:r w:rsidR="003279C9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_Hlk85186273"/>
      <w:r w:rsidR="009A5CE5" w:rsidRPr="009A5CE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9A5CE5" w:rsidRPr="009A5CE5">
        <w:rPr>
          <w:rFonts w:ascii="Times New Roman" w:hAnsi="Times New Roman" w:cs="Times New Roman"/>
          <w:sz w:val="24"/>
          <w:szCs w:val="24"/>
        </w:rPr>
        <w:t>(</w:t>
      </w:r>
      <w:r w:rsidR="009A5CE5">
        <w:rPr>
          <w:rFonts w:ascii="Times New Roman" w:hAnsi="Times New Roman" w:cs="Times New Roman"/>
          <w:sz w:val="24"/>
          <w:szCs w:val="24"/>
        </w:rPr>
        <w:t>3</w:t>
      </w:r>
      <w:r w:rsidR="009A5CE5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9A5CE5">
        <w:rPr>
          <w:rFonts w:ascii="Times New Roman" w:hAnsi="Times New Roman" w:cs="Times New Roman"/>
          <w:sz w:val="24"/>
          <w:szCs w:val="24"/>
        </w:rPr>
        <w:t>189</w:t>
      </w:r>
      <w:r w:rsidR="009A5CE5" w:rsidRPr="009A5CE5">
        <w:rPr>
          <w:rFonts w:ascii="Times New Roman" w:hAnsi="Times New Roman" w:cs="Times New Roman"/>
          <w:sz w:val="24"/>
          <w:szCs w:val="24"/>
        </w:rPr>
        <w:t xml:space="preserve">) = </w:t>
      </w:r>
      <w:r w:rsidR="009A5CE5">
        <w:rPr>
          <w:rFonts w:ascii="Times New Roman" w:hAnsi="Times New Roman" w:cs="Times New Roman"/>
          <w:sz w:val="24"/>
          <w:szCs w:val="24"/>
        </w:rPr>
        <w:t>1.26</w:t>
      </w:r>
      <w:r w:rsidR="009A5CE5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9A5CE5" w:rsidRPr="009A5CE5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9A5CE5" w:rsidRPr="009A5CE5">
        <w:rPr>
          <w:rFonts w:ascii="Times New Roman" w:hAnsi="Times New Roman" w:cs="Times New Roman"/>
          <w:sz w:val="24"/>
          <w:szCs w:val="24"/>
        </w:rPr>
        <w:t xml:space="preserve"> = </w:t>
      </w:r>
      <w:r w:rsidR="009A5CE5">
        <w:rPr>
          <w:rFonts w:ascii="Times New Roman" w:hAnsi="Times New Roman" w:cs="Times New Roman"/>
          <w:sz w:val="24"/>
          <w:szCs w:val="24"/>
        </w:rPr>
        <w:t>0.15</w:t>
      </w:r>
      <w:r w:rsidR="009A5CE5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9A5CE5" w:rsidRPr="009A5CE5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9A5CE5">
        <w:rPr>
          <w:rFonts w:ascii="Times New Roman" w:hAnsi="Times New Roman" w:cs="Times New Roman"/>
          <w:sz w:val="24"/>
          <w:szCs w:val="24"/>
        </w:rPr>
        <w:t xml:space="preserve"> = .04, </w:t>
      </w:r>
      <w:r w:rsidR="009A5CE5" w:rsidRPr="009A5CE5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="009A5CE5" w:rsidRPr="009A5CE5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="009A5CE5" w:rsidRPr="009A5CE5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9A5CE5" w:rsidRPr="009A5CE5">
        <w:rPr>
          <w:rFonts w:ascii="Times New Roman" w:hAnsi="Times New Roman" w:cs="Times New Roman"/>
          <w:sz w:val="24"/>
          <w:szCs w:val="24"/>
        </w:rPr>
        <w:t>= .</w:t>
      </w:r>
      <w:r w:rsidR="009A5CE5">
        <w:rPr>
          <w:rFonts w:ascii="Times New Roman" w:hAnsi="Times New Roman" w:cs="Times New Roman"/>
          <w:sz w:val="24"/>
          <w:szCs w:val="24"/>
        </w:rPr>
        <w:t>04</w:t>
      </w:r>
      <w:bookmarkEnd w:id="4"/>
      <w:r w:rsidR="003279C9" w:rsidRPr="009A5CE5">
        <w:rPr>
          <w:rFonts w:ascii="Times New Roman" w:hAnsi="Times New Roman" w:cs="Times New Roman"/>
          <w:sz w:val="24"/>
          <w:szCs w:val="24"/>
        </w:rPr>
        <w:t>.</w:t>
      </w:r>
      <w:r w:rsidR="003279C9">
        <w:rPr>
          <w:rFonts w:ascii="Times New Roman" w:hAnsi="Times New Roman" w:cs="Times New Roman"/>
          <w:sz w:val="24"/>
          <w:szCs w:val="24"/>
        </w:rPr>
        <w:t xml:space="preserve"> Post-hoc testing, however, indicated that this interaction was driven by</w:t>
      </w:r>
      <w:r w:rsidR="00EA7343">
        <w:rPr>
          <w:rFonts w:ascii="Times New Roman" w:hAnsi="Times New Roman" w:cs="Times New Roman"/>
          <w:sz w:val="24"/>
          <w:szCs w:val="24"/>
        </w:rPr>
        <w:t xml:space="preserve"> a marginal </w:t>
      </w:r>
      <w:r w:rsidR="003279C9">
        <w:rPr>
          <w:rFonts w:ascii="Times New Roman" w:hAnsi="Times New Roman" w:cs="Times New Roman"/>
          <w:sz w:val="24"/>
          <w:szCs w:val="24"/>
        </w:rPr>
        <w:t>differenc</w:t>
      </w:r>
      <w:r w:rsidR="00EA7343">
        <w:rPr>
          <w:rFonts w:ascii="Times New Roman" w:hAnsi="Times New Roman" w:cs="Times New Roman"/>
          <w:sz w:val="24"/>
          <w:szCs w:val="24"/>
        </w:rPr>
        <w:t>e</w:t>
      </w:r>
      <w:r w:rsidR="003279C9">
        <w:rPr>
          <w:rFonts w:ascii="Times New Roman" w:hAnsi="Times New Roman" w:cs="Times New Roman"/>
          <w:sz w:val="24"/>
          <w:szCs w:val="24"/>
        </w:rPr>
        <w:t xml:space="preserve"> in resolution between unrelated pairs presented in the control group (-.01) and presented in large font (</w:t>
      </w:r>
      <w:r w:rsidR="00526A93">
        <w:rPr>
          <w:rFonts w:ascii="Times New Roman" w:hAnsi="Times New Roman" w:cs="Times New Roman"/>
          <w:sz w:val="24"/>
          <w:szCs w:val="24"/>
        </w:rPr>
        <w:t>.27;</w:t>
      </w:r>
      <w:r w:rsidR="00EA7343"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_Hlk85218515"/>
      <w:r w:rsidR="00EA7343" w:rsidRPr="00EA7343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EA7343" w:rsidRPr="00EA7343">
        <w:rPr>
          <w:rFonts w:ascii="Times New Roman" w:hAnsi="Times New Roman" w:cs="Times New Roman"/>
          <w:sz w:val="24"/>
          <w:szCs w:val="24"/>
        </w:rPr>
        <w:t>(</w:t>
      </w:r>
      <w:r w:rsidR="00EA7343">
        <w:rPr>
          <w:rFonts w:ascii="Times New Roman" w:hAnsi="Times New Roman" w:cs="Times New Roman"/>
          <w:sz w:val="24"/>
          <w:szCs w:val="24"/>
        </w:rPr>
        <w:t>78</w:t>
      </w:r>
      <w:r w:rsidR="00EA7343" w:rsidRPr="00EA7343">
        <w:rPr>
          <w:rFonts w:ascii="Times New Roman" w:hAnsi="Times New Roman" w:cs="Times New Roman"/>
          <w:sz w:val="24"/>
          <w:szCs w:val="24"/>
        </w:rPr>
        <w:t xml:space="preserve">) = </w:t>
      </w:r>
      <w:r w:rsidR="00EA7343">
        <w:rPr>
          <w:rFonts w:ascii="Times New Roman" w:hAnsi="Times New Roman" w:cs="Times New Roman"/>
          <w:sz w:val="24"/>
          <w:szCs w:val="24"/>
        </w:rPr>
        <w:t>1.87</w:t>
      </w:r>
      <w:r w:rsidR="00EA7343" w:rsidRPr="00EA7343">
        <w:rPr>
          <w:rFonts w:ascii="Times New Roman" w:hAnsi="Times New Roman" w:cs="Times New Roman"/>
          <w:sz w:val="24"/>
          <w:szCs w:val="24"/>
        </w:rPr>
        <w:t xml:space="preserve">, </w:t>
      </w:r>
      <w:r w:rsidR="00EA7343" w:rsidRPr="00EA7343">
        <w:rPr>
          <w:rFonts w:ascii="Times New Roman" w:hAnsi="Times New Roman" w:cs="Times New Roman"/>
          <w:i/>
          <w:iCs/>
          <w:sz w:val="24"/>
          <w:szCs w:val="24"/>
        </w:rPr>
        <w:t>SEM</w:t>
      </w:r>
      <w:r w:rsidR="00EA7343" w:rsidRPr="00EA7343">
        <w:rPr>
          <w:rFonts w:ascii="Times New Roman" w:hAnsi="Times New Roman" w:cs="Times New Roman"/>
          <w:sz w:val="24"/>
          <w:szCs w:val="24"/>
        </w:rPr>
        <w:t xml:space="preserve"> = </w:t>
      </w:r>
      <w:r w:rsidR="00EA7343">
        <w:rPr>
          <w:rFonts w:ascii="Times New Roman" w:hAnsi="Times New Roman" w:cs="Times New Roman"/>
          <w:sz w:val="24"/>
          <w:szCs w:val="24"/>
        </w:rPr>
        <w:t>0</w:t>
      </w:r>
      <w:r w:rsidR="00EA7343" w:rsidRPr="00EA7343">
        <w:rPr>
          <w:rFonts w:ascii="Times New Roman" w:hAnsi="Times New Roman" w:cs="Times New Roman"/>
          <w:sz w:val="24"/>
          <w:szCs w:val="24"/>
        </w:rPr>
        <w:t>.0</w:t>
      </w:r>
      <w:r w:rsidR="00EA7343">
        <w:rPr>
          <w:rFonts w:ascii="Times New Roman" w:hAnsi="Times New Roman" w:cs="Times New Roman"/>
          <w:sz w:val="24"/>
          <w:szCs w:val="24"/>
        </w:rPr>
        <w:t>7</w:t>
      </w:r>
      <w:r w:rsidR="00EA7343" w:rsidRPr="00EA7343">
        <w:rPr>
          <w:rFonts w:ascii="Times New Roman" w:hAnsi="Times New Roman" w:cs="Times New Roman"/>
          <w:sz w:val="24"/>
          <w:szCs w:val="24"/>
        </w:rPr>
        <w:t xml:space="preserve">, </w:t>
      </w:r>
      <w:r w:rsidR="00EA734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EA7343" w:rsidRPr="00EA7343">
        <w:rPr>
          <w:rFonts w:ascii="Times New Roman" w:hAnsi="Times New Roman" w:cs="Times New Roman"/>
          <w:sz w:val="24"/>
          <w:szCs w:val="24"/>
        </w:rPr>
        <w:t xml:space="preserve"> = 0.</w:t>
      </w:r>
      <w:r w:rsidR="00EA7343">
        <w:rPr>
          <w:rFonts w:ascii="Times New Roman" w:hAnsi="Times New Roman" w:cs="Times New Roman"/>
          <w:sz w:val="24"/>
          <w:szCs w:val="24"/>
        </w:rPr>
        <w:t xml:space="preserve">06, </w:t>
      </w:r>
      <w:r w:rsidR="00EA7343"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EA7343"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 w:rsidR="00EA7343">
        <w:rPr>
          <w:rFonts w:ascii="Times New Roman" w:hAnsi="Times New Roman" w:cs="Times New Roman"/>
          <w:sz w:val="24"/>
          <w:szCs w:val="24"/>
        </w:rPr>
        <w:t xml:space="preserve"> =</w:t>
      </w:r>
      <w:r w:rsidR="00EA7343" w:rsidRPr="005D3636">
        <w:rPr>
          <w:rFonts w:ascii="Times New Roman" w:hAnsi="Times New Roman" w:cs="Times New Roman"/>
          <w:sz w:val="24"/>
          <w:szCs w:val="24"/>
        </w:rPr>
        <w:t xml:space="preserve"> .</w:t>
      </w:r>
      <w:r w:rsidR="00EF166B">
        <w:rPr>
          <w:rFonts w:ascii="Times New Roman" w:hAnsi="Times New Roman" w:cs="Times New Roman"/>
          <w:sz w:val="24"/>
          <w:szCs w:val="24"/>
        </w:rPr>
        <w:t>63</w:t>
      </w:r>
      <w:bookmarkEnd w:id="5"/>
      <w:r w:rsidR="00526A93" w:rsidRPr="00EA7343">
        <w:rPr>
          <w:rFonts w:ascii="Times New Roman" w:hAnsi="Times New Roman" w:cs="Times New Roman"/>
          <w:sz w:val="24"/>
          <w:szCs w:val="24"/>
        </w:rPr>
        <w:t>)</w:t>
      </w:r>
      <w:r w:rsidR="00526A93">
        <w:rPr>
          <w:rFonts w:ascii="Times New Roman" w:hAnsi="Times New Roman" w:cs="Times New Roman"/>
          <w:sz w:val="24"/>
          <w:szCs w:val="24"/>
        </w:rPr>
        <w:t>. All other comparisons between large font and control pairs were non-significant</w:t>
      </w:r>
      <w:r w:rsidR="00EA7343">
        <w:rPr>
          <w:rFonts w:ascii="Times New Roman" w:hAnsi="Times New Roman" w:cs="Times New Roman"/>
          <w:sz w:val="24"/>
          <w:szCs w:val="24"/>
        </w:rPr>
        <w:t xml:space="preserve">, </w:t>
      </w:r>
      <w:bookmarkStart w:id="6" w:name="_Hlk85187928"/>
      <w:r w:rsidR="00EA7343" w:rsidRPr="00EA7343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EA7343">
        <w:rPr>
          <w:rFonts w:ascii="Times New Roman" w:hAnsi="Times New Roman" w:cs="Times New Roman"/>
          <w:sz w:val="24"/>
          <w:szCs w:val="24"/>
        </w:rPr>
        <w:t xml:space="preserve">s ≤ 1.23, </w:t>
      </w:r>
      <w:r w:rsidR="00EA7343" w:rsidRPr="00EA734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EA7343">
        <w:rPr>
          <w:rFonts w:ascii="Times New Roman" w:hAnsi="Times New Roman" w:cs="Times New Roman"/>
          <w:sz w:val="24"/>
          <w:szCs w:val="24"/>
        </w:rPr>
        <w:t>s ≥ .22</w:t>
      </w:r>
      <w:bookmarkEnd w:id="6"/>
      <w:r w:rsidR="00EA7343">
        <w:rPr>
          <w:rFonts w:ascii="Times New Roman" w:hAnsi="Times New Roman" w:cs="Times New Roman"/>
          <w:sz w:val="24"/>
          <w:szCs w:val="24"/>
        </w:rPr>
        <w:t xml:space="preserve">, </w:t>
      </w:r>
      <w:bookmarkStart w:id="7" w:name="_Hlk85217702"/>
      <w:r w:rsidR="00EA7343"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EA7343"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 w:rsidR="00EA7343" w:rsidRPr="005D3636">
        <w:rPr>
          <w:rFonts w:ascii="Times New Roman" w:hAnsi="Times New Roman" w:cs="Times New Roman"/>
          <w:sz w:val="24"/>
          <w:szCs w:val="24"/>
        </w:rPr>
        <w:t>s</w:t>
      </w:r>
      <w:r w:rsidR="00EA7343" w:rsidRPr="005D363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EA7343">
        <w:rPr>
          <w:rFonts w:ascii="Times New Roman" w:hAnsi="Times New Roman" w:cs="Times New Roman"/>
          <w:sz w:val="24"/>
          <w:szCs w:val="24"/>
        </w:rPr>
        <w:t xml:space="preserve">≥ </w:t>
      </w:r>
      <w:r w:rsidR="00EA7343" w:rsidRPr="005D3636">
        <w:rPr>
          <w:rFonts w:ascii="Times New Roman" w:hAnsi="Times New Roman" w:cs="Times New Roman"/>
          <w:sz w:val="24"/>
          <w:szCs w:val="24"/>
        </w:rPr>
        <w:t>.</w:t>
      </w:r>
      <w:r w:rsidR="00EF166B">
        <w:rPr>
          <w:rFonts w:ascii="Times New Roman" w:hAnsi="Times New Roman" w:cs="Times New Roman"/>
          <w:sz w:val="24"/>
          <w:szCs w:val="24"/>
        </w:rPr>
        <w:t>81</w:t>
      </w:r>
      <w:bookmarkEnd w:id="7"/>
      <w:r w:rsidR="00EA7343">
        <w:rPr>
          <w:rFonts w:ascii="Times New Roman" w:hAnsi="Times New Roman" w:cs="Times New Roman"/>
          <w:sz w:val="24"/>
          <w:szCs w:val="24"/>
        </w:rPr>
        <w:t>.</w:t>
      </w:r>
    </w:p>
    <w:p w14:paraId="64AE4440" w14:textId="4A99EF98" w:rsidR="00EF166B" w:rsidRPr="005D3636" w:rsidRDefault="00EF166B" w:rsidP="003279C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for small font pairs compared to control pairs, resolution did not change as a function of Font-Size, </w:t>
      </w:r>
      <w:r w:rsidRPr="005D3636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5D363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D363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60</w:t>
      </w:r>
      <w:r w:rsidRPr="005D363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&lt; 1</w:t>
      </w:r>
      <w:r w:rsidRPr="005D3636">
        <w:rPr>
          <w:rFonts w:ascii="Times New Roman" w:hAnsi="Times New Roman" w:cs="Times New Roman"/>
          <w:sz w:val="24"/>
          <w:szCs w:val="24"/>
        </w:rPr>
        <w:t xml:space="preserve">, </w:t>
      </w:r>
      <w:r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 w:rsidRPr="005D363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5D3636">
        <w:rPr>
          <w:rFonts w:ascii="Times New Roman" w:hAnsi="Times New Roman" w:cs="Times New Roman"/>
          <w:sz w:val="24"/>
          <w:szCs w:val="24"/>
        </w:rPr>
        <w:t>= .</w:t>
      </w:r>
      <w:r>
        <w:rPr>
          <w:rFonts w:ascii="Times New Roman" w:hAnsi="Times New Roman" w:cs="Times New Roman"/>
          <w:sz w:val="24"/>
          <w:szCs w:val="24"/>
        </w:rPr>
        <w:t>84</w:t>
      </w:r>
      <w:r w:rsidRPr="005D36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However, collapsed across encoding groups, resolution differed as a function of Pair Type, </w:t>
      </w:r>
      <w:r w:rsidRPr="009A5CE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9A5CE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9A5CE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180</w:t>
      </w:r>
      <w:r w:rsidRPr="009A5CE5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3.80</w:t>
      </w:r>
      <w:r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Pr="009A5CE5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Pr="009A5CE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0.16</w:t>
      </w:r>
      <w:r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Pr="009A5CE5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Pr="009A5CE5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Pr="009A5CE5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9A5CE5">
        <w:rPr>
          <w:rFonts w:ascii="Times New Roman" w:hAnsi="Times New Roman" w:cs="Times New Roman"/>
          <w:sz w:val="24"/>
          <w:szCs w:val="24"/>
        </w:rPr>
        <w:t>= .</w:t>
      </w:r>
      <w:r>
        <w:rPr>
          <w:rFonts w:ascii="Times New Roman" w:hAnsi="Times New Roman" w:cs="Times New Roman"/>
          <w:sz w:val="24"/>
          <w:szCs w:val="24"/>
        </w:rPr>
        <w:t>06</w:t>
      </w:r>
      <w:r w:rsidR="007E336C">
        <w:rPr>
          <w:rFonts w:ascii="Times New Roman" w:hAnsi="Times New Roman" w:cs="Times New Roman"/>
          <w:sz w:val="24"/>
          <w:szCs w:val="24"/>
        </w:rPr>
        <w:t xml:space="preserve">. Resolution was greatest for symmetrical pairs (.26), followed by backward pairs (.22), forward pairs (.22), and lowest for unrelated pairs (.03). All comparisons were non-significant </w:t>
      </w:r>
      <w:bookmarkStart w:id="8" w:name="_Hlk85187965"/>
      <w:r w:rsidR="00EF2185" w:rsidRPr="00EA7343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EF2185">
        <w:rPr>
          <w:rFonts w:ascii="Times New Roman" w:hAnsi="Times New Roman" w:cs="Times New Roman"/>
          <w:sz w:val="24"/>
          <w:szCs w:val="24"/>
        </w:rPr>
        <w:t>s</w:t>
      </w:r>
      <w:bookmarkEnd w:id="8"/>
      <w:r w:rsidR="002C48BF">
        <w:rPr>
          <w:rFonts w:ascii="Times New Roman" w:hAnsi="Times New Roman" w:cs="Times New Roman"/>
          <w:sz w:val="24"/>
          <w:szCs w:val="24"/>
        </w:rPr>
        <w:t xml:space="preserve"> &lt; 1</w:t>
      </w:r>
      <w:r w:rsidR="00EF2185">
        <w:rPr>
          <w:rFonts w:ascii="Times New Roman" w:hAnsi="Times New Roman" w:cs="Times New Roman"/>
          <w:sz w:val="24"/>
          <w:szCs w:val="24"/>
        </w:rPr>
        <w:t xml:space="preserve">, </w:t>
      </w:r>
      <w:r w:rsidR="00EF2185"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EF2185"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 w:rsidR="00EF2185" w:rsidRPr="005D3636">
        <w:rPr>
          <w:rFonts w:ascii="Times New Roman" w:hAnsi="Times New Roman" w:cs="Times New Roman"/>
          <w:sz w:val="24"/>
          <w:szCs w:val="24"/>
        </w:rPr>
        <w:t>s</w:t>
      </w:r>
      <w:r w:rsidR="00EF2185" w:rsidRPr="005D363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EF2185">
        <w:rPr>
          <w:rFonts w:ascii="Times New Roman" w:hAnsi="Times New Roman" w:cs="Times New Roman"/>
          <w:sz w:val="24"/>
          <w:szCs w:val="24"/>
        </w:rPr>
        <w:t xml:space="preserve">≥ </w:t>
      </w:r>
      <w:r w:rsidR="00EF2185" w:rsidRPr="005D3636">
        <w:rPr>
          <w:rFonts w:ascii="Times New Roman" w:hAnsi="Times New Roman" w:cs="Times New Roman"/>
          <w:sz w:val="24"/>
          <w:szCs w:val="24"/>
        </w:rPr>
        <w:t>.</w:t>
      </w:r>
      <w:r w:rsidR="00871CDC">
        <w:rPr>
          <w:rFonts w:ascii="Times New Roman" w:hAnsi="Times New Roman" w:cs="Times New Roman"/>
          <w:sz w:val="24"/>
          <w:szCs w:val="24"/>
        </w:rPr>
        <w:t>90</w:t>
      </w:r>
      <w:r w:rsidR="00EF2185">
        <w:rPr>
          <w:rFonts w:ascii="Times New Roman" w:hAnsi="Times New Roman" w:cs="Times New Roman"/>
          <w:sz w:val="24"/>
          <w:szCs w:val="24"/>
        </w:rPr>
        <w:t>,</w:t>
      </w:r>
      <w:r w:rsidR="007E336C">
        <w:rPr>
          <w:rFonts w:ascii="Times New Roman" w:hAnsi="Times New Roman" w:cs="Times New Roman"/>
          <w:sz w:val="24"/>
          <w:szCs w:val="24"/>
        </w:rPr>
        <w:t xml:space="preserve"> with the exception of </w:t>
      </w:r>
      <w:r w:rsidR="00EF2185">
        <w:rPr>
          <w:rFonts w:ascii="Times New Roman" w:hAnsi="Times New Roman" w:cs="Times New Roman"/>
          <w:sz w:val="24"/>
          <w:szCs w:val="24"/>
        </w:rPr>
        <w:t xml:space="preserve">the </w:t>
      </w:r>
      <w:r w:rsidR="007E336C">
        <w:rPr>
          <w:rFonts w:ascii="Times New Roman" w:hAnsi="Times New Roman" w:cs="Times New Roman"/>
          <w:sz w:val="24"/>
          <w:szCs w:val="24"/>
        </w:rPr>
        <w:t xml:space="preserve">comparisons between unrelated pairs and each of three related pairs types </w:t>
      </w:r>
      <w:r w:rsidR="00EF2185" w:rsidRPr="00EA7343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EF2185">
        <w:rPr>
          <w:rFonts w:ascii="Times New Roman" w:hAnsi="Times New Roman" w:cs="Times New Roman"/>
          <w:sz w:val="24"/>
          <w:szCs w:val="24"/>
        </w:rPr>
        <w:t xml:space="preserve">s ≥ 2.11, </w:t>
      </w:r>
      <w:r w:rsidR="00EF2185" w:rsidRPr="00EF2185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EF2185">
        <w:rPr>
          <w:rFonts w:ascii="Times New Roman" w:hAnsi="Times New Roman" w:cs="Times New Roman"/>
          <w:sz w:val="24"/>
          <w:szCs w:val="24"/>
        </w:rPr>
        <w:t xml:space="preserve">s ≤ .04, </w:t>
      </w:r>
      <w:r w:rsidR="00EF2185" w:rsidRPr="00EF2185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EF2185">
        <w:rPr>
          <w:rFonts w:ascii="Times New Roman" w:hAnsi="Times New Roman" w:cs="Times New Roman"/>
          <w:sz w:val="24"/>
          <w:szCs w:val="24"/>
        </w:rPr>
        <w:t xml:space="preserve">s ≥ </w:t>
      </w:r>
      <w:r w:rsidR="00D6763A">
        <w:rPr>
          <w:rFonts w:ascii="Times New Roman" w:hAnsi="Times New Roman" w:cs="Times New Roman"/>
          <w:sz w:val="24"/>
          <w:szCs w:val="24"/>
        </w:rPr>
        <w:t>0.38</w:t>
      </w:r>
      <w:r w:rsidR="00EF2185">
        <w:rPr>
          <w:rFonts w:ascii="Times New Roman" w:hAnsi="Times New Roman" w:cs="Times New Roman"/>
          <w:sz w:val="24"/>
          <w:szCs w:val="24"/>
        </w:rPr>
        <w:t>.</w:t>
      </w:r>
      <w:r w:rsidR="007E336C">
        <w:rPr>
          <w:rFonts w:ascii="Times New Roman" w:hAnsi="Times New Roman" w:cs="Times New Roman"/>
          <w:sz w:val="24"/>
          <w:szCs w:val="24"/>
        </w:rPr>
        <w:t xml:space="preserve"> Finally, the interaction between Font-Size and </w:t>
      </w:r>
      <w:r w:rsidR="007E336C">
        <w:rPr>
          <w:rFonts w:ascii="Times New Roman" w:hAnsi="Times New Roman" w:cs="Times New Roman"/>
          <w:sz w:val="24"/>
          <w:szCs w:val="24"/>
        </w:rPr>
        <w:lastRenderedPageBreak/>
        <w:t xml:space="preserve">Pair Type was non-significant, </w:t>
      </w:r>
      <w:r w:rsidR="00DB4E6D" w:rsidRPr="009A5CE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DB4E6D" w:rsidRPr="009A5CE5">
        <w:rPr>
          <w:rFonts w:ascii="Times New Roman" w:hAnsi="Times New Roman" w:cs="Times New Roman"/>
          <w:sz w:val="24"/>
          <w:szCs w:val="24"/>
        </w:rPr>
        <w:t>(</w:t>
      </w:r>
      <w:r w:rsidR="00DB4E6D">
        <w:rPr>
          <w:rFonts w:ascii="Times New Roman" w:hAnsi="Times New Roman" w:cs="Times New Roman"/>
          <w:sz w:val="24"/>
          <w:szCs w:val="24"/>
        </w:rPr>
        <w:t>3</w:t>
      </w:r>
      <w:r w:rsidR="00DB4E6D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DB4E6D">
        <w:rPr>
          <w:rFonts w:ascii="Times New Roman" w:hAnsi="Times New Roman" w:cs="Times New Roman"/>
          <w:sz w:val="24"/>
          <w:szCs w:val="24"/>
        </w:rPr>
        <w:t>180</w:t>
      </w:r>
      <w:r w:rsidR="00DB4E6D" w:rsidRPr="009A5CE5">
        <w:rPr>
          <w:rFonts w:ascii="Times New Roman" w:hAnsi="Times New Roman" w:cs="Times New Roman"/>
          <w:sz w:val="24"/>
          <w:szCs w:val="24"/>
        </w:rPr>
        <w:t xml:space="preserve">) = </w:t>
      </w:r>
      <w:r w:rsidR="00DB4E6D">
        <w:rPr>
          <w:rFonts w:ascii="Times New Roman" w:hAnsi="Times New Roman" w:cs="Times New Roman"/>
          <w:sz w:val="24"/>
          <w:szCs w:val="24"/>
        </w:rPr>
        <w:t>1.03</w:t>
      </w:r>
      <w:r w:rsidR="00DB4E6D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DB4E6D" w:rsidRPr="009A5CE5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DB4E6D" w:rsidRPr="009A5CE5">
        <w:rPr>
          <w:rFonts w:ascii="Times New Roman" w:hAnsi="Times New Roman" w:cs="Times New Roman"/>
          <w:sz w:val="24"/>
          <w:szCs w:val="24"/>
        </w:rPr>
        <w:t xml:space="preserve"> = </w:t>
      </w:r>
      <w:r w:rsidR="00DB4E6D">
        <w:rPr>
          <w:rFonts w:ascii="Times New Roman" w:hAnsi="Times New Roman" w:cs="Times New Roman"/>
          <w:sz w:val="24"/>
          <w:szCs w:val="24"/>
        </w:rPr>
        <w:t>0.17</w:t>
      </w:r>
      <w:r w:rsidR="00DB4E6D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DB4E6D" w:rsidRPr="009A5CE5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DB4E6D">
        <w:rPr>
          <w:rFonts w:ascii="Times New Roman" w:hAnsi="Times New Roman" w:cs="Times New Roman"/>
          <w:sz w:val="24"/>
          <w:szCs w:val="24"/>
        </w:rPr>
        <w:t xml:space="preserve"> = .38, </w:t>
      </w:r>
      <w:r w:rsidR="00DB4E6D"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DB4E6D"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 w:rsidR="00DB4E6D">
        <w:rPr>
          <w:rFonts w:ascii="Times New Roman" w:hAnsi="Times New Roman" w:cs="Times New Roman"/>
          <w:sz w:val="24"/>
          <w:szCs w:val="24"/>
        </w:rPr>
        <w:t xml:space="preserve"> </w:t>
      </w:r>
      <w:r w:rsidR="00DB4E6D" w:rsidRPr="009A5CE5">
        <w:rPr>
          <w:rFonts w:ascii="Times New Roman" w:hAnsi="Times New Roman" w:cs="Times New Roman"/>
          <w:sz w:val="24"/>
          <w:szCs w:val="24"/>
        </w:rPr>
        <w:t>= .</w:t>
      </w:r>
      <w:r w:rsidR="00DB4E6D">
        <w:rPr>
          <w:rFonts w:ascii="Times New Roman" w:hAnsi="Times New Roman" w:cs="Times New Roman"/>
          <w:sz w:val="24"/>
          <w:szCs w:val="24"/>
        </w:rPr>
        <w:t>82.</w:t>
      </w:r>
      <w:r w:rsidR="00EF5EA7">
        <w:rPr>
          <w:rFonts w:ascii="Times New Roman" w:hAnsi="Times New Roman" w:cs="Times New Roman"/>
          <w:sz w:val="24"/>
          <w:szCs w:val="24"/>
        </w:rPr>
        <w:t xml:space="preserve"> As such, font-size did not affect JOL resolution.</w:t>
      </w:r>
    </w:p>
    <w:p w14:paraId="7BE000D5" w14:textId="76CCE434" w:rsidR="00E54509" w:rsidRDefault="00E54509" w:rsidP="00E54509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3636">
        <w:rPr>
          <w:rFonts w:ascii="Times New Roman" w:hAnsi="Times New Roman" w:cs="Times New Roman"/>
          <w:b/>
          <w:bCs/>
          <w:sz w:val="24"/>
          <w:szCs w:val="24"/>
        </w:rPr>
        <w:t>Experiment 1B</w:t>
      </w:r>
    </w:p>
    <w:p w14:paraId="57987A34" w14:textId="390D4491" w:rsidR="002F09D6" w:rsidRDefault="002F09D6" w:rsidP="002C48B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D3636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next</w:t>
      </w:r>
      <w:r w:rsidRPr="005D3636">
        <w:rPr>
          <w:rFonts w:ascii="Times New Roman" w:hAnsi="Times New Roman" w:cs="Times New Roman"/>
          <w:sz w:val="24"/>
          <w:szCs w:val="24"/>
        </w:rPr>
        <w:t xml:space="preserve"> assessed whether JOL</w:t>
      </w:r>
      <w:r>
        <w:rPr>
          <w:rFonts w:ascii="Times New Roman" w:hAnsi="Times New Roman" w:cs="Times New Roman"/>
          <w:sz w:val="24"/>
          <w:szCs w:val="24"/>
        </w:rPr>
        <w:t xml:space="preserve"> resolution</w:t>
      </w:r>
      <w:r w:rsidRPr="005D3636">
        <w:rPr>
          <w:rFonts w:ascii="Times New Roman" w:hAnsi="Times New Roman" w:cs="Times New Roman"/>
          <w:sz w:val="24"/>
          <w:szCs w:val="24"/>
        </w:rPr>
        <w:t xml:space="preserve"> differed as a function of</w:t>
      </w:r>
      <w:r>
        <w:rPr>
          <w:rFonts w:ascii="Times New Roman" w:hAnsi="Times New Roman" w:cs="Times New Roman"/>
          <w:sz w:val="24"/>
          <w:szCs w:val="24"/>
        </w:rPr>
        <w:t xml:space="preserve"> both</w:t>
      </w:r>
      <w:r w:rsidRPr="005D36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highlighting</w:t>
      </w:r>
      <w:r w:rsidRPr="005D3636">
        <w:rPr>
          <w:rFonts w:ascii="Times New Roman" w:hAnsi="Times New Roman" w:cs="Times New Roman"/>
          <w:sz w:val="24"/>
          <w:szCs w:val="24"/>
        </w:rPr>
        <w:t xml:space="preserve"> manipulation and pair direction</w:t>
      </w:r>
      <w:r>
        <w:rPr>
          <w:rFonts w:ascii="Times New Roman" w:hAnsi="Times New Roman" w:cs="Times New Roman"/>
          <w:sz w:val="24"/>
          <w:szCs w:val="24"/>
        </w:rPr>
        <w:t xml:space="preserve"> in Experiment 1B</w:t>
      </w:r>
      <w:r w:rsidRPr="005D3636">
        <w:rPr>
          <w:rFonts w:ascii="Times New Roman" w:hAnsi="Times New Roman" w:cs="Times New Roman"/>
          <w:sz w:val="24"/>
          <w:szCs w:val="24"/>
        </w:rPr>
        <w:t xml:space="preserve">. </w:t>
      </w:r>
      <w:r w:rsidR="00DC4A77">
        <w:rPr>
          <w:rFonts w:ascii="Times New Roman" w:hAnsi="Times New Roman" w:cs="Times New Roman"/>
          <w:sz w:val="24"/>
          <w:szCs w:val="24"/>
        </w:rPr>
        <w:t>W</w:t>
      </w:r>
      <w:r w:rsidRPr="005D3636">
        <w:rPr>
          <w:rFonts w:ascii="Times New Roman" w:hAnsi="Times New Roman" w:cs="Times New Roman"/>
          <w:sz w:val="24"/>
          <w:szCs w:val="24"/>
        </w:rPr>
        <w:t xml:space="preserve">e first compared changes in </w:t>
      </w:r>
      <w:r>
        <w:rPr>
          <w:rFonts w:ascii="Times New Roman" w:hAnsi="Times New Roman" w:cs="Times New Roman"/>
          <w:sz w:val="24"/>
          <w:szCs w:val="24"/>
        </w:rPr>
        <w:t>resolution</w:t>
      </w:r>
      <w:r w:rsidRPr="005D3636">
        <w:rPr>
          <w:rFonts w:ascii="Times New Roman" w:hAnsi="Times New Roman" w:cs="Times New Roman"/>
          <w:sz w:val="24"/>
          <w:szCs w:val="24"/>
        </w:rPr>
        <w:t xml:space="preserve"> between participants in the </w:t>
      </w:r>
      <w:r w:rsidR="00DC4A77">
        <w:rPr>
          <w:rFonts w:ascii="Times New Roman" w:hAnsi="Times New Roman" w:cs="Times New Roman"/>
          <w:sz w:val="24"/>
          <w:szCs w:val="24"/>
        </w:rPr>
        <w:t>highlight</w:t>
      </w:r>
      <w:r w:rsidRPr="005D3636">
        <w:rPr>
          <w:rFonts w:ascii="Times New Roman" w:hAnsi="Times New Roman" w:cs="Times New Roman"/>
          <w:sz w:val="24"/>
          <w:szCs w:val="24"/>
        </w:rPr>
        <w:t xml:space="preserve"> group before comparing both </w:t>
      </w:r>
      <w:r w:rsidR="00DC4A77">
        <w:rPr>
          <w:rFonts w:ascii="Times New Roman" w:hAnsi="Times New Roman" w:cs="Times New Roman"/>
          <w:sz w:val="24"/>
          <w:szCs w:val="24"/>
        </w:rPr>
        <w:t>highlighted</w:t>
      </w:r>
      <w:r w:rsidRPr="005D3636">
        <w:rPr>
          <w:rFonts w:ascii="Times New Roman" w:hAnsi="Times New Roman" w:cs="Times New Roman"/>
          <w:sz w:val="24"/>
          <w:szCs w:val="24"/>
        </w:rPr>
        <w:t xml:space="preserve"> and </w:t>
      </w:r>
      <w:r w:rsidR="00DC4A77">
        <w:rPr>
          <w:rFonts w:ascii="Times New Roman" w:hAnsi="Times New Roman" w:cs="Times New Roman"/>
          <w:sz w:val="24"/>
          <w:szCs w:val="24"/>
        </w:rPr>
        <w:t>non-highlighted</w:t>
      </w:r>
      <w:r w:rsidRPr="005D3636">
        <w:rPr>
          <w:rFonts w:ascii="Times New Roman" w:hAnsi="Times New Roman" w:cs="Times New Roman"/>
          <w:sz w:val="24"/>
          <w:szCs w:val="24"/>
        </w:rPr>
        <w:t xml:space="preserve"> pairs to the control group. Starting with </w:t>
      </w:r>
      <w:r w:rsidR="00DC4A77">
        <w:rPr>
          <w:rFonts w:ascii="Times New Roman" w:hAnsi="Times New Roman" w:cs="Times New Roman"/>
          <w:sz w:val="24"/>
          <w:szCs w:val="24"/>
        </w:rPr>
        <w:t xml:space="preserve">the highlighting </w:t>
      </w:r>
      <w:r w:rsidRPr="005D3636">
        <w:rPr>
          <w:rFonts w:ascii="Times New Roman" w:hAnsi="Times New Roman" w:cs="Times New Roman"/>
          <w:sz w:val="24"/>
          <w:szCs w:val="24"/>
        </w:rPr>
        <w:t>group, a 2(</w:t>
      </w:r>
      <w:r w:rsidR="00DC4A77">
        <w:rPr>
          <w:rFonts w:ascii="Times New Roman" w:hAnsi="Times New Roman" w:cs="Times New Roman"/>
          <w:sz w:val="24"/>
          <w:szCs w:val="24"/>
        </w:rPr>
        <w:t>Highlight</w:t>
      </w:r>
      <w:r w:rsidR="005A7214">
        <w:rPr>
          <w:rFonts w:ascii="Times New Roman" w:hAnsi="Times New Roman" w:cs="Times New Roman"/>
          <w:sz w:val="24"/>
          <w:szCs w:val="24"/>
        </w:rPr>
        <w:t>ing</w:t>
      </w:r>
      <w:r w:rsidRPr="005D3636">
        <w:rPr>
          <w:rFonts w:ascii="Times New Roman" w:hAnsi="Times New Roman" w:cs="Times New Roman"/>
          <w:sz w:val="24"/>
          <w:szCs w:val="24"/>
        </w:rPr>
        <w:t xml:space="preserve">: </w:t>
      </w:r>
      <w:r w:rsidR="00F56173">
        <w:rPr>
          <w:rFonts w:ascii="Times New Roman" w:hAnsi="Times New Roman" w:cs="Times New Roman"/>
          <w:sz w:val="24"/>
          <w:szCs w:val="24"/>
        </w:rPr>
        <w:t>Highlight</w:t>
      </w:r>
      <w:r w:rsidRPr="005D3636">
        <w:rPr>
          <w:rFonts w:ascii="Times New Roman" w:hAnsi="Times New Roman" w:cs="Times New Roman"/>
          <w:sz w:val="24"/>
          <w:szCs w:val="24"/>
        </w:rPr>
        <w:t xml:space="preserve"> vs. </w:t>
      </w:r>
      <w:r w:rsidR="00F56173">
        <w:rPr>
          <w:rFonts w:ascii="Times New Roman" w:hAnsi="Times New Roman" w:cs="Times New Roman"/>
          <w:sz w:val="24"/>
          <w:szCs w:val="24"/>
        </w:rPr>
        <w:t>No-Highlight</w:t>
      </w:r>
      <w:r w:rsidRPr="005D3636">
        <w:rPr>
          <w:rFonts w:ascii="Times New Roman" w:hAnsi="Times New Roman" w:cs="Times New Roman"/>
          <w:sz w:val="24"/>
          <w:szCs w:val="24"/>
        </w:rPr>
        <w:t xml:space="preserve">) × 4(Pair Type: Forward vs. Backward vs. Symmetrical vs. Unrelated) within-subject ANOVA revealed no differences in </w:t>
      </w:r>
      <w:r>
        <w:rPr>
          <w:rFonts w:ascii="Times New Roman" w:hAnsi="Times New Roman" w:cs="Times New Roman"/>
          <w:sz w:val="24"/>
          <w:szCs w:val="24"/>
        </w:rPr>
        <w:t>resolution</w:t>
      </w:r>
      <w:r w:rsidRPr="005D3636">
        <w:rPr>
          <w:rFonts w:ascii="Times New Roman" w:hAnsi="Times New Roman" w:cs="Times New Roman"/>
          <w:sz w:val="24"/>
          <w:szCs w:val="24"/>
        </w:rPr>
        <w:t xml:space="preserve"> as a function of</w:t>
      </w:r>
      <w:r w:rsidR="00F56173">
        <w:rPr>
          <w:rFonts w:ascii="Times New Roman" w:hAnsi="Times New Roman" w:cs="Times New Roman"/>
          <w:sz w:val="24"/>
          <w:szCs w:val="24"/>
        </w:rPr>
        <w:t xml:space="preserve"> highlighting, </w:t>
      </w:r>
      <w:bookmarkStart w:id="9" w:name="_Hlk85217796"/>
      <w:r w:rsidR="002C48BF" w:rsidRPr="009A5CE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2C48BF" w:rsidRPr="009A5CE5">
        <w:rPr>
          <w:rFonts w:ascii="Times New Roman" w:hAnsi="Times New Roman" w:cs="Times New Roman"/>
          <w:sz w:val="24"/>
          <w:szCs w:val="24"/>
        </w:rPr>
        <w:t>(</w:t>
      </w:r>
      <w:r w:rsidR="002C48BF">
        <w:rPr>
          <w:rFonts w:ascii="Times New Roman" w:hAnsi="Times New Roman" w:cs="Times New Roman"/>
          <w:sz w:val="24"/>
          <w:szCs w:val="24"/>
        </w:rPr>
        <w:t>1</w:t>
      </w:r>
      <w:r w:rsidR="002C48BF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2C48BF">
        <w:rPr>
          <w:rFonts w:ascii="Times New Roman" w:hAnsi="Times New Roman" w:cs="Times New Roman"/>
          <w:sz w:val="24"/>
          <w:szCs w:val="24"/>
        </w:rPr>
        <w:t>50</w:t>
      </w:r>
      <w:r w:rsidR="002C48BF" w:rsidRPr="009A5CE5">
        <w:rPr>
          <w:rFonts w:ascii="Times New Roman" w:hAnsi="Times New Roman" w:cs="Times New Roman"/>
          <w:sz w:val="24"/>
          <w:szCs w:val="24"/>
        </w:rPr>
        <w:t xml:space="preserve">) = </w:t>
      </w:r>
      <w:r w:rsidR="002C48BF">
        <w:rPr>
          <w:rFonts w:ascii="Times New Roman" w:hAnsi="Times New Roman" w:cs="Times New Roman"/>
          <w:sz w:val="24"/>
          <w:szCs w:val="24"/>
        </w:rPr>
        <w:t>2.40</w:t>
      </w:r>
      <w:r w:rsidR="002C48BF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2C48BF" w:rsidRPr="009A5CE5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2C48BF" w:rsidRPr="009A5CE5">
        <w:rPr>
          <w:rFonts w:ascii="Times New Roman" w:hAnsi="Times New Roman" w:cs="Times New Roman"/>
          <w:sz w:val="24"/>
          <w:szCs w:val="24"/>
        </w:rPr>
        <w:t xml:space="preserve"> = </w:t>
      </w:r>
      <w:r w:rsidR="002C48BF">
        <w:rPr>
          <w:rFonts w:ascii="Times New Roman" w:hAnsi="Times New Roman" w:cs="Times New Roman"/>
          <w:sz w:val="24"/>
          <w:szCs w:val="24"/>
        </w:rPr>
        <w:t>0.1</w:t>
      </w:r>
      <w:r w:rsidR="002C48BF">
        <w:rPr>
          <w:rFonts w:ascii="Times New Roman" w:hAnsi="Times New Roman" w:cs="Times New Roman"/>
          <w:sz w:val="24"/>
          <w:szCs w:val="24"/>
        </w:rPr>
        <w:t>8</w:t>
      </w:r>
      <w:r w:rsidR="002C48BF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2C48BF" w:rsidRPr="009A5CE5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2C48BF">
        <w:rPr>
          <w:rFonts w:ascii="Times New Roman" w:hAnsi="Times New Roman" w:cs="Times New Roman"/>
          <w:sz w:val="24"/>
          <w:szCs w:val="24"/>
        </w:rPr>
        <w:t xml:space="preserve"> = .</w:t>
      </w:r>
      <w:r w:rsidR="002C48BF">
        <w:rPr>
          <w:rFonts w:ascii="Times New Roman" w:hAnsi="Times New Roman" w:cs="Times New Roman"/>
          <w:sz w:val="24"/>
          <w:szCs w:val="24"/>
        </w:rPr>
        <w:t>13</w:t>
      </w:r>
      <w:r w:rsidR="002C48BF">
        <w:rPr>
          <w:rFonts w:ascii="Times New Roman" w:hAnsi="Times New Roman" w:cs="Times New Roman"/>
          <w:sz w:val="24"/>
          <w:szCs w:val="24"/>
        </w:rPr>
        <w:t xml:space="preserve">, </w:t>
      </w:r>
      <w:r w:rsidR="002C48BF"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2C48BF"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 w:rsidR="002C48BF">
        <w:rPr>
          <w:rFonts w:ascii="Times New Roman" w:hAnsi="Times New Roman" w:cs="Times New Roman"/>
          <w:sz w:val="24"/>
          <w:szCs w:val="24"/>
        </w:rPr>
        <w:t xml:space="preserve"> </w:t>
      </w:r>
      <w:r w:rsidR="002C48BF" w:rsidRPr="009A5CE5">
        <w:rPr>
          <w:rFonts w:ascii="Times New Roman" w:hAnsi="Times New Roman" w:cs="Times New Roman"/>
          <w:sz w:val="24"/>
          <w:szCs w:val="24"/>
        </w:rPr>
        <w:t>= .</w:t>
      </w:r>
      <w:r w:rsidR="009B5EDF">
        <w:rPr>
          <w:rFonts w:ascii="Times New Roman" w:hAnsi="Times New Roman" w:cs="Times New Roman"/>
          <w:sz w:val="24"/>
          <w:szCs w:val="24"/>
        </w:rPr>
        <w:t>69</w:t>
      </w:r>
      <w:bookmarkEnd w:id="9"/>
      <w:r w:rsidR="002C48BF">
        <w:rPr>
          <w:rFonts w:ascii="Times New Roman" w:hAnsi="Times New Roman" w:cs="Times New Roman"/>
          <w:sz w:val="24"/>
          <w:szCs w:val="24"/>
        </w:rPr>
        <w:t>.</w:t>
      </w:r>
      <w:r w:rsidR="002C48BF">
        <w:rPr>
          <w:rFonts w:ascii="Times New Roman" w:hAnsi="Times New Roman" w:cs="Times New Roman"/>
          <w:sz w:val="24"/>
          <w:szCs w:val="24"/>
        </w:rPr>
        <w:t xml:space="preserve"> </w:t>
      </w:r>
      <w:r w:rsidR="00F56173">
        <w:rPr>
          <w:rFonts w:ascii="Times New Roman" w:hAnsi="Times New Roman" w:cs="Times New Roman"/>
          <w:sz w:val="24"/>
          <w:szCs w:val="24"/>
        </w:rPr>
        <w:t xml:space="preserve">A significant main effect of pair direction, however, was detected </w:t>
      </w:r>
      <w:r w:rsidR="002C48BF" w:rsidRPr="009A5CE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2C48BF" w:rsidRPr="009A5CE5">
        <w:rPr>
          <w:rFonts w:ascii="Times New Roman" w:hAnsi="Times New Roman" w:cs="Times New Roman"/>
          <w:sz w:val="24"/>
          <w:szCs w:val="24"/>
        </w:rPr>
        <w:t>(</w:t>
      </w:r>
      <w:r w:rsidR="002C48BF">
        <w:rPr>
          <w:rFonts w:ascii="Times New Roman" w:hAnsi="Times New Roman" w:cs="Times New Roman"/>
          <w:sz w:val="24"/>
          <w:szCs w:val="24"/>
        </w:rPr>
        <w:t>3</w:t>
      </w:r>
      <w:r w:rsidR="002C48BF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2C48BF">
        <w:rPr>
          <w:rFonts w:ascii="Times New Roman" w:hAnsi="Times New Roman" w:cs="Times New Roman"/>
          <w:sz w:val="24"/>
          <w:szCs w:val="24"/>
        </w:rPr>
        <w:t>1</w:t>
      </w:r>
      <w:r w:rsidR="002C48BF">
        <w:rPr>
          <w:rFonts w:ascii="Times New Roman" w:hAnsi="Times New Roman" w:cs="Times New Roman"/>
          <w:sz w:val="24"/>
          <w:szCs w:val="24"/>
        </w:rPr>
        <w:t>5</w:t>
      </w:r>
      <w:r w:rsidR="002C48BF">
        <w:rPr>
          <w:rFonts w:ascii="Times New Roman" w:hAnsi="Times New Roman" w:cs="Times New Roman"/>
          <w:sz w:val="24"/>
          <w:szCs w:val="24"/>
        </w:rPr>
        <w:t>0</w:t>
      </w:r>
      <w:r w:rsidR="002C48BF" w:rsidRPr="009A5CE5">
        <w:rPr>
          <w:rFonts w:ascii="Times New Roman" w:hAnsi="Times New Roman" w:cs="Times New Roman"/>
          <w:sz w:val="24"/>
          <w:szCs w:val="24"/>
        </w:rPr>
        <w:t xml:space="preserve">) = </w:t>
      </w:r>
      <w:r w:rsidR="002C48BF">
        <w:rPr>
          <w:rFonts w:ascii="Times New Roman" w:hAnsi="Times New Roman" w:cs="Times New Roman"/>
          <w:sz w:val="24"/>
          <w:szCs w:val="24"/>
        </w:rPr>
        <w:t>4.26</w:t>
      </w:r>
      <w:r w:rsidR="002C48BF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2C48BF" w:rsidRPr="009A5CE5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2C48BF" w:rsidRPr="009A5CE5">
        <w:rPr>
          <w:rFonts w:ascii="Times New Roman" w:hAnsi="Times New Roman" w:cs="Times New Roman"/>
          <w:sz w:val="24"/>
          <w:szCs w:val="24"/>
        </w:rPr>
        <w:t xml:space="preserve"> = </w:t>
      </w:r>
      <w:r w:rsidR="002C48BF">
        <w:rPr>
          <w:rFonts w:ascii="Times New Roman" w:hAnsi="Times New Roman" w:cs="Times New Roman"/>
          <w:sz w:val="24"/>
          <w:szCs w:val="24"/>
        </w:rPr>
        <w:t>0.1</w:t>
      </w:r>
      <w:r w:rsidR="002C48BF">
        <w:rPr>
          <w:rFonts w:ascii="Times New Roman" w:hAnsi="Times New Roman" w:cs="Times New Roman"/>
          <w:sz w:val="24"/>
          <w:szCs w:val="24"/>
        </w:rPr>
        <w:t>8</w:t>
      </w:r>
      <w:r w:rsidR="002C48BF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2C48BF" w:rsidRPr="009A5CE5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="002C48BF" w:rsidRPr="009A5CE5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="002C48BF" w:rsidRPr="009A5CE5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2C48BF" w:rsidRPr="009A5CE5">
        <w:rPr>
          <w:rFonts w:ascii="Times New Roman" w:hAnsi="Times New Roman" w:cs="Times New Roman"/>
          <w:sz w:val="24"/>
          <w:szCs w:val="24"/>
        </w:rPr>
        <w:t>= .</w:t>
      </w:r>
      <w:r w:rsidR="002C48BF">
        <w:rPr>
          <w:rFonts w:ascii="Times New Roman" w:hAnsi="Times New Roman" w:cs="Times New Roman"/>
          <w:sz w:val="24"/>
          <w:szCs w:val="24"/>
        </w:rPr>
        <w:t>0</w:t>
      </w:r>
      <w:r w:rsidR="002C48BF">
        <w:rPr>
          <w:rFonts w:ascii="Times New Roman" w:hAnsi="Times New Roman" w:cs="Times New Roman"/>
          <w:sz w:val="24"/>
          <w:szCs w:val="24"/>
        </w:rPr>
        <w:t xml:space="preserve">8 as well as the interaction </w:t>
      </w:r>
      <w:r w:rsidR="00F56173">
        <w:rPr>
          <w:rFonts w:ascii="Times New Roman" w:hAnsi="Times New Roman" w:cs="Times New Roman"/>
          <w:sz w:val="24"/>
          <w:szCs w:val="24"/>
        </w:rPr>
        <w:t>between Highlight and Pair Type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D3636">
        <w:rPr>
          <w:rFonts w:ascii="Times New Roman" w:hAnsi="Times New Roman" w:cs="Times New Roman"/>
          <w:sz w:val="24"/>
          <w:szCs w:val="24"/>
        </w:rPr>
        <w:t xml:space="preserve"> </w:t>
      </w:r>
      <w:bookmarkStart w:id="10" w:name="_Hlk85217951"/>
      <w:r w:rsidR="002C48BF" w:rsidRPr="009A5CE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2C48BF" w:rsidRPr="009A5CE5">
        <w:rPr>
          <w:rFonts w:ascii="Times New Roman" w:hAnsi="Times New Roman" w:cs="Times New Roman"/>
          <w:sz w:val="24"/>
          <w:szCs w:val="24"/>
        </w:rPr>
        <w:t>(</w:t>
      </w:r>
      <w:r w:rsidR="002C48BF">
        <w:rPr>
          <w:rFonts w:ascii="Times New Roman" w:hAnsi="Times New Roman" w:cs="Times New Roman"/>
          <w:sz w:val="24"/>
          <w:szCs w:val="24"/>
        </w:rPr>
        <w:t>3</w:t>
      </w:r>
      <w:r w:rsidR="002C48BF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2C48BF">
        <w:rPr>
          <w:rFonts w:ascii="Times New Roman" w:hAnsi="Times New Roman" w:cs="Times New Roman"/>
          <w:sz w:val="24"/>
          <w:szCs w:val="24"/>
        </w:rPr>
        <w:t>1</w:t>
      </w:r>
      <w:r w:rsidR="002C48BF">
        <w:rPr>
          <w:rFonts w:ascii="Times New Roman" w:hAnsi="Times New Roman" w:cs="Times New Roman"/>
          <w:sz w:val="24"/>
          <w:szCs w:val="24"/>
        </w:rPr>
        <w:t>5</w:t>
      </w:r>
      <w:r w:rsidR="002C48BF">
        <w:rPr>
          <w:rFonts w:ascii="Times New Roman" w:hAnsi="Times New Roman" w:cs="Times New Roman"/>
          <w:sz w:val="24"/>
          <w:szCs w:val="24"/>
        </w:rPr>
        <w:t>0</w:t>
      </w:r>
      <w:r w:rsidR="002C48BF" w:rsidRPr="009A5CE5">
        <w:rPr>
          <w:rFonts w:ascii="Times New Roman" w:hAnsi="Times New Roman" w:cs="Times New Roman"/>
          <w:sz w:val="24"/>
          <w:szCs w:val="24"/>
        </w:rPr>
        <w:t xml:space="preserve">) = </w:t>
      </w:r>
      <w:r w:rsidR="002C48BF">
        <w:rPr>
          <w:rFonts w:ascii="Times New Roman" w:hAnsi="Times New Roman" w:cs="Times New Roman"/>
          <w:sz w:val="24"/>
          <w:szCs w:val="24"/>
        </w:rPr>
        <w:t>4.25</w:t>
      </w:r>
      <w:r w:rsidR="002C48BF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2C48BF" w:rsidRPr="009A5CE5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2C48BF" w:rsidRPr="009A5CE5">
        <w:rPr>
          <w:rFonts w:ascii="Times New Roman" w:hAnsi="Times New Roman" w:cs="Times New Roman"/>
          <w:sz w:val="24"/>
          <w:szCs w:val="24"/>
        </w:rPr>
        <w:t xml:space="preserve"> = </w:t>
      </w:r>
      <w:r w:rsidR="002C48BF">
        <w:rPr>
          <w:rFonts w:ascii="Times New Roman" w:hAnsi="Times New Roman" w:cs="Times New Roman"/>
          <w:sz w:val="24"/>
          <w:szCs w:val="24"/>
        </w:rPr>
        <w:t>0.1</w:t>
      </w:r>
      <w:r w:rsidR="002C48BF">
        <w:rPr>
          <w:rFonts w:ascii="Times New Roman" w:hAnsi="Times New Roman" w:cs="Times New Roman"/>
          <w:sz w:val="24"/>
          <w:szCs w:val="24"/>
        </w:rPr>
        <w:t>8</w:t>
      </w:r>
      <w:r w:rsidR="002C48BF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2C48BF" w:rsidRPr="009A5CE5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="002C48BF" w:rsidRPr="009A5CE5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="002C48BF" w:rsidRPr="009A5CE5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2C48BF" w:rsidRPr="009A5CE5">
        <w:rPr>
          <w:rFonts w:ascii="Times New Roman" w:hAnsi="Times New Roman" w:cs="Times New Roman"/>
          <w:sz w:val="24"/>
          <w:szCs w:val="24"/>
        </w:rPr>
        <w:t>= .</w:t>
      </w:r>
      <w:r w:rsidR="002C48BF">
        <w:rPr>
          <w:rFonts w:ascii="Times New Roman" w:hAnsi="Times New Roman" w:cs="Times New Roman"/>
          <w:sz w:val="24"/>
          <w:szCs w:val="24"/>
        </w:rPr>
        <w:t>0</w:t>
      </w:r>
      <w:r w:rsidR="002C48BF">
        <w:rPr>
          <w:rFonts w:ascii="Times New Roman" w:hAnsi="Times New Roman" w:cs="Times New Roman"/>
          <w:sz w:val="24"/>
          <w:szCs w:val="24"/>
        </w:rPr>
        <w:t xml:space="preserve">8. </w:t>
      </w:r>
      <w:bookmarkEnd w:id="10"/>
      <w:r w:rsidR="002C48BF">
        <w:rPr>
          <w:rFonts w:ascii="Times New Roman" w:hAnsi="Times New Roman" w:cs="Times New Roman"/>
          <w:sz w:val="24"/>
          <w:szCs w:val="24"/>
        </w:rPr>
        <w:t xml:space="preserve">Follow up </w:t>
      </w:r>
      <w:r w:rsidR="002C48BF" w:rsidRPr="002C48BF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2C48BF">
        <w:rPr>
          <w:rFonts w:ascii="Times New Roman" w:hAnsi="Times New Roman" w:cs="Times New Roman"/>
          <w:sz w:val="24"/>
          <w:szCs w:val="24"/>
        </w:rPr>
        <w:t>-tests, however, revealed that this interaction was driven by differences in resolution between unrelated pairs that were highlighted (</w:t>
      </w:r>
      <w:r w:rsidR="009B5EDF">
        <w:rPr>
          <w:rFonts w:ascii="Times New Roman" w:hAnsi="Times New Roman" w:cs="Times New Roman"/>
          <w:sz w:val="24"/>
          <w:szCs w:val="24"/>
        </w:rPr>
        <w:t>.26</w:t>
      </w:r>
      <w:r w:rsidR="002C48BF">
        <w:rPr>
          <w:rFonts w:ascii="Times New Roman" w:hAnsi="Times New Roman" w:cs="Times New Roman"/>
          <w:sz w:val="24"/>
          <w:szCs w:val="24"/>
        </w:rPr>
        <w:t>) and those that were not highlighted (</w:t>
      </w:r>
      <w:r w:rsidR="009B5EDF">
        <w:rPr>
          <w:rFonts w:ascii="Times New Roman" w:hAnsi="Times New Roman" w:cs="Times New Roman"/>
          <w:sz w:val="24"/>
          <w:szCs w:val="24"/>
        </w:rPr>
        <w:t xml:space="preserve">-.16; </w:t>
      </w:r>
      <w:r w:rsidR="009B5EDF" w:rsidRPr="00EA7343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9B5EDF" w:rsidRPr="00EA7343">
        <w:rPr>
          <w:rFonts w:ascii="Times New Roman" w:hAnsi="Times New Roman" w:cs="Times New Roman"/>
          <w:sz w:val="24"/>
          <w:szCs w:val="24"/>
        </w:rPr>
        <w:t>(</w:t>
      </w:r>
      <w:r w:rsidR="009B5EDF">
        <w:rPr>
          <w:rFonts w:ascii="Times New Roman" w:hAnsi="Times New Roman" w:cs="Times New Roman"/>
          <w:sz w:val="24"/>
          <w:szCs w:val="24"/>
        </w:rPr>
        <w:t>54</w:t>
      </w:r>
      <w:r w:rsidR="009B5EDF" w:rsidRPr="00EA7343">
        <w:rPr>
          <w:rFonts w:ascii="Times New Roman" w:hAnsi="Times New Roman" w:cs="Times New Roman"/>
          <w:sz w:val="24"/>
          <w:szCs w:val="24"/>
        </w:rPr>
        <w:t xml:space="preserve">) = </w:t>
      </w:r>
      <w:r w:rsidR="009B5EDF">
        <w:rPr>
          <w:rFonts w:ascii="Times New Roman" w:hAnsi="Times New Roman" w:cs="Times New Roman"/>
          <w:sz w:val="24"/>
          <w:szCs w:val="24"/>
        </w:rPr>
        <w:t>2.92</w:t>
      </w:r>
      <w:r w:rsidR="009B5EDF" w:rsidRPr="00EA7343">
        <w:rPr>
          <w:rFonts w:ascii="Times New Roman" w:hAnsi="Times New Roman" w:cs="Times New Roman"/>
          <w:sz w:val="24"/>
          <w:szCs w:val="24"/>
        </w:rPr>
        <w:t xml:space="preserve">, </w:t>
      </w:r>
      <w:r w:rsidR="009B5EDF" w:rsidRPr="00EA7343">
        <w:rPr>
          <w:rFonts w:ascii="Times New Roman" w:hAnsi="Times New Roman" w:cs="Times New Roman"/>
          <w:i/>
          <w:iCs/>
          <w:sz w:val="24"/>
          <w:szCs w:val="24"/>
        </w:rPr>
        <w:t>SEM</w:t>
      </w:r>
      <w:r w:rsidR="009B5EDF" w:rsidRPr="00EA7343">
        <w:rPr>
          <w:rFonts w:ascii="Times New Roman" w:hAnsi="Times New Roman" w:cs="Times New Roman"/>
          <w:sz w:val="24"/>
          <w:szCs w:val="24"/>
        </w:rPr>
        <w:t xml:space="preserve"> = </w:t>
      </w:r>
      <w:r w:rsidR="009B5EDF">
        <w:rPr>
          <w:rFonts w:ascii="Times New Roman" w:hAnsi="Times New Roman" w:cs="Times New Roman"/>
          <w:sz w:val="24"/>
          <w:szCs w:val="24"/>
        </w:rPr>
        <w:t>0</w:t>
      </w:r>
      <w:r w:rsidR="009B5EDF" w:rsidRPr="00EA7343">
        <w:rPr>
          <w:rFonts w:ascii="Times New Roman" w:hAnsi="Times New Roman" w:cs="Times New Roman"/>
          <w:sz w:val="24"/>
          <w:szCs w:val="24"/>
        </w:rPr>
        <w:t>.</w:t>
      </w:r>
      <w:r w:rsidR="009B5EDF">
        <w:rPr>
          <w:rFonts w:ascii="Times New Roman" w:hAnsi="Times New Roman" w:cs="Times New Roman"/>
          <w:sz w:val="24"/>
          <w:szCs w:val="24"/>
        </w:rPr>
        <w:t>15</w:t>
      </w:r>
      <w:r w:rsidR="009B5EDF" w:rsidRPr="00EA7343">
        <w:rPr>
          <w:rFonts w:ascii="Times New Roman" w:hAnsi="Times New Roman" w:cs="Times New Roman"/>
          <w:sz w:val="24"/>
          <w:szCs w:val="24"/>
        </w:rPr>
        <w:t xml:space="preserve">, </w:t>
      </w:r>
      <w:r w:rsidR="009B5ED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9B5EDF" w:rsidRPr="00EA7343">
        <w:rPr>
          <w:rFonts w:ascii="Times New Roman" w:hAnsi="Times New Roman" w:cs="Times New Roman"/>
          <w:sz w:val="24"/>
          <w:szCs w:val="24"/>
        </w:rPr>
        <w:t xml:space="preserve"> = 0.</w:t>
      </w:r>
      <w:r w:rsidR="009B5EDF">
        <w:rPr>
          <w:rFonts w:ascii="Times New Roman" w:hAnsi="Times New Roman" w:cs="Times New Roman"/>
          <w:sz w:val="24"/>
          <w:szCs w:val="24"/>
        </w:rPr>
        <w:t>0</w:t>
      </w:r>
      <w:r w:rsidR="009B5EDF">
        <w:rPr>
          <w:rFonts w:ascii="Times New Roman" w:hAnsi="Times New Roman" w:cs="Times New Roman"/>
          <w:sz w:val="24"/>
          <w:szCs w:val="24"/>
        </w:rPr>
        <w:t xml:space="preserve">1, </w:t>
      </w:r>
      <w:r w:rsidR="009B5EDF">
        <w:rPr>
          <w:rFonts w:ascii="Times New Roman" w:hAnsi="Times New Roman" w:cs="Times New Roman"/>
          <w:i/>
          <w:iCs/>
          <w:sz w:val="24"/>
          <w:szCs w:val="24"/>
        </w:rPr>
        <w:t xml:space="preserve">d </w:t>
      </w:r>
      <w:r w:rsidR="009B5EDF">
        <w:rPr>
          <w:rFonts w:ascii="Times New Roman" w:hAnsi="Times New Roman" w:cs="Times New Roman"/>
          <w:sz w:val="24"/>
          <w:szCs w:val="24"/>
        </w:rPr>
        <w:t>= 0.80)</w:t>
      </w:r>
      <w:r w:rsidR="00221A09">
        <w:rPr>
          <w:rFonts w:ascii="Times New Roman" w:hAnsi="Times New Roman" w:cs="Times New Roman"/>
          <w:sz w:val="24"/>
          <w:szCs w:val="24"/>
        </w:rPr>
        <w:t>.</w:t>
      </w:r>
      <w:r w:rsidR="009B5EDF">
        <w:rPr>
          <w:rFonts w:ascii="Times New Roman" w:hAnsi="Times New Roman" w:cs="Times New Roman"/>
          <w:sz w:val="24"/>
          <w:szCs w:val="24"/>
        </w:rPr>
        <w:t xml:space="preserve"> All other comparisons were non-significant, </w:t>
      </w:r>
      <w:r w:rsidR="009B5EDF" w:rsidRPr="00EA7343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9B5EDF">
        <w:rPr>
          <w:rFonts w:ascii="Times New Roman" w:hAnsi="Times New Roman" w:cs="Times New Roman"/>
          <w:sz w:val="24"/>
          <w:szCs w:val="24"/>
        </w:rPr>
        <w:t xml:space="preserve">s &lt; 1, </w:t>
      </w:r>
      <w:r w:rsidR="009B5EDF"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9B5EDF"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 w:rsidR="009B5EDF" w:rsidRPr="005D3636">
        <w:rPr>
          <w:rFonts w:ascii="Times New Roman" w:hAnsi="Times New Roman" w:cs="Times New Roman"/>
          <w:sz w:val="24"/>
          <w:szCs w:val="24"/>
        </w:rPr>
        <w:t>s</w:t>
      </w:r>
      <w:r w:rsidR="009B5EDF" w:rsidRPr="005D363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9B5EDF">
        <w:rPr>
          <w:rFonts w:ascii="Times New Roman" w:hAnsi="Times New Roman" w:cs="Times New Roman"/>
          <w:sz w:val="24"/>
          <w:szCs w:val="24"/>
        </w:rPr>
        <w:t xml:space="preserve">≥ </w:t>
      </w:r>
      <w:r w:rsidR="00EF5EA7">
        <w:rPr>
          <w:rFonts w:ascii="Times New Roman" w:hAnsi="Times New Roman" w:cs="Times New Roman"/>
          <w:sz w:val="24"/>
          <w:szCs w:val="24"/>
        </w:rPr>
        <w:t>.87</w:t>
      </w:r>
      <w:r w:rsidR="009B5EDF">
        <w:rPr>
          <w:rFonts w:ascii="Times New Roman" w:hAnsi="Times New Roman" w:cs="Times New Roman"/>
          <w:sz w:val="24"/>
          <w:szCs w:val="24"/>
        </w:rPr>
        <w:t>.</w:t>
      </w:r>
    </w:p>
    <w:p w14:paraId="2D5B9308" w14:textId="305F4D17" w:rsidR="002F09D6" w:rsidRPr="002F09D6" w:rsidRDefault="00221A09" w:rsidP="005A721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</w:t>
      </w:r>
      <w:r w:rsidR="005503AC">
        <w:rPr>
          <w:rFonts w:ascii="Times New Roman" w:hAnsi="Times New Roman" w:cs="Times New Roman"/>
          <w:sz w:val="24"/>
          <w:szCs w:val="24"/>
        </w:rPr>
        <w:t>we</w:t>
      </w:r>
      <w:r w:rsidR="005503AC" w:rsidRPr="005D3636">
        <w:rPr>
          <w:rFonts w:ascii="Times New Roman" w:hAnsi="Times New Roman" w:cs="Times New Roman"/>
          <w:sz w:val="24"/>
          <w:szCs w:val="24"/>
        </w:rPr>
        <w:t xml:space="preserve"> compared changes in </w:t>
      </w:r>
      <w:r w:rsidR="005503AC">
        <w:rPr>
          <w:rFonts w:ascii="Times New Roman" w:hAnsi="Times New Roman" w:cs="Times New Roman"/>
          <w:sz w:val="24"/>
          <w:szCs w:val="24"/>
        </w:rPr>
        <w:t>resolution</w:t>
      </w:r>
      <w:r w:rsidR="005503AC" w:rsidRPr="005D3636">
        <w:rPr>
          <w:rFonts w:ascii="Times New Roman" w:hAnsi="Times New Roman" w:cs="Times New Roman"/>
          <w:sz w:val="24"/>
          <w:szCs w:val="24"/>
        </w:rPr>
        <w:t xml:space="preserve"> for </w:t>
      </w:r>
      <w:r w:rsidR="005503AC">
        <w:rPr>
          <w:rFonts w:ascii="Times New Roman" w:hAnsi="Times New Roman" w:cs="Times New Roman"/>
          <w:sz w:val="24"/>
          <w:szCs w:val="24"/>
        </w:rPr>
        <w:t>highlighted</w:t>
      </w:r>
      <w:r w:rsidR="005503AC" w:rsidRPr="005D3636">
        <w:rPr>
          <w:rFonts w:ascii="Times New Roman" w:hAnsi="Times New Roman" w:cs="Times New Roman"/>
          <w:sz w:val="24"/>
          <w:szCs w:val="24"/>
        </w:rPr>
        <w:t xml:space="preserve"> and </w:t>
      </w:r>
      <w:r w:rsidR="005503AC">
        <w:rPr>
          <w:rFonts w:ascii="Times New Roman" w:hAnsi="Times New Roman" w:cs="Times New Roman"/>
          <w:sz w:val="24"/>
          <w:szCs w:val="24"/>
        </w:rPr>
        <w:t xml:space="preserve">non-highlighted </w:t>
      </w:r>
      <w:r w:rsidR="00037EEC">
        <w:rPr>
          <w:rFonts w:ascii="Times New Roman" w:hAnsi="Times New Roman" w:cs="Times New Roman"/>
          <w:sz w:val="24"/>
          <w:szCs w:val="24"/>
        </w:rPr>
        <w:t xml:space="preserve">pairs </w:t>
      </w:r>
      <w:r w:rsidR="004D4F5D">
        <w:rPr>
          <w:rFonts w:ascii="Times New Roman" w:hAnsi="Times New Roman" w:cs="Times New Roman"/>
          <w:sz w:val="24"/>
          <w:szCs w:val="24"/>
        </w:rPr>
        <w:t>relative to the</w:t>
      </w:r>
      <w:r w:rsidR="005503AC" w:rsidRPr="005D3636">
        <w:rPr>
          <w:rFonts w:ascii="Times New Roman" w:hAnsi="Times New Roman" w:cs="Times New Roman"/>
          <w:sz w:val="24"/>
          <w:szCs w:val="24"/>
        </w:rPr>
        <w:t xml:space="preserve"> control group</w:t>
      </w:r>
      <w:r w:rsidR="005503AC">
        <w:rPr>
          <w:rFonts w:ascii="Times New Roman" w:hAnsi="Times New Roman" w:cs="Times New Roman"/>
          <w:sz w:val="24"/>
          <w:szCs w:val="24"/>
        </w:rPr>
        <w:t>. Starting with highlighted pairs, no differences were detected as a function of Highlighting or Pair Type</w:t>
      </w:r>
      <w:r w:rsidR="00037EEC">
        <w:rPr>
          <w:rFonts w:ascii="Times New Roman" w:hAnsi="Times New Roman" w:cs="Times New Roman"/>
          <w:sz w:val="24"/>
          <w:szCs w:val="24"/>
        </w:rPr>
        <w:t xml:space="preserve">, and </w:t>
      </w:r>
      <w:r w:rsidR="005503AC">
        <w:rPr>
          <w:rFonts w:ascii="Times New Roman" w:hAnsi="Times New Roman" w:cs="Times New Roman"/>
          <w:sz w:val="24"/>
          <w:szCs w:val="24"/>
        </w:rPr>
        <w:t xml:space="preserve">the interaction was non-significant </w:t>
      </w:r>
      <w:r w:rsidR="00037EEC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037EEC">
        <w:rPr>
          <w:rFonts w:ascii="Times New Roman" w:hAnsi="Times New Roman" w:cs="Times New Roman"/>
          <w:sz w:val="24"/>
          <w:szCs w:val="24"/>
        </w:rPr>
        <w:t>s ≤</w:t>
      </w:r>
      <w:r w:rsidR="005503AC">
        <w:rPr>
          <w:rFonts w:ascii="Times New Roman" w:hAnsi="Times New Roman" w:cs="Times New Roman"/>
          <w:sz w:val="24"/>
          <w:szCs w:val="24"/>
        </w:rPr>
        <w:t xml:space="preserve"> </w:t>
      </w:r>
      <w:r w:rsidR="00037EEC">
        <w:rPr>
          <w:rFonts w:ascii="Times New Roman" w:hAnsi="Times New Roman" w:cs="Times New Roman"/>
          <w:sz w:val="24"/>
          <w:szCs w:val="24"/>
        </w:rPr>
        <w:t xml:space="preserve">3.18, </w:t>
      </w:r>
      <w:r w:rsidR="00037EEC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037EEC">
        <w:rPr>
          <w:rFonts w:ascii="Times New Roman" w:hAnsi="Times New Roman" w:cs="Times New Roman"/>
          <w:sz w:val="24"/>
          <w:szCs w:val="24"/>
        </w:rPr>
        <w:t xml:space="preserve">s ≥ .08, </w:t>
      </w:r>
      <w:r w:rsidR="00037EEC"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037EEC"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 w:rsidR="00037EEC" w:rsidRPr="005D3636">
        <w:rPr>
          <w:rFonts w:ascii="Times New Roman" w:hAnsi="Times New Roman" w:cs="Times New Roman"/>
          <w:sz w:val="24"/>
          <w:szCs w:val="24"/>
        </w:rPr>
        <w:t>s</w:t>
      </w:r>
      <w:r w:rsidR="00037EEC" w:rsidRPr="005D363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037EEC">
        <w:rPr>
          <w:rFonts w:ascii="Times New Roman" w:hAnsi="Times New Roman" w:cs="Times New Roman"/>
          <w:sz w:val="24"/>
          <w:szCs w:val="24"/>
        </w:rPr>
        <w:t xml:space="preserve">≥ </w:t>
      </w:r>
      <w:r w:rsidR="00037EEC" w:rsidRPr="005D3636">
        <w:rPr>
          <w:rFonts w:ascii="Times New Roman" w:hAnsi="Times New Roman" w:cs="Times New Roman"/>
          <w:sz w:val="24"/>
          <w:szCs w:val="24"/>
        </w:rPr>
        <w:t>.</w:t>
      </w:r>
      <w:r w:rsidR="00037EEC">
        <w:rPr>
          <w:rFonts w:ascii="Times New Roman" w:hAnsi="Times New Roman" w:cs="Times New Roman"/>
          <w:sz w:val="24"/>
          <w:szCs w:val="24"/>
        </w:rPr>
        <w:t xml:space="preserve">63. </w:t>
      </w:r>
      <w:r w:rsidR="005A7214" w:rsidRPr="00037EEC">
        <w:rPr>
          <w:rFonts w:ascii="Times New Roman" w:hAnsi="Times New Roman" w:cs="Times New Roman"/>
          <w:sz w:val="24"/>
          <w:szCs w:val="24"/>
        </w:rPr>
        <w:t>Resolution</w:t>
      </w:r>
      <w:r w:rsidR="005A7214">
        <w:rPr>
          <w:rFonts w:ascii="Times New Roman" w:hAnsi="Times New Roman" w:cs="Times New Roman"/>
          <w:sz w:val="24"/>
          <w:szCs w:val="24"/>
        </w:rPr>
        <w:t xml:space="preserve"> of n</w:t>
      </w:r>
      <w:r w:rsidR="005503AC">
        <w:rPr>
          <w:rFonts w:ascii="Times New Roman" w:hAnsi="Times New Roman" w:cs="Times New Roman"/>
          <w:sz w:val="24"/>
          <w:szCs w:val="24"/>
        </w:rPr>
        <w:t>on-highlighted pairs similarly did not differ fro</w:t>
      </w:r>
      <w:r w:rsidR="005A7214">
        <w:rPr>
          <w:rFonts w:ascii="Times New Roman" w:hAnsi="Times New Roman" w:cs="Times New Roman"/>
          <w:sz w:val="24"/>
          <w:szCs w:val="24"/>
        </w:rPr>
        <w:t xml:space="preserve">m control pairs as a function of </w:t>
      </w:r>
      <w:r w:rsidR="00037EEC">
        <w:rPr>
          <w:rFonts w:ascii="Times New Roman" w:hAnsi="Times New Roman" w:cs="Times New Roman"/>
          <w:sz w:val="24"/>
          <w:szCs w:val="24"/>
        </w:rPr>
        <w:t xml:space="preserve">Highlighting, </w:t>
      </w:r>
      <w:r w:rsidR="00037EEC" w:rsidRPr="009A5CE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DC45EB">
        <w:rPr>
          <w:rFonts w:ascii="Times New Roman" w:hAnsi="Times New Roman" w:cs="Times New Roman"/>
          <w:sz w:val="24"/>
          <w:szCs w:val="24"/>
        </w:rPr>
        <w:t xml:space="preserve"> &lt; 1</w:t>
      </w:r>
      <w:r w:rsidR="00037EEC">
        <w:rPr>
          <w:rFonts w:ascii="Times New Roman" w:hAnsi="Times New Roman" w:cs="Times New Roman"/>
          <w:sz w:val="24"/>
          <w:szCs w:val="24"/>
        </w:rPr>
        <w:t xml:space="preserve">, </w:t>
      </w:r>
      <w:r w:rsidR="00037EEC"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037EEC"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 w:rsidR="00037EEC">
        <w:rPr>
          <w:rFonts w:ascii="Times New Roman" w:hAnsi="Times New Roman" w:cs="Times New Roman"/>
          <w:sz w:val="24"/>
          <w:szCs w:val="24"/>
        </w:rPr>
        <w:t xml:space="preserve"> </w:t>
      </w:r>
      <w:r w:rsidR="00037EEC" w:rsidRPr="009A5CE5">
        <w:rPr>
          <w:rFonts w:ascii="Times New Roman" w:hAnsi="Times New Roman" w:cs="Times New Roman"/>
          <w:sz w:val="24"/>
          <w:szCs w:val="24"/>
        </w:rPr>
        <w:t>= .</w:t>
      </w:r>
      <w:r w:rsidR="00DC45EB">
        <w:rPr>
          <w:rFonts w:ascii="Times New Roman" w:hAnsi="Times New Roman" w:cs="Times New Roman"/>
          <w:sz w:val="24"/>
          <w:szCs w:val="24"/>
        </w:rPr>
        <w:t>88.</w:t>
      </w:r>
      <w:r w:rsidR="005A7214">
        <w:rPr>
          <w:rFonts w:ascii="Times New Roman" w:hAnsi="Times New Roman" w:cs="Times New Roman"/>
          <w:sz w:val="24"/>
          <w:szCs w:val="24"/>
        </w:rPr>
        <w:t xml:space="preserve"> </w:t>
      </w:r>
      <w:r w:rsidR="00DC45EB">
        <w:rPr>
          <w:rFonts w:ascii="Times New Roman" w:hAnsi="Times New Roman" w:cs="Times New Roman"/>
          <w:sz w:val="24"/>
          <w:szCs w:val="24"/>
        </w:rPr>
        <w:t>H</w:t>
      </w:r>
      <w:r w:rsidR="005A7214">
        <w:rPr>
          <w:rFonts w:ascii="Times New Roman" w:hAnsi="Times New Roman" w:cs="Times New Roman"/>
          <w:sz w:val="24"/>
          <w:szCs w:val="24"/>
        </w:rPr>
        <w:t xml:space="preserve">owever, collapsed across encoding group, a main effect of Pair Type was detected, </w:t>
      </w:r>
      <w:r w:rsidR="00DC45EB" w:rsidRPr="009A5CE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DC45EB" w:rsidRPr="009A5CE5">
        <w:rPr>
          <w:rFonts w:ascii="Times New Roman" w:hAnsi="Times New Roman" w:cs="Times New Roman"/>
          <w:sz w:val="24"/>
          <w:szCs w:val="24"/>
        </w:rPr>
        <w:t>(</w:t>
      </w:r>
      <w:r w:rsidR="00DC45EB">
        <w:rPr>
          <w:rFonts w:ascii="Times New Roman" w:hAnsi="Times New Roman" w:cs="Times New Roman"/>
          <w:sz w:val="24"/>
          <w:szCs w:val="24"/>
        </w:rPr>
        <w:t>3</w:t>
      </w:r>
      <w:r w:rsidR="00DC45EB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DC45EB">
        <w:rPr>
          <w:rFonts w:ascii="Times New Roman" w:hAnsi="Times New Roman" w:cs="Times New Roman"/>
          <w:sz w:val="24"/>
          <w:szCs w:val="24"/>
        </w:rPr>
        <w:t>1</w:t>
      </w:r>
      <w:r w:rsidR="00DC45EB">
        <w:rPr>
          <w:rFonts w:ascii="Times New Roman" w:hAnsi="Times New Roman" w:cs="Times New Roman"/>
          <w:sz w:val="24"/>
          <w:szCs w:val="24"/>
        </w:rPr>
        <w:t>68</w:t>
      </w:r>
      <w:r w:rsidR="00DC45EB" w:rsidRPr="009A5CE5">
        <w:rPr>
          <w:rFonts w:ascii="Times New Roman" w:hAnsi="Times New Roman" w:cs="Times New Roman"/>
          <w:sz w:val="24"/>
          <w:szCs w:val="24"/>
        </w:rPr>
        <w:t xml:space="preserve">) = </w:t>
      </w:r>
      <w:r w:rsidR="00DC45EB">
        <w:rPr>
          <w:rFonts w:ascii="Times New Roman" w:hAnsi="Times New Roman" w:cs="Times New Roman"/>
          <w:sz w:val="24"/>
          <w:szCs w:val="24"/>
        </w:rPr>
        <w:t>14.00</w:t>
      </w:r>
      <w:r w:rsidR="00DC45EB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DC45EB" w:rsidRPr="009A5CE5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DC45EB" w:rsidRPr="009A5CE5">
        <w:rPr>
          <w:rFonts w:ascii="Times New Roman" w:hAnsi="Times New Roman" w:cs="Times New Roman"/>
          <w:sz w:val="24"/>
          <w:szCs w:val="24"/>
        </w:rPr>
        <w:t xml:space="preserve"> = </w:t>
      </w:r>
      <w:r w:rsidR="00DC45EB">
        <w:rPr>
          <w:rFonts w:ascii="Times New Roman" w:hAnsi="Times New Roman" w:cs="Times New Roman"/>
          <w:sz w:val="24"/>
          <w:szCs w:val="24"/>
        </w:rPr>
        <w:t>0.1</w:t>
      </w:r>
      <w:r w:rsidR="00DC45EB">
        <w:rPr>
          <w:rFonts w:ascii="Times New Roman" w:hAnsi="Times New Roman" w:cs="Times New Roman"/>
          <w:sz w:val="24"/>
          <w:szCs w:val="24"/>
        </w:rPr>
        <w:t>3</w:t>
      </w:r>
      <w:r w:rsidR="00DC45EB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DC45EB" w:rsidRPr="009A5CE5">
        <w:rPr>
          <w:rFonts w:ascii="Times New Roman" w:hAnsi="Times New Roman" w:cs="Times New Roman"/>
          <w:i/>
          <w:iCs/>
          <w:sz w:val="24"/>
          <w:szCs w:val="24"/>
        </w:rPr>
        <w:t>η</w:t>
      </w:r>
      <w:r w:rsidR="00DC45EB" w:rsidRPr="009A5CE5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="00DC45EB" w:rsidRPr="009A5CE5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C45EB" w:rsidRPr="009A5CE5">
        <w:rPr>
          <w:rFonts w:ascii="Times New Roman" w:hAnsi="Times New Roman" w:cs="Times New Roman"/>
          <w:sz w:val="24"/>
          <w:szCs w:val="24"/>
        </w:rPr>
        <w:t>= .</w:t>
      </w:r>
      <w:r w:rsidR="00DC45EB">
        <w:rPr>
          <w:rFonts w:ascii="Times New Roman" w:hAnsi="Times New Roman" w:cs="Times New Roman"/>
          <w:sz w:val="24"/>
          <w:szCs w:val="24"/>
        </w:rPr>
        <w:t xml:space="preserve">20, </w:t>
      </w:r>
      <w:r w:rsidR="009B5EDF">
        <w:rPr>
          <w:rFonts w:ascii="Times New Roman" w:hAnsi="Times New Roman" w:cs="Times New Roman"/>
          <w:sz w:val="24"/>
          <w:szCs w:val="24"/>
        </w:rPr>
        <w:t xml:space="preserve">though </w:t>
      </w:r>
      <w:r w:rsidR="005A7214">
        <w:rPr>
          <w:rFonts w:ascii="Times New Roman" w:hAnsi="Times New Roman" w:cs="Times New Roman"/>
          <w:sz w:val="24"/>
          <w:szCs w:val="24"/>
        </w:rPr>
        <w:t xml:space="preserve">the interaction between Highlighting and Pair Type was non-significant, </w:t>
      </w:r>
      <w:r w:rsidR="00DC45EB" w:rsidRPr="009A5CE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DC45EB" w:rsidRPr="009A5CE5">
        <w:rPr>
          <w:rFonts w:ascii="Times New Roman" w:hAnsi="Times New Roman" w:cs="Times New Roman"/>
          <w:sz w:val="24"/>
          <w:szCs w:val="24"/>
        </w:rPr>
        <w:t>(</w:t>
      </w:r>
      <w:r w:rsidR="00DC45EB">
        <w:rPr>
          <w:rFonts w:ascii="Times New Roman" w:hAnsi="Times New Roman" w:cs="Times New Roman"/>
          <w:sz w:val="24"/>
          <w:szCs w:val="24"/>
        </w:rPr>
        <w:t>3</w:t>
      </w:r>
      <w:r w:rsidR="00DC45EB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DC45EB">
        <w:rPr>
          <w:rFonts w:ascii="Times New Roman" w:hAnsi="Times New Roman" w:cs="Times New Roman"/>
          <w:sz w:val="24"/>
          <w:szCs w:val="24"/>
        </w:rPr>
        <w:t>168</w:t>
      </w:r>
      <w:r w:rsidR="00DC45EB" w:rsidRPr="009A5CE5">
        <w:rPr>
          <w:rFonts w:ascii="Times New Roman" w:hAnsi="Times New Roman" w:cs="Times New Roman"/>
          <w:sz w:val="24"/>
          <w:szCs w:val="24"/>
        </w:rPr>
        <w:t xml:space="preserve">) = </w:t>
      </w:r>
      <w:r w:rsidR="00DC45EB">
        <w:rPr>
          <w:rFonts w:ascii="Times New Roman" w:hAnsi="Times New Roman" w:cs="Times New Roman"/>
          <w:sz w:val="24"/>
          <w:szCs w:val="24"/>
        </w:rPr>
        <w:t>2.</w:t>
      </w:r>
      <w:r w:rsidR="00DC45EB">
        <w:rPr>
          <w:rFonts w:ascii="Times New Roman" w:hAnsi="Times New Roman" w:cs="Times New Roman"/>
          <w:sz w:val="24"/>
          <w:szCs w:val="24"/>
        </w:rPr>
        <w:t>09</w:t>
      </w:r>
      <w:r w:rsidR="00DC45EB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DC45EB" w:rsidRPr="009A5CE5">
        <w:rPr>
          <w:rFonts w:ascii="Times New Roman" w:hAnsi="Times New Roman" w:cs="Times New Roman"/>
          <w:i/>
          <w:iCs/>
          <w:sz w:val="24"/>
          <w:szCs w:val="24"/>
        </w:rPr>
        <w:t>MSE</w:t>
      </w:r>
      <w:r w:rsidR="00DC45EB" w:rsidRPr="009A5CE5">
        <w:rPr>
          <w:rFonts w:ascii="Times New Roman" w:hAnsi="Times New Roman" w:cs="Times New Roman"/>
          <w:sz w:val="24"/>
          <w:szCs w:val="24"/>
        </w:rPr>
        <w:t xml:space="preserve"> = </w:t>
      </w:r>
      <w:r w:rsidR="00DC45EB">
        <w:rPr>
          <w:rFonts w:ascii="Times New Roman" w:hAnsi="Times New Roman" w:cs="Times New Roman"/>
          <w:sz w:val="24"/>
          <w:szCs w:val="24"/>
        </w:rPr>
        <w:t>0.1</w:t>
      </w:r>
      <w:r w:rsidR="00DC45EB">
        <w:rPr>
          <w:rFonts w:ascii="Times New Roman" w:hAnsi="Times New Roman" w:cs="Times New Roman"/>
          <w:sz w:val="24"/>
          <w:szCs w:val="24"/>
        </w:rPr>
        <w:t>3</w:t>
      </w:r>
      <w:r w:rsidR="00DC45EB" w:rsidRPr="009A5CE5">
        <w:rPr>
          <w:rFonts w:ascii="Times New Roman" w:hAnsi="Times New Roman" w:cs="Times New Roman"/>
          <w:sz w:val="24"/>
          <w:szCs w:val="24"/>
        </w:rPr>
        <w:t xml:space="preserve">, </w:t>
      </w:r>
      <w:r w:rsidR="00DC45EB" w:rsidRPr="009A5CE5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DC45EB">
        <w:rPr>
          <w:rFonts w:ascii="Times New Roman" w:hAnsi="Times New Roman" w:cs="Times New Roman"/>
          <w:sz w:val="24"/>
          <w:szCs w:val="24"/>
        </w:rPr>
        <w:t xml:space="preserve"> = .1</w:t>
      </w:r>
      <w:r w:rsidR="00DC45EB">
        <w:rPr>
          <w:rFonts w:ascii="Times New Roman" w:hAnsi="Times New Roman" w:cs="Times New Roman"/>
          <w:sz w:val="24"/>
          <w:szCs w:val="24"/>
        </w:rPr>
        <w:t>0</w:t>
      </w:r>
      <w:r w:rsidR="00DC45EB">
        <w:rPr>
          <w:rFonts w:ascii="Times New Roman" w:hAnsi="Times New Roman" w:cs="Times New Roman"/>
          <w:sz w:val="24"/>
          <w:szCs w:val="24"/>
        </w:rPr>
        <w:t xml:space="preserve">, </w:t>
      </w:r>
      <w:r w:rsidR="00DC45EB"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DC45EB"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 w:rsidR="00DC45EB">
        <w:rPr>
          <w:rFonts w:ascii="Times New Roman" w:hAnsi="Times New Roman" w:cs="Times New Roman"/>
          <w:sz w:val="24"/>
          <w:szCs w:val="24"/>
        </w:rPr>
        <w:t xml:space="preserve"> </w:t>
      </w:r>
      <w:r w:rsidR="00DC45EB" w:rsidRPr="009A5CE5">
        <w:rPr>
          <w:rFonts w:ascii="Times New Roman" w:hAnsi="Times New Roman" w:cs="Times New Roman"/>
          <w:sz w:val="24"/>
          <w:szCs w:val="24"/>
        </w:rPr>
        <w:t>= .</w:t>
      </w:r>
      <w:r w:rsidR="00DC45EB">
        <w:rPr>
          <w:rFonts w:ascii="Times New Roman" w:hAnsi="Times New Roman" w:cs="Times New Roman"/>
          <w:sz w:val="24"/>
          <w:szCs w:val="24"/>
        </w:rPr>
        <w:t>73</w:t>
      </w:r>
      <w:r w:rsidR="00DC45EB">
        <w:rPr>
          <w:rFonts w:ascii="Times New Roman" w:hAnsi="Times New Roman" w:cs="Times New Roman"/>
          <w:sz w:val="24"/>
          <w:szCs w:val="24"/>
        </w:rPr>
        <w:t xml:space="preserve">. </w:t>
      </w:r>
      <w:r w:rsidR="009B5EDF">
        <w:rPr>
          <w:rFonts w:ascii="Times New Roman" w:hAnsi="Times New Roman" w:cs="Times New Roman"/>
          <w:sz w:val="24"/>
          <w:szCs w:val="24"/>
        </w:rPr>
        <w:t xml:space="preserve">Thus, like font-size, highlighting </w:t>
      </w:r>
      <w:r w:rsidR="00DC45EB">
        <w:rPr>
          <w:rFonts w:ascii="Times New Roman" w:hAnsi="Times New Roman" w:cs="Times New Roman"/>
          <w:sz w:val="24"/>
          <w:szCs w:val="24"/>
        </w:rPr>
        <w:t xml:space="preserve">largely </w:t>
      </w:r>
      <w:r w:rsidR="009B5EDF">
        <w:rPr>
          <w:rFonts w:ascii="Times New Roman" w:hAnsi="Times New Roman" w:cs="Times New Roman"/>
          <w:sz w:val="24"/>
          <w:szCs w:val="24"/>
        </w:rPr>
        <w:t>did</w:t>
      </w:r>
      <w:r w:rsidR="00DC45EB">
        <w:rPr>
          <w:rFonts w:ascii="Times New Roman" w:hAnsi="Times New Roman" w:cs="Times New Roman"/>
          <w:sz w:val="24"/>
          <w:szCs w:val="24"/>
        </w:rPr>
        <w:t xml:space="preserve"> not appear to</w:t>
      </w:r>
      <w:r w:rsidR="009B5EDF">
        <w:rPr>
          <w:rFonts w:ascii="Times New Roman" w:hAnsi="Times New Roman" w:cs="Times New Roman"/>
          <w:sz w:val="24"/>
          <w:szCs w:val="24"/>
        </w:rPr>
        <w:t xml:space="preserve"> affect JO</w:t>
      </w:r>
      <w:r w:rsidR="00EF5EA7">
        <w:rPr>
          <w:rFonts w:ascii="Times New Roman" w:hAnsi="Times New Roman" w:cs="Times New Roman"/>
          <w:sz w:val="24"/>
          <w:szCs w:val="24"/>
        </w:rPr>
        <w:t>L resolution.</w:t>
      </w:r>
    </w:p>
    <w:p w14:paraId="0137D9E9" w14:textId="4451D9D2" w:rsidR="00E54509" w:rsidRDefault="00E54509" w:rsidP="00E54509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3636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2A</w:t>
      </w:r>
    </w:p>
    <w:p w14:paraId="131E33DE" w14:textId="13FE4010" w:rsidR="001E3F54" w:rsidRPr="001E3F54" w:rsidRDefault="001E3F54" w:rsidP="001E3F5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Next, we assessed the effects of font-size on JOL resolution in Experiment 2</w:t>
      </w:r>
      <w:r w:rsidR="002B0ED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using only unrelated pairs. As with Experiment 1A, we first compared resolution between large and small font pairs for participants in the font-size group before separately comparing both large and small font pairs to the control group. Starting with the comparison between large and small font pairs, </w:t>
      </w:r>
      <w:r w:rsidR="009076AE">
        <w:rPr>
          <w:rFonts w:ascii="Times New Roman" w:hAnsi="Times New Roman" w:cs="Times New Roman"/>
          <w:sz w:val="24"/>
          <w:szCs w:val="24"/>
        </w:rPr>
        <w:t xml:space="preserve">no differences in resolution were detected between small (.37) and large pairs (.31; </w:t>
      </w:r>
      <w:bookmarkStart w:id="11" w:name="_Hlk85218868"/>
      <w:r w:rsidR="009076AE" w:rsidRPr="00EA7343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9076AE" w:rsidRPr="00EA7343">
        <w:rPr>
          <w:rFonts w:ascii="Times New Roman" w:hAnsi="Times New Roman" w:cs="Times New Roman"/>
          <w:sz w:val="24"/>
          <w:szCs w:val="24"/>
        </w:rPr>
        <w:t>(</w:t>
      </w:r>
      <w:r w:rsidR="009076AE">
        <w:rPr>
          <w:rFonts w:ascii="Times New Roman" w:hAnsi="Times New Roman" w:cs="Times New Roman"/>
          <w:sz w:val="24"/>
          <w:szCs w:val="24"/>
        </w:rPr>
        <w:t>7</w:t>
      </w:r>
      <w:r w:rsidR="009076AE">
        <w:rPr>
          <w:rFonts w:ascii="Times New Roman" w:hAnsi="Times New Roman" w:cs="Times New Roman"/>
          <w:sz w:val="24"/>
          <w:szCs w:val="24"/>
        </w:rPr>
        <w:t>0</w:t>
      </w:r>
      <w:r w:rsidR="009076AE" w:rsidRPr="00EA7343">
        <w:rPr>
          <w:rFonts w:ascii="Times New Roman" w:hAnsi="Times New Roman" w:cs="Times New Roman"/>
          <w:sz w:val="24"/>
          <w:szCs w:val="24"/>
        </w:rPr>
        <w:t xml:space="preserve">) </w:t>
      </w:r>
      <w:r w:rsidR="009076AE">
        <w:rPr>
          <w:rFonts w:ascii="Times New Roman" w:hAnsi="Times New Roman" w:cs="Times New Roman"/>
          <w:sz w:val="24"/>
          <w:szCs w:val="24"/>
        </w:rPr>
        <w:t>&lt; 1</w:t>
      </w:r>
      <w:r w:rsidR="009076AE" w:rsidRPr="00EA7343">
        <w:rPr>
          <w:rFonts w:ascii="Times New Roman" w:hAnsi="Times New Roman" w:cs="Times New Roman"/>
          <w:sz w:val="24"/>
          <w:szCs w:val="24"/>
        </w:rPr>
        <w:t xml:space="preserve">, </w:t>
      </w:r>
      <w:r w:rsidR="009076AE" w:rsidRPr="00EA7343">
        <w:rPr>
          <w:rFonts w:ascii="Times New Roman" w:hAnsi="Times New Roman" w:cs="Times New Roman"/>
          <w:i/>
          <w:iCs/>
          <w:sz w:val="24"/>
          <w:szCs w:val="24"/>
        </w:rPr>
        <w:t>SEM</w:t>
      </w:r>
      <w:r w:rsidR="009076AE" w:rsidRPr="00EA7343">
        <w:rPr>
          <w:rFonts w:ascii="Times New Roman" w:hAnsi="Times New Roman" w:cs="Times New Roman"/>
          <w:sz w:val="24"/>
          <w:szCs w:val="24"/>
        </w:rPr>
        <w:t xml:space="preserve"> = </w:t>
      </w:r>
      <w:r w:rsidR="009076AE">
        <w:rPr>
          <w:rFonts w:ascii="Times New Roman" w:hAnsi="Times New Roman" w:cs="Times New Roman"/>
          <w:sz w:val="24"/>
          <w:szCs w:val="24"/>
        </w:rPr>
        <w:t>0</w:t>
      </w:r>
      <w:r w:rsidR="009076AE" w:rsidRPr="00EA7343">
        <w:rPr>
          <w:rFonts w:ascii="Times New Roman" w:hAnsi="Times New Roman" w:cs="Times New Roman"/>
          <w:sz w:val="24"/>
          <w:szCs w:val="24"/>
        </w:rPr>
        <w:t>.0</w:t>
      </w:r>
      <w:r w:rsidR="009076AE">
        <w:rPr>
          <w:rFonts w:ascii="Times New Roman" w:hAnsi="Times New Roman" w:cs="Times New Roman"/>
          <w:sz w:val="24"/>
          <w:szCs w:val="24"/>
        </w:rPr>
        <w:t>7</w:t>
      </w:r>
      <w:r w:rsidR="009076AE" w:rsidRPr="00EA7343">
        <w:rPr>
          <w:rFonts w:ascii="Times New Roman" w:hAnsi="Times New Roman" w:cs="Times New Roman"/>
          <w:sz w:val="24"/>
          <w:szCs w:val="24"/>
        </w:rPr>
        <w:t xml:space="preserve">, </w:t>
      </w:r>
      <w:r w:rsidR="009076A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9076AE" w:rsidRPr="00EA7343">
        <w:rPr>
          <w:rFonts w:ascii="Times New Roman" w:hAnsi="Times New Roman" w:cs="Times New Roman"/>
          <w:sz w:val="24"/>
          <w:szCs w:val="24"/>
        </w:rPr>
        <w:t xml:space="preserve"> = 0.</w:t>
      </w:r>
      <w:r w:rsidR="009076AE">
        <w:rPr>
          <w:rFonts w:ascii="Times New Roman" w:hAnsi="Times New Roman" w:cs="Times New Roman"/>
          <w:sz w:val="24"/>
          <w:szCs w:val="24"/>
        </w:rPr>
        <w:t>35</w:t>
      </w:r>
      <w:r w:rsidR="009076AE">
        <w:rPr>
          <w:rFonts w:ascii="Times New Roman" w:hAnsi="Times New Roman" w:cs="Times New Roman"/>
          <w:sz w:val="24"/>
          <w:szCs w:val="24"/>
        </w:rPr>
        <w:t xml:space="preserve">, </w:t>
      </w:r>
      <w:r w:rsidR="009076AE"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9076AE"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 w:rsidR="009076AE">
        <w:rPr>
          <w:rFonts w:ascii="Times New Roman" w:hAnsi="Times New Roman" w:cs="Times New Roman"/>
          <w:sz w:val="24"/>
          <w:szCs w:val="24"/>
        </w:rPr>
        <w:t xml:space="preserve"> =</w:t>
      </w:r>
      <w:r w:rsidR="009076AE" w:rsidRPr="005D3636">
        <w:rPr>
          <w:rFonts w:ascii="Times New Roman" w:hAnsi="Times New Roman" w:cs="Times New Roman"/>
          <w:sz w:val="24"/>
          <w:szCs w:val="24"/>
        </w:rPr>
        <w:t xml:space="preserve"> .</w:t>
      </w:r>
      <w:r w:rsidR="009076AE">
        <w:rPr>
          <w:rFonts w:ascii="Times New Roman" w:hAnsi="Times New Roman" w:cs="Times New Roman"/>
          <w:sz w:val="24"/>
          <w:szCs w:val="24"/>
        </w:rPr>
        <w:t>84)</w:t>
      </w:r>
      <w:bookmarkEnd w:id="11"/>
      <w:r w:rsidR="009076AE">
        <w:rPr>
          <w:rFonts w:ascii="Times New Roman" w:hAnsi="Times New Roman" w:cs="Times New Roman"/>
          <w:sz w:val="24"/>
          <w:szCs w:val="24"/>
        </w:rPr>
        <w:t xml:space="preserve">. Additionally, resolution did not differ between large pairs and the control group (.38; </w:t>
      </w:r>
      <w:r w:rsidR="009076AE" w:rsidRPr="00EA7343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9076AE" w:rsidRPr="00EA7343">
        <w:rPr>
          <w:rFonts w:ascii="Times New Roman" w:hAnsi="Times New Roman" w:cs="Times New Roman"/>
          <w:sz w:val="24"/>
          <w:szCs w:val="24"/>
        </w:rPr>
        <w:t>(</w:t>
      </w:r>
      <w:r w:rsidR="009076AE">
        <w:rPr>
          <w:rFonts w:ascii="Times New Roman" w:hAnsi="Times New Roman" w:cs="Times New Roman"/>
          <w:sz w:val="24"/>
          <w:szCs w:val="24"/>
        </w:rPr>
        <w:t>66</w:t>
      </w:r>
      <w:r w:rsidR="009076AE" w:rsidRPr="00EA7343">
        <w:rPr>
          <w:rFonts w:ascii="Times New Roman" w:hAnsi="Times New Roman" w:cs="Times New Roman"/>
          <w:sz w:val="24"/>
          <w:szCs w:val="24"/>
        </w:rPr>
        <w:t xml:space="preserve">) </w:t>
      </w:r>
      <w:r w:rsidR="009076AE">
        <w:rPr>
          <w:rFonts w:ascii="Times New Roman" w:hAnsi="Times New Roman" w:cs="Times New Roman"/>
          <w:sz w:val="24"/>
          <w:szCs w:val="24"/>
        </w:rPr>
        <w:t xml:space="preserve">= </w:t>
      </w:r>
      <w:r w:rsidR="009076AE">
        <w:rPr>
          <w:rFonts w:ascii="Times New Roman" w:hAnsi="Times New Roman" w:cs="Times New Roman"/>
          <w:sz w:val="24"/>
          <w:szCs w:val="24"/>
        </w:rPr>
        <w:t>1</w:t>
      </w:r>
      <w:r w:rsidR="009076AE">
        <w:rPr>
          <w:rFonts w:ascii="Times New Roman" w:hAnsi="Times New Roman" w:cs="Times New Roman"/>
          <w:sz w:val="24"/>
          <w:szCs w:val="24"/>
        </w:rPr>
        <w:t>.14</w:t>
      </w:r>
      <w:r w:rsidR="009076AE" w:rsidRPr="00EA7343">
        <w:rPr>
          <w:rFonts w:ascii="Times New Roman" w:hAnsi="Times New Roman" w:cs="Times New Roman"/>
          <w:sz w:val="24"/>
          <w:szCs w:val="24"/>
        </w:rPr>
        <w:t xml:space="preserve">, </w:t>
      </w:r>
      <w:r w:rsidR="009076AE" w:rsidRPr="00EA7343">
        <w:rPr>
          <w:rFonts w:ascii="Times New Roman" w:hAnsi="Times New Roman" w:cs="Times New Roman"/>
          <w:i/>
          <w:iCs/>
          <w:sz w:val="24"/>
          <w:szCs w:val="24"/>
        </w:rPr>
        <w:t>SEM</w:t>
      </w:r>
      <w:r w:rsidR="009076AE" w:rsidRPr="00EA7343">
        <w:rPr>
          <w:rFonts w:ascii="Times New Roman" w:hAnsi="Times New Roman" w:cs="Times New Roman"/>
          <w:sz w:val="24"/>
          <w:szCs w:val="24"/>
        </w:rPr>
        <w:t xml:space="preserve"> = </w:t>
      </w:r>
      <w:r w:rsidR="009076AE">
        <w:rPr>
          <w:rFonts w:ascii="Times New Roman" w:hAnsi="Times New Roman" w:cs="Times New Roman"/>
          <w:sz w:val="24"/>
          <w:szCs w:val="24"/>
        </w:rPr>
        <w:t>0</w:t>
      </w:r>
      <w:r w:rsidR="009076AE" w:rsidRPr="00EA7343">
        <w:rPr>
          <w:rFonts w:ascii="Times New Roman" w:hAnsi="Times New Roman" w:cs="Times New Roman"/>
          <w:sz w:val="24"/>
          <w:szCs w:val="24"/>
        </w:rPr>
        <w:t>.0</w:t>
      </w:r>
      <w:r w:rsidR="009076AE">
        <w:rPr>
          <w:rFonts w:ascii="Times New Roman" w:hAnsi="Times New Roman" w:cs="Times New Roman"/>
          <w:sz w:val="24"/>
          <w:szCs w:val="24"/>
        </w:rPr>
        <w:t>7</w:t>
      </w:r>
      <w:r w:rsidR="009076AE" w:rsidRPr="00EA7343">
        <w:rPr>
          <w:rFonts w:ascii="Times New Roman" w:hAnsi="Times New Roman" w:cs="Times New Roman"/>
          <w:sz w:val="24"/>
          <w:szCs w:val="24"/>
        </w:rPr>
        <w:t xml:space="preserve">, </w:t>
      </w:r>
      <w:r w:rsidR="009076A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9076AE" w:rsidRPr="00EA7343">
        <w:rPr>
          <w:rFonts w:ascii="Times New Roman" w:hAnsi="Times New Roman" w:cs="Times New Roman"/>
          <w:sz w:val="24"/>
          <w:szCs w:val="24"/>
        </w:rPr>
        <w:t xml:space="preserve"> = 0.</w:t>
      </w:r>
      <w:r w:rsidR="009076AE">
        <w:rPr>
          <w:rFonts w:ascii="Times New Roman" w:hAnsi="Times New Roman" w:cs="Times New Roman"/>
          <w:sz w:val="24"/>
          <w:szCs w:val="24"/>
        </w:rPr>
        <w:t>25</w:t>
      </w:r>
      <w:r w:rsidR="009076AE">
        <w:rPr>
          <w:rFonts w:ascii="Times New Roman" w:hAnsi="Times New Roman" w:cs="Times New Roman"/>
          <w:sz w:val="24"/>
          <w:szCs w:val="24"/>
        </w:rPr>
        <w:t xml:space="preserve">, </w:t>
      </w:r>
      <w:r w:rsidR="009076AE"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9076AE"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 w:rsidR="009076AE">
        <w:rPr>
          <w:rFonts w:ascii="Times New Roman" w:hAnsi="Times New Roman" w:cs="Times New Roman"/>
          <w:sz w:val="24"/>
          <w:szCs w:val="24"/>
        </w:rPr>
        <w:t xml:space="preserve"> =</w:t>
      </w:r>
      <w:r w:rsidR="009076AE" w:rsidRPr="005D3636">
        <w:rPr>
          <w:rFonts w:ascii="Times New Roman" w:hAnsi="Times New Roman" w:cs="Times New Roman"/>
          <w:sz w:val="24"/>
          <w:szCs w:val="24"/>
        </w:rPr>
        <w:t xml:space="preserve"> .</w:t>
      </w:r>
      <w:r w:rsidR="009076AE">
        <w:rPr>
          <w:rFonts w:ascii="Times New Roman" w:hAnsi="Times New Roman" w:cs="Times New Roman"/>
          <w:sz w:val="24"/>
          <w:szCs w:val="24"/>
        </w:rPr>
        <w:t>8</w:t>
      </w:r>
      <w:r w:rsidR="009076AE">
        <w:rPr>
          <w:rFonts w:ascii="Times New Roman" w:hAnsi="Times New Roman" w:cs="Times New Roman"/>
          <w:sz w:val="24"/>
          <w:szCs w:val="24"/>
        </w:rPr>
        <w:t>1</w:t>
      </w:r>
      <w:r w:rsidR="009076AE">
        <w:rPr>
          <w:rFonts w:ascii="Times New Roman" w:hAnsi="Times New Roman" w:cs="Times New Roman"/>
          <w:sz w:val="24"/>
          <w:szCs w:val="24"/>
        </w:rPr>
        <w:t>)</w:t>
      </w:r>
      <w:r w:rsidR="009076AE">
        <w:rPr>
          <w:rFonts w:ascii="Times New Roman" w:hAnsi="Times New Roman" w:cs="Times New Roman"/>
          <w:sz w:val="24"/>
          <w:szCs w:val="24"/>
        </w:rPr>
        <w:t xml:space="preserve">. Finally, no differences in resolution were detected between small font and control pairs, </w:t>
      </w:r>
      <w:r w:rsidR="009076AE">
        <w:rPr>
          <w:rFonts w:ascii="Times New Roman" w:hAnsi="Times New Roman" w:cs="Times New Roman"/>
          <w:sz w:val="24"/>
          <w:szCs w:val="24"/>
        </w:rPr>
        <w:t xml:space="preserve"> </w:t>
      </w:r>
      <w:r w:rsidR="009076AE" w:rsidRPr="00EA7343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9076AE" w:rsidRPr="00EA7343">
        <w:rPr>
          <w:rFonts w:ascii="Times New Roman" w:hAnsi="Times New Roman" w:cs="Times New Roman"/>
          <w:sz w:val="24"/>
          <w:szCs w:val="24"/>
        </w:rPr>
        <w:t>(</w:t>
      </w:r>
      <w:r w:rsidR="009076AE">
        <w:rPr>
          <w:rFonts w:ascii="Times New Roman" w:hAnsi="Times New Roman" w:cs="Times New Roman"/>
          <w:sz w:val="24"/>
          <w:szCs w:val="24"/>
        </w:rPr>
        <w:t>66</w:t>
      </w:r>
      <w:r w:rsidR="009076AE" w:rsidRPr="00EA7343">
        <w:rPr>
          <w:rFonts w:ascii="Times New Roman" w:hAnsi="Times New Roman" w:cs="Times New Roman"/>
          <w:sz w:val="24"/>
          <w:szCs w:val="24"/>
        </w:rPr>
        <w:t xml:space="preserve">) </w:t>
      </w:r>
      <w:r w:rsidR="009076AE">
        <w:rPr>
          <w:rFonts w:ascii="Times New Roman" w:hAnsi="Times New Roman" w:cs="Times New Roman"/>
          <w:sz w:val="24"/>
          <w:szCs w:val="24"/>
        </w:rPr>
        <w:t xml:space="preserve">&lt; </w:t>
      </w:r>
      <w:r w:rsidR="009076AE">
        <w:rPr>
          <w:rFonts w:ascii="Times New Roman" w:hAnsi="Times New Roman" w:cs="Times New Roman"/>
          <w:sz w:val="24"/>
          <w:szCs w:val="24"/>
        </w:rPr>
        <w:t>1</w:t>
      </w:r>
      <w:r w:rsidR="009076AE" w:rsidRPr="00EA7343">
        <w:rPr>
          <w:rFonts w:ascii="Times New Roman" w:hAnsi="Times New Roman" w:cs="Times New Roman"/>
          <w:sz w:val="24"/>
          <w:szCs w:val="24"/>
        </w:rPr>
        <w:t xml:space="preserve">, </w:t>
      </w:r>
      <w:r w:rsidR="009076AE" w:rsidRPr="00EA7343">
        <w:rPr>
          <w:rFonts w:ascii="Times New Roman" w:hAnsi="Times New Roman" w:cs="Times New Roman"/>
          <w:i/>
          <w:iCs/>
          <w:sz w:val="24"/>
          <w:szCs w:val="24"/>
        </w:rPr>
        <w:t>SEM</w:t>
      </w:r>
      <w:r w:rsidR="009076AE" w:rsidRPr="00EA7343">
        <w:rPr>
          <w:rFonts w:ascii="Times New Roman" w:hAnsi="Times New Roman" w:cs="Times New Roman"/>
          <w:sz w:val="24"/>
          <w:szCs w:val="24"/>
        </w:rPr>
        <w:t xml:space="preserve"> = </w:t>
      </w:r>
      <w:r w:rsidR="009076AE">
        <w:rPr>
          <w:rFonts w:ascii="Times New Roman" w:hAnsi="Times New Roman" w:cs="Times New Roman"/>
          <w:sz w:val="24"/>
          <w:szCs w:val="24"/>
        </w:rPr>
        <w:t>0</w:t>
      </w:r>
      <w:r w:rsidR="009076AE" w:rsidRPr="00EA7343">
        <w:rPr>
          <w:rFonts w:ascii="Times New Roman" w:hAnsi="Times New Roman" w:cs="Times New Roman"/>
          <w:sz w:val="24"/>
          <w:szCs w:val="24"/>
        </w:rPr>
        <w:t>.0</w:t>
      </w:r>
      <w:r w:rsidR="009076AE">
        <w:rPr>
          <w:rFonts w:ascii="Times New Roman" w:hAnsi="Times New Roman" w:cs="Times New Roman"/>
          <w:sz w:val="24"/>
          <w:szCs w:val="24"/>
        </w:rPr>
        <w:t>6</w:t>
      </w:r>
      <w:r w:rsidR="009076AE" w:rsidRPr="00EA7343">
        <w:rPr>
          <w:rFonts w:ascii="Times New Roman" w:hAnsi="Times New Roman" w:cs="Times New Roman"/>
          <w:sz w:val="24"/>
          <w:szCs w:val="24"/>
        </w:rPr>
        <w:t xml:space="preserve">, </w:t>
      </w:r>
      <w:r w:rsidR="009076A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9076AE" w:rsidRPr="00EA7343">
        <w:rPr>
          <w:rFonts w:ascii="Times New Roman" w:hAnsi="Times New Roman" w:cs="Times New Roman"/>
          <w:sz w:val="24"/>
          <w:szCs w:val="24"/>
        </w:rPr>
        <w:t xml:space="preserve"> = 0.</w:t>
      </w:r>
      <w:r w:rsidR="009076AE">
        <w:rPr>
          <w:rFonts w:ascii="Times New Roman" w:hAnsi="Times New Roman" w:cs="Times New Roman"/>
          <w:sz w:val="24"/>
          <w:szCs w:val="24"/>
        </w:rPr>
        <w:t>83</w:t>
      </w:r>
      <w:r w:rsidR="009076AE">
        <w:rPr>
          <w:rFonts w:ascii="Times New Roman" w:hAnsi="Times New Roman" w:cs="Times New Roman"/>
          <w:sz w:val="24"/>
          <w:szCs w:val="24"/>
        </w:rPr>
        <w:t xml:space="preserve"> </w:t>
      </w:r>
      <w:r w:rsidR="009076AE"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9076AE"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 w:rsidR="009076AE">
        <w:rPr>
          <w:rFonts w:ascii="Times New Roman" w:hAnsi="Times New Roman" w:cs="Times New Roman"/>
          <w:sz w:val="24"/>
          <w:szCs w:val="24"/>
        </w:rPr>
        <w:t xml:space="preserve"> =</w:t>
      </w:r>
      <w:r w:rsidR="009076AE" w:rsidRPr="005D3636">
        <w:rPr>
          <w:rFonts w:ascii="Times New Roman" w:hAnsi="Times New Roman" w:cs="Times New Roman"/>
          <w:sz w:val="24"/>
          <w:szCs w:val="24"/>
        </w:rPr>
        <w:t xml:space="preserve"> .</w:t>
      </w:r>
      <w:r w:rsidR="009076AE">
        <w:rPr>
          <w:rFonts w:ascii="Times New Roman" w:hAnsi="Times New Roman" w:cs="Times New Roman"/>
          <w:sz w:val="24"/>
          <w:szCs w:val="24"/>
        </w:rPr>
        <w:t>8</w:t>
      </w:r>
      <w:r w:rsidR="009076AE">
        <w:rPr>
          <w:rFonts w:ascii="Times New Roman" w:hAnsi="Times New Roman" w:cs="Times New Roman"/>
          <w:sz w:val="24"/>
          <w:szCs w:val="24"/>
        </w:rPr>
        <w:t>9</w:t>
      </w:r>
      <w:r w:rsidR="009076AE">
        <w:rPr>
          <w:rFonts w:ascii="Times New Roman" w:hAnsi="Times New Roman" w:cs="Times New Roman"/>
          <w:sz w:val="24"/>
          <w:szCs w:val="24"/>
        </w:rPr>
        <w:t>)</w:t>
      </w:r>
    </w:p>
    <w:p w14:paraId="7392F0F7" w14:textId="6CE584B5" w:rsidR="00E54509" w:rsidRDefault="00E54509" w:rsidP="00E54509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3636">
        <w:rPr>
          <w:rFonts w:ascii="Times New Roman" w:hAnsi="Times New Roman" w:cs="Times New Roman"/>
          <w:b/>
          <w:bCs/>
          <w:sz w:val="24"/>
          <w:szCs w:val="24"/>
        </w:rPr>
        <w:t>Experiment 2B</w:t>
      </w:r>
    </w:p>
    <w:p w14:paraId="3C2110CF" w14:textId="10F8FED6" w:rsidR="002B0ED6" w:rsidRPr="002B0ED6" w:rsidRDefault="002B0ED6" w:rsidP="002B0E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12" w:name="_Hlk85219683"/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hAnsi="Times New Roman" w:cs="Times New Roman"/>
          <w:sz w:val="24"/>
          <w:szCs w:val="24"/>
        </w:rPr>
        <w:t xml:space="preserve">assessed the effects of </w:t>
      </w:r>
      <w:r>
        <w:rPr>
          <w:rFonts w:ascii="Times New Roman" w:hAnsi="Times New Roman" w:cs="Times New Roman"/>
          <w:sz w:val="24"/>
          <w:szCs w:val="24"/>
        </w:rPr>
        <w:t>highlighting</w:t>
      </w:r>
      <w:r>
        <w:rPr>
          <w:rFonts w:ascii="Times New Roman" w:hAnsi="Times New Roman" w:cs="Times New Roman"/>
          <w:sz w:val="24"/>
          <w:szCs w:val="24"/>
        </w:rPr>
        <w:t xml:space="preserve"> on JOL resolution in Experiment 2</w:t>
      </w: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 xml:space="preserve">Starting with the comparison between </w:t>
      </w:r>
      <w:r>
        <w:rPr>
          <w:rFonts w:ascii="Times New Roman" w:hAnsi="Times New Roman" w:cs="Times New Roman"/>
          <w:sz w:val="24"/>
          <w:szCs w:val="24"/>
        </w:rPr>
        <w:t xml:space="preserve">highlight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no-highlight</w:t>
      </w:r>
      <w:r>
        <w:rPr>
          <w:rFonts w:ascii="Times New Roman" w:hAnsi="Times New Roman" w:cs="Times New Roman"/>
          <w:sz w:val="24"/>
          <w:szCs w:val="24"/>
        </w:rPr>
        <w:t xml:space="preserve"> pairs, no differences in resolution were detected between </w:t>
      </w:r>
      <w:r>
        <w:rPr>
          <w:rFonts w:ascii="Times New Roman" w:hAnsi="Times New Roman" w:cs="Times New Roman"/>
          <w:sz w:val="24"/>
          <w:szCs w:val="24"/>
        </w:rPr>
        <w:t>pairs that were highlighted</w:t>
      </w:r>
      <w:r>
        <w:rPr>
          <w:rFonts w:ascii="Times New Roman" w:hAnsi="Times New Roman" w:cs="Times New Roman"/>
          <w:sz w:val="24"/>
          <w:szCs w:val="24"/>
        </w:rPr>
        <w:t xml:space="preserve"> (.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) and </w:t>
      </w:r>
      <w:r>
        <w:rPr>
          <w:rFonts w:ascii="Times New Roman" w:hAnsi="Times New Roman" w:cs="Times New Roman"/>
          <w:sz w:val="24"/>
          <w:szCs w:val="24"/>
        </w:rPr>
        <w:t>those that were not</w:t>
      </w:r>
      <w:r>
        <w:rPr>
          <w:rFonts w:ascii="Times New Roman" w:hAnsi="Times New Roman" w:cs="Times New Roman"/>
          <w:sz w:val="24"/>
          <w:szCs w:val="24"/>
        </w:rPr>
        <w:t xml:space="preserve"> (.</w:t>
      </w:r>
      <w:r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EA7343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EA734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A734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.60</w:t>
      </w:r>
      <w:r w:rsidRPr="00EA7343">
        <w:rPr>
          <w:rFonts w:ascii="Times New Roman" w:hAnsi="Times New Roman" w:cs="Times New Roman"/>
          <w:sz w:val="24"/>
          <w:szCs w:val="24"/>
        </w:rPr>
        <w:t xml:space="preserve">, </w:t>
      </w:r>
      <w:r w:rsidRPr="00EA7343">
        <w:rPr>
          <w:rFonts w:ascii="Times New Roman" w:hAnsi="Times New Roman" w:cs="Times New Roman"/>
          <w:i/>
          <w:iCs/>
          <w:sz w:val="24"/>
          <w:szCs w:val="24"/>
        </w:rPr>
        <w:t>SEM</w:t>
      </w:r>
      <w:r w:rsidRPr="00EA7343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EA734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EA734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EA7343"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5D3636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>71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However</w:t>
      </w:r>
      <w:r>
        <w:rPr>
          <w:rFonts w:ascii="Times New Roman" w:hAnsi="Times New Roman" w:cs="Times New Roman"/>
          <w:sz w:val="24"/>
          <w:szCs w:val="24"/>
        </w:rPr>
        <w:t xml:space="preserve">, resolution </w:t>
      </w:r>
      <w:r>
        <w:rPr>
          <w:rFonts w:ascii="Times New Roman" w:hAnsi="Times New Roman" w:cs="Times New Roman"/>
          <w:sz w:val="24"/>
          <w:szCs w:val="24"/>
        </w:rPr>
        <w:t>for highlighted pairs was decreased relative to the control</w:t>
      </w:r>
      <w:r>
        <w:rPr>
          <w:rFonts w:ascii="Times New Roman" w:hAnsi="Times New Roman" w:cs="Times New Roman"/>
          <w:sz w:val="24"/>
          <w:szCs w:val="24"/>
        </w:rPr>
        <w:t xml:space="preserve"> group (.38; </w:t>
      </w:r>
      <w:r w:rsidRPr="00EA7343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EA734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66</w:t>
      </w:r>
      <w:r w:rsidRPr="00EA734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2.99</w:t>
      </w:r>
      <w:r w:rsidRPr="00EA7343">
        <w:rPr>
          <w:rFonts w:ascii="Times New Roman" w:hAnsi="Times New Roman" w:cs="Times New Roman"/>
          <w:sz w:val="24"/>
          <w:szCs w:val="24"/>
        </w:rPr>
        <w:t xml:space="preserve">, </w:t>
      </w:r>
      <w:r w:rsidRPr="00EA7343">
        <w:rPr>
          <w:rFonts w:ascii="Times New Roman" w:hAnsi="Times New Roman" w:cs="Times New Roman"/>
          <w:i/>
          <w:iCs/>
          <w:sz w:val="24"/>
          <w:szCs w:val="24"/>
        </w:rPr>
        <w:t>SEM</w:t>
      </w:r>
      <w:r w:rsidRPr="00EA7343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EA7343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EA734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EA7343"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D3636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1). Finally, no differences in resolution were detected between </w:t>
      </w:r>
      <w:r>
        <w:rPr>
          <w:rFonts w:ascii="Times New Roman" w:hAnsi="Times New Roman" w:cs="Times New Roman"/>
          <w:sz w:val="24"/>
          <w:szCs w:val="24"/>
        </w:rPr>
        <w:t>the no highlight</w:t>
      </w:r>
      <w:r>
        <w:rPr>
          <w:rFonts w:ascii="Times New Roman" w:hAnsi="Times New Roman" w:cs="Times New Roman"/>
          <w:sz w:val="24"/>
          <w:szCs w:val="24"/>
        </w:rPr>
        <w:t xml:space="preserve"> and control pairs,  </w:t>
      </w:r>
      <w:r w:rsidRPr="00EA7343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EA734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EA734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.25</w:t>
      </w:r>
      <w:r w:rsidRPr="00EA7343">
        <w:rPr>
          <w:rFonts w:ascii="Times New Roman" w:hAnsi="Times New Roman" w:cs="Times New Roman"/>
          <w:sz w:val="24"/>
          <w:szCs w:val="24"/>
        </w:rPr>
        <w:t xml:space="preserve">, </w:t>
      </w:r>
      <w:r w:rsidRPr="00EA7343">
        <w:rPr>
          <w:rFonts w:ascii="Times New Roman" w:hAnsi="Times New Roman" w:cs="Times New Roman"/>
          <w:i/>
          <w:iCs/>
          <w:sz w:val="24"/>
          <w:szCs w:val="24"/>
        </w:rPr>
        <w:t>SEM</w:t>
      </w:r>
      <w:r w:rsidRPr="00EA7343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EA7343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EA734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EA7343"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5D3636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9)</w:t>
      </w:r>
    </w:p>
    <w:bookmarkEnd w:id="12"/>
    <w:p w14:paraId="02E62A11" w14:textId="39A77B64" w:rsidR="00E54509" w:rsidRDefault="00E54509" w:rsidP="00E54509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3636">
        <w:rPr>
          <w:rFonts w:ascii="Times New Roman" w:hAnsi="Times New Roman" w:cs="Times New Roman"/>
          <w:b/>
          <w:bCs/>
          <w:sz w:val="24"/>
          <w:szCs w:val="24"/>
        </w:rPr>
        <w:t>Experiment 3</w:t>
      </w:r>
    </w:p>
    <w:p w14:paraId="01ADDD2A" w14:textId="37B6FC18" w:rsidR="002B0ED6" w:rsidRPr="002B0ED6" w:rsidRDefault="002B0ED6" w:rsidP="002B0E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Finally, w</w:t>
      </w:r>
      <w:r>
        <w:rPr>
          <w:rFonts w:ascii="Times New Roman" w:hAnsi="Times New Roman" w:cs="Times New Roman"/>
          <w:sz w:val="24"/>
          <w:szCs w:val="24"/>
        </w:rPr>
        <w:t>e assessed</w:t>
      </w:r>
      <w:r>
        <w:rPr>
          <w:rFonts w:ascii="Times New Roman" w:hAnsi="Times New Roman" w:cs="Times New Roman"/>
          <w:sz w:val="24"/>
          <w:szCs w:val="24"/>
        </w:rPr>
        <w:t xml:space="preserve"> the effects of Sans Forgetica on resolution in Experiment 3</w:t>
      </w:r>
      <w:r>
        <w:rPr>
          <w:rFonts w:ascii="Times New Roman" w:hAnsi="Times New Roman" w:cs="Times New Roman"/>
          <w:sz w:val="24"/>
          <w:szCs w:val="24"/>
        </w:rPr>
        <w:t xml:space="preserve">. Starting with the comparison between </w:t>
      </w:r>
      <w:r>
        <w:rPr>
          <w:rFonts w:ascii="Times New Roman" w:hAnsi="Times New Roman" w:cs="Times New Roman"/>
          <w:sz w:val="24"/>
          <w:szCs w:val="24"/>
        </w:rPr>
        <w:t>Sans Forgetica and standard font</w:t>
      </w:r>
      <w:r>
        <w:rPr>
          <w:rFonts w:ascii="Times New Roman" w:hAnsi="Times New Roman" w:cs="Times New Roman"/>
          <w:sz w:val="24"/>
          <w:szCs w:val="24"/>
        </w:rPr>
        <w:t xml:space="preserve"> pairs, no differences in resolution were detected between pairs (</w:t>
      </w:r>
      <w:r>
        <w:rPr>
          <w:rFonts w:ascii="Times New Roman" w:hAnsi="Times New Roman" w:cs="Times New Roman"/>
          <w:sz w:val="24"/>
          <w:szCs w:val="24"/>
        </w:rPr>
        <w:t>.33 vs .</w:t>
      </w:r>
      <w:r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, respectively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EA7343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EA734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A734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&lt; 1</w:t>
      </w:r>
      <w:r w:rsidRPr="00EA7343">
        <w:rPr>
          <w:rFonts w:ascii="Times New Roman" w:hAnsi="Times New Roman" w:cs="Times New Roman"/>
          <w:sz w:val="24"/>
          <w:szCs w:val="24"/>
        </w:rPr>
        <w:t xml:space="preserve">, </w:t>
      </w:r>
      <w:r w:rsidRPr="00EA7343">
        <w:rPr>
          <w:rFonts w:ascii="Times New Roman" w:hAnsi="Times New Roman" w:cs="Times New Roman"/>
          <w:i/>
          <w:iCs/>
          <w:sz w:val="24"/>
          <w:szCs w:val="24"/>
        </w:rPr>
        <w:t>SEM</w:t>
      </w:r>
      <w:r w:rsidRPr="00EA7343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EA734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09</w:t>
      </w:r>
      <w:r w:rsidRPr="00EA734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EA7343"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63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5D3636">
        <w:rPr>
          <w:rFonts w:ascii="Times New Roman" w:hAnsi="Times New Roman" w:cs="Times New Roman"/>
          <w:sz w:val="24"/>
          <w:szCs w:val="24"/>
        </w:rPr>
        <w:t xml:space="preserve"> </w:t>
      </w:r>
      <w:r w:rsidRPr="005D3636">
        <w:rPr>
          <w:rFonts w:ascii="Times New Roman" w:hAnsi="Times New Roman" w:cs="Times New Roman"/>
          <w:sz w:val="24"/>
          <w:szCs w:val="24"/>
        </w:rPr>
        <w:lastRenderedPageBreak/>
        <w:t>.</w:t>
      </w:r>
      <w:r>
        <w:rPr>
          <w:rFonts w:ascii="Times New Roman" w:hAnsi="Times New Roman" w:cs="Times New Roman"/>
          <w:sz w:val="24"/>
          <w:szCs w:val="24"/>
        </w:rPr>
        <w:t>89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Furthermore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no differences in </w:t>
      </w:r>
      <w:r>
        <w:rPr>
          <w:rFonts w:ascii="Times New Roman" w:hAnsi="Times New Roman" w:cs="Times New Roman"/>
          <w:sz w:val="24"/>
          <w:szCs w:val="24"/>
        </w:rPr>
        <w:t xml:space="preserve">resolution </w:t>
      </w:r>
      <w:r>
        <w:rPr>
          <w:rFonts w:ascii="Times New Roman" w:hAnsi="Times New Roman" w:cs="Times New Roman"/>
          <w:sz w:val="24"/>
          <w:szCs w:val="24"/>
        </w:rPr>
        <w:t xml:space="preserve">were detected between Sans Forgetica pairs and the control group (.34) or standard font pairs and the control group, </w:t>
      </w:r>
      <w:r w:rsidRPr="002B0ED6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s &lt; 1, </w:t>
      </w:r>
      <w:r w:rsidRPr="005D363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5D3636">
        <w:rPr>
          <w:rFonts w:ascii="Times New Roman" w:hAnsi="Times New Roman" w:cs="Times New Roman"/>
          <w:sz w:val="24"/>
          <w:szCs w:val="24"/>
          <w:vertAlign w:val="subscript"/>
        </w:rPr>
        <w:t>BIC</w:t>
      </w:r>
      <w:r w:rsidRPr="005D3636">
        <w:rPr>
          <w:rFonts w:ascii="Times New Roman" w:hAnsi="Times New Roman" w:cs="Times New Roman"/>
          <w:sz w:val="24"/>
          <w:szCs w:val="24"/>
        </w:rPr>
        <w:t>s</w:t>
      </w:r>
      <w:r w:rsidRPr="005D363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≥ </w:t>
      </w:r>
      <w:r w:rsidRPr="005D36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90.</w:t>
      </w:r>
    </w:p>
    <w:p w14:paraId="693575CE" w14:textId="060A3DFF" w:rsidR="002B0ED6" w:rsidRPr="002B0ED6" w:rsidRDefault="002B0ED6" w:rsidP="002B0E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2B0ED6" w:rsidRPr="002B0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09"/>
    <w:rsid w:val="00037EEC"/>
    <w:rsid w:val="001E3F54"/>
    <w:rsid w:val="00221A09"/>
    <w:rsid w:val="00281AC5"/>
    <w:rsid w:val="002B0ED6"/>
    <w:rsid w:val="002C48BF"/>
    <w:rsid w:val="002F09D6"/>
    <w:rsid w:val="003279C9"/>
    <w:rsid w:val="004D4F5D"/>
    <w:rsid w:val="00526A93"/>
    <w:rsid w:val="005503AC"/>
    <w:rsid w:val="005A7214"/>
    <w:rsid w:val="005D3636"/>
    <w:rsid w:val="00626777"/>
    <w:rsid w:val="007E336C"/>
    <w:rsid w:val="00871CDC"/>
    <w:rsid w:val="009076AE"/>
    <w:rsid w:val="00982982"/>
    <w:rsid w:val="009A5CE5"/>
    <w:rsid w:val="009A62F1"/>
    <w:rsid w:val="009B5EDF"/>
    <w:rsid w:val="00B52FEE"/>
    <w:rsid w:val="00D6763A"/>
    <w:rsid w:val="00DB4E6D"/>
    <w:rsid w:val="00DC45EB"/>
    <w:rsid w:val="00DC4A77"/>
    <w:rsid w:val="00E54509"/>
    <w:rsid w:val="00EA7343"/>
    <w:rsid w:val="00EF166B"/>
    <w:rsid w:val="00EF2185"/>
    <w:rsid w:val="00EF5EA7"/>
    <w:rsid w:val="00F5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ABC37"/>
  <w15:chartTrackingRefBased/>
  <w15:docId w15:val="{EED2B5DC-8174-4359-A6A3-5DE359C39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1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19</cp:revision>
  <dcterms:created xsi:type="dcterms:W3CDTF">2021-10-15T00:12:00Z</dcterms:created>
  <dcterms:modified xsi:type="dcterms:W3CDTF">2021-10-16T00:53:00Z</dcterms:modified>
</cp:coreProperties>
</file>