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2E5799AE"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commentRangeStart w:id="0"/>
      <w:commentRangeStart w:id="1"/>
      <w:r w:rsidR="00614BF5">
        <w:fldChar w:fldCharType="begin"/>
      </w:r>
      <w:r w:rsidR="00614BF5">
        <w:instrText xml:space="preserve"> HYPERLINK "mailto:nicholas.maxwell@usm.edu" </w:instrText>
      </w:r>
      <w:r w:rsidR="00614BF5">
        <w:fldChar w:fldCharType="separate"/>
      </w:r>
      <w:r w:rsidRPr="0088097E">
        <w:rPr>
          <w:rStyle w:val="Hyperlink"/>
          <w:rFonts w:ascii="Times New Roman" w:eastAsia="Arial" w:hAnsi="Times New Roman" w:cs="Times New Roman"/>
          <w:color w:val="auto"/>
          <w:sz w:val="24"/>
          <w:szCs w:val="24"/>
          <w:u w:val="none"/>
        </w:rPr>
        <w:t>nicholas.maxwell@usm.edu</w:t>
      </w:r>
      <w:r w:rsidR="00614BF5">
        <w:rPr>
          <w:rStyle w:val="Hyperlink"/>
          <w:rFonts w:ascii="Times New Roman" w:eastAsia="Arial" w:hAnsi="Times New Roman" w:cs="Times New Roman"/>
          <w:color w:val="auto"/>
          <w:sz w:val="24"/>
          <w:szCs w:val="24"/>
          <w:u w:val="none"/>
        </w:rPr>
        <w:fldChar w:fldCharType="end"/>
      </w:r>
      <w:commentRangeEnd w:id="0"/>
      <w:r w:rsidR="0077637F">
        <w:rPr>
          <w:rStyle w:val="CommentReference"/>
        </w:rPr>
        <w:commentReference w:id="0"/>
      </w:r>
      <w:commentRangeEnd w:id="1"/>
      <w:r w:rsidR="008A04AD">
        <w:rPr>
          <w:rStyle w:val="CommentReference"/>
        </w:rPr>
        <w:commentReference w:id="1"/>
      </w:r>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The source code for this package as well as all applicable data files have been made available</w:t>
      </w:r>
      <w:r w:rsidR="00EB1F05">
        <w:rPr>
          <w:rFonts w:ascii="Times New Roman" w:eastAsia="Arial" w:hAnsi="Times New Roman" w:cs="Times New Roman"/>
          <w:sz w:val="24"/>
          <w:szCs w:val="24"/>
        </w:rPr>
        <w:t xml:space="preserve"> for download</w:t>
      </w:r>
      <w:r w:rsidR="008A04AD">
        <w:rPr>
          <w:rFonts w:ascii="Times New Roman" w:eastAsia="Arial" w:hAnsi="Times New Roman" w:cs="Times New Roman"/>
          <w:sz w:val="24"/>
          <w:szCs w:val="24"/>
        </w:rPr>
        <w:t xml:space="preserve"> 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E72285" w:rsidRPr="00E72285">
        <w:rPr>
          <w:rFonts w:ascii="Times New Roman" w:eastAsia="Arial" w:hAnsi="Times New Roman" w:cs="Times New Roman"/>
          <w:sz w:val="24"/>
          <w:szCs w:val="24"/>
        </w:rPr>
        <w:t>https://npm27.shinyapps.io/lrdshiny/</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commentRangeStart w:id="2"/>
      <w:commentRangeStart w:id="3"/>
      <w:r>
        <w:rPr>
          <w:rFonts w:ascii="Times New Roman" w:hAnsi="Times New Roman" w:cs="Times New Roman"/>
          <w:sz w:val="24"/>
          <w:szCs w:val="24"/>
        </w:rPr>
        <w:lastRenderedPageBreak/>
        <w:t>Abstract</w:t>
      </w:r>
      <w:commentRangeEnd w:id="2"/>
      <w:r w:rsidR="00E72285">
        <w:rPr>
          <w:rStyle w:val="CommentReference"/>
        </w:rPr>
        <w:commentReference w:id="2"/>
      </w:r>
      <w:commentRangeEnd w:id="3"/>
      <w:r w:rsidR="0079408F">
        <w:rPr>
          <w:rStyle w:val="CommentReference"/>
        </w:rPr>
        <w:commentReference w:id="3"/>
      </w:r>
    </w:p>
    <w:p w14:paraId="29222EDC" w14:textId="0B994631" w:rsidR="00371DF4" w:rsidRDefault="00BB7DAF"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 xml:space="preserve">-recall </w:t>
      </w:r>
      <w:r w:rsidR="0077637F">
        <w:rPr>
          <w:rFonts w:ascii="Times New Roman" w:hAnsi="Times New Roman" w:cs="Times New Roman"/>
          <w:sz w:val="24"/>
          <w:szCs w:val="24"/>
        </w:rPr>
        <w:t xml:space="preserve">tests </w:t>
      </w:r>
      <w:r>
        <w:rPr>
          <w:rFonts w:ascii="Times New Roman" w:hAnsi="Times New Roman" w:cs="Times New Roman"/>
          <w:sz w:val="24"/>
          <w:szCs w:val="24"/>
        </w:rPr>
        <w:t>(having participants respond to a cue with a previously studied target word) are a</w:t>
      </w:r>
      <w:r w:rsidRPr="00BB7DAF">
        <w:rPr>
          <w:rFonts w:ascii="Times New Roman" w:hAnsi="Times New Roman" w:cs="Times New Roman"/>
          <w:sz w:val="24"/>
          <w:szCs w:val="24"/>
        </w:rPr>
        <w:t xml:space="preserve"> </w:t>
      </w:r>
      <w:r>
        <w:rPr>
          <w:rFonts w:ascii="Times New Roman" w:hAnsi="Times New Roman" w:cs="Times New Roman"/>
          <w:sz w:val="24"/>
          <w:szCs w:val="24"/>
        </w:rPr>
        <w:t xml:space="preserve">commonly used </w:t>
      </w:r>
      <w:r w:rsidR="0077637F">
        <w:rPr>
          <w:rFonts w:ascii="Times New Roman" w:hAnsi="Times New Roman" w:cs="Times New Roman"/>
          <w:sz w:val="24"/>
          <w:szCs w:val="24"/>
        </w:rPr>
        <w:t xml:space="preserve">assessment to gauge </w:t>
      </w:r>
      <w:r>
        <w:rPr>
          <w:rFonts w:ascii="Times New Roman" w:hAnsi="Times New Roman" w:cs="Times New Roman"/>
          <w:sz w:val="24"/>
          <w:szCs w:val="24"/>
        </w:rPr>
        <w:t>how individuals store and retrieve learned information.</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w:t>
      </w:r>
      <w:r w:rsidR="0077637F">
        <w:rPr>
          <w:rFonts w:ascii="Times New Roman" w:hAnsi="Times New Roman" w:cs="Times New Roman"/>
          <w:sz w:val="24"/>
          <w:szCs w:val="24"/>
        </w:rPr>
        <w:t>tests</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Pr="00BB7DAF">
        <w:rPr>
          <w:rFonts w:ascii="Times New Roman" w:hAnsi="Times New Roman" w:cs="Times New Roman"/>
          <w:sz w:val="24"/>
          <w:szCs w:val="24"/>
        </w:rPr>
        <w:t xml:space="preserve"> ways, </w:t>
      </w:r>
      <w:r>
        <w:rPr>
          <w:rFonts w:ascii="Times New Roman" w:hAnsi="Times New Roman" w:cs="Times New Roman"/>
          <w:sz w:val="24"/>
          <w:szCs w:val="24"/>
        </w:rPr>
        <w:t>however, the</w:t>
      </w:r>
      <w:r w:rsidR="00CA392C">
        <w:rPr>
          <w:rFonts w:ascii="Times New Roman" w:hAnsi="Times New Roman" w:cs="Times New Roman"/>
          <w:sz w:val="24"/>
          <w:szCs w:val="24"/>
        </w:rPr>
        <w:t xml:space="preserve"> output generated from these </w:t>
      </w:r>
      <w:r w:rsidR="0077637F">
        <w:rPr>
          <w:rFonts w:ascii="Times New Roman" w:hAnsi="Times New Roman" w:cs="Times New Roman"/>
          <w:sz w:val="24"/>
          <w:szCs w:val="24"/>
        </w:rPr>
        <w:t xml:space="preserve">tests </w:t>
      </w:r>
      <w:r w:rsidR="00CA392C">
        <w:rPr>
          <w:rFonts w:ascii="Times New Roman" w:hAnsi="Times New Roman" w:cs="Times New Roman"/>
          <w:sz w:val="24"/>
          <w:szCs w:val="24"/>
        </w:rPr>
        <w:t>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77637F">
        <w:rPr>
          <w:rFonts w:ascii="Times New Roman" w:hAnsi="Times New Roman" w:cs="Times New Roman"/>
          <w:sz w:val="24"/>
          <w:szCs w:val="24"/>
        </w:rPr>
        <w:t xml:space="preserve">using </w:t>
      </w:r>
      <w:r w:rsidR="00432E47">
        <w:rPr>
          <w:rFonts w:ascii="Times New Roman" w:hAnsi="Times New Roman" w:cs="Times New Roman"/>
          <w:i/>
          <w:iCs/>
          <w:sz w:val="24"/>
          <w:szCs w:val="24"/>
        </w:rPr>
        <w:t>R</w:t>
      </w:r>
      <w:r w:rsidR="00825941">
        <w:rPr>
          <w:rFonts w:ascii="Times New Roman" w:hAnsi="Times New Roman" w:cs="Times New Roman"/>
          <w:sz w:val="24"/>
          <w:szCs w:val="24"/>
        </w:rPr>
        <w:t xml:space="preserve"> 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using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sidR="00432E47">
        <w:rPr>
          <w:rFonts w:ascii="Times New Roman" w:hAnsi="Times New Roman" w:cs="Times New Roman"/>
          <w:sz w:val="24"/>
          <w:szCs w:val="24"/>
        </w:rPr>
        <w:t>We begin by providing</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 xml:space="preserve">to recode output from two cued-recall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test whether the results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 the inter-rater reliability</w:t>
      </w:r>
      <w:r w:rsidR="0077637F">
        <w:rPr>
          <w:rFonts w:ascii="Times New Roman" w:hAnsi="Times New Roman" w:cs="Times New Roman"/>
          <w:sz w:val="24"/>
          <w:szCs w:val="24"/>
        </w:rPr>
        <w:t xml:space="preserve"> and sensitivity and specificity </w:t>
      </w:r>
      <w:r>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77637F">
        <w:rPr>
          <w:rFonts w:ascii="Times New Roman" w:hAnsi="Times New Roman" w:cs="Times New Roman"/>
          <w:sz w:val="24"/>
          <w:szCs w:val="24"/>
        </w:rPr>
        <w:t>using</w:t>
      </w:r>
      <w:r w:rsidR="0077637F" w:rsidRPr="00BB7DAF">
        <w:rPr>
          <w:rFonts w:ascii="Times New Roman" w:hAnsi="Times New Roman" w:cs="Times New Roman"/>
          <w:sz w:val="24"/>
          <w:szCs w:val="24"/>
        </w:rPr>
        <w:t xml:space="preserve"> </w:t>
      </w:r>
      <w:r w:rsidRPr="00BB7DAF">
        <w:rPr>
          <w:rFonts w:ascii="Times New Roman" w:hAnsi="Times New Roman" w:cs="Times New Roman"/>
          <w:sz w:val="24"/>
          <w:szCs w:val="24"/>
        </w:rPr>
        <w:t>human coders</w:t>
      </w:r>
      <w:r w:rsidR="0077637F">
        <w:rPr>
          <w:rFonts w:ascii="Times New Roman" w:hAnsi="Times New Roman" w:cs="Times New Roman"/>
          <w:sz w:val="24"/>
          <w:szCs w:val="24"/>
        </w:rPr>
        <w:t xml:space="preserve"> for comparison</w:t>
      </w:r>
      <w:r w:rsidRPr="00BB7DAF">
        <w:rPr>
          <w:rFonts w:ascii="Times New Roman" w:hAnsi="Times New Roman" w:cs="Times New Roman"/>
          <w:sz w:val="24"/>
          <w:szCs w:val="24"/>
        </w:rPr>
        <w:t>.</w:t>
      </w:r>
      <w:r>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w:t>
      </w:r>
      <w:commentRangeStart w:id="4"/>
      <w:commentRangeStart w:id="5"/>
      <w:r w:rsidR="0077637F">
        <w:rPr>
          <w:rFonts w:ascii="Times New Roman" w:hAnsi="Times New Roman" w:cs="Times New Roman"/>
          <w:sz w:val="24"/>
          <w:szCs w:val="24"/>
        </w:rPr>
        <w:t>excellent sensitivity and specificity</w:t>
      </w:r>
      <w:commentRangeEnd w:id="4"/>
      <w:r w:rsidR="0077637F">
        <w:rPr>
          <w:rStyle w:val="CommentReference"/>
        </w:rPr>
        <w:commentReference w:id="4"/>
      </w:r>
      <w:commentRangeEnd w:id="5"/>
      <w:r w:rsidR="0039719A">
        <w:rPr>
          <w:rStyle w:val="CommentReference"/>
        </w:rPr>
        <w:commentReference w:id="5"/>
      </w:r>
      <w:r w:rsidR="0077637F">
        <w:rPr>
          <w:rFonts w:ascii="Times New Roman" w:hAnsi="Times New Roman" w:cs="Times New Roman"/>
          <w:sz w:val="24"/>
          <w:szCs w:val="24"/>
        </w:rPr>
        <w:t>,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77637F">
        <w:rPr>
          <w:rFonts w:ascii="Times New Roman" w:hAnsi="Times New Roman" w:cs="Times New Roman"/>
          <w:sz w:val="24"/>
          <w:szCs w:val="24"/>
        </w:rPr>
        <w:t>is 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E26A99F"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825941">
        <w:rPr>
          <w:rFonts w:ascii="Times New Roman" w:hAnsi="Times New Roman" w:cs="Times New Roman"/>
          <w:sz w:val="24"/>
          <w:szCs w:val="24"/>
        </w:rPr>
        <w:t>200</w:t>
      </w:r>
    </w:p>
    <w:p w14:paraId="60C97791" w14:textId="0DFAB5C7"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864A8">
        <w:rPr>
          <w:rFonts w:ascii="Times New Roman" w:hAnsi="Times New Roman" w:cs="Times New Roman"/>
          <w:i/>
          <w:iCs/>
          <w:sz w:val="24"/>
          <w:szCs w:val="24"/>
        </w:rPr>
        <w:t>lrd</w:t>
      </w:r>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1C62D663"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commentRangeStart w:id="6"/>
      <w:r w:rsidRPr="00322C5A">
        <w:rPr>
          <w:rFonts w:ascii="Times New Roman" w:hAnsi="Times New Roman" w:cs="Times New Roman"/>
          <w:sz w:val="24"/>
          <w:szCs w:val="24"/>
        </w:rPr>
        <w:t>tasks</w:t>
      </w:r>
      <w:commentRangeEnd w:id="6"/>
      <w:r w:rsidR="001A20E3" w:rsidRPr="00322C5A">
        <w:rPr>
          <w:rStyle w:val="CommentReference"/>
        </w:rPr>
        <w:commentReference w:id="6"/>
      </w:r>
      <w:r w:rsidR="00B70B49" w:rsidRPr="00322C5A">
        <w:rPr>
          <w:rFonts w:ascii="Times New Roman" w:hAnsi="Times New Roman" w:cs="Times New Roman"/>
          <w:sz w:val="24"/>
          <w:szCs w:val="24"/>
        </w:rPr>
        <w:t xml:space="preserve"> (see </w:t>
      </w:r>
      <w:r w:rsidR="0003002D" w:rsidRPr="00285247">
        <w:rPr>
          <w:rFonts w:ascii="Times New Roman" w:hAnsi="Times New Roman" w:cs="Times New Roman"/>
          <w:sz w:val="24"/>
          <w:szCs w:val="24"/>
        </w:rPr>
        <w:t>Polyn, Norman, &amp; Kahana, 2009</w:t>
      </w:r>
      <w:r w:rsidR="00B70B49" w:rsidRPr="00322C5A">
        <w:rPr>
          <w:rFonts w:ascii="Times New Roman" w:hAnsi="Times New Roman" w:cs="Times New Roman"/>
          <w:sz w:val="24"/>
          <w:szCs w:val="24"/>
        </w:rPr>
        <w:t xml:space="preserve"> for a review)</w:t>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without any cues or constraints, or by the presentation of a cue that is used to direct their retrieval. </w:t>
      </w:r>
      <w:commentRangeStart w:id="7"/>
      <w:r w:rsidR="001A20E3">
        <w:rPr>
          <w:rFonts w:ascii="Times New Roman" w:hAnsi="Times New Roman" w:cs="Times New Roman"/>
          <w:sz w:val="24"/>
          <w:szCs w:val="24"/>
        </w:rPr>
        <w:t xml:space="preserve">A common method that Cognitive Psychologists use to gauge cued-recall is through the use of cue-target pairs in which participants are required to retrieve a target item at test with the presence of a cue. </w:t>
      </w:r>
      <w:commentRangeEnd w:id="7"/>
      <w:r w:rsidR="00614BF5">
        <w:rPr>
          <w:rStyle w:val="CommentReference"/>
        </w:rPr>
        <w:commentReference w:id="7"/>
      </w:r>
      <w:r w:rsidR="001A20E3">
        <w:rPr>
          <w:rFonts w:ascii="Times New Roman" w:hAnsi="Times New Roman" w:cs="Times New Roman"/>
          <w:sz w:val="24"/>
          <w:szCs w:val="24"/>
        </w:rPr>
        <w:t>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w:t>
      </w:r>
      <w:r w:rsidR="003B3774">
        <w:rPr>
          <w:rFonts w:ascii="Times New Roman" w:hAnsi="Times New Roman" w:cs="Times New Roman"/>
          <w:sz w:val="24"/>
          <w:szCs w:val="24"/>
        </w:rPr>
        <w:t xml:space="preserv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000F5E">
        <w:rPr>
          <w:rFonts w:ascii="Times New Roman" w:hAnsi="Times New Roman" w:cs="Times New Roman"/>
          <w:sz w:val="24"/>
          <w:szCs w:val="24"/>
        </w:rPr>
        <w:t>a variety of</w:t>
      </w:r>
      <w:r w:rsidR="00CE5282">
        <w:rPr>
          <w:rFonts w:ascii="Times New Roman" w:hAnsi="Times New Roman" w:cs="Times New Roman"/>
          <w:sz w:val="24"/>
          <w:szCs w:val="24"/>
        </w:rPr>
        <w:t xml:space="preserve"> memory research</w:t>
      </w:r>
      <w:r w:rsidR="00000F5E">
        <w:rPr>
          <w:rFonts w:ascii="Times New Roman" w:hAnsi="Times New Roman" w:cs="Times New Roman"/>
          <w:sz w:val="24"/>
          <w:szCs w:val="24"/>
        </w:rPr>
        <w:t xml:space="preserve"> domains</w:t>
      </w:r>
      <w:r w:rsidR="00CE5282">
        <w:rPr>
          <w:rFonts w:ascii="Times New Roman" w:hAnsi="Times New Roman" w:cs="Times New Roman"/>
          <w:sz w:val="24"/>
          <w:szCs w:val="24"/>
        </w:rPr>
        <w:t>,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 (e.g., accuracy between judgments of learning and recall; Koriat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the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having participants learn a set of</w:t>
      </w:r>
      <w:r w:rsidR="001A20E3">
        <w:rPr>
          <w:rFonts w:ascii="Times New Roman" w:hAnsi="Times New Roman" w:cs="Times New Roman"/>
          <w:sz w:val="24"/>
          <w:szCs w:val="24"/>
        </w:rPr>
        <w:t xml:space="preserve"> 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 xml:space="preserve">e.g., </w:t>
      </w:r>
      <w:r w:rsidR="003B1A1A" w:rsidRPr="003B1A1A">
        <w:rPr>
          <w:rFonts w:ascii="Times New Roman" w:hAnsi="Times New Roman" w:cs="Times New Roman"/>
          <w:sz w:val="24"/>
          <w:szCs w:val="24"/>
        </w:rPr>
        <w:t xml:space="preserve">The English Lexicon Project; </w:t>
      </w:r>
      <w:r w:rsidR="003B1A1A" w:rsidRPr="00A86274">
        <w:rPr>
          <w:rFonts w:ascii="Times New Roman" w:hAnsi="Times New Roman" w:cs="Times New Roman"/>
          <w:sz w:val="24"/>
          <w:szCs w:val="24"/>
        </w:rPr>
        <w:t>Balota et al., 2007</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B501A7">
        <w:rPr>
          <w:rFonts w:ascii="Times New Roman" w:hAnsi="Times New Roman" w:cs="Times New Roman"/>
          <w:sz w:val="24"/>
          <w:szCs w:val="24"/>
        </w:rPr>
        <w:t xml:space="preserve">correct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38785F9E" w14:textId="05DB7149" w:rsidR="00AA2AFF" w:rsidRPr="00D9412D" w:rsidRDefault="00B70B49" w:rsidP="00AA2AFF">
      <w:pPr>
        <w:spacing w:after="0" w:line="480" w:lineRule="auto"/>
        <w:ind w:firstLine="720"/>
        <w:rPr>
          <w:rFonts w:ascii="Times New Roman" w:hAnsi="Times New Roman" w:cs="Times New Roman"/>
          <w:sz w:val="24"/>
          <w:szCs w:val="24"/>
        </w:rPr>
      </w:pPr>
      <w:commentRangeStart w:id="8"/>
      <w:commentRangeStart w:id="9"/>
      <w:r>
        <w:rPr>
          <w:rFonts w:ascii="Times New Roman" w:hAnsi="Times New Roman" w:cs="Times New Roman"/>
          <w:sz w:val="24"/>
          <w:szCs w:val="24"/>
        </w:rPr>
        <w:lastRenderedPageBreak/>
        <w:t xml:space="preserve">Cued-recall </w:t>
      </w:r>
      <w:commentRangeEnd w:id="8"/>
      <w:commentRangeEnd w:id="9"/>
      <w:r>
        <w:rPr>
          <w:rFonts w:ascii="Times New Roman" w:hAnsi="Times New Roman" w:cs="Times New Roman"/>
          <w:sz w:val="24"/>
          <w:szCs w:val="24"/>
        </w:rPr>
        <w:t xml:space="preserve">tests </w:t>
      </w:r>
      <w:r w:rsidR="00614BF5">
        <w:rPr>
          <w:rStyle w:val="CommentReference"/>
        </w:rPr>
        <w:commentReference w:id="8"/>
      </w:r>
      <w:r>
        <w:rPr>
          <w:rStyle w:val="CommentReference"/>
        </w:rPr>
        <w:commentReference w:id="9"/>
      </w:r>
      <w:r w:rsidR="00FF032C">
        <w:rPr>
          <w:rFonts w:ascii="Times New Roman" w:hAnsi="Times New Roman" w:cs="Times New Roman"/>
          <w:sz w:val="24"/>
          <w:szCs w:val="24"/>
        </w:rPr>
        <w:t>often generate large amounts of lexical data.</w:t>
      </w:r>
      <w:r w:rsidR="00CE08B9">
        <w:rPr>
          <w:rFonts w:ascii="Times New Roman" w:hAnsi="Times New Roman" w:cs="Times New Roman"/>
          <w:sz w:val="24"/>
          <w:szCs w:val="24"/>
        </w:rPr>
        <w:t xml:space="preserve"> </w:t>
      </w:r>
      <w:r w:rsidR="00FF032C">
        <w:rPr>
          <w:rFonts w:ascii="Times New Roman" w:hAnsi="Times New Roman" w:cs="Times New Roman"/>
          <w:sz w:val="24"/>
          <w:szCs w:val="24"/>
        </w:rPr>
        <w:t xml:space="preserve">These </w:t>
      </w:r>
      <w:r w:rsidR="00E93BDB">
        <w:rPr>
          <w:rFonts w:ascii="Times New Roman" w:hAnsi="Times New Roman" w:cs="Times New Roman"/>
          <w:sz w:val="24"/>
          <w:szCs w:val="24"/>
        </w:rPr>
        <w:t>tests</w:t>
      </w:r>
      <w:r w:rsidR="00E93BDB">
        <w:rPr>
          <w:rFonts w:ascii="Times New Roman" w:hAnsi="Times New Roman" w:cs="Times New Roman"/>
          <w:sz w:val="24"/>
          <w:szCs w:val="24"/>
        </w:rPr>
        <w:t xml:space="preserve"> </w:t>
      </w:r>
      <w:commentRangeStart w:id="10"/>
      <w:commentRangeEnd w:id="10"/>
      <w:r w:rsidR="00614BF5">
        <w:rPr>
          <w:rStyle w:val="CommentReference"/>
        </w:rPr>
        <w:commentReference w:id="10"/>
      </w:r>
      <w:r w:rsidR="00FF032C">
        <w:rPr>
          <w:rFonts w:ascii="Times New Roman" w:hAnsi="Times New Roman" w:cs="Times New Roman"/>
          <w:sz w:val="24"/>
          <w:szCs w:val="24"/>
        </w:rPr>
        <w:t>are</w:t>
      </w:r>
      <w:r w:rsidR="005B0917">
        <w:rPr>
          <w:rFonts w:ascii="Times New Roman" w:hAnsi="Times New Roman" w:cs="Times New Roman"/>
          <w:sz w:val="24"/>
          <w:szCs w:val="24"/>
        </w:rPr>
        <w:t xml:space="preserve"> </w:t>
      </w:r>
      <w:r w:rsidR="00FF032C">
        <w:rPr>
          <w:rFonts w:ascii="Times New Roman" w:hAnsi="Times New Roman" w:cs="Times New Roman"/>
          <w:sz w:val="24"/>
          <w:szCs w:val="24"/>
        </w:rPr>
        <w:t>commonly used</w:t>
      </w:r>
      <w:r w:rsidR="005B0917">
        <w:rPr>
          <w:rFonts w:ascii="Times New Roman" w:hAnsi="Times New Roman" w:cs="Times New Roman"/>
          <w:sz w:val="24"/>
          <w:szCs w:val="24"/>
        </w:rPr>
        <w:t xml:space="preserve"> within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“cued-recall” return</w:t>
      </w:r>
      <w:r w:rsidR="002D5924">
        <w:rPr>
          <w:rFonts w:ascii="Times New Roman" w:hAnsi="Times New Roman" w:cs="Times New Roman"/>
          <w:sz w:val="24"/>
          <w:szCs w:val="24"/>
        </w:rPr>
        <w:t>s 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be</w:t>
      </w:r>
      <w:r w:rsidR="00EC603B">
        <w:rPr>
          <w:rFonts w:ascii="Times New Roman" w:hAnsi="Times New Roman" w:cs="Times New Roman"/>
          <w:sz w:val="24"/>
          <w:szCs w:val="24"/>
        </w:rPr>
        <w:t xml:space="preserve"> attributed</w:t>
      </w:r>
      <w:r w:rsidR="00614BF5">
        <w:rPr>
          <w:rFonts w:ascii="Times New Roman" w:hAnsi="Times New Roman" w:cs="Times New Roman"/>
          <w:sz w:val="24"/>
          <w:szCs w:val="24"/>
        </w:rPr>
        <w:t xml:space="preserve"> in part</w:t>
      </w:r>
      <w:r w:rsidR="00EC603B">
        <w:rPr>
          <w:rFonts w:ascii="Times New Roman" w:hAnsi="Times New Roman" w:cs="Times New Roman"/>
          <w:sz w:val="24"/>
          <w:szCs w:val="24"/>
        </w:rPr>
        <w:t xml:space="preserve">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5D7881">
        <w:rPr>
          <w:rFonts w:ascii="Times New Roman" w:hAnsi="Times New Roman" w:cs="Times New Roman"/>
          <w:sz w:val="24"/>
          <w:szCs w:val="24"/>
        </w:rPr>
        <w:t xml:space="preserve">. Within the past two decades, </w:t>
      </w:r>
      <w:r w:rsidR="00AA591E">
        <w:rPr>
          <w:rFonts w:ascii="Times New Roman" w:hAnsi="Times New Roman" w:cs="Times New Roman"/>
          <w:sz w:val="24"/>
          <w:szCs w:val="24"/>
        </w:rPr>
        <w:t xml:space="preserve">researchers </w:t>
      </w:r>
      <w:r w:rsidR="005D7881">
        <w:rPr>
          <w:rFonts w:ascii="Times New Roman" w:hAnsi="Times New Roman" w:cs="Times New Roman"/>
          <w:sz w:val="24"/>
          <w:szCs w:val="24"/>
        </w:rPr>
        <w:t xml:space="preserve">have been able to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these studies </w:t>
      </w:r>
      <w:r w:rsidR="00EC603B">
        <w:rPr>
          <w:rFonts w:ascii="Times New Roman" w:hAnsi="Times New Roman" w:cs="Times New Roman"/>
          <w:sz w:val="24"/>
          <w:szCs w:val="24"/>
        </w:rPr>
        <w:t xml:space="preserve">(e.g., </w:t>
      </w:r>
      <w:commentRangeStart w:id="11"/>
      <w:commentRangeStart w:id="12"/>
      <w:r w:rsidR="00EC603B">
        <w:rPr>
          <w:rFonts w:ascii="Times New Roman" w:hAnsi="Times New Roman" w:cs="Times New Roman"/>
          <w:sz w:val="24"/>
          <w:szCs w:val="24"/>
        </w:rPr>
        <w:t xml:space="preserve">The English Lexicon </w:t>
      </w:r>
      <w:r w:rsidR="00EC603B" w:rsidRPr="0085043A">
        <w:rPr>
          <w:rFonts w:ascii="Times New Roman" w:hAnsi="Times New Roman" w:cs="Times New Roman"/>
          <w:sz w:val="24"/>
          <w:szCs w:val="24"/>
        </w:rPr>
        <w:t>Project, Balota et al., 2007</w:t>
      </w:r>
      <w:r w:rsidR="005D7881" w:rsidRPr="0085043A">
        <w:rPr>
          <w:rFonts w:ascii="Times New Roman" w:hAnsi="Times New Roman" w:cs="Times New Roman"/>
          <w:sz w:val="24"/>
          <w:szCs w:val="24"/>
        </w:rPr>
        <w:t xml:space="preserve">; </w:t>
      </w:r>
      <w:r w:rsidRPr="00322C5A">
        <w:rPr>
          <w:rFonts w:ascii="Times New Roman" w:hAnsi="Times New Roman" w:cs="Times New Roman"/>
          <w:sz w:val="24"/>
          <w:szCs w:val="24"/>
        </w:rPr>
        <w:t>The S</w:t>
      </w:r>
      <w:r w:rsidRPr="00285247">
        <w:rPr>
          <w:rFonts w:ascii="Times New Roman" w:hAnsi="Times New Roman" w:cs="Times New Roman"/>
          <w:sz w:val="24"/>
          <w:szCs w:val="24"/>
        </w:rPr>
        <w:t xml:space="preserve">emantic Priming Project, </w:t>
      </w:r>
      <w:r w:rsidR="008F7A7F" w:rsidRPr="00285247">
        <w:rPr>
          <w:rFonts w:ascii="Times New Roman" w:hAnsi="Times New Roman" w:cs="Times New Roman"/>
          <w:sz w:val="24"/>
          <w:szCs w:val="24"/>
        </w:rPr>
        <w:t>Hutchison</w:t>
      </w:r>
      <w:r w:rsidR="008F7A7F">
        <w:rPr>
          <w:rFonts w:ascii="Times New Roman" w:hAnsi="Times New Roman" w:cs="Times New Roman"/>
          <w:sz w:val="24"/>
          <w:szCs w:val="24"/>
        </w:rPr>
        <w:t xml:space="preserve"> et al., 2013;</w:t>
      </w:r>
      <w:r>
        <w:rPr>
          <w:rFonts w:ascii="Times New Roman" w:hAnsi="Times New Roman" w:cs="Times New Roman"/>
          <w:sz w:val="24"/>
          <w:szCs w:val="24"/>
        </w:rPr>
        <w:t xml:space="preserve"> </w:t>
      </w:r>
      <w:r w:rsidR="008F7A7F" w:rsidRPr="008F7A7F">
        <w:rPr>
          <w:rFonts w:ascii="Times New Roman" w:hAnsi="Times New Roman" w:cs="Times New Roman"/>
          <w:sz w:val="24"/>
          <w:szCs w:val="24"/>
        </w:rPr>
        <w:t xml:space="preserve">The Small World of Words </w:t>
      </w:r>
      <w:r w:rsidR="008F7A7F">
        <w:rPr>
          <w:rFonts w:ascii="Times New Roman" w:hAnsi="Times New Roman" w:cs="Times New Roman"/>
          <w:sz w:val="24"/>
          <w:szCs w:val="24"/>
        </w:rPr>
        <w:t xml:space="preserve">Project; </w:t>
      </w:r>
      <w:r w:rsidR="005D7881" w:rsidRPr="0085043A">
        <w:rPr>
          <w:rFonts w:ascii="Times New Roman" w:hAnsi="Times New Roman" w:cs="Times New Roman"/>
          <w:sz w:val="24"/>
          <w:szCs w:val="24"/>
        </w:rPr>
        <w:t>De Deyne</w:t>
      </w:r>
      <w:r w:rsidR="00192CD0" w:rsidRPr="0085043A">
        <w:rPr>
          <w:rFonts w:ascii="Times New Roman" w:hAnsi="Times New Roman" w:cs="Times New Roman"/>
          <w:sz w:val="24"/>
          <w:szCs w:val="24"/>
        </w:rPr>
        <w:t>, Navarro, Perfors, &amp; Brsybaert, 2019</w:t>
      </w:r>
      <w:commentRangeEnd w:id="11"/>
      <w:r w:rsidR="00614BF5">
        <w:rPr>
          <w:rStyle w:val="CommentReference"/>
        </w:rPr>
        <w:commentReference w:id="11"/>
      </w:r>
      <w:commentRangeEnd w:id="12"/>
      <w:r w:rsidR="005F6EF0">
        <w:rPr>
          <w:rStyle w:val="CommentReference"/>
        </w:rPr>
        <w:commentReference w:id="12"/>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Beith,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commentRangeStart w:id="13"/>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typically generated</w:t>
      </w:r>
      <w:r w:rsidR="001875B2">
        <w:rPr>
          <w:rFonts w:ascii="Times New Roman" w:hAnsi="Times New Roman" w:cs="Times New Roman"/>
          <w:sz w:val="24"/>
          <w:szCs w:val="24"/>
        </w:rPr>
        <w:t xml:space="preserve"> from these studies. </w:t>
      </w:r>
      <w:commentRangeEnd w:id="13"/>
      <w:r w:rsidR="00614BF5">
        <w:rPr>
          <w:rStyle w:val="CommentReference"/>
        </w:rPr>
        <w:commentReference w:id="13"/>
      </w:r>
      <w:r w:rsidR="00614BF5">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 typically generate large amounts of lexical data, processing the output obtained from these studies is often a time-consuming and tedious </w:t>
      </w:r>
      <w:commentRangeStart w:id="14"/>
      <w:commentRangeStart w:id="15"/>
      <w:r w:rsidR="00A903F1" w:rsidRPr="00A903F1">
        <w:rPr>
          <w:rFonts w:ascii="Times New Roman" w:hAnsi="Times New Roman" w:cs="Times New Roman"/>
          <w:sz w:val="24"/>
          <w:szCs w:val="24"/>
        </w:rPr>
        <w:t>task</w:t>
      </w:r>
      <w:commentRangeEnd w:id="14"/>
      <w:r w:rsidR="00614BF5">
        <w:rPr>
          <w:rStyle w:val="CommentReference"/>
        </w:rPr>
        <w:commentReference w:id="14"/>
      </w:r>
      <w:commentRangeEnd w:id="15"/>
      <w:r w:rsidR="00B01896">
        <w:rPr>
          <w:rStyle w:val="CommentReference"/>
        </w:rPr>
        <w:commentReference w:id="15"/>
      </w:r>
      <w:r w:rsidR="00A903F1" w:rsidRPr="00A903F1">
        <w:rPr>
          <w:rFonts w:ascii="Times New Roman" w:hAnsi="Times New Roman" w:cs="Times New Roman"/>
          <w:sz w:val="24"/>
          <w:szCs w:val="24"/>
        </w:rPr>
        <w:t xml:space="preserve">.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 xml:space="preserve">the number of participants recruited to take part in these studies has drastically increased within the past decade, resulting in a greater demand 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processing memory 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w:t>
      </w:r>
      <w:r w:rsidR="002D5924">
        <w:rPr>
          <w:rFonts w:ascii="Times New Roman" w:hAnsi="Times New Roman" w:cs="Times New Roman"/>
          <w:sz w:val="24"/>
          <w:szCs w:val="24"/>
        </w:rPr>
        <w:lastRenderedPageBreak/>
        <w:t>been designed</w:t>
      </w:r>
      <w:r w:rsidR="00AA2AFF">
        <w:rPr>
          <w:rFonts w:ascii="Times New Roman" w:hAnsi="Times New Roman" w:cs="Times New Roman"/>
          <w:sz w:val="24"/>
          <w:szCs w:val="24"/>
        </w:rPr>
        <w:t xml:space="preserve"> to provide researchers with a set of simple tools that can be used to speed up the processing of lexical </w:t>
      </w:r>
      <w:r w:rsidR="002D5924">
        <w:rPr>
          <w:rFonts w:ascii="Times New Roman" w:hAnsi="Times New Roman" w:cs="Times New Roman"/>
          <w:sz w:val="24"/>
          <w:szCs w:val="24"/>
        </w:rPr>
        <w:t>output</w:t>
      </w:r>
      <w:r w:rsidR="00D9412D">
        <w:rPr>
          <w:rFonts w:ascii="Times New Roman" w:hAnsi="Times New Roman" w:cs="Times New Roman"/>
          <w:sz w:val="24"/>
          <w:szCs w:val="24"/>
        </w:rPr>
        <w:t>.</w:t>
      </w:r>
    </w:p>
    <w:p w14:paraId="0AD8E139" w14:textId="1DB630F8"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recall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this </w:t>
      </w:r>
      <w:r w:rsidR="00D925FB">
        <w:rPr>
          <w:rFonts w:ascii="Times New Roman" w:hAnsi="Times New Roman" w:cs="Times New Roman"/>
          <w:sz w:val="24"/>
          <w:szCs w:val="24"/>
        </w:rPr>
        <w:t>process of 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divided amongst</w:t>
      </w:r>
      <w:r w:rsidR="005D2FF0">
        <w:rPr>
          <w:rFonts w:ascii="Times New Roman" w:hAnsi="Times New Roman" w:cs="Times New Roman"/>
          <w:sz w:val="24"/>
          <w:szCs w:val="24"/>
        </w:rPr>
        <w:t xml:space="preserve"> 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amongst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521B20">
        <w:rPr>
          <w:rFonts w:ascii="Times New Roman" w:hAnsi="Times New Roman" w:cs="Times New Roman"/>
          <w:sz w:val="24"/>
          <w:szCs w:val="24"/>
        </w:rPr>
        <w:t xml:space="preserve">. </w:t>
      </w:r>
    </w:p>
    <w:p w14:paraId="01560087" w14:textId="06D3C8A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inaccuracies due to coders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 xml:space="preserve">a computer application that can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 xml:space="preserve">that may </w:t>
      </w:r>
      <w:r w:rsidR="008E0525">
        <w:rPr>
          <w:rFonts w:ascii="Times New Roman" w:hAnsi="Times New Roman" w:cs="Times New Roman"/>
          <w:sz w:val="24"/>
          <w:szCs w:val="24"/>
        </w:rPr>
        <w:t xml:space="preserve">still involve a correct memory, </w:t>
      </w:r>
      <w:r w:rsidR="00DB7EEC">
        <w:rPr>
          <w:rFonts w:ascii="Times New Roman" w:hAnsi="Times New Roman" w:cs="Times New Roman"/>
          <w:sz w:val="24"/>
          <w:szCs w:val="24"/>
        </w:rPr>
        <w:t xml:space="preserve">as these </w:t>
      </w:r>
      <w:r w:rsidR="008E0525">
        <w:rPr>
          <w:rFonts w:ascii="Times New Roman" w:hAnsi="Times New Roman" w:cs="Times New Roman"/>
          <w:sz w:val="24"/>
          <w:szCs w:val="24"/>
        </w:rPr>
        <w:t xml:space="preserve">may be </w:t>
      </w:r>
      <w:r w:rsidR="00CE6B61">
        <w:rPr>
          <w:rFonts w:ascii="Times New Roman" w:hAnsi="Times New Roman" w:cs="Times New Roman"/>
          <w:sz w:val="24"/>
          <w:szCs w:val="24"/>
        </w:rPr>
        <w:t>scored</w:t>
      </w:r>
      <w:r w:rsidR="008E0525">
        <w:rPr>
          <w:rFonts w:ascii="Times New Roman" w:hAnsi="Times New Roman" w:cs="Times New Roman"/>
          <w:sz w:val="24"/>
          <w:szCs w:val="24"/>
        </w:rPr>
        <w:t xml:space="preserve"> as incorrect due to misspellings </w:t>
      </w:r>
      <w:r w:rsidR="001310EA">
        <w:rPr>
          <w:rFonts w:ascii="Times New Roman" w:hAnsi="Times New Roman" w:cs="Times New Roman"/>
          <w:sz w:val="24"/>
          <w:szCs w:val="24"/>
        </w:rPr>
        <w:t>or the addition of an additional character either before or after a</w:t>
      </w:r>
      <w:r w:rsidR="00CE6B61">
        <w:rPr>
          <w:rFonts w:ascii="Times New Roman" w:hAnsi="Times New Roman" w:cs="Times New Roman"/>
          <w:sz w:val="24"/>
          <w:szCs w:val="24"/>
        </w:rPr>
        <w:t xml:space="preserve"> memory item such as an extra space. </w:t>
      </w:r>
      <w:r w:rsidR="00DE66D0">
        <w:rPr>
          <w:rFonts w:ascii="Times New Roman" w:hAnsi="Times New Roman" w:cs="Times New Roman"/>
          <w:sz w:val="24"/>
          <w:szCs w:val="24"/>
        </w:rPr>
        <w:t xml:space="preserve">While a human scorer would certainly count these items as a correctly retrieved memory item, an automated program may not 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56CD849" w14:textId="77DF6CA2"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recall 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 xml:space="preserve">in present in </w:t>
      </w:r>
      <w:r w:rsidR="008802A4">
        <w:rPr>
          <w:rFonts w:ascii="Times New Roman" w:hAnsi="Times New Roman" w:cs="Times New Roman"/>
          <w:sz w:val="24"/>
          <w:szCs w:val="24"/>
        </w:rPr>
        <w:lastRenderedPageBreak/>
        <w:t>recall output.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7D5B09">
        <w:rPr>
          <w:rFonts w:ascii="Times New Roman" w:hAnsi="Times New Roman" w:cs="Times New Roman"/>
          <w:sz w:val="24"/>
          <w:szCs w:val="24"/>
        </w:rPr>
        <w:t xml:space="preserve">Though </w:t>
      </w:r>
      <w:r w:rsidR="009450D6">
        <w:rPr>
          <w:rFonts w:ascii="Times New Roman" w:hAnsi="Times New Roman" w:cs="Times New Roman"/>
          <w:i/>
          <w:iCs/>
          <w:sz w:val="24"/>
          <w:szCs w:val="24"/>
        </w:rPr>
        <w:t>l</w:t>
      </w:r>
      <w:r w:rsidR="003921F1">
        <w:rPr>
          <w:rFonts w:ascii="Times New Roman" w:hAnsi="Times New Roman" w:cs="Times New Roman"/>
          <w:i/>
          <w:iCs/>
          <w:sz w:val="24"/>
          <w:szCs w:val="24"/>
        </w:rPr>
        <w:t>rd</w:t>
      </w:r>
      <w:r w:rsidR="009450D6">
        <w:rPr>
          <w:rFonts w:ascii="Times New Roman" w:hAnsi="Times New Roman" w:cs="Times New Roman"/>
          <w:sz w:val="24"/>
          <w:szCs w:val="24"/>
        </w:rPr>
        <w:t xml:space="preserve"> </w:t>
      </w:r>
      <w:r w:rsidR="007D5B09">
        <w:rPr>
          <w:rFonts w:ascii="Times New Roman" w:hAnsi="Times New Roman" w:cs="Times New Roman"/>
          <w:sz w:val="24"/>
          <w:szCs w:val="24"/>
        </w:rPr>
        <w:t xml:space="preserve">was designed within the context of cued-recall response data, it can be applied to any experimental output that requires matching lexical responses to </w:t>
      </w:r>
      <w:r w:rsidR="00651F0D">
        <w:rPr>
          <w:rFonts w:ascii="Times New Roman" w:hAnsi="Times New Roman" w:cs="Times New Roman"/>
          <w:sz w:val="24"/>
          <w:szCs w:val="24"/>
        </w:rPr>
        <w:t xml:space="preserve">a </w:t>
      </w:r>
      <w:commentRangeStart w:id="16"/>
      <w:commentRangeStart w:id="17"/>
      <w:r w:rsidR="00651F0D">
        <w:rPr>
          <w:rFonts w:ascii="Times New Roman" w:hAnsi="Times New Roman" w:cs="Times New Roman"/>
          <w:sz w:val="24"/>
          <w:szCs w:val="24"/>
        </w:rPr>
        <w:t>scoring</w:t>
      </w:r>
      <w:commentRangeEnd w:id="16"/>
      <w:r w:rsidR="00651F0D">
        <w:rPr>
          <w:rStyle w:val="CommentReference"/>
        </w:rPr>
        <w:commentReference w:id="16"/>
      </w:r>
      <w:commentRangeEnd w:id="17"/>
      <w:r w:rsidR="00841C23">
        <w:rPr>
          <w:rStyle w:val="CommentReference"/>
        </w:rPr>
        <w:commentReference w:id="17"/>
      </w:r>
      <w:r w:rsidR="007D5B09">
        <w:rPr>
          <w:rFonts w:ascii="Times New Roman" w:hAnsi="Times New Roman" w:cs="Times New Roman"/>
          <w:sz w:val="24"/>
          <w:szCs w:val="24"/>
        </w:rPr>
        <w:t xml:space="preserve"> key in order to process </w:t>
      </w:r>
      <w:r w:rsidR="00397292">
        <w:rPr>
          <w:rFonts w:ascii="Times New Roman" w:hAnsi="Times New Roman" w:cs="Times New Roman"/>
          <w:sz w:val="24"/>
          <w:szCs w:val="24"/>
        </w:rPr>
        <w:t xml:space="preserve">data for </w:t>
      </w:r>
      <w:commentRangeStart w:id="18"/>
      <w:commentRangeStart w:id="19"/>
      <w:r w:rsidR="00397292">
        <w:rPr>
          <w:rFonts w:ascii="Times New Roman" w:hAnsi="Times New Roman" w:cs="Times New Roman"/>
          <w:sz w:val="24"/>
          <w:szCs w:val="24"/>
        </w:rPr>
        <w:t>analysis</w:t>
      </w:r>
      <w:commentRangeEnd w:id="18"/>
      <w:r w:rsidR="00060CFA">
        <w:rPr>
          <w:rStyle w:val="CommentReference"/>
        </w:rPr>
        <w:commentReference w:id="18"/>
      </w:r>
      <w:commentRangeEnd w:id="19"/>
      <w:r w:rsidR="00841C23">
        <w:rPr>
          <w:rStyle w:val="CommentReference"/>
        </w:rPr>
        <w:commentReference w:id="19"/>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w:t>
      </w:r>
      <w:r w:rsidR="00DB0626">
        <w:rPr>
          <w:rFonts w:ascii="Times New Roman" w:hAnsi="Times New Roman" w:cs="Times New Roman"/>
          <w:sz w:val="24"/>
          <w:szCs w:val="24"/>
        </w:rPr>
        <w:t xml:space="preserve">implement </w:t>
      </w:r>
      <w:r w:rsidR="000A5C74">
        <w:rPr>
          <w:rFonts w:ascii="Times New Roman" w:hAnsi="Times New Roman" w:cs="Times New Roman"/>
          <w:sz w:val="24"/>
          <w:szCs w:val="24"/>
        </w:rPr>
        <w:t xml:space="preserve">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two large data sets</w:t>
      </w:r>
      <w:r w:rsidR="004B1FCD">
        <w:rPr>
          <w:rFonts w:ascii="Times New Roman" w:hAnsi="Times New Roman" w:cs="Times New Roman"/>
          <w:sz w:val="24"/>
          <w:szCs w:val="24"/>
        </w:rPr>
        <w:t xml:space="preserve">.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397292">
        <w:rPr>
          <w:rFonts w:ascii="Times New Roman" w:hAnsi="Times New Roman" w:cs="Times New Roman"/>
          <w:sz w:val="24"/>
          <w:szCs w:val="24"/>
        </w:rPr>
        <w:t xml:space="preserve"> and </w:t>
      </w:r>
      <w:r w:rsidR="00FE7E9F" w:rsidRPr="006D52A5">
        <w:rPr>
          <w:rFonts w:ascii="Times New Roman" w:hAnsi="Times New Roman" w:cs="Times New Roman"/>
          <w:sz w:val="24"/>
          <w:szCs w:val="24"/>
        </w:rPr>
        <w:t xml:space="preserve">Maxwell &amp; Huff, </w:t>
      </w:r>
      <w:r w:rsidR="00844D04" w:rsidRPr="006D52A5">
        <w:rPr>
          <w:rFonts w:ascii="Times New Roman" w:hAnsi="Times New Roman" w:cs="Times New Roman"/>
          <w:sz w:val="24"/>
          <w:szCs w:val="24"/>
        </w:rPr>
        <w:t>under review</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w:t>
      </w:r>
      <w:r w:rsidR="00397292">
        <w:rPr>
          <w:rFonts w:ascii="Times New Roman" w:hAnsi="Times New Roman" w:cs="Times New Roman"/>
          <w:sz w:val="24"/>
          <w:szCs w:val="24"/>
        </w:rPr>
        <w:t xml:space="preserve">the </w:t>
      </w:r>
      <w:r w:rsidR="001761EB">
        <w:rPr>
          <w:rFonts w:ascii="Times New Roman" w:hAnsi="Times New Roman" w:cs="Times New Roman"/>
          <w:sz w:val="24"/>
          <w:szCs w:val="24"/>
        </w:rPr>
        <w:t xml:space="preserve">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6FF21D5A"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w:t>
      </w:r>
      <w:r w:rsidR="00916440">
        <w:rPr>
          <w:rFonts w:ascii="Times New Roman" w:hAnsi="Times New Roman" w:cs="Times New Roman"/>
          <w:sz w:val="24"/>
          <w:szCs w:val="24"/>
        </w:rPr>
        <w:t xml:space="preserve">were </w:t>
      </w:r>
      <w:r w:rsidR="00675649">
        <w:rPr>
          <w:rFonts w:ascii="Times New Roman" w:hAnsi="Times New Roman" w:cs="Times New Roman"/>
          <w:sz w:val="24"/>
          <w:szCs w:val="24"/>
        </w:rPr>
        <w:t xml:space="preserve">selected due to their relevance to the topic at hand </w:t>
      </w:r>
      <w:r w:rsidR="00486A8A">
        <w:rPr>
          <w:rFonts w:ascii="Times New Roman" w:hAnsi="Times New Roman" w:cs="Times New Roman"/>
          <w:sz w:val="24"/>
          <w:szCs w:val="24"/>
        </w:rPr>
        <w:t>(</w:t>
      </w:r>
      <w:r w:rsidR="00BF7D00">
        <w:rPr>
          <w:rFonts w:ascii="Times New Roman" w:hAnsi="Times New Roman" w:cs="Times New Roman"/>
          <w:sz w:val="24"/>
          <w:szCs w:val="24"/>
        </w:rPr>
        <w:t>both</w:t>
      </w:r>
      <w:r w:rsidR="00BF7D00">
        <w:rPr>
          <w:rFonts w:ascii="Times New Roman" w:hAnsi="Times New Roman" w:cs="Times New Roman"/>
          <w:sz w:val="24"/>
          <w:szCs w:val="24"/>
        </w:rPr>
        <w:t xml:space="preserve"> </w:t>
      </w:r>
      <w:r w:rsidR="00486A8A">
        <w:rPr>
          <w:rFonts w:ascii="Times New Roman" w:hAnsi="Times New Roman" w:cs="Times New Roman"/>
          <w:sz w:val="24"/>
          <w:szCs w:val="24"/>
        </w:rPr>
        <w:t xml:space="preserve">were memory studies that required participants to complete a cued-recall </w:t>
      </w:r>
      <w:r w:rsidR="0071124E">
        <w:rPr>
          <w:rFonts w:ascii="Times New Roman" w:hAnsi="Times New Roman" w:cs="Times New Roman"/>
          <w:sz w:val="24"/>
          <w:szCs w:val="24"/>
        </w:rPr>
        <w:t>test</w:t>
      </w:r>
      <w:r w:rsidR="00486A8A">
        <w:rPr>
          <w:rFonts w:ascii="Times New Roman" w:hAnsi="Times New Roman" w:cs="Times New Roman"/>
          <w:sz w:val="24"/>
          <w:szCs w:val="24"/>
        </w:rPr>
        <w:t xml:space="preserve">)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w:t>
      </w:r>
      <w:r w:rsidR="00E92311">
        <w:rPr>
          <w:rFonts w:ascii="Times New Roman" w:hAnsi="Times New Roman" w:cs="Times New Roman"/>
          <w:sz w:val="24"/>
          <w:szCs w:val="24"/>
        </w:rPr>
        <w:t>, and their use of a wide variety of different items</w:t>
      </w:r>
      <w:r w:rsidR="003775A7">
        <w:rPr>
          <w:rFonts w:ascii="Times New Roman" w:hAnsi="Times New Roman" w:cs="Times New Roman"/>
          <w:sz w:val="24"/>
          <w:szCs w:val="24"/>
        </w:rPr>
        <w:t xml:space="preserve"> to </w:t>
      </w:r>
      <w:r w:rsidR="00283B97">
        <w:rPr>
          <w:rFonts w:ascii="Times New Roman" w:hAnsi="Times New Roman" w:cs="Times New Roman"/>
          <w:sz w:val="24"/>
          <w:szCs w:val="24"/>
        </w:rPr>
        <w:t xml:space="preserve">test the reliability of </w:t>
      </w:r>
      <w:r w:rsidR="002E1964">
        <w:rPr>
          <w:rFonts w:ascii="Times New Roman" w:hAnsi="Times New Roman" w:cs="Times New Roman"/>
          <w:sz w:val="24"/>
          <w:szCs w:val="24"/>
        </w:rPr>
        <w:t xml:space="preserve">the </w:t>
      </w:r>
      <w:r w:rsidR="002E1964">
        <w:rPr>
          <w:rFonts w:ascii="Times New Roman" w:hAnsi="Times New Roman" w:cs="Times New Roman"/>
          <w:i/>
          <w:iCs/>
          <w:sz w:val="24"/>
          <w:szCs w:val="24"/>
        </w:rPr>
        <w:t>lrd</w:t>
      </w:r>
      <w:r w:rsidR="002E1964">
        <w:rPr>
          <w:rFonts w:ascii="Times New Roman" w:hAnsi="Times New Roman" w:cs="Times New Roman"/>
          <w:sz w:val="24"/>
          <w:szCs w:val="24"/>
        </w:rPr>
        <w:t xml:space="preserve"> package</w:t>
      </w:r>
      <w:r w:rsidR="00327399">
        <w:rPr>
          <w:rFonts w:ascii="Times New Roman" w:hAnsi="Times New Roman" w:cs="Times New Roman"/>
          <w:sz w:val="24"/>
          <w:szCs w:val="24"/>
        </w:rPr>
        <w:t>. For each study</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w:t>
      </w:r>
      <w:r w:rsidR="00DD72CA">
        <w:rPr>
          <w:rFonts w:ascii="Times New Roman" w:hAnsi="Times New Roman" w:cs="Times New Roman"/>
          <w:sz w:val="24"/>
          <w:szCs w:val="24"/>
        </w:rPr>
        <w:t xml:space="preserve">using a Judgment of Learning rating </w:t>
      </w:r>
      <w:r w:rsidR="00675649" w:rsidRPr="00675649">
        <w:rPr>
          <w:rFonts w:ascii="Times New Roman" w:hAnsi="Times New Roman" w:cs="Times New Roman"/>
          <w:sz w:val="24"/>
          <w:szCs w:val="24"/>
        </w:rPr>
        <w:t xml:space="preserve">(Maxwell &amp; Huff, </w:t>
      </w:r>
      <w:r w:rsidR="00847DC5">
        <w:rPr>
          <w:rFonts w:ascii="Times New Roman" w:hAnsi="Times New Roman" w:cs="Times New Roman"/>
          <w:sz w:val="24"/>
          <w:szCs w:val="24"/>
        </w:rPr>
        <w:t>under review</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cued-recall task in which the first word in each pair was presented and participants were asked to respond with the item it was originally paired with (e.g., </w:t>
      </w:r>
      <w:r w:rsidR="00BF7D00">
        <w:rPr>
          <w:rFonts w:ascii="Times New Roman" w:hAnsi="Times New Roman" w:cs="Times New Roman"/>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 xml:space="preserve">the above studies </w:t>
      </w:r>
      <w:r w:rsidR="009C4562">
        <w:rPr>
          <w:rFonts w:ascii="Times New Roman" w:hAnsi="Times New Roman" w:cs="Times New Roman"/>
          <w:sz w:val="24"/>
          <w:szCs w:val="24"/>
        </w:rPr>
        <w:t xml:space="preserve">was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w:t>
      </w:r>
      <w:r w:rsidR="00FE013F">
        <w:rPr>
          <w:rFonts w:ascii="Times New Roman" w:hAnsi="Times New Roman" w:cs="Times New Roman"/>
          <w:sz w:val="24"/>
          <w:szCs w:val="24"/>
        </w:rPr>
        <w:t>scoring</w:t>
      </w:r>
      <w:r w:rsidR="009C4562">
        <w:rPr>
          <w:rFonts w:ascii="Times New Roman" w:hAnsi="Times New Roman" w:cs="Times New Roman"/>
          <w:sz w:val="24"/>
          <w:szCs w:val="24"/>
        </w:rPr>
        <w:t xml:space="preserve"> key. </w:t>
      </w:r>
      <w:r w:rsidR="00806B5E">
        <w:rPr>
          <w:rFonts w:ascii="Times New Roman" w:hAnsi="Times New Roman" w:cs="Times New Roman"/>
          <w:sz w:val="24"/>
          <w:szCs w:val="24"/>
        </w:rPr>
        <w:t>We</w:t>
      </w:r>
      <w:r w:rsidR="00137681">
        <w:rPr>
          <w:rFonts w:ascii="Times New Roman" w:hAnsi="Times New Roman" w:cs="Times New Roman"/>
          <w:sz w:val="24"/>
          <w:szCs w:val="24"/>
        </w:rPr>
        <w:t xml:space="preserve"> then</w:t>
      </w:r>
      <w:r w:rsidR="001D696D">
        <w:rPr>
          <w:rFonts w:ascii="Times New Roman" w:hAnsi="Times New Roman" w:cs="Times New Roman"/>
          <w:sz w:val="24"/>
          <w:szCs w:val="24"/>
        </w:rPr>
        <w:t xml:space="preserve"> rescore</w:t>
      </w:r>
      <w:r w:rsidR="00137681">
        <w:rPr>
          <w:rFonts w:ascii="Times New Roman" w:hAnsi="Times New Roman" w:cs="Times New Roman"/>
          <w:sz w:val="24"/>
          <w:szCs w:val="24"/>
        </w:rPr>
        <w:t>d</w:t>
      </w:r>
      <w:r w:rsidR="001D696D">
        <w:rPr>
          <w:rFonts w:ascii="Times New Roman" w:hAnsi="Times New Roman" w:cs="Times New Roman"/>
          <w:sz w:val="24"/>
          <w:szCs w:val="24"/>
        </w:rPr>
        <w:t xml:space="preserve"> this </w:t>
      </w:r>
      <w:r w:rsidR="001D696D">
        <w:rPr>
          <w:rFonts w:ascii="Times New Roman" w:hAnsi="Times New Roman" w:cs="Times New Roman"/>
          <w:sz w:val="24"/>
          <w:szCs w:val="24"/>
        </w:rPr>
        <w:lastRenderedPageBreak/>
        <w:t xml:space="preserve">output using </w:t>
      </w:r>
      <w:r w:rsidR="001D696D">
        <w:rPr>
          <w:rFonts w:ascii="Times New Roman" w:hAnsi="Times New Roman" w:cs="Times New Roman"/>
          <w:i/>
          <w:iCs/>
          <w:sz w:val="24"/>
          <w:szCs w:val="24"/>
        </w:rPr>
        <w:t>lrd</w:t>
      </w:r>
      <w:r w:rsidR="00FE7E9F">
        <w:rPr>
          <w:rFonts w:ascii="Times New Roman" w:hAnsi="Times New Roman" w:cs="Times New Roman"/>
          <w:sz w:val="24"/>
          <w:szCs w:val="24"/>
        </w:rPr>
        <w:t xml:space="preserve"> </w:t>
      </w:r>
      <w:r w:rsidR="00137681">
        <w:rPr>
          <w:rFonts w:ascii="Times New Roman" w:hAnsi="Times New Roman" w:cs="Times New Roman"/>
          <w:sz w:val="24"/>
          <w:szCs w:val="24"/>
        </w:rPr>
        <w:t xml:space="preserve">to illustrate </w:t>
      </w:r>
      <w:r w:rsidR="00077264">
        <w:rPr>
          <w:rFonts w:ascii="Times New Roman" w:hAnsi="Times New Roman" w:cs="Times New Roman"/>
          <w:sz w:val="24"/>
          <w:szCs w:val="24"/>
        </w:rPr>
        <w:t>that</w:t>
      </w:r>
      <w:r w:rsidR="001D696D">
        <w:rPr>
          <w:rFonts w:ascii="Times New Roman" w:hAnsi="Times New Roman" w:cs="Times New Roman"/>
          <w:sz w:val="24"/>
          <w:szCs w:val="24"/>
        </w:rPr>
        <w:t xml:space="preserve"> output generate</w:t>
      </w:r>
      <w:r w:rsidR="00FE7E9F">
        <w:rPr>
          <w:rFonts w:ascii="Times New Roman" w:hAnsi="Times New Roman" w:cs="Times New Roman"/>
          <w:sz w:val="24"/>
          <w:szCs w:val="24"/>
        </w:rPr>
        <w:t xml:space="preserve">d </w:t>
      </w:r>
      <w:r w:rsidR="002F5D07">
        <w:rPr>
          <w:rFonts w:ascii="Times New Roman" w:hAnsi="Times New Roman" w:cs="Times New Roman"/>
          <w:sz w:val="24"/>
          <w:szCs w:val="24"/>
        </w:rPr>
        <w:t xml:space="preserve">automatically </w:t>
      </w:r>
      <w:r w:rsidR="00FE7E9F">
        <w:rPr>
          <w:rFonts w:ascii="Times New Roman" w:hAnsi="Times New Roman" w:cs="Times New Roman"/>
          <w:sz w:val="24"/>
          <w:szCs w:val="24"/>
        </w:rPr>
        <w:t>from this</w:t>
      </w:r>
      <w:r w:rsidR="00077264">
        <w:rPr>
          <w:rFonts w:ascii="Times New Roman" w:hAnsi="Times New Roman" w:cs="Times New Roman"/>
          <w:sz w:val="24"/>
          <w:szCs w:val="24"/>
        </w:rPr>
        <w:t xml:space="preserve"> package </w:t>
      </w:r>
      <w:r w:rsidR="001D696D">
        <w:rPr>
          <w:rFonts w:ascii="Times New Roman" w:hAnsi="Times New Roman" w:cs="Times New Roman"/>
          <w:sz w:val="24"/>
          <w:szCs w:val="24"/>
        </w:rPr>
        <w:t>is able to replicate</w:t>
      </w:r>
      <w:r w:rsidR="00274B89">
        <w:rPr>
          <w:rFonts w:ascii="Times New Roman" w:hAnsi="Times New Roman" w:cs="Times New Roman"/>
          <w:sz w:val="24"/>
          <w:szCs w:val="24"/>
        </w:rPr>
        <w:t xml:space="preserve"> the </w:t>
      </w:r>
      <w:r w:rsidR="002F5D07">
        <w:rPr>
          <w:rFonts w:ascii="Times New Roman" w:hAnsi="Times New Roman" w:cs="Times New Roman"/>
          <w:sz w:val="24"/>
          <w:szCs w:val="24"/>
        </w:rPr>
        <w:t xml:space="preserve">human scored results with a </w:t>
      </w:r>
      <w:r w:rsidR="00B03B13">
        <w:rPr>
          <w:rFonts w:ascii="Times New Roman" w:hAnsi="Times New Roman" w:cs="Times New Roman"/>
          <w:sz w:val="24"/>
          <w:szCs w:val="24"/>
        </w:rPr>
        <w:t>high degree of precision.</w:t>
      </w:r>
      <w:r w:rsidR="002F5D07">
        <w:rPr>
          <w:rFonts w:ascii="Times New Roman" w:hAnsi="Times New Roman" w:cs="Times New Roman"/>
          <w:sz w:val="24"/>
          <w:szCs w:val="24"/>
        </w:rPr>
        <w:t xml:space="preserve"> </w:t>
      </w:r>
      <w:commentRangeStart w:id="20"/>
      <w:commentRangeEnd w:id="20"/>
      <w:r w:rsidR="00B03B13">
        <w:rPr>
          <w:rStyle w:val="CommentReference"/>
        </w:rPr>
        <w:commentReference w:id="20"/>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57ED854D"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process of scoring lexical</w:t>
      </w:r>
      <w:r w:rsidR="00782A3B">
        <w:rPr>
          <w:rFonts w:ascii="Times New Roman" w:hAnsi="Times New Roman" w:cs="Times New Roman"/>
          <w:sz w:val="24"/>
          <w:szCs w:val="24"/>
        </w:rPr>
        <w:t xml:space="preserve"> </w:t>
      </w:r>
      <w:r w:rsidR="007A6B22">
        <w:rPr>
          <w:rFonts w:ascii="Times New Roman" w:hAnsi="Times New Roman" w:cs="Times New Roman"/>
          <w:sz w:val="24"/>
          <w:szCs w:val="24"/>
        </w:rPr>
        <w:t>data</w:t>
      </w:r>
      <w:r w:rsidR="004B1012">
        <w:rPr>
          <w:rFonts w:ascii="Times New Roman" w:hAnsi="Times New Roman" w:cs="Times New Roman"/>
          <w:sz w:val="24"/>
          <w:szCs w:val="24"/>
        </w:rPr>
        <w:t xml:space="preserve"> 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also</w:t>
      </w:r>
      <w:r w:rsidR="003D096F">
        <w:rPr>
          <w:rFonts w:ascii="Times New Roman" w:hAnsi="Times New Roman" w:cs="Times New Roman"/>
          <w:sz w:val="24"/>
          <w:szCs w:val="24"/>
        </w:rPr>
        <w:t xml:space="preserve"> 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While</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this set of functions was</w:t>
      </w:r>
      <w:r w:rsidR="00E644AE">
        <w:rPr>
          <w:rFonts w:ascii="Times New Roman" w:hAnsi="Times New Roman" w:cs="Times New Roman"/>
          <w:sz w:val="24"/>
          <w:szCs w:val="24"/>
        </w:rPr>
        <w:t xml:space="preserve"> developed primarily </w:t>
      </w:r>
      <w:r w:rsidR="007A6B22">
        <w:rPr>
          <w:rFonts w:ascii="Times New Roman" w:hAnsi="Times New Roman" w:cs="Times New Roman"/>
          <w:sz w:val="24"/>
          <w:szCs w:val="24"/>
        </w:rPr>
        <w:t>within the context of</w:t>
      </w:r>
      <w:r w:rsidR="004D30A6">
        <w:rPr>
          <w:rFonts w:ascii="Times New Roman" w:hAnsi="Times New Roman" w:cs="Times New Roman"/>
          <w:sz w:val="24"/>
          <w:szCs w:val="24"/>
        </w:rPr>
        <w:t xml:space="preserve"> processing</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cued-</w:t>
      </w:r>
      <w:r w:rsidR="007A6B22">
        <w:rPr>
          <w:rFonts w:ascii="Times New Roman" w:hAnsi="Times New Roman" w:cs="Times New Roman"/>
          <w:sz w:val="24"/>
          <w:szCs w:val="24"/>
        </w:rPr>
        <w:t>recall</w:t>
      </w:r>
      <w:r w:rsidR="00A432F2">
        <w:rPr>
          <w:rFonts w:ascii="Times New Roman" w:hAnsi="Times New Roman" w:cs="Times New Roman"/>
          <w:sz w:val="24"/>
          <w:szCs w:val="24"/>
        </w:rPr>
        <w:t xml:space="preserve"> responses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the scoring functions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may</w:t>
      </w:r>
      <w:r w:rsidR="007A6B22">
        <w:rPr>
          <w:rFonts w:ascii="Times New Roman" w:hAnsi="Times New Roman" w:cs="Times New Roman"/>
          <w:sz w:val="24"/>
          <w:szCs w:val="24"/>
        </w:rPr>
        <w:t xml:space="preserve"> be applied to </w:t>
      </w:r>
      <w:r w:rsidR="00782A3B">
        <w:rPr>
          <w:rFonts w:ascii="Times New Roman" w:hAnsi="Times New Roman" w:cs="Times New Roman"/>
          <w:sz w:val="24"/>
          <w:szCs w:val="24"/>
        </w:rPr>
        <w:t>most</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research designs</w:t>
      </w:r>
      <w:r w:rsidR="007A6B22">
        <w:rPr>
          <w:rFonts w:ascii="Times New Roman" w:hAnsi="Times New Roman" w:cs="Times New Roman"/>
          <w:sz w:val="24"/>
          <w:szCs w:val="24"/>
        </w:rPr>
        <w:t xml:space="preserve"> that require participants to respond </w:t>
      </w:r>
      <w:r w:rsidR="00D626A8">
        <w:rPr>
          <w:rFonts w:ascii="Times New Roman" w:hAnsi="Times New Roman" w:cs="Times New Roman"/>
          <w:sz w:val="24"/>
          <w:szCs w:val="24"/>
        </w:rPr>
        <w:t xml:space="preserve">with </w:t>
      </w:r>
      <w:r w:rsidR="00E644AE">
        <w:rPr>
          <w:rFonts w:ascii="Times New Roman" w:hAnsi="Times New Roman" w:cs="Times New Roman"/>
          <w:sz w:val="24"/>
          <w:szCs w:val="24"/>
        </w:rPr>
        <w:t>individual words</w:t>
      </w:r>
      <w:r w:rsidR="00B11D6A">
        <w:rPr>
          <w:rFonts w:ascii="Times New Roman" w:hAnsi="Times New Roman" w:cs="Times New Roman"/>
          <w:sz w:val="24"/>
          <w:szCs w:val="24"/>
        </w:rPr>
        <w:t xml:space="preserve"> (e.g.,</w:t>
      </w:r>
      <w:r w:rsidR="00D626A8">
        <w:rPr>
          <w:rFonts w:ascii="Times New Roman" w:hAnsi="Times New Roman" w:cs="Times New Roman"/>
          <w:sz w:val="24"/>
          <w:szCs w:val="24"/>
        </w:rPr>
        <w:t xml:space="preserve"> free recall of word lists</w:t>
      </w:r>
      <w:r w:rsidR="00B11D6A">
        <w:rPr>
          <w:rFonts w:ascii="Times New Roman" w:hAnsi="Times New Roman" w:cs="Times New Roman"/>
          <w:sz w:val="24"/>
          <w:szCs w:val="24"/>
        </w:rPr>
        <w:t>)</w:t>
      </w:r>
      <w:r w:rsidR="00423F00">
        <w:rPr>
          <w:rFonts w:ascii="Times New Roman" w:hAnsi="Times New Roman" w:cs="Times New Roman"/>
          <w:sz w:val="24"/>
          <w:szCs w:val="24"/>
        </w:rPr>
        <w:t>.</w:t>
      </w:r>
      <w:bookmarkStart w:id="21" w:name="_GoBack"/>
      <w:bookmarkEnd w:id="21"/>
    </w:p>
    <w:p w14:paraId="5EA96716" w14:textId="53A24656"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002C91">
        <w:rPr>
          <w:rFonts w:ascii="Times New Roman" w:hAnsi="Times New Roman" w:cs="Times New Roman"/>
          <w:sz w:val="24"/>
          <w:szCs w:val="24"/>
        </w:rPr>
        <w:t xml:space="preserve"> and 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002C91" w:rsidRPr="00002C91">
        <w:rPr>
          <w:rFonts w:ascii="Times New Roman" w:hAnsi="Times New Roman" w:cs="Times New Roman"/>
          <w:sz w:val="24"/>
          <w:szCs w:val="24"/>
        </w:rPr>
        <w:t xml:space="preserve"> (RStudio Inc</w:t>
      </w:r>
      <w:r w:rsidR="00002C91">
        <w:rPr>
          <w:rFonts w:ascii="Times New Roman" w:hAnsi="Times New Roman" w:cs="Times New Roman"/>
          <w:sz w:val="24"/>
          <w:szCs w:val="24"/>
        </w:rPr>
        <w:t>,</w:t>
      </w:r>
      <w:r w:rsidR="00002C91" w:rsidRPr="00002C91">
        <w:rPr>
          <w:rFonts w:ascii="Times New Roman" w:hAnsi="Times New Roman" w:cs="Times New Roman"/>
          <w:sz w:val="24"/>
          <w:szCs w:val="24"/>
        </w:rPr>
        <w:t xml:space="preserve"> 20</w:t>
      </w:r>
      <w:r w:rsidR="00002C91">
        <w:rPr>
          <w:rFonts w:ascii="Times New Roman" w:hAnsi="Times New Roman" w:cs="Times New Roman"/>
          <w:sz w:val="24"/>
          <w:szCs w:val="24"/>
        </w:rPr>
        <w:t>20</w:t>
      </w:r>
      <w:r w:rsidR="00002C91" w:rsidRPr="00002C91">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7770CE">
        <w:rPr>
          <w:rFonts w:ascii="Times New Roman" w:hAnsi="Times New Roman" w:cs="Times New Roman"/>
          <w:sz w:val="24"/>
          <w:szCs w:val="24"/>
        </w:rPr>
        <w:t xml:space="preserve">comparing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sets of cued-recall data</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30D14F5F" w14:textId="5AB81EBC" w:rsidR="00512677" w:rsidRPr="00C8793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2600">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sidR="000C2600">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commentRangeStart w:id="22"/>
      <w:commentRangeStart w:id="23"/>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w:t>
      </w:r>
      <w:commentRangeEnd w:id="22"/>
      <w:r w:rsidR="00FD0A4A">
        <w:rPr>
          <w:rStyle w:val="CommentReference"/>
        </w:rPr>
        <w:commentReference w:id="22"/>
      </w:r>
      <w:commentRangeEnd w:id="23"/>
      <w:r w:rsidR="0012610A">
        <w:rPr>
          <w:rStyle w:val="CommentReference"/>
        </w:rPr>
        <w:commentReference w:id="23"/>
      </w:r>
      <w:r w:rsidR="005A4D62">
        <w:rPr>
          <w:rFonts w:ascii="Times New Roman" w:hAnsi="Times New Roman" w:cs="Times New Roman"/>
          <w:sz w:val="24"/>
          <w:szCs w:val="24"/>
        </w:rPr>
        <w:t xml:space="preserve"> Installation is relatively straightforward</w:t>
      </w:r>
      <w:r w:rsidR="000E7E19">
        <w:rPr>
          <w:rFonts w:ascii="Times New Roman" w:hAnsi="Times New Roman" w:cs="Times New Roman"/>
          <w:sz w:val="24"/>
          <w:szCs w:val="24"/>
        </w:rPr>
        <w:t xml:space="preserve">, but </w:t>
      </w:r>
      <w:r w:rsidR="000E7E19">
        <w:rPr>
          <w:rFonts w:ascii="Times New Roman" w:hAnsi="Times New Roman" w:cs="Times New Roman"/>
          <w:sz w:val="24"/>
          <w:szCs w:val="24"/>
        </w:rPr>
        <w:lastRenderedPageBreak/>
        <w:t xml:space="preserve">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A557F1">
        <w:rPr>
          <w:rFonts w:ascii="Courier New" w:hAnsi="Courier New" w:cs="Courier New"/>
          <w:sz w:val="20"/>
          <w:szCs w:val="20"/>
        </w:rPr>
        <w:t>“NPM27/</w:t>
      </w:r>
      <w:r w:rsidR="003C2B89">
        <w:rPr>
          <w:rFonts w:ascii="Courier New" w:hAnsi="Courier New" w:cs="Courier New"/>
          <w:sz w:val="20"/>
          <w:szCs w:val="20"/>
        </w:rPr>
        <w:t>lrd</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download 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p>
    <w:p w14:paraId="49C9BE1D" w14:textId="64D4E5E3" w:rsidR="00512677" w:rsidRDefault="00512677" w:rsidP="00512677">
      <w:pPr>
        <w:spacing w:after="0" w:line="480" w:lineRule="auto"/>
        <w:rPr>
          <w:rFonts w:ascii="Times New Roman" w:hAnsi="Times New Roman" w:cs="Times New Roman"/>
          <w:b/>
          <w:bCs/>
          <w:sz w:val="24"/>
          <w:szCs w:val="24"/>
        </w:rPr>
      </w:pPr>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p>
    <w:p w14:paraId="45F93234" w14:textId="170B8152"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24" w:name="_Hlk33425451"/>
      <w:r w:rsidR="00EA1B06" w:rsidRPr="00EA1B06">
        <w:rPr>
          <w:rStyle w:val="CommentReference"/>
          <w:rFonts w:ascii="Courier New" w:hAnsi="Courier New" w:cs="Courier New"/>
          <w:sz w:val="20"/>
          <w:szCs w:val="20"/>
        </w:rPr>
        <w:t>percent_match()</w:t>
      </w:r>
      <w:r w:rsidR="003F466A" w:rsidRPr="003F466A">
        <w:rPr>
          <w:rStyle w:val="CommentReference"/>
          <w:rFonts w:ascii="Times New Roman" w:hAnsi="Times New Roman" w:cs="Times New Roman"/>
          <w:sz w:val="24"/>
          <w:szCs w:val="24"/>
        </w:rPr>
        <w:t xml:space="preserve"> </w:t>
      </w:r>
      <w:bookmarkEnd w:id="24"/>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DF3B89">
        <w:rPr>
          <w:rFonts w:ascii="Times New Roman" w:hAnsi="Times New Roman" w:cs="Times New Roman"/>
          <w:sz w:val="24"/>
          <w:szCs w:val="24"/>
        </w:rPr>
        <w:t>a scoring</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EE76E9">
        <w:rPr>
          <w:rFonts w:ascii="Times New Roman" w:hAnsi="Times New Roman" w:cs="Times New Roman"/>
          <w:sz w:val="24"/>
          <w:szCs w:val="24"/>
        </w:rPr>
        <w:t>a scoring</w:t>
      </w:r>
      <w:r w:rsidR="004A1AD9">
        <w:rPr>
          <w:rFonts w:ascii="Times New Roman" w:hAnsi="Times New Roman" w:cs="Times New Roman"/>
          <w:sz w:val="24"/>
          <w:szCs w:val="24"/>
        </w:rPr>
        <w:t xml:space="preserve">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12610A">
        <w:rPr>
          <w:rFonts w:ascii="Times New Roman" w:hAnsi="Times New Roman" w:cs="Times New Roman"/>
          <w:sz w:val="24"/>
          <w:szCs w:val="24"/>
        </w:rPr>
        <w:t xml:space="preserve"> (i.e., the larger item is always the denominator when computing this percentage)</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is stored in the answer key</w:t>
      </w:r>
      <w:r w:rsidR="005548AA">
        <w:rPr>
          <w:rFonts w:ascii="Times New Roman" w:hAnsi="Times New Roman" w:cs="Times New Roman"/>
          <w:sz w:val="24"/>
          <w:szCs w:val="24"/>
        </w:rPr>
        <w:t xml:space="preserve">, </w:t>
      </w:r>
      <w:r w:rsidR="00220107">
        <w:rPr>
          <w:rFonts w:ascii="Times New Roman" w:hAnsi="Times New Roman" w:cs="Times New Roman"/>
          <w:i/>
          <w:iCs/>
          <w:sz w:val="24"/>
          <w:szCs w:val="24"/>
        </w:rPr>
        <w:t xml:space="preserve">lrd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t xml:space="preserve">participant </w:t>
      </w:r>
      <w:r w:rsidR="005548AA">
        <w:rPr>
          <w:rFonts w:ascii="Times New Roman" w:hAnsi="Times New Roman" w:cs="Times New Roman"/>
          <w:sz w:val="24"/>
          <w:szCs w:val="24"/>
        </w:rPr>
        <w:t xml:space="preserve">response of </w:t>
      </w:r>
      <w:r w:rsidR="005548AA">
        <w:rPr>
          <w:rFonts w:ascii="Times New Roman" w:hAnsi="Times New Roman" w:cs="Times New Roman"/>
          <w:i/>
          <w:iCs/>
          <w:sz w:val="24"/>
          <w:szCs w:val="24"/>
        </w:rPr>
        <w:t xml:space="preserve">hom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EE1805">
        <w:rPr>
          <w:rFonts w:ascii="Times New Roman" w:hAnsi="Times New Roman" w:cs="Times New Roman"/>
          <w:sz w:val="24"/>
          <w:szCs w:val="24"/>
        </w:rPr>
        <w:t xml:space="preserve"> due to the absence of 1 of 4 letters (i.e., 25%)</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 xml:space="preserve">would be computed as a match of </w:t>
      </w:r>
      <w:commentRangeStart w:id="25"/>
      <w:commentRangeStart w:id="26"/>
      <w:r w:rsidR="005548AA">
        <w:rPr>
          <w:rFonts w:ascii="Times New Roman" w:hAnsi="Times New Roman" w:cs="Times New Roman"/>
          <w:sz w:val="24"/>
          <w:szCs w:val="24"/>
        </w:rPr>
        <w:t xml:space="preserve">80%. </w:t>
      </w:r>
      <w:commentRangeEnd w:id="25"/>
      <w:r w:rsidR="00903273">
        <w:rPr>
          <w:rStyle w:val="CommentReference"/>
        </w:rPr>
        <w:commentReference w:id="25"/>
      </w:r>
      <w:commentRangeEnd w:id="26"/>
      <w:r w:rsidR="0012610A">
        <w:rPr>
          <w:rStyle w:val="CommentReference"/>
        </w:rPr>
        <w:commentReference w:id="26"/>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r w:rsidR="00F2601C" w:rsidRPr="00EA1B06">
        <w:rPr>
          <w:rStyle w:val="CommentReference"/>
          <w:rFonts w:ascii="Courier New" w:hAnsi="Courier New" w:cs="Courier New"/>
          <w:sz w:val="20"/>
          <w:szCs w:val="20"/>
        </w:rPr>
        <w:t>percent_match()</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2F6CD745" w:rsidR="00E67CDA" w:rsidRDefault="00B36A3F" w:rsidP="00C765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w:t>
      </w:r>
      <w:r w:rsidR="005B54FE" w:rsidRPr="00EA1B06">
        <w:rPr>
          <w:rStyle w:val="CommentReference"/>
          <w:rFonts w:ascii="Courier New" w:hAnsi="Courier New" w:cs="Courier New"/>
          <w:sz w:val="20"/>
          <w:szCs w:val="20"/>
        </w:rPr>
        <w:t>percent_match()</w:t>
      </w:r>
      <w:r w:rsidR="005B54FE" w:rsidRPr="005B54FE">
        <w:rPr>
          <w:rStyle w:val="CommentReference"/>
          <w:rFonts w:ascii="Times New Roman" w:hAnsi="Times New Roman" w:cs="Times New Roman"/>
          <w:sz w:val="24"/>
          <w:szCs w:val="24"/>
        </w:rPr>
        <w:t>relies on the length</w:t>
      </w:r>
      <w:r w:rsidR="005B54FE">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sidR="005B54FE">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sidR="005B54FE">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sidR="005B54FE">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sidR="005B54FE">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sidR="005B54FE">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sidR="005B54FE">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sidR="005B54FE">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contains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sidR="005B54FE">
        <w:rPr>
          <w:rFonts w:ascii="Times New Roman" w:hAnsi="Times New Roman" w:cs="Times New Roman"/>
          <w:sz w:val="24"/>
          <w:szCs w:val="24"/>
        </w:rPr>
        <w:t xml:space="preserve">, </w:t>
      </w:r>
      <w:r w:rsidR="0006197C" w:rsidRPr="00EA1B06">
        <w:rPr>
          <w:rStyle w:val="CommentReference"/>
          <w:rFonts w:ascii="Courier New" w:hAnsi="Courier New" w:cs="Courier New"/>
          <w:sz w:val="20"/>
          <w:szCs w:val="20"/>
        </w:rPr>
        <w:t>percent_match()</w:t>
      </w:r>
      <w:r w:rsidR="005B54FE">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sidR="005B54FE">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sidR="005B54FE">
        <w:rPr>
          <w:rFonts w:ascii="Times New Roman" w:hAnsi="Times New Roman" w:cs="Times New Roman"/>
          <w:sz w:val="24"/>
          <w:szCs w:val="24"/>
        </w:rPr>
        <w:t xml:space="preserve"> argument</w:t>
      </w:r>
      <w:r w:rsidR="004D61FF">
        <w:rPr>
          <w:rFonts w:ascii="Times New Roman" w:hAnsi="Times New Roman" w:cs="Times New Roman"/>
          <w:sz w:val="24"/>
          <w:szCs w:val="24"/>
        </w:rPr>
        <w:t>,</w:t>
      </w:r>
      <w:r w:rsidR="005B54FE">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sidR="005B54FE">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weight.by = 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is able to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r w:rsidR="004601BE">
        <w:rPr>
          <w:rFonts w:ascii="Times New Roman" w:hAnsi="Times New Roman" w:cs="Times New Roman"/>
          <w:i/>
          <w:iCs/>
          <w:sz w:val="24"/>
          <w:szCs w:val="24"/>
        </w:rPr>
        <w:t>lrd</w:t>
      </w:r>
      <w:r w:rsidR="008F50E6">
        <w:rPr>
          <w:rFonts w:ascii="Times New Roman" w:hAnsi="Times New Roman" w:cs="Times New Roman"/>
          <w:sz w:val="24"/>
          <w:szCs w:val="24"/>
        </w:rPr>
        <w:t xml:space="preserve"> is the </w:t>
      </w:r>
      <w:bookmarkStart w:id="27" w:name="_Hlk31538662"/>
      <w:r w:rsidR="008F50E6" w:rsidRPr="008F50E6">
        <w:rPr>
          <w:rFonts w:ascii="Courier New" w:hAnsi="Courier New" w:cs="Courier New"/>
          <w:sz w:val="20"/>
          <w:szCs w:val="20"/>
        </w:rPr>
        <w:t>score_recall()</w:t>
      </w:r>
      <w:bookmarkEnd w:id="27"/>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r w:rsidR="008F50E6" w:rsidRPr="008F50E6">
        <w:rPr>
          <w:rFonts w:ascii="Courier New" w:hAnsi="Courier New" w:cs="Courier New"/>
          <w:sz w:val="20"/>
          <w:szCs w:val="20"/>
        </w:rPr>
        <w:t>percent_match()</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r w:rsidR="00CC6DCF" w:rsidRPr="00CC6DCF">
        <w:rPr>
          <w:rFonts w:ascii="Courier New" w:hAnsi="Courier New" w:cs="Courier New"/>
          <w:sz w:val="20"/>
          <w:szCs w:val="20"/>
        </w:rPr>
        <w:t>set.cutoff</w:t>
      </w:r>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is able to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is able to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4F522016"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r w:rsidRPr="008F50E6">
        <w:rPr>
          <w:rFonts w:ascii="Courier New" w:hAnsi="Courier New" w:cs="Courier New"/>
          <w:sz w:val="20"/>
          <w:szCs w:val="20"/>
        </w:rPr>
        <w:t>score_recall()</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a 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612B94A3"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3062B">
        <w:rPr>
          <w:rFonts w:ascii="Times New Roman" w:hAnsi="Times New Roman" w:cs="Times New Roman"/>
          <w:sz w:val="24"/>
          <w:szCs w:val="24"/>
        </w:rPr>
        <w:t xml:space="preserve">in </w:t>
      </w:r>
      <w:r w:rsidR="008C1E60">
        <w:rPr>
          <w:rFonts w:ascii="Times New Roman" w:hAnsi="Times New Roman" w:cs="Times New Roman"/>
          <w:sz w:val="24"/>
          <w:szCs w:val="24"/>
        </w:rPr>
        <w:t xml:space="preserve">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1EFEB97"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Brysbaert, Warriner, &amp; Kuperman,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Keuleers,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31928CDC"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commentRangeStart w:id="28"/>
      <w:r w:rsidR="0039719A">
        <w:rPr>
          <w:rFonts w:ascii="Times New Roman" w:hAnsi="Times New Roman" w:cs="Times New Roman"/>
          <w:sz w:val="24"/>
          <w:szCs w:val="24"/>
        </w:rPr>
        <w:t xml:space="preserve">Participant </w:t>
      </w:r>
      <w:commentRangeStart w:id="29"/>
      <w:commentRangeEnd w:id="29"/>
      <w:r w:rsidR="007B71FA">
        <w:rPr>
          <w:rStyle w:val="CommentReference"/>
        </w:rPr>
        <w:commentReference w:id="29"/>
      </w:r>
      <w:r w:rsidR="00AE62F6">
        <w:rPr>
          <w:rFonts w:ascii="Times New Roman" w:hAnsi="Times New Roman" w:cs="Times New Roman"/>
          <w:sz w:val="24"/>
          <w:szCs w:val="24"/>
        </w:rPr>
        <w:t>1</w:t>
      </w:r>
      <w:commentRangeEnd w:id="28"/>
      <w:r w:rsidR="0039719A">
        <w:rPr>
          <w:rStyle w:val="CommentReference"/>
        </w:rPr>
        <w:commentReference w:id="28"/>
      </w:r>
      <w:r w:rsidR="00AE62F6">
        <w:rPr>
          <w:rFonts w:ascii="Times New Roman" w:hAnsi="Times New Roman" w:cs="Times New Roman"/>
          <w:sz w:val="24"/>
          <w:szCs w:val="24"/>
        </w:rPr>
        <w:t>)</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(e.g., blank responses, incorrect answers, 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subjects 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so as</w:t>
      </w:r>
      <w:r w:rsidR="00DF3F7E">
        <w:rPr>
          <w:rFonts w:ascii="Times New Roman" w:hAnsi="Times New Roman" w:cs="Times New Roman"/>
          <w:sz w:val="24"/>
          <w:szCs w:val="24"/>
        </w:rPr>
        <w:t xml:space="preserve"> 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“hy”)</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the letter “i”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“yy”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r w:rsidR="00DF3F7E">
        <w:rPr>
          <w:rFonts w:ascii="Times New Roman" w:hAnsi="Times New Roman" w:cs="Times New Roman"/>
          <w:sz w:val="24"/>
          <w:szCs w:val="24"/>
        </w:rPr>
        <w:t>yyou</w:t>
      </w:r>
      <w:r w:rsidR="00E21ACE">
        <w:rPr>
          <w:rFonts w:ascii="Times New Roman" w:hAnsi="Times New Roman" w:cs="Times New Roman"/>
          <w:sz w:val="24"/>
          <w:szCs w:val="24"/>
        </w:rPr>
        <w:t xml:space="preserve">”). This 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lastRenderedPageBreak/>
        <w:t xml:space="preserve">Participants </w:t>
      </w:r>
      <w:r w:rsidR="00DF3F7E">
        <w:rPr>
          <w:rFonts w:ascii="Times New Roman" w:hAnsi="Times New Roman" w:cs="Times New Roman"/>
          <w:sz w:val="24"/>
          <w:szCs w:val="24"/>
        </w:rPr>
        <w:t xml:space="preserve">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subject 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subject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573E5AA9"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Pr>
          <w:rFonts w:ascii="Times New Roman" w:hAnsi="Times New Roman" w:cs="Times New Roman"/>
          <w:i/>
          <w:iCs/>
          <w:sz w:val="24"/>
          <w:szCs w:val="24"/>
        </w:rPr>
        <w:t>lrd</w:t>
      </w:r>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is formatted as .csv with a header row. This file will need to be arranged in long</w:t>
      </w:r>
      <w:r w:rsidR="00202A6F">
        <w:rPr>
          <w:rFonts w:ascii="Times New Roman" w:hAnsi="Times New Roman" w:cs="Times New Roman"/>
          <w:sz w:val="24"/>
          <w:szCs w:val="24"/>
        </w:rPr>
        <w:t xml:space="preserve"> </w:t>
      </w:r>
      <w:r>
        <w:rPr>
          <w:rFonts w:ascii="Times New Roman" w:hAnsi="Times New Roman" w:cs="Times New Roman"/>
          <w:sz w:val="24"/>
          <w:szCs w:val="24"/>
        </w:rPr>
        <w:t xml:space="preserve">format and contain the following three columns: A unique identifier for each participant, an answer key containing the correct responses, and a list of participant responses. The input data may contain additional columns, but they will not be processed by </w:t>
      </w:r>
      <w:r>
        <w:rPr>
          <w:rFonts w:ascii="Times New Roman" w:hAnsi="Times New Roman" w:cs="Times New Roman"/>
          <w:i/>
          <w:iCs/>
          <w:sz w:val="24"/>
          <w:szCs w:val="24"/>
        </w:rPr>
        <w:t>lrd.</w:t>
      </w:r>
      <w:r>
        <w:rPr>
          <w:rFonts w:ascii="Times New Roman" w:hAnsi="Times New Roman" w:cs="Times New Roman"/>
          <w:sz w:val="24"/>
          <w:szCs w:val="24"/>
        </w:rPr>
        <w:t xml:space="preserve"> </w:t>
      </w:r>
      <w:commentRangeStart w:id="30"/>
      <w:commentRangeStart w:id="31"/>
      <w:r>
        <w:rPr>
          <w:rFonts w:ascii="Times New Roman" w:hAnsi="Times New Roman" w:cs="Times New Roman"/>
          <w:sz w:val="24"/>
          <w:szCs w:val="24"/>
        </w:rPr>
        <w:t xml:space="preserve">Because the scoring functions are case sensitive, the response and answer key columns will need to be checked to ensure that there are not discrepancies in case. </w:t>
      </w:r>
      <w:commentRangeEnd w:id="30"/>
      <w:r w:rsidR="00853215">
        <w:rPr>
          <w:rStyle w:val="CommentReference"/>
        </w:rPr>
        <w:commentReference w:id="30"/>
      </w:r>
      <w:commentRangeEnd w:id="31"/>
      <w:r w:rsidR="0039719A">
        <w:rPr>
          <w:rStyle w:val="CommentReference"/>
        </w:rPr>
        <w:commentReference w:id="31"/>
      </w:r>
      <w:r>
        <w:rPr>
          <w:rFonts w:ascii="Times New Roman" w:hAnsi="Times New Roman" w:cs="Times New Roman"/>
          <w:sz w:val="24"/>
          <w:szCs w:val="24"/>
        </w:rPr>
        <w:t>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library(lrd)</w:t>
      </w:r>
    </w:p>
    <w:p w14:paraId="18C2967F" w14:textId="77777777"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dat[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summary(dat)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dat$Response = tolower(dat$Response)</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lastRenderedPageBreak/>
        <w:t xml:space="preserve">dat$Response[is.na(dat$Response)]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9A6D07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r w:rsidRPr="00E63609">
        <w:rPr>
          <w:rFonts w:ascii="Courier New" w:hAnsi="Courier New" w:cs="Courier New"/>
          <w:sz w:val="20"/>
          <w:szCs w:val="20"/>
        </w:rPr>
        <w:t>percent_match()</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r w:rsidR="0053768D" w:rsidRPr="0053768D">
        <w:rPr>
          <w:rFonts w:ascii="Courier New" w:hAnsi="Courier New" w:cs="Courier New"/>
          <w:sz w:val="20"/>
          <w:szCs w:val="20"/>
        </w:rPr>
        <w:t>score_recall()</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 xml:space="preserve">on the stored output. This function requires specifying the cutoff score for percent match (for this example, we used </w:t>
      </w:r>
      <w:r w:rsidR="00F07644">
        <w:rPr>
          <w:rFonts w:ascii="Times New Roman" w:hAnsi="Times New Roman" w:cs="Times New Roman"/>
          <w:sz w:val="24"/>
          <w:szCs w:val="24"/>
        </w:rPr>
        <w:t xml:space="preserve">a </w:t>
      </w:r>
      <w:r w:rsidR="0053768D">
        <w:rPr>
          <w:rFonts w:ascii="Times New Roman" w:hAnsi="Times New Roman" w:cs="Times New Roman"/>
          <w:sz w:val="24"/>
          <w:szCs w:val="24"/>
        </w:rPr>
        <w:t>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matched = percent_match(dat$Response, key = dat$</w:t>
      </w:r>
      <w:r w:rsidR="00F70BAE">
        <w:rPr>
          <w:rFonts w:ascii="Courier New" w:hAnsi="Courier New" w:cs="Courier New"/>
          <w:sz w:val="20"/>
          <w:szCs w:val="20"/>
        </w:rPr>
        <w:t>k</w:t>
      </w:r>
      <w:r w:rsidRPr="009F5033">
        <w:rPr>
          <w:rFonts w:ascii="Courier New" w:hAnsi="Courier New" w:cs="Courier New"/>
          <w:sz w:val="20"/>
          <w:szCs w:val="20"/>
        </w:rPr>
        <w:t>ey, id = dat$</w:t>
      </w:r>
      <w:r w:rsidR="00F70BAE">
        <w:rPr>
          <w:rFonts w:ascii="Courier New" w:hAnsi="Courier New" w:cs="Courier New"/>
          <w:sz w:val="20"/>
          <w:szCs w:val="20"/>
        </w:rPr>
        <w:t>subID</w:t>
      </w:r>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Note that score_recall automatically stores output in a .csv file</w:t>
      </w:r>
    </w:p>
    <w:p w14:paraId="100EA077" w14:textId="28367002" w:rsidR="00EE676C" w:rsidRDefault="008C1E60" w:rsidP="00497C3E">
      <w:pPr>
        <w:spacing w:after="0" w:line="480" w:lineRule="auto"/>
        <w:rPr>
          <w:rFonts w:ascii="Courier New" w:hAnsi="Courier New" w:cs="Courier New"/>
          <w:sz w:val="20"/>
          <w:szCs w:val="20"/>
        </w:rPr>
      </w:pPr>
      <w:r w:rsidRPr="009F5033">
        <w:rPr>
          <w:rFonts w:ascii="Courier New" w:hAnsi="Courier New" w:cs="Courier New"/>
          <w:sz w:val="20"/>
          <w:szCs w:val="20"/>
        </w:rPr>
        <w:t xml:space="preserve">score_recall(matched, set.cutoff = </w:t>
      </w:r>
      <w:r>
        <w:rPr>
          <w:rFonts w:ascii="Courier New" w:hAnsi="Courier New" w:cs="Courier New"/>
          <w:sz w:val="20"/>
          <w:szCs w:val="20"/>
        </w:rPr>
        <w:t>.75</w:t>
      </w:r>
      <w:r w:rsidRPr="009F5033">
        <w:rPr>
          <w:rFonts w:ascii="Courier New" w:hAnsi="Courier New" w:cs="Courier New"/>
          <w:sz w:val="20"/>
          <w:szCs w:val="20"/>
        </w:rPr>
        <w:t>)</w:t>
      </w:r>
    </w:p>
    <w:p w14:paraId="4B73D61E" w14:textId="204F774A" w:rsidR="00B57983" w:rsidRPr="00285247" w:rsidRDefault="00B57983" w:rsidP="00B57983">
      <w:pPr>
        <w:spacing w:after="0" w:line="480" w:lineRule="auto"/>
        <w:jc w:val="center"/>
        <w:rPr>
          <w:rFonts w:ascii="Times New Roman" w:hAnsi="Times New Roman" w:cs="Times New Roman"/>
          <w:b/>
          <w:bCs/>
          <w:sz w:val="24"/>
          <w:szCs w:val="24"/>
        </w:rPr>
      </w:pPr>
      <w:commentRangeStart w:id="32"/>
      <w:r w:rsidRPr="00285247">
        <w:rPr>
          <w:rFonts w:ascii="Times New Roman" w:hAnsi="Times New Roman" w:cs="Times New Roman"/>
          <w:b/>
          <w:bCs/>
          <w:sz w:val="24"/>
          <w:szCs w:val="24"/>
        </w:rPr>
        <w:t>R Shiny Application</w:t>
      </w:r>
      <w:commentRangeEnd w:id="32"/>
      <w:r w:rsidR="00E72285" w:rsidRPr="00322C5A">
        <w:rPr>
          <w:rStyle w:val="CommentReference"/>
        </w:rPr>
        <w:commentReference w:id="32"/>
      </w:r>
    </w:p>
    <w:p w14:paraId="04062D28" w14:textId="365EBDD8" w:rsidR="000B30B2" w:rsidRPr="00285247" w:rsidRDefault="000807FF" w:rsidP="00285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was originally designed to</w:t>
      </w:r>
      <w:r>
        <w:rPr>
          <w:rFonts w:ascii="Times New Roman" w:hAnsi="Times New Roman" w:cs="Times New Roman"/>
          <w:sz w:val="24"/>
          <w:szCs w:val="24"/>
        </w:rPr>
        <w:t xml:space="preserve"> be used from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line, we have also developed a </w:t>
      </w:r>
      <w:r w:rsidRPr="00285247">
        <w:rPr>
          <w:rFonts w:ascii="Times New Roman" w:hAnsi="Times New Roman" w:cs="Times New Roman"/>
          <w:i/>
          <w:iCs/>
          <w:sz w:val="24"/>
          <w:szCs w:val="24"/>
        </w:rPr>
        <w:t>Shiny</w:t>
      </w:r>
      <w:r>
        <w:rPr>
          <w:rFonts w:ascii="Times New Roman" w:hAnsi="Times New Roman" w:cs="Times New Roman"/>
          <w:sz w:val="24"/>
          <w:szCs w:val="24"/>
        </w:rPr>
        <w:t xml:space="preserve"> application that </w:t>
      </w:r>
      <w:r w:rsidR="005D1B3B">
        <w:rPr>
          <w:rFonts w:ascii="Times New Roman" w:hAnsi="Times New Roman" w:cs="Times New Roman"/>
          <w:sz w:val="24"/>
          <w:szCs w:val="24"/>
        </w:rPr>
        <w:t xml:space="preserve">provides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a programming free alternative to using this tool that can be operated with basic Excel skills.</w:t>
      </w:r>
      <w:r w:rsidR="00B57FDA">
        <w:rPr>
          <w:rFonts w:ascii="Times New Roman" w:hAnsi="Times New Roman" w:cs="Times New Roman"/>
          <w:sz w:val="24"/>
          <w:szCs w:val="24"/>
        </w:rPr>
        <w:t xml:space="preserve"> The application can be accessed at </w:t>
      </w:r>
      <w:r w:rsidR="00B57FDA" w:rsidRPr="00B57FDA">
        <w:rPr>
          <w:rFonts w:ascii="Times New Roman" w:hAnsi="Times New Roman" w:cs="Times New Roman"/>
          <w:sz w:val="24"/>
          <w:szCs w:val="24"/>
        </w:rPr>
        <w:t>https://npm27.shinyapps.io/lrdshiny</w:t>
      </w:r>
      <w:r w:rsidR="00B57FDA">
        <w:rPr>
          <w:rFonts w:ascii="Times New Roman" w:hAnsi="Times New Roman" w:cs="Times New Roman"/>
          <w:sz w:val="24"/>
          <w:szCs w:val="24"/>
        </w:rPr>
        <w:t>.</w:t>
      </w:r>
      <w:r w:rsidR="00B57FDA" w:rsidRPr="00B57FDA">
        <w:rPr>
          <w:rFonts w:ascii="Times New Roman" w:hAnsi="Times New Roman" w:cs="Times New Roman"/>
          <w:sz w:val="24"/>
          <w:szCs w:val="24"/>
        </w:rPr>
        <w:t xml:space="preserve"> </w:t>
      </w:r>
      <w:r w:rsidR="000B30B2">
        <w:rPr>
          <w:rFonts w:ascii="Times New Roman" w:hAnsi="Times New Roman" w:cs="Times New Roman"/>
          <w:sz w:val="24"/>
          <w:szCs w:val="24"/>
        </w:rPr>
        <w:t xml:space="preserve">The input data needs to take the form of a .csv file or tab delimited .txt file with at least three columns that are arranged in the following order: A unique </w:t>
      </w:r>
      <w:r w:rsidR="000B30B2">
        <w:rPr>
          <w:rFonts w:ascii="Times New Roman" w:hAnsi="Times New Roman" w:cs="Times New Roman"/>
          <w:sz w:val="24"/>
          <w:szCs w:val="24"/>
        </w:rPr>
        <w:lastRenderedPageBreak/>
        <w:t>participant identifier, a scoring key, and a set of participant responses. Any additional columns (e.g., those denoting experimental conditions) must be placed starting with the fourth column. To begin</w:t>
      </w:r>
      <w:r w:rsidR="00B5635B">
        <w:rPr>
          <w:rFonts w:ascii="Times New Roman" w:hAnsi="Times New Roman" w:cs="Times New Roman"/>
          <w:sz w:val="24"/>
          <w:szCs w:val="24"/>
        </w:rPr>
        <w:t xml:space="preserve"> the file upload process</w:t>
      </w:r>
      <w:r w:rsidR="000B30B2">
        <w:rPr>
          <w:rFonts w:ascii="Times New Roman" w:hAnsi="Times New Roman" w:cs="Times New Roman"/>
          <w:sz w:val="24"/>
          <w:szCs w:val="24"/>
        </w:rPr>
        <w:t xml:space="preserve">, </w:t>
      </w:r>
      <w:r w:rsidR="00B5635B">
        <w:rPr>
          <w:rFonts w:ascii="Times New Roman" w:hAnsi="Times New Roman" w:cs="Times New Roman"/>
          <w:sz w:val="24"/>
          <w:szCs w:val="24"/>
        </w:rPr>
        <w:t xml:space="preserve">the </w:t>
      </w:r>
      <w:r w:rsidR="000B30B2">
        <w:rPr>
          <w:rFonts w:ascii="Times New Roman" w:hAnsi="Times New Roman" w:cs="Times New Roman"/>
          <w:sz w:val="24"/>
          <w:szCs w:val="24"/>
        </w:rPr>
        <w:t xml:space="preserve">input settings </w:t>
      </w:r>
      <w:r w:rsidR="00B5635B">
        <w:rPr>
          <w:rFonts w:ascii="Times New Roman" w:hAnsi="Times New Roman" w:cs="Times New Roman"/>
          <w:sz w:val="24"/>
          <w:szCs w:val="24"/>
        </w:rPr>
        <w:t>must first</w:t>
      </w:r>
      <w:r w:rsidR="000B30B2">
        <w:rPr>
          <w:rFonts w:ascii="Times New Roman" w:hAnsi="Times New Roman" w:cs="Times New Roman"/>
          <w:sz w:val="24"/>
          <w:szCs w:val="24"/>
        </w:rPr>
        <w:t xml:space="preserve"> be selected based on the type of file</w:t>
      </w:r>
      <w:r w:rsidR="00B5635B">
        <w:rPr>
          <w:rFonts w:ascii="Times New Roman" w:hAnsi="Times New Roman" w:cs="Times New Roman"/>
          <w:sz w:val="24"/>
          <w:szCs w:val="24"/>
        </w:rPr>
        <w:t xml:space="preserve"> (e.g., .txt or .csv file and the type of separator used). Next, the scoring criteria must be specified. The strictest option available is a 95% match criteria, with options to decrease this down to a 55% match (all 5% increments between 95% and 55% are available). After all options are selected, the file can be uploaded. Once the upload is complete, the scored data will appear below to the left of the inputs, and the scored data can be saved as a .csv file using the download button at the bottom left of the screen. </w:t>
      </w:r>
      <w:r w:rsidR="000B30B2">
        <w:rPr>
          <w:rFonts w:ascii="Times New Roman" w:hAnsi="Times New Roman" w:cs="Times New Roman"/>
          <w:sz w:val="24"/>
          <w:szCs w:val="24"/>
        </w:rPr>
        <w:t xml:space="preserve">See </w:t>
      </w:r>
      <w:r w:rsidR="000B30B2" w:rsidRPr="000A10CF">
        <w:rPr>
          <w:rFonts w:ascii="Times New Roman" w:hAnsi="Times New Roman" w:cs="Times New Roman"/>
          <w:sz w:val="24"/>
          <w:szCs w:val="24"/>
        </w:rPr>
        <w:t>Figure</w:t>
      </w:r>
      <w:r w:rsidR="00B5635B" w:rsidRPr="00285247">
        <w:rPr>
          <w:rFonts w:ascii="Times New Roman" w:hAnsi="Times New Roman" w:cs="Times New Roman"/>
          <w:sz w:val="24"/>
          <w:szCs w:val="24"/>
        </w:rPr>
        <w:t>s</w:t>
      </w:r>
      <w:r w:rsidR="000B30B2" w:rsidRPr="000A10CF">
        <w:rPr>
          <w:rFonts w:ascii="Times New Roman" w:hAnsi="Times New Roman" w:cs="Times New Roman"/>
          <w:sz w:val="24"/>
          <w:szCs w:val="24"/>
        </w:rPr>
        <w:t xml:space="preserve"> 1 </w:t>
      </w:r>
      <w:r w:rsidR="00B5635B" w:rsidRPr="00285247">
        <w:rPr>
          <w:rFonts w:ascii="Times New Roman" w:hAnsi="Times New Roman" w:cs="Times New Roman"/>
          <w:sz w:val="24"/>
          <w:szCs w:val="24"/>
        </w:rPr>
        <w:t>and</w:t>
      </w:r>
      <w:r w:rsidR="00B5635B">
        <w:rPr>
          <w:rFonts w:ascii="Times New Roman" w:hAnsi="Times New Roman" w:cs="Times New Roman"/>
          <w:sz w:val="24"/>
          <w:szCs w:val="24"/>
        </w:rPr>
        <w:t xml:space="preserve"> 2 </w:t>
      </w:r>
      <w:r w:rsidR="000B30B2">
        <w:rPr>
          <w:rFonts w:ascii="Times New Roman" w:hAnsi="Times New Roman" w:cs="Times New Roman"/>
          <w:sz w:val="24"/>
          <w:szCs w:val="24"/>
        </w:rPr>
        <w:t xml:space="preserve">for </w:t>
      </w:r>
      <w:r w:rsidR="00B5635B">
        <w:rPr>
          <w:rFonts w:ascii="Times New Roman" w:hAnsi="Times New Roman" w:cs="Times New Roman"/>
          <w:sz w:val="24"/>
          <w:szCs w:val="24"/>
        </w:rPr>
        <w:t>illustrations</w:t>
      </w:r>
      <w:r w:rsidR="000B30B2">
        <w:rPr>
          <w:rFonts w:ascii="Times New Roman" w:hAnsi="Times New Roman" w:cs="Times New Roman"/>
          <w:sz w:val="24"/>
          <w:szCs w:val="24"/>
        </w:rPr>
        <w:t xml:space="preserve"> of this process.</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0043C56F"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r w:rsidR="00AB1843" w:rsidRPr="00AB1843">
        <w:rPr>
          <w:rFonts w:ascii="Times New Roman" w:hAnsi="Times New Roman" w:cs="Times New Roman"/>
          <w:i/>
          <w:iCs/>
          <w:sz w:val="24"/>
          <w:szCs w:val="24"/>
        </w:rPr>
        <w:t xml:space="preserve">lrd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8A290C">
        <w:rPr>
          <w:rFonts w:ascii="Times New Roman" w:hAnsi="Times New Roman" w:cs="Times New Roman"/>
          <w:sz w:val="24"/>
          <w:szCs w:val="24"/>
        </w:rPr>
        <w:t>under review</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r w:rsidR="001845B9">
        <w:rPr>
          <w:rFonts w:ascii="Times New Roman" w:hAnsi="Times New Roman" w:cs="Times New Roman"/>
          <w:i/>
          <w:iCs/>
          <w:sz w:val="24"/>
          <w:szCs w:val="24"/>
        </w:rPr>
        <w:t>lrd</w:t>
      </w:r>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B0708D9"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 xml:space="preserve">by providing details for each dataset, including participant and stimuli characteristics for reach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lastRenderedPageBreak/>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00DD319A"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(Buhrmester,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under review</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submitted manuscript and 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100F9A">
        <w:rPr>
          <w:rFonts w:ascii="Times New Roman" w:hAnsi="Times New Roman" w:cs="Times New Roman"/>
          <w:sz w:val="24"/>
          <w:szCs w:val="24"/>
        </w:rPr>
        <w:t xml:space="preserve"> and were tested in lab</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so as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0C49BFD"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cued-recall </w:t>
      </w:r>
      <w:commentRangeStart w:id="33"/>
      <w:commentRangeStart w:id="34"/>
      <w:r w:rsidR="0007442A">
        <w:rPr>
          <w:rFonts w:ascii="Times New Roman" w:hAnsi="Times New Roman" w:cs="Times New Roman"/>
          <w:sz w:val="24"/>
          <w:szCs w:val="24"/>
        </w:rPr>
        <w:t>test</w:t>
      </w:r>
      <w:commentRangeEnd w:id="33"/>
      <w:r w:rsidR="0061395F">
        <w:rPr>
          <w:rStyle w:val="CommentReference"/>
        </w:rPr>
        <w:commentReference w:id="33"/>
      </w:r>
      <w:commentRangeEnd w:id="34"/>
      <w:r w:rsidR="00533303">
        <w:rPr>
          <w:rStyle w:val="CommentReference"/>
        </w:rPr>
        <w:commentReference w:id="34"/>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w:t>
      </w:r>
      <w:r w:rsidR="0039719A">
        <w:rPr>
          <w:rFonts w:ascii="Times New Roman" w:hAnsi="Times New Roman" w:cs="Times New Roman"/>
          <w:sz w:val="24"/>
          <w:szCs w:val="24"/>
        </w:rPr>
        <w:lastRenderedPageBreak/>
        <w:t>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3DF9E03E" w14:textId="61CFF266"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0907D6">
        <w:rPr>
          <w:rFonts w:ascii="Times New Roman" w:hAnsi="Times New Roman" w:cs="Times New Roman"/>
          <w:sz w:val="24"/>
          <w:szCs w:val="24"/>
        </w:rPr>
        <w:t>under review</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0193306A"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mouse</w:t>
      </w:r>
      <w:r w:rsidR="00735ADC">
        <w:rPr>
          <w:rFonts w:ascii="Times New Roman" w:hAnsi="Times New Roman" w:cs="Times New Roman"/>
          <w:i/>
          <w:iCs/>
          <w:sz w:val="24"/>
          <w:szCs w:val="24"/>
        </w:rPr>
        <w:t xml:space="preserv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6909CDD9"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r w:rsidRPr="007B0B1C">
        <w:rPr>
          <w:rFonts w:ascii="Times New Roman" w:hAnsi="Times New Roman" w:cs="Times New Roman"/>
          <w:i/>
          <w:iCs/>
          <w:sz w:val="24"/>
          <w:szCs w:val="24"/>
        </w:rPr>
        <w:t>lrd</w:t>
      </w:r>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 xml:space="preserve">correct hits (e.g., true positives) while </w:t>
      </w:r>
      <w:r w:rsidR="00E1175D">
        <w:rPr>
          <w:rFonts w:ascii="Times New Roman" w:hAnsi="Times New Roman" w:cs="Times New Roman"/>
          <w:sz w:val="24"/>
          <w:szCs w:val="24"/>
        </w:rPr>
        <w:t xml:space="preserve">also </w:t>
      </w:r>
      <w:r w:rsidR="00924846">
        <w:rPr>
          <w:rFonts w:ascii="Times New Roman" w:hAnsi="Times New Roman" w:cs="Times New Roman"/>
          <w:sz w:val="24"/>
          <w:szCs w:val="24"/>
        </w:rPr>
        <w:t>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00D80BF8">
        <w:rPr>
          <w:rFonts w:ascii="Times New Roman" w:hAnsi="Times New Roman" w:cs="Times New Roman"/>
          <w:sz w:val="24"/>
          <w:szCs w:val="24"/>
        </w:rPr>
        <w:t>,</w:t>
      </w:r>
      <w:r w:rsidRPr="003A1300">
        <w:rPr>
          <w:rFonts w:ascii="Times New Roman" w:hAnsi="Times New Roman" w:cs="Times New Roman"/>
          <w:sz w:val="24"/>
          <w:szCs w:val="24"/>
        </w:rPr>
        <w:t xml:space="preserve"> for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r w:rsidRPr="005019C2">
        <w:rPr>
          <w:rFonts w:ascii="Times New Roman" w:hAnsi="Times New Roman" w:cs="Times New Roman"/>
          <w:i/>
          <w:iCs/>
          <w:sz w:val="24"/>
          <w:szCs w:val="24"/>
        </w:rPr>
        <w:t>lrd</w:t>
      </w:r>
      <w:r w:rsidRPr="005019C2">
        <w:rPr>
          <w:rFonts w:ascii="Times New Roman" w:hAnsi="Times New Roman" w:cs="Times New Roman"/>
          <w:sz w:val="24"/>
          <w:szCs w:val="24"/>
        </w:rPr>
        <w:t xml:space="preserve"> </w:t>
      </w:r>
      <w:r w:rsidRPr="005019C2">
        <w:rPr>
          <w:rFonts w:ascii="Times New Roman" w:hAnsi="Times New Roman" w:cs="Times New Roman"/>
          <w:sz w:val="24"/>
          <w:szCs w:val="24"/>
        </w:rPr>
        <w:lastRenderedPageBreak/>
        <w:t xml:space="preserve">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2E4C0FC8"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EC487E">
        <w:rPr>
          <w:rFonts w:ascii="Times New Roman" w:hAnsi="Times New Roman" w:cs="Times New Roman"/>
          <w:sz w:val="24"/>
          <w:szCs w:val="24"/>
        </w:rPr>
        <w:t xml:space="preserve">ten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w:t>
      </w:r>
      <w:r w:rsidR="004C43E1">
        <w:rPr>
          <w:rFonts w:ascii="Times New Roman" w:hAnsi="Times New Roman" w:cs="Times New Roman"/>
          <w:sz w:val="24"/>
          <w:szCs w:val="24"/>
        </w:rPr>
        <w:t>from</w:t>
      </w:r>
      <w:r w:rsidR="004C43E1">
        <w:rPr>
          <w:rFonts w:ascii="Times New Roman" w:hAnsi="Times New Roman" w:cs="Times New Roman"/>
          <w:sz w:val="24"/>
          <w:szCs w:val="24"/>
        </w:rPr>
        <w:t xml:space="preserve"> 5</w:t>
      </w:r>
      <w:r w:rsidR="004C43E1">
        <w:rPr>
          <w:rFonts w:ascii="Times New Roman" w:hAnsi="Times New Roman" w:cs="Times New Roman"/>
          <w:sz w:val="24"/>
          <w:szCs w:val="24"/>
        </w:rPr>
        <w:t>5</w:t>
      </w:r>
      <w:r>
        <w:rPr>
          <w:rFonts w:ascii="Times New Roman" w:hAnsi="Times New Roman" w:cs="Times New Roman"/>
          <w:sz w:val="24"/>
          <w:szCs w:val="24"/>
        </w:rPr>
        <w:t xml:space="preserve">% </w:t>
      </w:r>
      <w:r w:rsidR="004C43E1">
        <w:rPr>
          <w:rFonts w:ascii="Times New Roman" w:hAnsi="Times New Roman" w:cs="Times New Roman"/>
          <w:sz w:val="24"/>
          <w:szCs w:val="24"/>
        </w:rPr>
        <w:t xml:space="preserve">to </w:t>
      </w:r>
      <w:r>
        <w:rPr>
          <w:rFonts w:ascii="Times New Roman" w:hAnsi="Times New Roman" w:cs="Times New Roman"/>
          <w:sz w:val="24"/>
          <w:szCs w:val="24"/>
        </w:rPr>
        <w:t>100%</w:t>
      </w:r>
      <w:r w:rsidR="008155D8">
        <w:rPr>
          <w:rFonts w:ascii="Times New Roman" w:hAnsi="Times New Roman" w:cs="Times New Roman"/>
          <w:sz w:val="24"/>
          <w:szCs w:val="24"/>
        </w:rPr>
        <w:t xml:space="preserve"> at 5% intervals</w:t>
      </w:r>
      <w:r>
        <w:rPr>
          <w:rFonts w:ascii="Times New Roman" w:hAnsi="Times New Roman" w:cs="Times New Roman"/>
          <w:sz w:val="24"/>
          <w:szCs w:val="24"/>
        </w:rPr>
        <w:t xml:space="preserve">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r w:rsidRPr="000266A0">
        <w:rPr>
          <w:rFonts w:ascii="Times New Roman" w:hAnsi="Times New Roman" w:cs="Times New Roman"/>
          <w:sz w:val="24"/>
          <w:szCs w:val="24"/>
        </w:rPr>
        <w:t xml:space="preserve">the majority of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C9EEFE5" w14:textId="03EB0321" w:rsidR="003C6B1E"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w:t>
      </w:r>
      <w:r w:rsidR="00854955">
        <w:rPr>
          <w:rFonts w:ascii="Times New Roman" w:hAnsi="Times New Roman" w:cs="Times New Roman"/>
          <w:sz w:val="24"/>
          <w:szCs w:val="24"/>
        </w:rPr>
        <w:t>to</w:t>
      </w:r>
      <w:r w:rsidR="00CD3C11">
        <w:rPr>
          <w:rFonts w:ascii="Times New Roman" w:hAnsi="Times New Roman" w:cs="Times New Roman"/>
          <w:sz w:val="24"/>
          <w:szCs w:val="24"/>
        </w:rPr>
        <w:t xml:space="preserve"> 75%</w:t>
      </w:r>
      <w:r w:rsidR="00D27B1E">
        <w:rPr>
          <w:rFonts w:ascii="Times New Roman" w:hAnsi="Times New Roman" w:cs="Times New Roman"/>
          <w:sz w:val="24"/>
          <w:szCs w:val="24"/>
        </w:rPr>
        <w:t xml:space="preserve">, suggesting that this </w:t>
      </w:r>
      <w:r w:rsidR="00CD3C11">
        <w:rPr>
          <w:rFonts w:ascii="Times New Roman" w:hAnsi="Times New Roman" w:cs="Times New Roman"/>
          <w:sz w:val="24"/>
          <w:szCs w:val="24"/>
        </w:rPr>
        <w:t>value</w:t>
      </w:r>
      <w:r w:rsidR="00CD3C11">
        <w:rPr>
          <w:rFonts w:ascii="Times New Roman" w:hAnsi="Times New Roman" w:cs="Times New Roman"/>
          <w:sz w:val="24"/>
          <w:szCs w:val="24"/>
        </w:rPr>
        <w:t xml:space="preserve"> </w:t>
      </w:r>
      <w:r w:rsidR="00D27B1E">
        <w:rPr>
          <w:rFonts w:ascii="Times New Roman" w:hAnsi="Times New Roman" w:cs="Times New Roman"/>
          <w:sz w:val="24"/>
          <w:szCs w:val="24"/>
        </w:rPr>
        <w:t xml:space="preserve">allowed the scoring algorithm to achieve maximum accuracy. </w:t>
      </w:r>
      <w:r w:rsidR="003C6B1E">
        <w:rPr>
          <w:rFonts w:ascii="Times New Roman" w:hAnsi="Times New Roman" w:cs="Times New Roman"/>
          <w:sz w:val="24"/>
          <w:szCs w:val="24"/>
        </w:rPr>
        <w:t>As such, we suggest that</w:t>
      </w:r>
      <w:r w:rsidR="003C6B1E" w:rsidRPr="003C6B1E">
        <w:rPr>
          <w:rFonts w:ascii="Times New Roman" w:hAnsi="Times New Roman" w:cs="Times New Roman"/>
          <w:sz w:val="24"/>
          <w:szCs w:val="24"/>
        </w:rPr>
        <w:t xml:space="preserve"> 75%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3D4807F7" w14:textId="5BB2E087" w:rsidR="00B203DB" w:rsidRPr="00675649" w:rsidRDefault="00DF7457" w:rsidP="0028524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r w:rsidR="000A41A3" w:rsidRPr="000A41A3">
        <w:rPr>
          <w:rFonts w:ascii="Times New Roman" w:hAnsi="Times New Roman" w:cs="Times New Roman"/>
          <w:i/>
          <w:iCs/>
          <w:sz w:val="24"/>
          <w:szCs w:val="24"/>
        </w:rPr>
        <w:t>lrd</w:t>
      </w:r>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119CD00C"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subject 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r w:rsidR="00924846" w:rsidRPr="002E3AB8">
        <w:rPr>
          <w:rFonts w:ascii="Courier New" w:hAnsi="Courier New" w:cs="Courier New"/>
          <w:sz w:val="20"/>
          <w:szCs w:val="20"/>
        </w:rPr>
        <w:t>percent_match()</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r w:rsidR="00924846" w:rsidRPr="002E3AB8">
        <w:rPr>
          <w:rFonts w:ascii="Courier New" w:hAnsi="Courier New" w:cs="Courier New"/>
          <w:sz w:val="20"/>
          <w:szCs w:val="20"/>
        </w:rPr>
        <w:t>score_recall()</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commentRangeStart w:id="35"/>
      <w:r w:rsidR="00924846" w:rsidRPr="00924846">
        <w:rPr>
          <w:rFonts w:ascii="Times New Roman" w:hAnsi="Times New Roman" w:cs="Times New Roman"/>
          <w:sz w:val="24"/>
          <w:szCs w:val="24"/>
        </w:rPr>
        <w:t xml:space="preserve">Scoring was an iterative process which used the </w:t>
      </w:r>
      <w:r w:rsidR="001B04DE">
        <w:rPr>
          <w:rFonts w:ascii="Times New Roman" w:hAnsi="Times New Roman" w:cs="Times New Roman"/>
          <w:sz w:val="24"/>
          <w:szCs w:val="24"/>
        </w:rPr>
        <w:t xml:space="preserve">top </w:t>
      </w:r>
      <w:r w:rsidR="00924846" w:rsidRPr="00924846">
        <w:rPr>
          <w:rFonts w:ascii="Times New Roman" w:hAnsi="Times New Roman" w:cs="Times New Roman"/>
          <w:sz w:val="24"/>
          <w:szCs w:val="24"/>
        </w:rPr>
        <w:t>four cutoff values from each dataset that maximized sensitivity and specificity</w:t>
      </w:r>
      <w:r w:rsidR="001B04DE">
        <w:rPr>
          <w:rFonts w:ascii="Times New Roman" w:hAnsi="Times New Roman" w:cs="Times New Roman"/>
          <w:sz w:val="24"/>
          <w:szCs w:val="24"/>
        </w:rPr>
        <w:t xml:space="preserve"> as determined by the analyses above</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6E05DE">
        <w:rPr>
          <w:rFonts w:ascii="Times New Roman" w:hAnsi="Times New Roman" w:cs="Times New Roman"/>
          <w:sz w:val="24"/>
          <w:szCs w:val="24"/>
        </w:rPr>
        <w:t>each dataset was scored 11 times</w:t>
      </w:r>
      <w:r w:rsidR="00DE212B">
        <w:rPr>
          <w:rFonts w:ascii="Times New Roman" w:hAnsi="Times New Roman" w:cs="Times New Roman"/>
          <w:sz w:val="24"/>
          <w:szCs w:val="24"/>
        </w:rPr>
        <w:t xml:space="preserve"> using each percent match cutoff value. This allowed us to track how changing the percent match criteria affected scoring accuracy.</w:t>
      </w:r>
      <w:commentRangeEnd w:id="35"/>
      <w:r w:rsidR="00DF2588">
        <w:rPr>
          <w:rStyle w:val="CommentReference"/>
        </w:rPr>
        <w:commentReference w:id="35"/>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11CFCC50"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r w:rsidR="00B80DC0" w:rsidRPr="00B80DC0">
        <w:rPr>
          <w:rFonts w:ascii="Times New Roman" w:hAnsi="Times New Roman" w:cs="Times New Roman"/>
          <w:i/>
          <w:iCs/>
          <w:sz w:val="24"/>
          <w:szCs w:val="24"/>
        </w:rPr>
        <w:t>lrd</w:t>
      </w:r>
      <w:r w:rsidR="00B80DC0" w:rsidRPr="00B80DC0">
        <w:rPr>
          <w:rFonts w:ascii="Times New Roman" w:hAnsi="Times New Roman" w:cs="Times New Roman"/>
          <w:sz w:val="24"/>
          <w:szCs w:val="24"/>
        </w:rPr>
        <w:t xml:space="preserve"> using </w:t>
      </w:r>
      <w:r w:rsidR="00AD770C" w:rsidRPr="00285247">
        <w:rPr>
          <w:rFonts w:ascii="Times New Roman" w:hAnsi="Times New Roman" w:cs="Times New Roman"/>
          <w:sz w:val="24"/>
          <w:szCs w:val="24"/>
        </w:rPr>
        <w:t>1</w:t>
      </w:r>
      <w:r w:rsidR="00AD770C">
        <w:rPr>
          <w:rFonts w:ascii="Times New Roman" w:hAnsi="Times New Roman" w:cs="Times New Roman"/>
          <w:sz w:val="24"/>
          <w:szCs w:val="24"/>
        </w:rPr>
        <w:t>0</w:t>
      </w:r>
      <w:r w:rsidR="00AD770C" w:rsidRPr="00322C5A">
        <w:rPr>
          <w:rFonts w:ascii="Times New Roman" w:hAnsi="Times New Roman" w:cs="Times New Roman"/>
          <w:sz w:val="24"/>
          <w:szCs w:val="24"/>
        </w:rPr>
        <w:t xml:space="preserve"> </w:t>
      </w:r>
      <w:r w:rsidR="00B80DC0" w:rsidRPr="00322C5A">
        <w:rPr>
          <w:rFonts w:ascii="Times New Roman" w:hAnsi="Times New Roman" w:cs="Times New Roman"/>
          <w:sz w:val="24"/>
          <w:szCs w:val="24"/>
        </w:rPr>
        <w:t>percent match cutoff values</w:t>
      </w:r>
      <w:r w:rsidR="00AD770C" w:rsidRPr="00285247">
        <w:rPr>
          <w:rFonts w:ascii="Times New Roman" w:hAnsi="Times New Roman" w:cs="Times New Roman"/>
          <w:sz w:val="24"/>
          <w:szCs w:val="24"/>
        </w:rPr>
        <w:t xml:space="preserve"> between 5</w:t>
      </w:r>
      <w:r w:rsidR="00AD770C">
        <w:rPr>
          <w:rFonts w:ascii="Times New Roman" w:hAnsi="Times New Roman" w:cs="Times New Roman"/>
          <w:sz w:val="24"/>
          <w:szCs w:val="24"/>
        </w:rPr>
        <w:t>5</w:t>
      </w:r>
      <w:r w:rsidR="00AD770C" w:rsidRPr="00285247">
        <w:rPr>
          <w:rFonts w:ascii="Times New Roman" w:hAnsi="Times New Roman" w:cs="Times New Roman"/>
          <w:sz w:val="24"/>
          <w:szCs w:val="24"/>
        </w:rPr>
        <w:t>% and 100%</w:t>
      </w:r>
      <w:r w:rsidR="00AD770C">
        <w:rPr>
          <w:rFonts w:ascii="Times New Roman" w:hAnsi="Times New Roman" w:cs="Times New Roman"/>
          <w:sz w:val="24"/>
          <w:szCs w:val="24"/>
        </w:rPr>
        <w:t xml:space="preserve"> that were used in the sensitivity and specificity analyses</w:t>
      </w:r>
      <w:r w:rsidR="00AD770C" w:rsidRPr="00285247">
        <w:rPr>
          <w:rFonts w:ascii="Times New Roman" w:hAnsi="Times New Roman" w:cs="Times New Roman"/>
          <w:sz w:val="24"/>
          <w:szCs w:val="24"/>
        </w:rPr>
        <w:t xml:space="preserve">. </w:t>
      </w:r>
      <w:r w:rsidR="00AD770C">
        <w:rPr>
          <w:rFonts w:ascii="Times New Roman" w:hAnsi="Times New Roman" w:cs="Times New Roman"/>
          <w:sz w:val="24"/>
          <w:szCs w:val="24"/>
        </w:rPr>
        <w:t>Additionally, w</w:t>
      </w:r>
      <w:r w:rsidR="00D61C72" w:rsidRPr="00322C5A">
        <w:rPr>
          <w:rFonts w:ascii="Times New Roman" w:hAnsi="Times New Roman" w:cs="Times New Roman"/>
          <w:sz w:val="24"/>
          <w:szCs w:val="24"/>
        </w:rPr>
        <w:t>e</w:t>
      </w:r>
      <w:r w:rsidR="00DF0A8B" w:rsidRPr="00322C5A">
        <w:rPr>
          <w:rFonts w:ascii="Times New Roman" w:hAnsi="Times New Roman" w:cs="Times New Roman"/>
          <w:sz w:val="24"/>
          <w:szCs w:val="24"/>
        </w:rPr>
        <w:t xml:space="preserve"> </w:t>
      </w:r>
      <w:r w:rsidR="00E35344" w:rsidRPr="000A10CF">
        <w:rPr>
          <w:rFonts w:ascii="Times New Roman" w:hAnsi="Times New Roman" w:cs="Times New Roman"/>
          <w:sz w:val="24"/>
          <w:szCs w:val="24"/>
        </w:rPr>
        <w:t>included</w:t>
      </w:r>
      <w:r w:rsidR="00E35344">
        <w:rPr>
          <w:rFonts w:ascii="Times New Roman" w:hAnsi="Times New Roman" w:cs="Times New Roman"/>
          <w:sz w:val="24"/>
          <w:szCs w:val="24"/>
        </w:rPr>
        <w:t xml:space="preserve">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w:t>
      </w:r>
      <w:r w:rsidR="00AD770C">
        <w:rPr>
          <w:rFonts w:ascii="Times New Roman" w:hAnsi="Times New Roman" w:cs="Times New Roman"/>
          <w:sz w:val="24"/>
          <w:szCs w:val="24"/>
        </w:rPr>
        <w:t xml:space="preserve">, bringing the total number of cutoff values tested to 11.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 xml:space="preserve">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AD770C">
        <w:rPr>
          <w:rFonts w:ascii="Times New Roman" w:hAnsi="Times New Roman" w:cs="Times New Roman"/>
          <w:sz w:val="24"/>
          <w:szCs w:val="24"/>
        </w:rPr>
        <w:t>12</w:t>
      </w:r>
      <w:r w:rsidR="00AD770C">
        <w:rPr>
          <w:rFonts w:ascii="Times New Roman" w:hAnsi="Times New Roman" w:cs="Times New Roman"/>
          <w:sz w:val="24"/>
          <w:szCs w:val="24"/>
        </w:rPr>
        <w:t xml:space="preserve">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11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lastRenderedPageBreak/>
        <w:t>scoring criteria plus the human coded data</w:t>
      </w:r>
      <w:r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1271E3">
        <w:rPr>
          <w:rFonts w:ascii="Times New Roman" w:hAnsi="Times New Roman" w:cs="Times New Roman"/>
          <w:i/>
          <w:iCs/>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1271E3" w:rsidRPr="005F5482">
        <w:rPr>
          <w:rFonts w:ascii="Times New Roman" w:hAnsi="Times New Roman" w:cs="Times New Roman"/>
          <w:sz w:val="24"/>
          <w:szCs w:val="24"/>
        </w:rPr>
        <w:t>4</w:t>
      </w:r>
      <w:r w:rsidR="004D4A4E">
        <w:rPr>
          <w:rFonts w:ascii="Times New Roman" w:hAnsi="Times New Roman" w:cs="Times New Roman"/>
          <w:sz w:val="24"/>
          <w:szCs w:val="24"/>
        </w:rPr>
        <w:t xml:space="preserve"> and 5</w:t>
      </w:r>
      <w:r w:rsidR="001271E3" w:rsidRPr="005F5482">
        <w:rPr>
          <w:rFonts w:ascii="Times New Roman" w:hAnsi="Times New Roman" w:cs="Times New Roman"/>
          <w:sz w:val="24"/>
          <w:szCs w:val="24"/>
        </w:rPr>
        <w:t>.</w:t>
      </w:r>
    </w:p>
    <w:p w14:paraId="63D0F8AA" w14:textId="74620A56"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Pr>
          <w:rFonts w:ascii="Times New Roman" w:hAnsi="Times New Roman" w:cs="Times New Roman"/>
          <w:sz w:val="24"/>
          <w:szCs w:val="24"/>
        </w:rPr>
        <w:t xml:space="preserve">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9783A" w:rsidRPr="0039783A">
        <w:rPr>
          <w:rFonts w:ascii="Times New Roman" w:hAnsi="Times New Roman" w:cs="Times New Roman"/>
          <w:i/>
          <w:iCs/>
          <w:sz w:val="24"/>
          <w:szCs w:val="24"/>
        </w:rPr>
        <w:t>lrd</w:t>
      </w:r>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sidR="00425F21">
        <w:rPr>
          <w:rFonts w:ascii="Times New Roman" w:hAnsi="Times New Roman" w:cs="Times New Roman"/>
          <w:sz w:val="24"/>
          <w:szCs w:val="24"/>
        </w:rPr>
        <w:t>at any of the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w:t>
      </w:r>
      <w:r w:rsidR="00DA0005">
        <w:rPr>
          <w:rFonts w:ascii="Times New Roman" w:hAnsi="Times New Roman" w:cs="Times New Roman"/>
          <w:sz w:val="24"/>
          <w:szCs w:val="24"/>
        </w:rPr>
        <w:t>11</w:t>
      </w:r>
      <w:r>
        <w:rPr>
          <w:rFonts w:ascii="Times New Roman" w:hAnsi="Times New Roman" w:cs="Times New Roman"/>
          <w:sz w:val="24"/>
          <w:szCs w:val="24"/>
        </w:rPr>
        <w:t xml:space="preserve">, </w:t>
      </w:r>
      <w:r w:rsidR="002B458B">
        <w:rPr>
          <w:rFonts w:ascii="Times New Roman" w:hAnsi="Times New Roman" w:cs="Times New Roman"/>
          <w:sz w:val="24"/>
          <w:szCs w:val="24"/>
        </w:rPr>
        <w:t>2652</w:t>
      </w:r>
      <w:r>
        <w:rPr>
          <w:rFonts w:ascii="Times New Roman" w:hAnsi="Times New Roman" w:cs="Times New Roman"/>
          <w:sz w:val="24"/>
          <w:szCs w:val="24"/>
        </w:rPr>
        <w:t xml:space="preserve">) = </w:t>
      </w:r>
      <w:r w:rsidR="002B458B">
        <w:rPr>
          <w:rFonts w:ascii="Times New Roman" w:hAnsi="Times New Roman" w:cs="Times New Roman"/>
          <w:sz w:val="24"/>
          <w:szCs w:val="24"/>
        </w:rPr>
        <w:t>0.63</w:t>
      </w:r>
      <w:r>
        <w:rPr>
          <w:rFonts w:ascii="Times New Roman" w:hAnsi="Times New Roman" w:cs="Times New Roman"/>
          <w:sz w:val="24"/>
          <w:szCs w:val="24"/>
        </w:rPr>
        <w:t xml:space="preserve">,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w:t>
      </w:r>
      <w:r w:rsidR="004B6747">
        <w:rPr>
          <w:rFonts w:ascii="Times New Roman" w:hAnsi="Times New Roman" w:cs="Times New Roman"/>
          <w:sz w:val="24"/>
          <w:szCs w:val="24"/>
        </w:rPr>
        <w:t>733.76</w:t>
      </w:r>
      <w:r w:rsidR="005D4E32">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4B6747">
        <w:rPr>
          <w:rFonts w:ascii="Times New Roman" w:hAnsi="Times New Roman" w:cs="Times New Roman"/>
          <w:sz w:val="24"/>
          <w:szCs w:val="24"/>
        </w:rPr>
        <w:t>80</w:t>
      </w:r>
      <w:r w:rsidR="001E0D16">
        <w:rPr>
          <w:rFonts w:ascii="Times New Roman" w:hAnsi="Times New Roman" w:cs="Times New Roman"/>
          <w:sz w:val="24"/>
          <w:szCs w:val="24"/>
        </w:rPr>
        <w:t>.</w:t>
      </w:r>
      <w:r>
        <w:rPr>
          <w:rFonts w:ascii="Times New Roman" w:hAnsi="Times New Roman" w:cs="Times New Roman"/>
          <w:sz w:val="24"/>
          <w:szCs w:val="24"/>
        </w:rPr>
        <w:t xml:space="preserve"> For the Maxwell and Huff</w:t>
      </w:r>
      <w:r w:rsidR="00DC6F11">
        <w:rPr>
          <w:rFonts w:ascii="Times New Roman" w:hAnsi="Times New Roman" w:cs="Times New Roman"/>
          <w:sz w:val="24"/>
          <w:szCs w:val="24"/>
        </w:rPr>
        <w:t xml:space="preserve"> (under review)</w:t>
      </w:r>
      <w:r>
        <w:rPr>
          <w:rFonts w:ascii="Times New Roman" w:hAnsi="Times New Roman" w:cs="Times New Roman"/>
          <w:sz w:val="24"/>
          <w:szCs w:val="24"/>
        </w:rPr>
        <w:t xml:space="preserve">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9B5556">
        <w:rPr>
          <w:rFonts w:ascii="Times New Roman" w:hAnsi="Times New Roman" w:cs="Times New Roman"/>
          <w:sz w:val="24"/>
          <w:szCs w:val="24"/>
        </w:rPr>
        <w:t>11</w:t>
      </w:r>
      <w:r w:rsidRPr="005D4E32">
        <w:rPr>
          <w:rFonts w:ascii="Times New Roman" w:hAnsi="Times New Roman" w:cs="Times New Roman"/>
          <w:sz w:val="24"/>
          <w:szCs w:val="24"/>
        </w:rPr>
        <w:t xml:space="preserve">, </w:t>
      </w:r>
      <w:r w:rsidR="009B5556">
        <w:rPr>
          <w:rFonts w:ascii="Times New Roman" w:hAnsi="Times New Roman" w:cs="Times New Roman"/>
          <w:sz w:val="24"/>
          <w:szCs w:val="24"/>
        </w:rPr>
        <w:t>1332</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9B5556">
        <w:rPr>
          <w:rFonts w:ascii="Times New Roman" w:hAnsi="Times New Roman" w:cs="Times New Roman"/>
          <w:sz w:val="24"/>
          <w:szCs w:val="24"/>
        </w:rPr>
        <w:t>2.67</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9B5556">
        <w:rPr>
          <w:rFonts w:ascii="Times New Roman" w:hAnsi="Times New Roman" w:cs="Times New Roman"/>
          <w:sz w:val="24"/>
          <w:szCs w:val="24"/>
        </w:rPr>
        <w:t>187.21</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w:t>
      </w:r>
      <w:r w:rsidR="009B5556">
        <w:rPr>
          <w:rFonts w:ascii="Times New Roman" w:hAnsi="Times New Roman" w:cs="Times New Roman"/>
          <w:sz w:val="24"/>
          <w:szCs w:val="24"/>
        </w:rPr>
        <w:t>002</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9B5556">
        <w:rPr>
          <w:rFonts w:ascii="Times New Roman" w:eastAsia="Arial" w:hAnsi="Times New Roman" w:cs="Times New Roman"/>
          <w:sz w:val="24"/>
          <w:szCs w:val="24"/>
        </w:rPr>
        <w:t>02</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scoring condition</w:t>
      </w:r>
      <w:r w:rsidR="00D85B1F">
        <w:rPr>
          <w:rFonts w:ascii="Times New Roman" w:hAnsi="Times New Roman" w:cs="Times New Roman"/>
          <w:sz w:val="24"/>
          <w:szCs w:val="24"/>
        </w:rPr>
        <w:t>, as mean recall in this condition (</w:t>
      </w:r>
      <w:r w:rsidR="00440BF0">
        <w:rPr>
          <w:rFonts w:ascii="Times New Roman" w:hAnsi="Times New Roman" w:cs="Times New Roman"/>
          <w:sz w:val="24"/>
          <w:szCs w:val="24"/>
        </w:rPr>
        <w:t>47.70</w:t>
      </w:r>
      <w:r w:rsidR="00D85B1F">
        <w:rPr>
          <w:rFonts w:ascii="Times New Roman" w:hAnsi="Times New Roman" w:cs="Times New Roman"/>
          <w:sz w:val="24"/>
          <w:szCs w:val="24"/>
        </w:rPr>
        <w:t>) significantly differed from all other conditions (</w:t>
      </w:r>
      <w:r w:rsidR="00D85B1F" w:rsidRPr="00285247">
        <w:rPr>
          <w:rFonts w:ascii="Times New Roman" w:hAnsi="Times New Roman" w:cs="Times New Roman"/>
          <w:i/>
          <w:iCs/>
          <w:sz w:val="24"/>
          <w:szCs w:val="24"/>
        </w:rPr>
        <w:t>t</w:t>
      </w:r>
      <w:r w:rsidR="00D85B1F">
        <w:rPr>
          <w:rFonts w:ascii="Times New Roman" w:hAnsi="Times New Roman" w:cs="Times New Roman"/>
          <w:sz w:val="24"/>
          <w:szCs w:val="24"/>
        </w:rPr>
        <w:t xml:space="preserve">s ≥ </w:t>
      </w:r>
      <w:r w:rsidR="00941CDA">
        <w:rPr>
          <w:rFonts w:ascii="Times New Roman" w:hAnsi="Times New Roman" w:cs="Times New Roman"/>
          <w:sz w:val="24"/>
          <w:szCs w:val="24"/>
        </w:rPr>
        <w:t>2.04</w:t>
      </w:r>
      <w:r w:rsidR="00D85B1F">
        <w:rPr>
          <w:rFonts w:ascii="Times New Roman" w:hAnsi="Times New Roman" w:cs="Times New Roman"/>
          <w:sz w:val="24"/>
          <w:szCs w:val="24"/>
        </w:rPr>
        <w:t xml:space="preserve">, ds ≥ </w:t>
      </w:r>
      <w:r w:rsidR="00941CDA">
        <w:rPr>
          <w:rFonts w:ascii="Times New Roman" w:hAnsi="Times New Roman" w:cs="Times New Roman"/>
          <w:sz w:val="24"/>
          <w:szCs w:val="24"/>
        </w:rPr>
        <w:t>0.27</w:t>
      </w:r>
      <w:r w:rsidR="00D85B1F">
        <w:rPr>
          <w:rFonts w:ascii="Times New Roman" w:hAnsi="Times New Roman" w:cs="Times New Roman"/>
          <w:sz w:val="24"/>
          <w:szCs w:val="24"/>
        </w:rPr>
        <w:t>)</w:t>
      </w:r>
      <w:r w:rsidR="00941CDA">
        <w:rPr>
          <w:rFonts w:ascii="Times New Roman" w:hAnsi="Times New Roman" w:cs="Times New Roman"/>
          <w:sz w:val="24"/>
          <w:szCs w:val="24"/>
        </w:rPr>
        <w:t xml:space="preserve">, </w:t>
      </w:r>
      <w:r w:rsidR="00D85B1F">
        <w:rPr>
          <w:rFonts w:ascii="Times New Roman" w:hAnsi="Times New Roman" w:cs="Times New Roman"/>
          <w:sz w:val="24"/>
          <w:szCs w:val="24"/>
        </w:rPr>
        <w:t>with the exception of the 60% (</w:t>
      </w:r>
      <w:r w:rsidR="00941CDA">
        <w:rPr>
          <w:rFonts w:ascii="Times New Roman" w:hAnsi="Times New Roman" w:cs="Times New Roman"/>
          <w:sz w:val="24"/>
          <w:szCs w:val="24"/>
        </w:rPr>
        <w:t>44.91</w:t>
      </w:r>
      <w:r w:rsidR="00D85B1F">
        <w:rPr>
          <w:rFonts w:ascii="Times New Roman" w:hAnsi="Times New Roman" w:cs="Times New Roman"/>
          <w:sz w:val="24"/>
          <w:szCs w:val="24"/>
        </w:rPr>
        <w:t>) and 55% (</w:t>
      </w:r>
      <w:r w:rsidR="00941CDA">
        <w:rPr>
          <w:rFonts w:ascii="Times New Roman" w:hAnsi="Times New Roman" w:cs="Times New Roman"/>
          <w:sz w:val="24"/>
          <w:szCs w:val="24"/>
        </w:rPr>
        <w:t>45.28</w:t>
      </w:r>
      <w:r w:rsidR="00D85B1F">
        <w:rPr>
          <w:rFonts w:ascii="Times New Roman" w:hAnsi="Times New Roman" w:cs="Times New Roman"/>
          <w:sz w:val="24"/>
          <w:szCs w:val="24"/>
        </w:rPr>
        <w:t xml:space="preserve">) cutoff criteria (ts </w:t>
      </w:r>
      <w:r w:rsidR="002C77A4">
        <w:rPr>
          <w:rFonts w:ascii="Times New Roman" w:hAnsi="Times New Roman" w:cs="Times New Roman"/>
          <w:sz w:val="24"/>
          <w:szCs w:val="24"/>
        </w:rPr>
        <w:t xml:space="preserve"> </w:t>
      </w:r>
      <w:r w:rsidR="00D85B1F">
        <w:rPr>
          <w:rFonts w:ascii="Times New Roman" w:hAnsi="Times New Roman" w:cs="Times New Roman"/>
          <w:sz w:val="24"/>
          <w:szCs w:val="24"/>
        </w:rPr>
        <w:t xml:space="preserve">≤ </w:t>
      </w:r>
      <w:r w:rsidR="00941CDA">
        <w:rPr>
          <w:rFonts w:ascii="Times New Roman" w:hAnsi="Times New Roman" w:cs="Times New Roman"/>
          <w:sz w:val="24"/>
          <w:szCs w:val="24"/>
        </w:rPr>
        <w:t>1.53</w:t>
      </w:r>
      <w:r w:rsidR="00D85B1F">
        <w:rPr>
          <w:rFonts w:ascii="Times New Roman" w:hAnsi="Times New Roman" w:cs="Times New Roman"/>
          <w:sz w:val="24"/>
          <w:szCs w:val="24"/>
        </w:rPr>
        <w:t xml:space="preserve">). </w:t>
      </w:r>
      <w:r w:rsidR="003F3FD4">
        <w:rPr>
          <w:rFonts w:ascii="Times New Roman" w:hAnsi="Times New Roman" w:cs="Times New Roman"/>
          <w:sz w:val="24"/>
          <w:szCs w:val="24"/>
        </w:rPr>
        <w:t xml:space="preserve">Additionally, the 50% scoring condition was the only set of </w:t>
      </w:r>
      <w:r w:rsidR="003F3FD4">
        <w:rPr>
          <w:rFonts w:ascii="Times New Roman" w:hAnsi="Times New Roman" w:cs="Times New Roman"/>
          <w:i/>
          <w:iCs/>
          <w:sz w:val="24"/>
          <w:szCs w:val="24"/>
        </w:rPr>
        <w:t xml:space="preserve">lrd </w:t>
      </w:r>
      <w:r w:rsidR="003F3FD4">
        <w:rPr>
          <w:rFonts w:ascii="Times New Roman" w:hAnsi="Times New Roman" w:cs="Times New Roman"/>
          <w:sz w:val="24"/>
          <w:szCs w:val="24"/>
        </w:rPr>
        <w:t xml:space="preserve">scored data which significantly differed from the human scored data, </w:t>
      </w:r>
      <w:r w:rsidR="003F3FD4" w:rsidRPr="003F3FD4">
        <w:rPr>
          <w:rFonts w:ascii="Times New Roman" w:hAnsi="Times New Roman" w:cs="Times New Roman"/>
          <w:i/>
          <w:iCs/>
          <w:sz w:val="24"/>
          <w:szCs w:val="24"/>
        </w:rPr>
        <w:t>t</w:t>
      </w:r>
      <w:r w:rsidR="003F3FD4" w:rsidRPr="003F3FD4">
        <w:rPr>
          <w:rFonts w:ascii="Times New Roman" w:hAnsi="Times New Roman" w:cs="Times New Roman"/>
          <w:sz w:val="24"/>
          <w:szCs w:val="24"/>
        </w:rPr>
        <w:t xml:space="preserve">(221) = 2.03, </w:t>
      </w:r>
      <w:r w:rsidR="003F3FD4" w:rsidRPr="003F3FD4">
        <w:rPr>
          <w:rFonts w:ascii="Times New Roman" w:hAnsi="Times New Roman" w:cs="Times New Roman"/>
          <w:i/>
          <w:iCs/>
          <w:sz w:val="24"/>
          <w:szCs w:val="24"/>
        </w:rPr>
        <w:t xml:space="preserve">SEM </w:t>
      </w:r>
      <w:r w:rsidR="003F3FD4" w:rsidRPr="003F3FD4">
        <w:rPr>
          <w:rFonts w:ascii="Times New Roman" w:hAnsi="Times New Roman" w:cs="Times New Roman"/>
          <w:sz w:val="24"/>
          <w:szCs w:val="24"/>
        </w:rPr>
        <w:t xml:space="preserve">= 1.85, </w:t>
      </w:r>
      <w:r w:rsidR="003F3FD4" w:rsidRPr="003F3FD4">
        <w:rPr>
          <w:rFonts w:ascii="Times New Roman" w:hAnsi="Times New Roman" w:cs="Times New Roman"/>
          <w:i/>
          <w:iCs/>
          <w:sz w:val="24"/>
          <w:szCs w:val="24"/>
        </w:rPr>
        <w:t>p</w:t>
      </w:r>
      <w:r w:rsidR="003F3FD4" w:rsidRPr="003F3FD4">
        <w:rPr>
          <w:rFonts w:ascii="Times New Roman" w:hAnsi="Times New Roman" w:cs="Times New Roman"/>
          <w:sz w:val="24"/>
          <w:szCs w:val="24"/>
        </w:rPr>
        <w:t xml:space="preserve"> = .04, </w:t>
      </w:r>
      <w:r w:rsidR="003F3FD4" w:rsidRPr="003F3FD4">
        <w:rPr>
          <w:rFonts w:ascii="Times New Roman" w:hAnsi="Times New Roman" w:cs="Times New Roman"/>
          <w:i/>
          <w:iCs/>
          <w:sz w:val="24"/>
          <w:szCs w:val="24"/>
        </w:rPr>
        <w:t xml:space="preserve">d </w:t>
      </w:r>
      <w:r w:rsidR="003F3FD4" w:rsidRPr="003F3FD4">
        <w:rPr>
          <w:rFonts w:ascii="Times New Roman" w:hAnsi="Times New Roman" w:cs="Times New Roman"/>
          <w:sz w:val="24"/>
          <w:szCs w:val="24"/>
        </w:rPr>
        <w:t>= 0.27</w:t>
      </w:r>
      <w:r w:rsidR="003F3FD4">
        <w:rPr>
          <w:rFonts w:ascii="Times New Roman" w:hAnsi="Times New Roman" w:cs="Times New Roman"/>
          <w:sz w:val="24"/>
          <w:szCs w:val="24"/>
        </w:rPr>
        <w:t>. R</w:t>
      </w:r>
      <w:r w:rsidR="001F0BD9" w:rsidRPr="00322C5A">
        <w:rPr>
          <w:rFonts w:ascii="Times New Roman" w:hAnsi="Times New Roman" w:cs="Times New Roman"/>
          <w:sz w:val="24"/>
          <w:szCs w:val="24"/>
        </w:rPr>
        <w:t>ecall rates did not differ between the human coded data (</w:t>
      </w:r>
      <w:r w:rsidR="005D4E32" w:rsidRPr="00322C5A">
        <w:rPr>
          <w:rFonts w:ascii="Times New Roman" w:hAnsi="Times New Roman" w:cs="Times New Roman"/>
          <w:sz w:val="24"/>
          <w:szCs w:val="24"/>
        </w:rPr>
        <w:t>43.96</w:t>
      </w:r>
      <w:r w:rsidR="001F0BD9" w:rsidRPr="000A10CF">
        <w:rPr>
          <w:rFonts w:ascii="Times New Roman" w:hAnsi="Times New Roman" w:cs="Times New Roman"/>
          <w:sz w:val="24"/>
          <w:szCs w:val="24"/>
        </w:rPr>
        <w:t>)</w:t>
      </w:r>
      <w:r w:rsidR="005D4E32" w:rsidRPr="000A10CF">
        <w:rPr>
          <w:rFonts w:ascii="Times New Roman" w:hAnsi="Times New Roman" w:cs="Times New Roman"/>
          <w:sz w:val="24"/>
          <w:szCs w:val="24"/>
        </w:rPr>
        <w:t xml:space="preserve"> 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 xml:space="preserve">the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3F3FD4">
        <w:rPr>
          <w:rFonts w:ascii="Times New Roman" w:hAnsi="Times New Roman" w:cs="Times New Roman"/>
          <w:sz w:val="24"/>
          <w:szCs w:val="24"/>
        </w:rPr>
        <w:t xml:space="preserve">. </w:t>
      </w:r>
      <w:commentRangeStart w:id="36"/>
      <w:r w:rsidR="00D06262">
        <w:rPr>
          <w:rFonts w:ascii="Times New Roman" w:hAnsi="Times New Roman" w:cs="Times New Roman"/>
          <w:sz w:val="24"/>
          <w:szCs w:val="24"/>
        </w:rPr>
        <w:t>Thus</w:t>
      </w:r>
      <w:commentRangeEnd w:id="36"/>
      <w:r w:rsidR="00BC6385">
        <w:rPr>
          <w:rStyle w:val="CommentReference"/>
        </w:rPr>
        <w:commentReference w:id="36"/>
      </w:r>
      <w:r w:rsidR="00D06262">
        <w:rPr>
          <w:rFonts w:ascii="Times New Roman" w:hAnsi="Times New Roman" w:cs="Times New Roman"/>
          <w:sz w:val="24"/>
          <w:szCs w:val="24"/>
        </w:rPr>
        <w:t xml:space="preserve">,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0338478"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all</w:t>
      </w:r>
      <w:r w:rsidR="007570FC">
        <w:rPr>
          <w:rFonts w:ascii="Times New Roman" w:hAnsi="Times New Roman" w:cs="Times New Roman"/>
          <w:sz w:val="24"/>
          <w:szCs w:val="24"/>
        </w:rPr>
        <w:t xml:space="preserve">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(Revelle,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3B92A43B"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and each </w:t>
      </w:r>
      <w:r w:rsidR="00D5388C" w:rsidRPr="00322C5A">
        <w:rPr>
          <w:rFonts w:ascii="Times New Roman" w:hAnsi="Times New Roman" w:cs="Times New Roman"/>
          <w:sz w:val="24"/>
          <w:szCs w:val="24"/>
        </w:rPr>
        <w:t>of the</w:t>
      </w:r>
      <w:r w:rsidR="007570FC" w:rsidRPr="00285247">
        <w:rPr>
          <w:rFonts w:ascii="Times New Roman" w:hAnsi="Times New Roman" w:cs="Times New Roman"/>
          <w:sz w:val="24"/>
          <w:szCs w:val="24"/>
        </w:rPr>
        <w:t xml:space="preserve"> 11 </w:t>
      </w:r>
      <w:r w:rsidR="007570FC" w:rsidRPr="00285247">
        <w:rPr>
          <w:rFonts w:ascii="Times New Roman" w:hAnsi="Times New Roman" w:cs="Times New Roman"/>
          <w:i/>
          <w:iCs/>
          <w:sz w:val="24"/>
          <w:szCs w:val="24"/>
        </w:rPr>
        <w:t xml:space="preserve">lrd </w:t>
      </w:r>
      <w:r w:rsidR="007570FC" w:rsidRPr="00285247">
        <w:rPr>
          <w:rFonts w:ascii="Times New Roman" w:hAnsi="Times New Roman" w:cs="Times New Roman"/>
          <w:sz w:val="24"/>
          <w:szCs w:val="24"/>
        </w:rPr>
        <w:t>scored response sets</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37"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.90</w:t>
      </w:r>
      <w:bookmarkEnd w:id="37"/>
      <w:r w:rsidR="001271E3">
        <w:rPr>
          <w:rFonts w:ascii="Times New Roman" w:hAnsi="Times New Roman" w:cs="Times New Roman"/>
          <w:sz w:val="24"/>
          <w:szCs w:val="24"/>
        </w:rPr>
        <w:t xml:space="preserve">. </w:t>
      </w:r>
      <w:r w:rsidR="00AE65B8">
        <w:rPr>
          <w:rFonts w:ascii="Times New Roman" w:hAnsi="Times New Roman" w:cs="Times New Roman"/>
          <w:sz w:val="24"/>
          <w:szCs w:val="24"/>
        </w:rPr>
        <w:t xml:space="preserve">The </w:t>
      </w:r>
      <w:r w:rsidR="00AE65B8">
        <w:rPr>
          <w:rFonts w:ascii="Times New Roman" w:hAnsi="Times New Roman" w:cs="Times New Roman"/>
          <w:sz w:val="24"/>
          <w:szCs w:val="24"/>
        </w:rPr>
        <w:lastRenderedPageBreak/>
        <w:t>Maxwell and Huff</w:t>
      </w:r>
      <w:r w:rsidR="00DC6F11">
        <w:rPr>
          <w:rFonts w:ascii="Times New Roman" w:hAnsi="Times New Roman" w:cs="Times New Roman"/>
          <w:sz w:val="24"/>
          <w:szCs w:val="24"/>
        </w:rPr>
        <w:t xml:space="preserve"> (under review)</w:t>
      </w:r>
      <w:r w:rsidR="00AE65B8">
        <w:rPr>
          <w:rFonts w:ascii="Times New Roman" w:hAnsi="Times New Roman" w:cs="Times New Roman"/>
          <w:sz w:val="24"/>
          <w:szCs w:val="24"/>
        </w:rPr>
        <w:t xml:space="preserve"> dataset showed a similar pattern of agreement between coding methods, </w:t>
      </w:r>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 xml:space="preserve">s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B40322">
        <w:rPr>
          <w:rFonts w:ascii="Times New Roman" w:hAnsi="Times New Roman" w:cs="Times New Roman"/>
          <w:sz w:val="24"/>
          <w:szCs w:val="24"/>
        </w:rPr>
        <w:t>Table 6</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percent match of </w:t>
      </w:r>
      <w:r w:rsidR="00686290">
        <w:rPr>
          <w:rFonts w:ascii="Times New Roman" w:hAnsi="Times New Roman" w:cs="Times New Roman"/>
          <w:sz w:val="24"/>
          <w:szCs w:val="24"/>
        </w:rPr>
        <w:t>7</w:t>
      </w:r>
      <w:r w:rsidR="00686290">
        <w:rPr>
          <w:rFonts w:ascii="Times New Roman" w:hAnsi="Times New Roman" w:cs="Times New Roman"/>
          <w:sz w:val="24"/>
          <w:szCs w:val="24"/>
        </w:rPr>
        <w:t>5</w:t>
      </w:r>
      <w:r w:rsidR="001271E3">
        <w:rPr>
          <w:rFonts w:ascii="Times New Roman" w:hAnsi="Times New Roman" w:cs="Times New Roman"/>
          <w:sz w:val="24"/>
          <w:szCs w:val="24"/>
        </w:rPr>
        <w:t>%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lexical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321DBA90" w14:textId="0F9D9E4B" w:rsidR="00A4170C"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package provides researchers with a means of automating this process so as to both save time and reduce 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r w:rsidR="00241908">
        <w:rPr>
          <w:rFonts w:ascii="Times New Roman" w:hAnsi="Times New Roman" w:cs="Times New Roman"/>
          <w:i/>
          <w:iCs/>
          <w:sz w:val="24"/>
          <w:szCs w:val="24"/>
        </w:rPr>
        <w:t xml:space="preserve">lrd </w:t>
      </w:r>
      <w:r w:rsidR="00241908">
        <w:rPr>
          <w:rFonts w:ascii="Times New Roman" w:hAnsi="Times New Roman" w:cs="Times New Roman"/>
          <w:sz w:val="24"/>
          <w:szCs w:val="24"/>
        </w:rPr>
        <w:t>accurately 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p>
    <w:p w14:paraId="203C1BC3" w14:textId="77777777" w:rsidR="00A4170C" w:rsidRDefault="00A4170C">
      <w:pPr>
        <w:rPr>
          <w:rFonts w:ascii="Times New Roman" w:hAnsi="Times New Roman" w:cs="Times New Roman"/>
          <w:sz w:val="24"/>
          <w:szCs w:val="24"/>
        </w:rPr>
      </w:pPr>
      <w:r>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16E1C39E"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Balota, D. A., Yap, M. J., Hutchison, K. A., Cortese, M. J., Kessler, B., Loftis, B., Neely, J. H., Nelson, D. L., Simpson, G. B., &amp; Treiman, R. (2007). The English lexicon project.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Keuleers, E. (2019). Word prevalaence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Kuperman,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Burhmester,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E1915C0" w:rsidR="006E3250" w:rsidRP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3566E574"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477D5CA5" w14:textId="48FCE950" w:rsidR="008F7A7F" w:rsidRDefault="008F7A7F" w:rsidP="00322C5A">
      <w:pPr>
        <w:spacing w:after="0" w:line="480" w:lineRule="auto"/>
        <w:ind w:left="720" w:hanging="720"/>
        <w:rPr>
          <w:rFonts w:ascii="Times New Roman" w:hAnsi="Times New Roman" w:cs="Times New Roman"/>
          <w:sz w:val="24"/>
          <w:szCs w:val="24"/>
        </w:rPr>
      </w:pPr>
      <w:r w:rsidRPr="008F7A7F">
        <w:rPr>
          <w:rFonts w:ascii="Times New Roman" w:hAnsi="Times New Roman" w:cs="Times New Roman"/>
          <w:sz w:val="24"/>
          <w:szCs w:val="24"/>
        </w:rPr>
        <w:t>Hutchison, K. A., Balota, D. A., Neely, J. H., Cortese, M. J., Cohen-Shikora, E. R., Tse, C.-S.,</w:t>
      </w:r>
      <w:r>
        <w:rPr>
          <w:rFonts w:ascii="Times New Roman" w:hAnsi="Times New Roman" w:cs="Times New Roman"/>
          <w:sz w:val="24"/>
          <w:szCs w:val="24"/>
        </w:rPr>
        <w:t xml:space="preserve"> </w:t>
      </w:r>
      <w:r w:rsidRPr="008F7A7F">
        <w:rPr>
          <w:rFonts w:ascii="Times New Roman" w:hAnsi="Times New Roman" w:cs="Times New Roman"/>
          <w:sz w:val="24"/>
          <w:szCs w:val="24"/>
        </w:rPr>
        <w:t xml:space="preserve">… Buchanan, E. </w:t>
      </w:r>
      <w:r>
        <w:rPr>
          <w:rFonts w:ascii="Times New Roman" w:hAnsi="Times New Roman" w:cs="Times New Roman"/>
          <w:sz w:val="24"/>
          <w:szCs w:val="24"/>
        </w:rPr>
        <w:t xml:space="preserve">M. </w:t>
      </w:r>
      <w:r w:rsidRPr="008F7A7F">
        <w:rPr>
          <w:rFonts w:ascii="Times New Roman" w:hAnsi="Times New Roman" w:cs="Times New Roman"/>
          <w:sz w:val="24"/>
          <w:szCs w:val="24"/>
        </w:rPr>
        <w:t xml:space="preserve">(2013). The semantic priming project. </w:t>
      </w:r>
      <w:r w:rsidRPr="00285247">
        <w:rPr>
          <w:rFonts w:ascii="Times New Roman" w:hAnsi="Times New Roman" w:cs="Times New Roman"/>
          <w:i/>
          <w:iCs/>
          <w:sz w:val="24"/>
          <w:szCs w:val="24"/>
        </w:rPr>
        <w:t>Behavior Research Methods, 45</w:t>
      </w:r>
      <w:r w:rsidRPr="008F7A7F">
        <w:rPr>
          <w:rFonts w:ascii="Times New Roman" w:hAnsi="Times New Roman" w:cs="Times New Roman"/>
          <w:sz w:val="24"/>
          <w:szCs w:val="24"/>
        </w:rPr>
        <w:t>(4), 1099–1114.</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3C91351E" w:rsidR="00D761E8" w:rsidRDefault="0085043A" w:rsidP="00EE676C">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Maxwell, N. P. &amp; Huff, M. J. (under review).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Submitted for review</w:t>
      </w:r>
      <w:r w:rsidR="008E6EC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p>
    <w:p w14:paraId="4E532088" w14:textId="544FB400"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10B946D6" w14:textId="325757C7" w:rsidR="0003002D" w:rsidRPr="00322C5A" w:rsidRDefault="0003002D"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Polyn, S. M., Norman, K. A., &amp; Kahana, M. J. (2009). A context maintenance and retrieval model of organizational processes in free recall. </w:t>
      </w:r>
      <w:r>
        <w:rPr>
          <w:rFonts w:ascii="Times New Roman" w:hAnsi="Times New Roman" w:cs="Times New Roman"/>
          <w:i/>
          <w:iCs/>
          <w:sz w:val="24"/>
          <w:szCs w:val="24"/>
        </w:rPr>
        <w:t>Psychological Review, 116</w:t>
      </w:r>
      <w:r>
        <w:rPr>
          <w:rFonts w:ascii="Times New Roman" w:hAnsi="Times New Roman" w:cs="Times New Roman"/>
          <w:sz w:val="24"/>
          <w:szCs w:val="24"/>
        </w:rPr>
        <w:t>(1), 129-156.</w:t>
      </w:r>
    </w:p>
    <w:p w14:paraId="338A7C7A" w14:textId="4A42DE0F" w:rsidR="00300D0F" w:rsidRDefault="00300D0F" w:rsidP="00EE676C">
      <w:pPr>
        <w:spacing w:after="0" w:line="480" w:lineRule="auto"/>
        <w:ind w:left="720" w:hanging="720"/>
        <w:rPr>
          <w:rFonts w:ascii="Times New Roman" w:hAnsi="Times New Roman" w:cs="Times New Roman"/>
          <w:sz w:val="24"/>
          <w:szCs w:val="24"/>
        </w:rPr>
      </w:pPr>
      <w:r w:rsidRPr="00300D0F">
        <w:rPr>
          <w:rFonts w:ascii="Times New Roman" w:hAnsi="Times New Roman" w:cs="Times New Roman"/>
          <w:sz w:val="24"/>
          <w:szCs w:val="24"/>
        </w:rPr>
        <w:t xml:space="preserve">Revelle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00002C91">
        <w:rPr>
          <w:rFonts w:ascii="Times New Roman" w:hAnsi="Times New Roman" w:cs="Times New Roman"/>
          <w:sz w:val="24"/>
          <w:szCs w:val="24"/>
        </w:rPr>
        <w:t>https://CRAN.R-project.org/package=psych</w:t>
      </w:r>
      <w:r w:rsidRPr="00300D0F">
        <w:rPr>
          <w:rFonts w:ascii="Times New Roman" w:hAnsi="Times New Roman" w:cs="Times New Roman"/>
          <w:sz w:val="24"/>
          <w:szCs w:val="24"/>
        </w:rPr>
        <w:t>.</w:t>
      </w:r>
    </w:p>
    <w:p w14:paraId="414014DB" w14:textId="4BC1C0E6" w:rsidR="00002C91" w:rsidRPr="00285247" w:rsidRDefault="00002C91" w:rsidP="00EE676C">
      <w:pPr>
        <w:spacing w:after="0" w:line="480" w:lineRule="auto"/>
        <w:ind w:left="720" w:hanging="720"/>
        <w:rPr>
          <w:rFonts w:ascii="Times New Roman" w:hAnsi="Times New Roman" w:cs="Times New Roman"/>
          <w:sz w:val="24"/>
          <w:szCs w:val="24"/>
        </w:rPr>
      </w:pPr>
      <w:r w:rsidRPr="00285247">
        <w:rPr>
          <w:rFonts w:ascii="Times New Roman" w:hAnsi="Times New Roman" w:cs="Times New Roman"/>
          <w:sz w:val="24"/>
          <w:szCs w:val="24"/>
        </w:rPr>
        <w:t>RStudio Inc (2015). Easy web applications in R. [computer software manual]. (http://www.rstudio.com/shiny/).</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Beith, A., &amp; Sereno, S. C. (2019). LexOPS: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Wickham, H., Hester, J., &amp; Chang, W. (2019). Devtools: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ayout w:type="fixed"/>
        <w:tblLook w:val="04A0" w:firstRow="1" w:lastRow="0" w:firstColumn="1" w:lastColumn="0" w:noHBand="0" w:noVBand="1"/>
      </w:tblPr>
      <w:tblGrid>
        <w:gridCol w:w="1609"/>
        <w:gridCol w:w="1603"/>
        <w:gridCol w:w="1270"/>
        <w:gridCol w:w="1998"/>
        <w:gridCol w:w="1890"/>
      </w:tblGrid>
      <w:tr w:rsidR="00104776" w:rsidRPr="00E76D87" w14:paraId="23A7E132" w14:textId="77777777" w:rsidTr="00285247">
        <w:tc>
          <w:tcPr>
            <w:tcW w:w="1609" w:type="dxa"/>
            <w:tcBorders>
              <w:left w:val="nil"/>
              <w:bottom w:val="single" w:sz="4" w:space="0" w:color="auto"/>
              <w:right w:val="nil"/>
            </w:tcBorders>
          </w:tcPr>
          <w:p w14:paraId="130FA17D" w14:textId="2CCE694E" w:rsidR="00104776" w:rsidRPr="00692975" w:rsidRDefault="003A079E" w:rsidP="00692975">
            <w:pPr>
              <w:spacing w:line="480" w:lineRule="auto"/>
              <w:contextualSpacing/>
              <w:jc w:val="center"/>
              <w:rPr>
                <w:rFonts w:ascii="Times New Roman" w:hAnsi="Times New Roman" w:cs="Times New Roman"/>
                <w:sz w:val="24"/>
                <w:szCs w:val="24"/>
              </w:rPr>
            </w:pPr>
            <w:bookmarkStart w:id="38" w:name="_Hlk32934101"/>
            <w:r>
              <w:rPr>
                <w:rFonts w:ascii="Times New Roman" w:hAnsi="Times New Roman" w:cs="Times New Roman"/>
                <w:sz w:val="24"/>
                <w:szCs w:val="24"/>
              </w:rPr>
              <w:t>Participant</w:t>
            </w:r>
          </w:p>
        </w:tc>
        <w:tc>
          <w:tcPr>
            <w:tcW w:w="1603"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270"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98"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890"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285247">
        <w:tc>
          <w:tcPr>
            <w:tcW w:w="1609"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w:t>
            </w:r>
          </w:p>
        </w:tc>
        <w:tc>
          <w:tcPr>
            <w:tcW w:w="1270"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left w:val="nil"/>
              <w:bottom w:val="nil"/>
              <w:right w:val="nil"/>
            </w:tcBorders>
          </w:tcPr>
          <w:p w14:paraId="5C7F41DA" w14:textId="05AAA8CF"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p>
        </w:tc>
        <w:tc>
          <w:tcPr>
            <w:tcW w:w="1890"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285247">
        <w:tc>
          <w:tcPr>
            <w:tcW w:w="1609"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windsheld</w:t>
            </w:r>
          </w:p>
        </w:tc>
        <w:tc>
          <w:tcPr>
            <w:tcW w:w="1270"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75B7574C" w14:textId="6DE0EB12" w:rsidR="00104776" w:rsidRDefault="009D0012" w:rsidP="001B04DE">
            <w:pPr>
              <w:spacing w:line="480" w:lineRule="auto"/>
              <w:contextualSpacing/>
              <w:jc w:val="center"/>
              <w:rPr>
                <w:rFonts w:ascii="Times New Roman" w:hAnsi="Times New Roman" w:cs="Times New Roman"/>
                <w:sz w:val="24"/>
                <w:szCs w:val="24"/>
              </w:rPr>
            </w:pPr>
            <w:commentRangeStart w:id="39"/>
            <w:commentRangeStart w:id="40"/>
            <w:r>
              <w:rPr>
                <w:rFonts w:ascii="Times New Roman" w:hAnsi="Times New Roman" w:cs="Times New Roman"/>
                <w:sz w:val="24"/>
                <w:szCs w:val="24"/>
              </w:rPr>
              <w:t>9</w:t>
            </w:r>
            <w:r w:rsidR="00903273">
              <w:rPr>
                <w:rFonts w:ascii="Times New Roman" w:hAnsi="Times New Roman" w:cs="Times New Roman"/>
                <w:sz w:val="24"/>
                <w:szCs w:val="24"/>
              </w:rPr>
              <w:t>0%</w:t>
            </w:r>
            <w:commentRangeEnd w:id="39"/>
            <w:r w:rsidR="00B0263A">
              <w:rPr>
                <w:rStyle w:val="CommentReference"/>
              </w:rPr>
              <w:commentReference w:id="39"/>
            </w:r>
            <w:commentRangeEnd w:id="40"/>
            <w:r w:rsidR="00096DE2">
              <w:rPr>
                <w:rStyle w:val="CommentReference"/>
              </w:rPr>
              <w:commentReference w:id="40"/>
            </w:r>
          </w:p>
        </w:tc>
        <w:tc>
          <w:tcPr>
            <w:tcW w:w="1890" w:type="dxa"/>
            <w:tcBorders>
              <w:top w:val="nil"/>
              <w:left w:val="nil"/>
              <w:bottom w:val="nil"/>
              <w:right w:val="nil"/>
            </w:tcBorders>
          </w:tcPr>
          <w:p w14:paraId="159CEF28" w14:textId="684FE696"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w:t>
            </w:r>
            <w:r w:rsidR="009D0012">
              <w:rPr>
                <w:rFonts w:ascii="Times New Roman" w:hAnsi="Times New Roman" w:cs="Times New Roman"/>
                <w:sz w:val="24"/>
                <w:szCs w:val="24"/>
              </w:rPr>
              <w:t>9</w:t>
            </w:r>
            <w:r w:rsidR="009D0012" w:rsidRPr="00F12961">
              <w:rPr>
                <w:rFonts w:ascii="Times New Roman" w:hAnsi="Times New Roman" w:cs="Times New Roman"/>
                <w:sz w:val="24"/>
                <w:szCs w:val="24"/>
              </w:rPr>
              <w:t>5</w:t>
            </w:r>
          </w:p>
        </w:tc>
      </w:tr>
      <w:tr w:rsidR="00104776" w:rsidRPr="00E76D87" w14:paraId="3C4A1C79" w14:textId="77777777" w:rsidTr="00285247">
        <w:tc>
          <w:tcPr>
            <w:tcW w:w="1609"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bottom w:val="nil"/>
              <w:right w:val="nil"/>
            </w:tcBorders>
          </w:tcPr>
          <w:p w14:paraId="0E1C9018" w14:textId="5C4DE481"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285247">
        <w:tc>
          <w:tcPr>
            <w:tcW w:w="1609"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270"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top w:val="nil"/>
              <w:left w:val="nil"/>
              <w:bottom w:val="nil"/>
              <w:right w:val="nil"/>
            </w:tcBorders>
          </w:tcPr>
          <w:p w14:paraId="15ADC75F" w14:textId="334404CD"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90"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285247">
        <w:tc>
          <w:tcPr>
            <w:tcW w:w="1609"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windsheild</w:t>
            </w:r>
          </w:p>
        </w:tc>
        <w:tc>
          <w:tcPr>
            <w:tcW w:w="1270"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36DE14B8" w14:textId="53790171"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285247">
        <w:tc>
          <w:tcPr>
            <w:tcW w:w="1609"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right w:val="nil"/>
            </w:tcBorders>
          </w:tcPr>
          <w:p w14:paraId="0DEA725D" w14:textId="64392523"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41" w:name="_Hlk32942520"/>
      <w:bookmarkEnd w:id="38"/>
      <w:r>
        <w:rPr>
          <w:rFonts w:ascii="Times New Roman" w:hAnsi="Times New Roman" w:cs="Times New Roman"/>
          <w:i/>
          <w:iCs/>
          <w:sz w:val="24"/>
          <w:szCs w:val="24"/>
        </w:rPr>
        <w:t>Sample output obtained using the percent_match() function</w:t>
      </w:r>
    </w:p>
    <w:bookmarkEnd w:id="41"/>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7437D726"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r w:rsidR="00E76D87">
        <w:rPr>
          <w:rFonts w:ascii="Times New Roman" w:hAnsi="Times New Roman" w:cs="Times New Roman"/>
          <w:i/>
          <w:iCs/>
          <w:sz w:val="24"/>
          <w:szCs w:val="24"/>
        </w:rPr>
        <w:t>lrd</w:t>
      </w:r>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r w:rsidR="00E76D87">
        <w:rPr>
          <w:rFonts w:ascii="Times New Roman" w:hAnsi="Times New Roman" w:cs="Times New Roman"/>
          <w:i/>
          <w:iCs/>
          <w:sz w:val="24"/>
          <w:szCs w:val="24"/>
        </w:rPr>
        <w:t xml:space="preserve">windsheild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42"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ayout w:type="fixed"/>
        <w:tblLook w:val="04A0" w:firstRow="1" w:lastRow="0" w:firstColumn="1" w:lastColumn="0" w:noHBand="0" w:noVBand="1"/>
      </w:tblPr>
      <w:tblGrid>
        <w:gridCol w:w="1710"/>
        <w:gridCol w:w="1620"/>
        <w:gridCol w:w="1620"/>
      </w:tblGrid>
      <w:tr w:rsidR="003D1913" w:rsidRPr="00E76D87" w14:paraId="26A60A95" w14:textId="77777777" w:rsidTr="00285247">
        <w:trPr>
          <w:trHeight w:val="350"/>
        </w:trPr>
        <w:tc>
          <w:tcPr>
            <w:tcW w:w="1710"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20"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620"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285247">
        <w:tc>
          <w:tcPr>
            <w:tcW w:w="1710" w:type="dxa"/>
            <w:tcBorders>
              <w:left w:val="nil"/>
              <w:bottom w:val="nil"/>
              <w:right w:val="nil"/>
            </w:tcBorders>
          </w:tcPr>
          <w:p w14:paraId="4AF0AFC0" w14:textId="5D5745E8"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20" w:type="dxa"/>
            <w:tcBorders>
              <w:left w:val="nil"/>
              <w:bottom w:val="nil"/>
              <w:right w:val="nil"/>
            </w:tcBorders>
          </w:tcPr>
          <w:p w14:paraId="0E932661" w14:textId="48945E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left w:val="nil"/>
              <w:bottom w:val="nil"/>
              <w:right w:val="nil"/>
            </w:tcBorders>
          </w:tcPr>
          <w:p w14:paraId="3E34119C" w14:textId="7EF6C1E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r w:rsidR="00BD3D42">
              <w:rPr>
                <w:rFonts w:ascii="Times New Roman" w:hAnsi="Times New Roman" w:cs="Times New Roman"/>
                <w:sz w:val="24"/>
                <w:szCs w:val="24"/>
              </w:rPr>
              <w:t>2</w:t>
            </w:r>
          </w:p>
        </w:tc>
      </w:tr>
      <w:tr w:rsidR="00EC487E" w:rsidRPr="00E76D87" w14:paraId="4166E9DA" w14:textId="77777777" w:rsidTr="00285247">
        <w:tc>
          <w:tcPr>
            <w:tcW w:w="1710" w:type="dxa"/>
            <w:tcBorders>
              <w:top w:val="nil"/>
              <w:left w:val="nil"/>
              <w:bottom w:val="nil"/>
              <w:right w:val="nil"/>
            </w:tcBorders>
          </w:tcPr>
          <w:p w14:paraId="381A4563" w14:textId="6407EB5D" w:rsidR="00EC487E" w:rsidRDefault="00EC487E"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20" w:type="dxa"/>
            <w:tcBorders>
              <w:top w:val="nil"/>
              <w:left w:val="nil"/>
              <w:bottom w:val="nil"/>
              <w:right w:val="nil"/>
            </w:tcBorders>
          </w:tcPr>
          <w:p w14:paraId="62E4C154" w14:textId="35F8031D"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99.99</w:t>
            </w:r>
          </w:p>
        </w:tc>
        <w:tc>
          <w:tcPr>
            <w:tcW w:w="1620" w:type="dxa"/>
            <w:tcBorders>
              <w:top w:val="nil"/>
              <w:left w:val="nil"/>
              <w:bottom w:val="nil"/>
              <w:right w:val="nil"/>
            </w:tcBorders>
          </w:tcPr>
          <w:p w14:paraId="7CD98F99" w14:textId="171BF67B"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94.52</w:t>
            </w:r>
          </w:p>
        </w:tc>
      </w:tr>
      <w:tr w:rsidR="003D1913" w:rsidRPr="00E76D87" w14:paraId="101373ED" w14:textId="77777777" w:rsidTr="00285247">
        <w:tc>
          <w:tcPr>
            <w:tcW w:w="1710" w:type="dxa"/>
            <w:tcBorders>
              <w:top w:val="nil"/>
              <w:left w:val="nil"/>
              <w:bottom w:val="nil"/>
              <w:right w:val="nil"/>
            </w:tcBorders>
          </w:tcPr>
          <w:p w14:paraId="1550F4EC" w14:textId="7821CA2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5DD0B9B4" w14:textId="26CB9750"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2B712288" w14:textId="6B78AE9A"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r w:rsidR="00BD3D42">
              <w:rPr>
                <w:rFonts w:ascii="Times New Roman" w:hAnsi="Times New Roman" w:cs="Times New Roman"/>
                <w:sz w:val="24"/>
                <w:szCs w:val="24"/>
              </w:rPr>
              <w:t>2</w:t>
            </w:r>
          </w:p>
        </w:tc>
      </w:tr>
      <w:tr w:rsidR="003D1913" w:rsidRPr="00E76D87" w14:paraId="5558BC5A" w14:textId="77777777" w:rsidTr="00285247">
        <w:tc>
          <w:tcPr>
            <w:tcW w:w="1710" w:type="dxa"/>
            <w:tcBorders>
              <w:top w:val="nil"/>
              <w:left w:val="nil"/>
              <w:bottom w:val="nil"/>
              <w:right w:val="nil"/>
            </w:tcBorders>
          </w:tcPr>
          <w:p w14:paraId="55530E62" w14:textId="4355BB3F"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6E5BA3C9" w14:textId="1ED223EF"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4CA73C39" w14:textId="7EB94CD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r w:rsidR="00BD3D42">
              <w:rPr>
                <w:rFonts w:ascii="Times New Roman" w:hAnsi="Times New Roman" w:cs="Times New Roman"/>
                <w:sz w:val="24"/>
                <w:szCs w:val="24"/>
              </w:rPr>
              <w:t>2</w:t>
            </w:r>
          </w:p>
        </w:tc>
      </w:tr>
      <w:tr w:rsidR="003D1913" w:rsidRPr="00E76D87" w14:paraId="6C4A2901" w14:textId="77777777" w:rsidTr="00285247">
        <w:tc>
          <w:tcPr>
            <w:tcW w:w="1710" w:type="dxa"/>
            <w:tcBorders>
              <w:top w:val="nil"/>
              <w:left w:val="nil"/>
              <w:bottom w:val="nil"/>
              <w:right w:val="nil"/>
            </w:tcBorders>
          </w:tcPr>
          <w:p w14:paraId="483EB531" w14:textId="4AFD41D1"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28B9F33E" w14:textId="70D2D84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59</w:t>
            </w:r>
          </w:p>
        </w:tc>
        <w:tc>
          <w:tcPr>
            <w:tcW w:w="1620" w:type="dxa"/>
            <w:tcBorders>
              <w:top w:val="nil"/>
              <w:left w:val="nil"/>
              <w:bottom w:val="nil"/>
              <w:right w:val="nil"/>
            </w:tcBorders>
          </w:tcPr>
          <w:p w14:paraId="00B54E38" w14:textId="4A2B07F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r w:rsidR="00BD3D42">
              <w:rPr>
                <w:rFonts w:ascii="Times New Roman" w:hAnsi="Times New Roman" w:cs="Times New Roman"/>
                <w:sz w:val="24"/>
                <w:szCs w:val="24"/>
              </w:rPr>
              <w:t>0</w:t>
            </w:r>
          </w:p>
        </w:tc>
      </w:tr>
      <w:tr w:rsidR="003D1913" w:rsidRPr="00E76D87" w14:paraId="328E0319" w14:textId="77777777" w:rsidTr="00285247">
        <w:tc>
          <w:tcPr>
            <w:tcW w:w="1710" w:type="dxa"/>
            <w:tcBorders>
              <w:top w:val="nil"/>
              <w:left w:val="nil"/>
              <w:bottom w:val="nil"/>
              <w:right w:val="nil"/>
            </w:tcBorders>
          </w:tcPr>
          <w:p w14:paraId="7413EA4B" w14:textId="63BFDE1A"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3B1044D8" w14:textId="52B88235"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17</w:t>
            </w:r>
          </w:p>
        </w:tc>
        <w:tc>
          <w:tcPr>
            <w:tcW w:w="1620" w:type="dxa"/>
            <w:tcBorders>
              <w:top w:val="nil"/>
              <w:left w:val="nil"/>
              <w:bottom w:val="nil"/>
              <w:right w:val="nil"/>
            </w:tcBorders>
          </w:tcPr>
          <w:p w14:paraId="7A2DE736" w14:textId="4E85B878"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r w:rsidR="00BD3D42">
              <w:rPr>
                <w:rFonts w:ascii="Times New Roman" w:hAnsi="Times New Roman" w:cs="Times New Roman"/>
                <w:sz w:val="24"/>
                <w:szCs w:val="24"/>
              </w:rPr>
              <w:t>4</w:t>
            </w:r>
          </w:p>
        </w:tc>
      </w:tr>
      <w:tr w:rsidR="003D1913" w:rsidRPr="00E76D87" w14:paraId="24416896" w14:textId="77777777" w:rsidTr="00285247">
        <w:tc>
          <w:tcPr>
            <w:tcW w:w="1710" w:type="dxa"/>
            <w:tcBorders>
              <w:top w:val="nil"/>
              <w:left w:val="nil"/>
              <w:right w:val="nil"/>
            </w:tcBorders>
          </w:tcPr>
          <w:p w14:paraId="7A7ECB72" w14:textId="0B680146"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6395C43A" w14:textId="3005A1FD"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0B9B891A" w14:textId="63242C4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0D19A2E3" w14:textId="7DC41AB9"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20" w:type="dxa"/>
            <w:tcBorders>
              <w:top w:val="nil"/>
              <w:left w:val="nil"/>
              <w:right w:val="nil"/>
            </w:tcBorders>
          </w:tcPr>
          <w:p w14:paraId="2802662E" w14:textId="6742377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BD3D42">
              <w:rPr>
                <w:rFonts w:ascii="Times New Roman" w:hAnsi="Times New Roman" w:cs="Times New Roman"/>
                <w:sz w:val="24"/>
                <w:szCs w:val="24"/>
              </w:rPr>
              <w:t>58</w:t>
            </w:r>
          </w:p>
          <w:p w14:paraId="14513615" w14:textId="5A81D72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3</w:t>
            </w:r>
          </w:p>
          <w:p w14:paraId="473A9F91" w14:textId="3BF3A96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0</w:t>
            </w:r>
          </w:p>
          <w:p w14:paraId="2B8A98E9" w14:textId="0A7FECE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r w:rsidR="00BD3D42">
              <w:rPr>
                <w:rFonts w:ascii="Times New Roman" w:hAnsi="Times New Roman" w:cs="Times New Roman"/>
                <w:sz w:val="24"/>
                <w:szCs w:val="24"/>
              </w:rPr>
              <w:t>1</w:t>
            </w:r>
          </w:p>
        </w:tc>
        <w:tc>
          <w:tcPr>
            <w:tcW w:w="1620" w:type="dxa"/>
            <w:tcBorders>
              <w:top w:val="nil"/>
              <w:left w:val="nil"/>
              <w:right w:val="nil"/>
            </w:tcBorders>
          </w:tcPr>
          <w:p w14:paraId="28E8AC70" w14:textId="72845A1C"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6</w:t>
            </w:r>
            <w:r>
              <w:rPr>
                <w:rFonts w:ascii="Times New Roman" w:hAnsi="Times New Roman" w:cs="Times New Roman"/>
                <w:sz w:val="24"/>
                <w:szCs w:val="24"/>
              </w:rPr>
              <w:t>7</w:t>
            </w:r>
          </w:p>
          <w:p w14:paraId="7B683277" w14:textId="7256F7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79</w:t>
            </w:r>
          </w:p>
          <w:p w14:paraId="6BC20F44" w14:textId="0DB59774"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2</w:t>
            </w:r>
          </w:p>
          <w:p w14:paraId="7F18F031" w14:textId="68AEF589"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commentRangeStart w:id="43"/>
            <w:commentRangeStart w:id="44"/>
            <w:r>
              <w:rPr>
                <w:rFonts w:ascii="Times New Roman" w:hAnsi="Times New Roman" w:cs="Times New Roman"/>
                <w:sz w:val="24"/>
                <w:szCs w:val="24"/>
              </w:rPr>
              <w:t>8</w:t>
            </w:r>
            <w:commentRangeEnd w:id="43"/>
            <w:r w:rsidR="004C4625">
              <w:rPr>
                <w:rStyle w:val="CommentReference"/>
              </w:rPr>
              <w:commentReference w:id="43"/>
            </w:r>
            <w:commentRangeEnd w:id="44"/>
            <w:r w:rsidR="00FE25FB">
              <w:rPr>
                <w:rStyle w:val="CommentReference"/>
              </w:rPr>
              <w:commentReference w:id="44"/>
            </w:r>
            <w:r w:rsidR="00BD3D42">
              <w:rPr>
                <w:rFonts w:ascii="Times New Roman" w:hAnsi="Times New Roman" w:cs="Times New Roman"/>
                <w:sz w:val="24"/>
                <w:szCs w:val="24"/>
              </w:rPr>
              <w:t>1</w:t>
            </w:r>
          </w:p>
        </w:tc>
      </w:tr>
    </w:tbl>
    <w:p w14:paraId="7C560F11" w14:textId="36F2B5E6"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48ED5506" w14:textId="77777777" w:rsidR="00EC487E" w:rsidRDefault="00EC487E" w:rsidP="003D1913">
      <w:pPr>
        <w:spacing w:line="240" w:lineRule="auto"/>
        <w:contextualSpacing/>
        <w:rPr>
          <w:rFonts w:ascii="Times New Roman" w:hAnsi="Times New Roman" w:cs="Times New Roman"/>
          <w:i/>
          <w:iCs/>
          <w:sz w:val="24"/>
          <w:szCs w:val="24"/>
        </w:rPr>
      </w:pPr>
    </w:p>
    <w:p w14:paraId="5DF5B660" w14:textId="77777777" w:rsidR="00EC487E" w:rsidRDefault="00EC487E" w:rsidP="003D1913">
      <w:pPr>
        <w:spacing w:line="240" w:lineRule="auto"/>
        <w:contextualSpacing/>
        <w:rPr>
          <w:rFonts w:ascii="Times New Roman" w:hAnsi="Times New Roman" w:cs="Times New Roman"/>
          <w:i/>
          <w:iCs/>
          <w:sz w:val="24"/>
          <w:szCs w:val="24"/>
        </w:rPr>
      </w:pPr>
    </w:p>
    <w:p w14:paraId="0F813753" w14:textId="0D74BFB7"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bookmarkStart w:id="45" w:name="_Hlk35516776"/>
      <w:r w:rsidR="00C669D3">
        <w:rPr>
          <w:rFonts w:ascii="Times New Roman" w:hAnsi="Times New Roman" w:cs="Times New Roman"/>
          <w:sz w:val="24"/>
          <w:szCs w:val="24"/>
        </w:rPr>
        <w:t>Percent matches of 50% or lower were excluded from this set of analysis.</w:t>
      </w:r>
      <w:bookmarkEnd w:id="45"/>
    </w:p>
    <w:bookmarkEnd w:id="42"/>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46"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604"/>
        <w:gridCol w:w="1592"/>
        <w:gridCol w:w="1754"/>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05609361"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47" w:type="dxa"/>
            <w:tcBorders>
              <w:left w:val="nil"/>
              <w:bottom w:val="nil"/>
              <w:right w:val="nil"/>
            </w:tcBorders>
          </w:tcPr>
          <w:p w14:paraId="3346EDA2" w14:textId="6502B4B9"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left w:val="nil"/>
              <w:bottom w:val="nil"/>
              <w:right w:val="nil"/>
            </w:tcBorders>
          </w:tcPr>
          <w:p w14:paraId="43172B01" w14:textId="5E1E423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r w:rsidR="00BD3D42">
              <w:rPr>
                <w:rFonts w:ascii="Times New Roman" w:hAnsi="Times New Roman" w:cs="Times New Roman"/>
                <w:sz w:val="24"/>
                <w:szCs w:val="24"/>
              </w:rPr>
              <w:t>1</w:t>
            </w:r>
          </w:p>
        </w:tc>
      </w:tr>
      <w:tr w:rsidR="00EC487E" w:rsidRPr="00E76D87" w14:paraId="49AABBAA" w14:textId="77777777" w:rsidTr="00B17D75">
        <w:tc>
          <w:tcPr>
            <w:tcW w:w="1707" w:type="dxa"/>
            <w:tcBorders>
              <w:top w:val="nil"/>
              <w:left w:val="nil"/>
              <w:bottom w:val="nil"/>
              <w:right w:val="nil"/>
            </w:tcBorders>
          </w:tcPr>
          <w:p w14:paraId="2A3E277D" w14:textId="36AE9E9E" w:rsidR="00EC487E" w:rsidRDefault="00EC487E"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47" w:type="dxa"/>
            <w:tcBorders>
              <w:top w:val="nil"/>
              <w:left w:val="nil"/>
              <w:bottom w:val="nil"/>
              <w:right w:val="nil"/>
            </w:tcBorders>
          </w:tcPr>
          <w:p w14:paraId="2D7DB649" w14:textId="471D291C"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99.69</w:t>
            </w:r>
          </w:p>
        </w:tc>
        <w:tc>
          <w:tcPr>
            <w:tcW w:w="1596" w:type="dxa"/>
            <w:tcBorders>
              <w:top w:val="nil"/>
              <w:left w:val="nil"/>
              <w:bottom w:val="nil"/>
              <w:right w:val="nil"/>
            </w:tcBorders>
          </w:tcPr>
          <w:p w14:paraId="4AC6DA1F" w14:textId="779CDCF6"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92.61</w:t>
            </w:r>
          </w:p>
        </w:tc>
      </w:tr>
      <w:tr w:rsidR="009B7A43" w:rsidRPr="00E76D87" w14:paraId="2F838A19" w14:textId="77777777" w:rsidTr="00B17D75">
        <w:tc>
          <w:tcPr>
            <w:tcW w:w="1707" w:type="dxa"/>
            <w:tcBorders>
              <w:top w:val="nil"/>
              <w:left w:val="nil"/>
              <w:bottom w:val="nil"/>
              <w:right w:val="nil"/>
            </w:tcBorders>
          </w:tcPr>
          <w:p w14:paraId="3ACE7347" w14:textId="33DBF7CC"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18BE17BE"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top w:val="nil"/>
              <w:left w:val="nil"/>
              <w:bottom w:val="nil"/>
              <w:right w:val="nil"/>
            </w:tcBorders>
          </w:tcPr>
          <w:p w14:paraId="51FE9AC0" w14:textId="4FA1843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BD3D42">
              <w:rPr>
                <w:rFonts w:ascii="Times New Roman" w:hAnsi="Times New Roman" w:cs="Times New Roman"/>
                <w:sz w:val="24"/>
                <w:szCs w:val="24"/>
              </w:rPr>
              <w:t>65</w:t>
            </w:r>
          </w:p>
        </w:tc>
      </w:tr>
      <w:tr w:rsidR="009B7A43" w:rsidRPr="00E76D87" w14:paraId="69DDCB13" w14:textId="77777777" w:rsidTr="00B17D75">
        <w:tc>
          <w:tcPr>
            <w:tcW w:w="1707" w:type="dxa"/>
            <w:tcBorders>
              <w:top w:val="nil"/>
              <w:left w:val="nil"/>
              <w:bottom w:val="nil"/>
              <w:right w:val="nil"/>
            </w:tcBorders>
          </w:tcPr>
          <w:p w14:paraId="6455AC75" w14:textId="025990DE"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41173D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65</w:t>
            </w:r>
          </w:p>
        </w:tc>
        <w:tc>
          <w:tcPr>
            <w:tcW w:w="1596" w:type="dxa"/>
            <w:tcBorders>
              <w:top w:val="nil"/>
              <w:left w:val="nil"/>
              <w:bottom w:val="nil"/>
              <w:right w:val="nil"/>
            </w:tcBorders>
          </w:tcPr>
          <w:p w14:paraId="5722B746" w14:textId="339318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w:t>
            </w:r>
            <w:r w:rsidR="00BD3D42">
              <w:rPr>
                <w:rFonts w:ascii="Times New Roman" w:hAnsi="Times New Roman" w:cs="Times New Roman"/>
                <w:sz w:val="24"/>
                <w:szCs w:val="24"/>
              </w:rPr>
              <w:t>29</w:t>
            </w:r>
          </w:p>
        </w:tc>
      </w:tr>
      <w:tr w:rsidR="009B7A43" w:rsidRPr="00E76D87" w14:paraId="34D8D87A" w14:textId="77777777" w:rsidTr="00B17D75">
        <w:tc>
          <w:tcPr>
            <w:tcW w:w="1707" w:type="dxa"/>
            <w:tcBorders>
              <w:top w:val="nil"/>
              <w:left w:val="nil"/>
              <w:bottom w:val="nil"/>
              <w:right w:val="nil"/>
            </w:tcBorders>
          </w:tcPr>
          <w:p w14:paraId="7CC47F26" w14:textId="2D1380F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180B691C"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r w:rsidR="00BD3D42">
              <w:rPr>
                <w:rFonts w:ascii="Times New Roman" w:hAnsi="Times New Roman" w:cs="Times New Roman"/>
                <w:sz w:val="24"/>
                <w:szCs w:val="24"/>
              </w:rPr>
              <w:t>0</w:t>
            </w:r>
          </w:p>
        </w:tc>
        <w:tc>
          <w:tcPr>
            <w:tcW w:w="1596" w:type="dxa"/>
            <w:tcBorders>
              <w:top w:val="nil"/>
              <w:left w:val="nil"/>
              <w:bottom w:val="nil"/>
              <w:right w:val="nil"/>
            </w:tcBorders>
          </w:tcPr>
          <w:p w14:paraId="02092B90" w14:textId="60475EEB"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BD3D42">
              <w:rPr>
                <w:rFonts w:ascii="Times New Roman" w:hAnsi="Times New Roman" w:cs="Times New Roman"/>
                <w:sz w:val="24"/>
                <w:szCs w:val="24"/>
              </w:rPr>
              <w:t>29</w:t>
            </w:r>
          </w:p>
        </w:tc>
      </w:tr>
      <w:tr w:rsidR="00C56243" w:rsidRPr="00E76D87" w14:paraId="04F72C71" w14:textId="77777777" w:rsidTr="00B17D75">
        <w:tc>
          <w:tcPr>
            <w:tcW w:w="1707" w:type="dxa"/>
            <w:tcBorders>
              <w:top w:val="nil"/>
              <w:left w:val="nil"/>
              <w:bottom w:val="nil"/>
              <w:right w:val="nil"/>
            </w:tcBorders>
          </w:tcPr>
          <w:p w14:paraId="7DF59DC1" w14:textId="2D113962"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2D7227D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r w:rsidR="00BD3D42">
              <w:rPr>
                <w:rFonts w:ascii="Times New Roman" w:hAnsi="Times New Roman" w:cs="Times New Roman"/>
                <w:sz w:val="24"/>
                <w:szCs w:val="24"/>
              </w:rPr>
              <w:t>1</w:t>
            </w:r>
          </w:p>
        </w:tc>
        <w:tc>
          <w:tcPr>
            <w:tcW w:w="1596" w:type="dxa"/>
            <w:tcBorders>
              <w:top w:val="nil"/>
              <w:left w:val="nil"/>
              <w:bottom w:val="nil"/>
              <w:right w:val="nil"/>
            </w:tcBorders>
          </w:tcPr>
          <w:p w14:paraId="10B82F31" w14:textId="08D3408B"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18</w:t>
            </w:r>
          </w:p>
        </w:tc>
      </w:tr>
      <w:tr w:rsidR="00C56243" w:rsidRPr="00E76D87" w14:paraId="33AF34F9" w14:textId="77777777" w:rsidTr="00B17D75">
        <w:tc>
          <w:tcPr>
            <w:tcW w:w="1707" w:type="dxa"/>
            <w:tcBorders>
              <w:top w:val="nil"/>
              <w:left w:val="nil"/>
              <w:right w:val="nil"/>
            </w:tcBorders>
          </w:tcPr>
          <w:p w14:paraId="1970A306" w14:textId="2B5FC31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112AEAF5" w14:textId="13CC958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36848150" w14:textId="2A91817C"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14619868" w14:textId="2B214E49"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323BFD1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7</w:t>
            </w:r>
          </w:p>
          <w:p w14:paraId="745132FB" w14:textId="37C5110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55</w:t>
            </w:r>
          </w:p>
          <w:p w14:paraId="124EDFF6" w14:textId="7DE69905"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r w:rsidR="00BD3D42">
              <w:rPr>
                <w:rFonts w:ascii="Times New Roman" w:hAnsi="Times New Roman" w:cs="Times New Roman"/>
                <w:sz w:val="24"/>
                <w:szCs w:val="24"/>
              </w:rPr>
              <w:t>3</w:t>
            </w:r>
          </w:p>
          <w:p w14:paraId="2B4B1E9C" w14:textId="38590088"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r w:rsidR="00BD3D42">
              <w:rPr>
                <w:rFonts w:ascii="Times New Roman" w:hAnsi="Times New Roman" w:cs="Times New Roman"/>
                <w:sz w:val="24"/>
                <w:szCs w:val="24"/>
              </w:rPr>
              <w:t>4</w:t>
            </w:r>
          </w:p>
        </w:tc>
        <w:tc>
          <w:tcPr>
            <w:tcW w:w="1596" w:type="dxa"/>
            <w:tcBorders>
              <w:top w:val="nil"/>
              <w:left w:val="nil"/>
              <w:right w:val="nil"/>
            </w:tcBorders>
          </w:tcPr>
          <w:p w14:paraId="7BE20F20" w14:textId="42681A9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r w:rsidR="00BD3D42">
              <w:rPr>
                <w:rFonts w:ascii="Times New Roman" w:hAnsi="Times New Roman" w:cs="Times New Roman"/>
                <w:sz w:val="24"/>
                <w:szCs w:val="24"/>
              </w:rPr>
              <w:t>7</w:t>
            </w:r>
          </w:p>
          <w:p w14:paraId="2A6B3144" w14:textId="1E29F59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BD3D42">
              <w:rPr>
                <w:rFonts w:ascii="Times New Roman" w:hAnsi="Times New Roman" w:cs="Times New Roman"/>
                <w:sz w:val="24"/>
                <w:szCs w:val="24"/>
              </w:rPr>
              <w:t>6.98</w:t>
            </w:r>
          </w:p>
          <w:p w14:paraId="6D4DD43E" w14:textId="12894CE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w:t>
            </w:r>
            <w:r>
              <w:rPr>
                <w:rFonts w:ascii="Times New Roman" w:hAnsi="Times New Roman" w:cs="Times New Roman"/>
                <w:sz w:val="24"/>
                <w:szCs w:val="24"/>
              </w:rPr>
              <w:t>6</w:t>
            </w:r>
          </w:p>
          <w:p w14:paraId="5DD446DB" w14:textId="4976327A"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7</w:t>
            </w:r>
            <w:commentRangeStart w:id="47"/>
            <w:commentRangeStart w:id="48"/>
            <w:r>
              <w:rPr>
                <w:rFonts w:ascii="Times New Roman" w:hAnsi="Times New Roman" w:cs="Times New Roman"/>
                <w:sz w:val="24"/>
                <w:szCs w:val="24"/>
              </w:rPr>
              <w:t>8</w:t>
            </w:r>
            <w:commentRangeEnd w:id="47"/>
            <w:r w:rsidR="004C4625">
              <w:rPr>
                <w:rStyle w:val="CommentReference"/>
              </w:rPr>
              <w:commentReference w:id="47"/>
            </w:r>
            <w:commentRangeEnd w:id="48"/>
            <w:r w:rsidR="00941140">
              <w:rPr>
                <w:rStyle w:val="CommentReference"/>
              </w:rPr>
              <w:commentReference w:id="48"/>
            </w:r>
          </w:p>
        </w:tc>
      </w:tr>
    </w:tbl>
    <w:p w14:paraId="63900022" w14:textId="36265F62"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Huff (under review)</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795B2C53" w14:textId="77777777" w:rsidR="00EC487E" w:rsidRDefault="00EC487E" w:rsidP="009B7A43">
      <w:pPr>
        <w:spacing w:line="240" w:lineRule="auto"/>
        <w:contextualSpacing/>
        <w:rPr>
          <w:rFonts w:ascii="Times New Roman" w:hAnsi="Times New Roman" w:cs="Times New Roman"/>
          <w:i/>
          <w:iCs/>
          <w:sz w:val="24"/>
          <w:szCs w:val="24"/>
        </w:rPr>
      </w:pPr>
    </w:p>
    <w:p w14:paraId="275FC17E" w14:textId="77777777" w:rsidR="00EC487E" w:rsidRDefault="00EC487E" w:rsidP="009B7A43">
      <w:pPr>
        <w:spacing w:line="240" w:lineRule="auto"/>
        <w:contextualSpacing/>
        <w:rPr>
          <w:rFonts w:ascii="Times New Roman" w:hAnsi="Times New Roman" w:cs="Times New Roman"/>
          <w:i/>
          <w:iCs/>
          <w:sz w:val="24"/>
          <w:szCs w:val="24"/>
        </w:rPr>
      </w:pPr>
    </w:p>
    <w:p w14:paraId="35EB919E" w14:textId="77777777" w:rsidR="00941140" w:rsidRDefault="00941140" w:rsidP="009B7A43">
      <w:pPr>
        <w:spacing w:line="240" w:lineRule="auto"/>
        <w:contextualSpacing/>
        <w:rPr>
          <w:rFonts w:ascii="Times New Roman" w:hAnsi="Times New Roman" w:cs="Times New Roman"/>
          <w:i/>
          <w:iCs/>
          <w:sz w:val="24"/>
          <w:szCs w:val="24"/>
        </w:rPr>
      </w:pPr>
    </w:p>
    <w:p w14:paraId="531ED18E" w14:textId="77777777" w:rsidR="00941140" w:rsidRDefault="00941140" w:rsidP="009B7A43">
      <w:pPr>
        <w:spacing w:line="240" w:lineRule="auto"/>
        <w:contextualSpacing/>
        <w:rPr>
          <w:rFonts w:ascii="Times New Roman" w:hAnsi="Times New Roman" w:cs="Times New Roman"/>
          <w:i/>
          <w:iCs/>
          <w:sz w:val="24"/>
          <w:szCs w:val="24"/>
        </w:rPr>
      </w:pPr>
    </w:p>
    <w:p w14:paraId="3F27D926" w14:textId="4AC01586"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46"/>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headerReference w:type="default" r:id="rId10"/>
          <w:headerReference w:type="first" r:id="rId11"/>
          <w:pgSz w:w="12240" w:h="15840"/>
          <w:pgMar w:top="1440" w:right="1440" w:bottom="1440" w:left="1440" w:header="720" w:footer="720" w:gutter="0"/>
          <w:cols w:space="720"/>
          <w:titlePg/>
          <w:docGrid w:linePitch="360"/>
        </w:sectPr>
      </w:pPr>
    </w:p>
    <w:p w14:paraId="3751E16A" w14:textId="3F0CD993" w:rsidR="00DF0A8B" w:rsidRPr="00285247" w:rsidRDefault="00DF0A8B" w:rsidP="00DF0A8B">
      <w:pPr>
        <w:spacing w:line="480" w:lineRule="auto"/>
        <w:contextualSpacing/>
        <w:rPr>
          <w:rFonts w:ascii="Times New Roman" w:hAnsi="Times New Roman" w:cs="Times New Roman"/>
        </w:rPr>
      </w:pPr>
      <w:bookmarkStart w:id="49" w:name="_Hlk36110679"/>
      <w:r w:rsidRPr="00285247">
        <w:rPr>
          <w:rFonts w:ascii="Times New Roman" w:hAnsi="Times New Roman" w:cs="Times New Roman"/>
        </w:rPr>
        <w:lastRenderedPageBreak/>
        <w:t>Table 4</w:t>
      </w:r>
    </w:p>
    <w:p w14:paraId="5C6F2C36" w14:textId="1A2BE13A" w:rsidR="00C669D3" w:rsidRPr="00285247" w:rsidRDefault="00C669D3" w:rsidP="00C669D3">
      <w:pPr>
        <w:spacing w:line="240" w:lineRule="auto"/>
        <w:contextualSpacing/>
        <w:rPr>
          <w:rFonts w:ascii="Times New Roman" w:hAnsi="Times New Roman" w:cs="Times New Roman"/>
          <w:i/>
          <w:iCs/>
        </w:rPr>
      </w:pPr>
      <w:r w:rsidRPr="00285247">
        <w:rPr>
          <w:rFonts w:ascii="Times New Roman" w:hAnsi="Times New Roman" w:cs="Times New Roman"/>
          <w:i/>
          <w:iCs/>
        </w:rPr>
        <w:t xml:space="preserve">Comparison of mean correct recall percentages across all associative direction groups for </w:t>
      </w:r>
      <w:r w:rsidR="0022419C" w:rsidRPr="00285247">
        <w:rPr>
          <w:rFonts w:ascii="Times New Roman" w:hAnsi="Times New Roman" w:cs="Times New Roman"/>
          <w:i/>
          <w:iCs/>
        </w:rPr>
        <w:t>Maxwell &amp; Buchanan (2020).</w:t>
      </w:r>
    </w:p>
    <w:p w14:paraId="693402BA" w14:textId="77777777" w:rsidR="0022419C" w:rsidRPr="00285247" w:rsidRDefault="0022419C" w:rsidP="00C669D3">
      <w:pPr>
        <w:spacing w:line="240" w:lineRule="auto"/>
        <w:contextualSpacing/>
        <w:rPr>
          <w:rFonts w:ascii="Times New Roman" w:hAnsi="Times New Roman" w:cs="Times New Roman"/>
          <w:i/>
          <w:iCs/>
        </w:rPr>
      </w:pPr>
    </w:p>
    <w:tbl>
      <w:tblPr>
        <w:tblStyle w:val="TableGrid"/>
        <w:tblW w:w="0" w:type="auto"/>
        <w:tblInd w:w="-90" w:type="dxa"/>
        <w:tblLayout w:type="fixed"/>
        <w:tblLook w:val="04A0" w:firstRow="1" w:lastRow="0" w:firstColumn="1" w:lastColumn="0" w:noHBand="0" w:noVBand="1"/>
      </w:tblPr>
      <w:tblGrid>
        <w:gridCol w:w="1490"/>
        <w:gridCol w:w="1525"/>
        <w:gridCol w:w="912"/>
        <w:gridCol w:w="912"/>
        <w:gridCol w:w="912"/>
        <w:gridCol w:w="913"/>
        <w:gridCol w:w="912"/>
        <w:gridCol w:w="912"/>
        <w:gridCol w:w="912"/>
        <w:gridCol w:w="913"/>
        <w:gridCol w:w="912"/>
        <w:gridCol w:w="912"/>
        <w:gridCol w:w="913"/>
      </w:tblGrid>
      <w:tr w:rsidR="003E5AB3" w:rsidRPr="00285247" w14:paraId="6166971D" w14:textId="793B1E58" w:rsidTr="0094382E">
        <w:trPr>
          <w:trHeight w:val="323"/>
        </w:trPr>
        <w:tc>
          <w:tcPr>
            <w:tcW w:w="1490" w:type="dxa"/>
            <w:tcBorders>
              <w:left w:val="nil"/>
              <w:bottom w:val="single" w:sz="4" w:space="0" w:color="auto"/>
              <w:right w:val="nil"/>
            </w:tcBorders>
          </w:tcPr>
          <w:p w14:paraId="33D043EB" w14:textId="41F1B58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rPr>
              <w:t>Group</w:t>
            </w:r>
          </w:p>
        </w:tc>
        <w:tc>
          <w:tcPr>
            <w:tcW w:w="1525" w:type="dxa"/>
            <w:tcBorders>
              <w:left w:val="nil"/>
              <w:bottom w:val="single" w:sz="4" w:space="0" w:color="auto"/>
              <w:right w:val="nil"/>
            </w:tcBorders>
          </w:tcPr>
          <w:p w14:paraId="57CA64EA" w14:textId="77777777"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i/>
                <w:iCs/>
              </w:rPr>
              <w:t>M</w:t>
            </w:r>
          </w:p>
        </w:tc>
        <w:tc>
          <w:tcPr>
            <w:tcW w:w="912" w:type="dxa"/>
            <w:tcBorders>
              <w:left w:val="nil"/>
              <w:bottom w:val="single" w:sz="4" w:space="0" w:color="auto"/>
              <w:right w:val="nil"/>
            </w:tcBorders>
          </w:tcPr>
          <w:p w14:paraId="0A8E36FC" w14:textId="206C3CAC"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rPr>
              <w:t>HC</w:t>
            </w:r>
          </w:p>
        </w:tc>
        <w:tc>
          <w:tcPr>
            <w:tcW w:w="912" w:type="dxa"/>
            <w:tcBorders>
              <w:left w:val="nil"/>
              <w:bottom w:val="single" w:sz="4" w:space="0" w:color="auto"/>
              <w:right w:val="nil"/>
            </w:tcBorders>
          </w:tcPr>
          <w:p w14:paraId="45EB436D" w14:textId="73605AB6"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100%</w:t>
            </w:r>
          </w:p>
        </w:tc>
        <w:tc>
          <w:tcPr>
            <w:tcW w:w="912" w:type="dxa"/>
            <w:tcBorders>
              <w:left w:val="nil"/>
              <w:bottom w:val="single" w:sz="4" w:space="0" w:color="auto"/>
              <w:right w:val="nil"/>
            </w:tcBorders>
          </w:tcPr>
          <w:p w14:paraId="0CE00A16" w14:textId="52CCACC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95%</w:t>
            </w:r>
          </w:p>
        </w:tc>
        <w:tc>
          <w:tcPr>
            <w:tcW w:w="913" w:type="dxa"/>
            <w:tcBorders>
              <w:left w:val="nil"/>
              <w:bottom w:val="single" w:sz="4" w:space="0" w:color="auto"/>
              <w:right w:val="nil"/>
            </w:tcBorders>
          </w:tcPr>
          <w:p w14:paraId="09EFABBD" w14:textId="44AE709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90%</w:t>
            </w:r>
          </w:p>
        </w:tc>
        <w:tc>
          <w:tcPr>
            <w:tcW w:w="912" w:type="dxa"/>
            <w:tcBorders>
              <w:left w:val="nil"/>
              <w:bottom w:val="single" w:sz="4" w:space="0" w:color="auto"/>
              <w:right w:val="nil"/>
            </w:tcBorders>
          </w:tcPr>
          <w:p w14:paraId="499ECC96" w14:textId="73234A4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85%</w:t>
            </w:r>
          </w:p>
        </w:tc>
        <w:tc>
          <w:tcPr>
            <w:tcW w:w="912" w:type="dxa"/>
            <w:tcBorders>
              <w:left w:val="nil"/>
              <w:bottom w:val="single" w:sz="4" w:space="0" w:color="auto"/>
              <w:right w:val="nil"/>
            </w:tcBorders>
          </w:tcPr>
          <w:p w14:paraId="0EE09EA1" w14:textId="2BE50FFC"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80%</w:t>
            </w:r>
          </w:p>
        </w:tc>
        <w:tc>
          <w:tcPr>
            <w:tcW w:w="912" w:type="dxa"/>
            <w:tcBorders>
              <w:left w:val="nil"/>
              <w:bottom w:val="single" w:sz="4" w:space="0" w:color="auto"/>
              <w:right w:val="nil"/>
            </w:tcBorders>
          </w:tcPr>
          <w:p w14:paraId="74A60DEE" w14:textId="0DA30500"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75%</w:t>
            </w:r>
          </w:p>
        </w:tc>
        <w:tc>
          <w:tcPr>
            <w:tcW w:w="913" w:type="dxa"/>
            <w:tcBorders>
              <w:left w:val="nil"/>
              <w:bottom w:val="single" w:sz="4" w:space="0" w:color="auto"/>
              <w:right w:val="nil"/>
            </w:tcBorders>
          </w:tcPr>
          <w:p w14:paraId="2CACD4C6" w14:textId="42038B4B"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70%</w:t>
            </w:r>
          </w:p>
        </w:tc>
        <w:tc>
          <w:tcPr>
            <w:tcW w:w="912" w:type="dxa"/>
            <w:tcBorders>
              <w:left w:val="nil"/>
              <w:bottom w:val="single" w:sz="4" w:space="0" w:color="auto"/>
              <w:right w:val="nil"/>
            </w:tcBorders>
          </w:tcPr>
          <w:p w14:paraId="3AD75292" w14:textId="2F7346B7"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65%</w:t>
            </w:r>
          </w:p>
        </w:tc>
        <w:tc>
          <w:tcPr>
            <w:tcW w:w="912" w:type="dxa"/>
            <w:tcBorders>
              <w:left w:val="nil"/>
              <w:bottom w:val="single" w:sz="4" w:space="0" w:color="auto"/>
              <w:right w:val="nil"/>
            </w:tcBorders>
          </w:tcPr>
          <w:p w14:paraId="7160F5D9" w14:textId="1D03A23A"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60%</w:t>
            </w:r>
          </w:p>
        </w:tc>
        <w:tc>
          <w:tcPr>
            <w:tcW w:w="913" w:type="dxa"/>
            <w:tcBorders>
              <w:left w:val="nil"/>
              <w:bottom w:val="single" w:sz="4" w:space="0" w:color="auto"/>
              <w:right w:val="nil"/>
            </w:tcBorders>
          </w:tcPr>
          <w:p w14:paraId="6C081711" w14:textId="15A5462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55%</w:t>
            </w:r>
          </w:p>
        </w:tc>
      </w:tr>
      <w:tr w:rsidR="003E5AB3" w:rsidRPr="00285247" w14:paraId="7EA0452E" w14:textId="0D69E62F" w:rsidTr="0094382E">
        <w:tc>
          <w:tcPr>
            <w:tcW w:w="1490" w:type="dxa"/>
            <w:tcBorders>
              <w:left w:val="nil"/>
              <w:bottom w:val="nil"/>
              <w:right w:val="nil"/>
            </w:tcBorders>
          </w:tcPr>
          <w:p w14:paraId="01125F49" w14:textId="678A5DEF" w:rsidR="003E5AB3" w:rsidRPr="00285247" w:rsidRDefault="003E5AB3" w:rsidP="008D2547">
            <w:pPr>
              <w:spacing w:before="120" w:line="480" w:lineRule="auto"/>
              <w:rPr>
                <w:rFonts w:ascii="Times New Roman" w:hAnsi="Times New Roman" w:cs="Times New Roman"/>
              </w:rPr>
            </w:pPr>
            <w:bookmarkStart w:id="50" w:name="_Hlk12527148"/>
            <w:r w:rsidRPr="00285247">
              <w:rPr>
                <w:rFonts w:ascii="Times New Roman" w:hAnsi="Times New Roman" w:cs="Times New Roman"/>
              </w:rPr>
              <w:t>Hand Coded</w:t>
            </w:r>
          </w:p>
        </w:tc>
        <w:tc>
          <w:tcPr>
            <w:tcW w:w="1525" w:type="dxa"/>
            <w:tcBorders>
              <w:left w:val="nil"/>
              <w:bottom w:val="nil"/>
              <w:right w:val="nil"/>
            </w:tcBorders>
          </w:tcPr>
          <w:p w14:paraId="38DE2220" w14:textId="33897D8E" w:rsidR="003E5AB3" w:rsidRPr="00285247" w:rsidRDefault="003E5AB3" w:rsidP="008D2547">
            <w:pPr>
              <w:spacing w:before="120" w:line="480" w:lineRule="auto"/>
              <w:jc w:val="center"/>
              <w:rPr>
                <w:rFonts w:ascii="Times New Roman" w:hAnsi="Times New Roman" w:cs="Times New Roman"/>
              </w:rPr>
            </w:pPr>
            <w:r w:rsidRPr="00285247">
              <w:rPr>
                <w:rFonts w:ascii="Times New Roman" w:hAnsi="Times New Roman" w:cs="Times New Roman"/>
              </w:rPr>
              <w:t>54.14 (</w:t>
            </w:r>
            <w:r w:rsidR="00A5075A">
              <w:rPr>
                <w:rFonts w:ascii="Times New Roman" w:hAnsi="Times New Roman" w:cs="Times New Roman"/>
              </w:rPr>
              <w:t>3.47</w:t>
            </w:r>
            <w:r w:rsidRPr="00285247">
              <w:rPr>
                <w:rFonts w:ascii="Times New Roman" w:hAnsi="Times New Roman" w:cs="Times New Roman"/>
              </w:rPr>
              <w:t>)</w:t>
            </w:r>
          </w:p>
        </w:tc>
        <w:tc>
          <w:tcPr>
            <w:tcW w:w="912" w:type="dxa"/>
            <w:tcBorders>
              <w:left w:val="nil"/>
              <w:bottom w:val="nil"/>
              <w:right w:val="nil"/>
            </w:tcBorders>
          </w:tcPr>
          <w:p w14:paraId="3CCFFEB7" w14:textId="110E7172" w:rsidR="003E5AB3" w:rsidRPr="00285247" w:rsidRDefault="0094382E" w:rsidP="008D2547">
            <w:pPr>
              <w:spacing w:before="120" w:line="480" w:lineRule="auto"/>
              <w:jc w:val="center"/>
              <w:rPr>
                <w:rFonts w:ascii="Times New Roman" w:hAnsi="Times New Roman" w:cs="Times New Roman"/>
              </w:rPr>
            </w:pPr>
            <w:r>
              <w:rPr>
                <w:rFonts w:ascii="Times New Roman" w:hAnsi="Times New Roman" w:cs="Times New Roman"/>
              </w:rPr>
              <w:t>--</w:t>
            </w:r>
          </w:p>
        </w:tc>
        <w:tc>
          <w:tcPr>
            <w:tcW w:w="912" w:type="dxa"/>
            <w:tcBorders>
              <w:left w:val="nil"/>
              <w:bottom w:val="nil"/>
              <w:right w:val="nil"/>
            </w:tcBorders>
          </w:tcPr>
          <w:p w14:paraId="5F83C9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26B96AA" w14:textId="6D86980B"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447FA59D"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29D4A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574D833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50C4DE3"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22321500"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712BCA2"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E9698C7"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32B0480E" w14:textId="77777777" w:rsidR="003E5AB3" w:rsidRPr="00285247" w:rsidRDefault="003E5AB3" w:rsidP="008D2547">
            <w:pPr>
              <w:spacing w:before="120" w:line="480" w:lineRule="auto"/>
              <w:jc w:val="center"/>
              <w:rPr>
                <w:rFonts w:ascii="Times New Roman" w:hAnsi="Times New Roman" w:cs="Times New Roman"/>
              </w:rPr>
            </w:pPr>
          </w:p>
        </w:tc>
      </w:tr>
      <w:tr w:rsidR="003E5AB3" w:rsidRPr="00285247" w14:paraId="238DEC7D" w14:textId="2FC916A8" w:rsidTr="0094382E">
        <w:tc>
          <w:tcPr>
            <w:tcW w:w="1490" w:type="dxa"/>
            <w:tcBorders>
              <w:top w:val="nil"/>
              <w:left w:val="nil"/>
              <w:bottom w:val="nil"/>
              <w:right w:val="nil"/>
            </w:tcBorders>
          </w:tcPr>
          <w:p w14:paraId="4EAFA538" w14:textId="1EDD321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100%</w:t>
            </w:r>
          </w:p>
        </w:tc>
        <w:tc>
          <w:tcPr>
            <w:tcW w:w="1525" w:type="dxa"/>
            <w:tcBorders>
              <w:top w:val="nil"/>
              <w:left w:val="nil"/>
              <w:bottom w:val="nil"/>
              <w:right w:val="nil"/>
            </w:tcBorders>
          </w:tcPr>
          <w:p w14:paraId="43623FD1" w14:textId="30203ADE"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50.81 (</w:t>
            </w:r>
            <w:r w:rsidR="00A5075A">
              <w:rPr>
                <w:rFonts w:ascii="Times New Roman" w:hAnsi="Times New Roman" w:cs="Times New Roman"/>
              </w:rPr>
              <w:t>3.60</w:t>
            </w:r>
            <w:r w:rsidRPr="00285247">
              <w:rPr>
                <w:rFonts w:ascii="Times New Roman" w:hAnsi="Times New Roman" w:cs="Times New Roman"/>
              </w:rPr>
              <w:t>)</w:t>
            </w:r>
          </w:p>
        </w:tc>
        <w:tc>
          <w:tcPr>
            <w:tcW w:w="912" w:type="dxa"/>
            <w:tcBorders>
              <w:top w:val="nil"/>
              <w:left w:val="nil"/>
              <w:bottom w:val="nil"/>
              <w:right w:val="nil"/>
            </w:tcBorders>
          </w:tcPr>
          <w:p w14:paraId="2B37130A" w14:textId="3E04170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2835DB4F" w14:textId="3DF47F6C"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AE21F80" w14:textId="5DE7FF31"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FDF6C88"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7EF819D"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85942DE"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C69D5F7"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FF1F8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DF7D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7A9F3E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076EF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477FE481" w14:textId="7DC1162F" w:rsidTr="0094382E">
        <w:trPr>
          <w:trHeight w:val="198"/>
        </w:trPr>
        <w:tc>
          <w:tcPr>
            <w:tcW w:w="1490" w:type="dxa"/>
            <w:tcBorders>
              <w:top w:val="nil"/>
              <w:left w:val="nil"/>
              <w:bottom w:val="nil"/>
              <w:right w:val="nil"/>
            </w:tcBorders>
          </w:tcPr>
          <w:p w14:paraId="6CC20ED6" w14:textId="67C9333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95%</w:t>
            </w:r>
          </w:p>
        </w:tc>
        <w:tc>
          <w:tcPr>
            <w:tcW w:w="1525" w:type="dxa"/>
            <w:tcBorders>
              <w:top w:val="nil"/>
              <w:left w:val="nil"/>
              <w:bottom w:val="nil"/>
              <w:right w:val="nil"/>
            </w:tcBorders>
          </w:tcPr>
          <w:p w14:paraId="6BC01DFA" w14:textId="2CBDBA4A"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50.81</w:t>
            </w:r>
            <w:r w:rsidR="005D4310">
              <w:rPr>
                <w:rFonts w:ascii="Times New Roman" w:hAnsi="Times New Roman" w:cs="Times New Roman"/>
              </w:rPr>
              <w:t xml:space="preserve"> </w:t>
            </w:r>
            <w:r w:rsidR="00A5075A">
              <w:rPr>
                <w:rFonts w:ascii="Times New Roman" w:hAnsi="Times New Roman" w:cs="Times New Roman"/>
              </w:rPr>
              <w:t>(3.60)</w:t>
            </w:r>
          </w:p>
        </w:tc>
        <w:tc>
          <w:tcPr>
            <w:tcW w:w="912" w:type="dxa"/>
            <w:tcBorders>
              <w:top w:val="nil"/>
              <w:left w:val="nil"/>
              <w:bottom w:val="nil"/>
              <w:right w:val="nil"/>
            </w:tcBorders>
          </w:tcPr>
          <w:p w14:paraId="444AF1F0" w14:textId="05A07A6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56EC65E8" w14:textId="7884B33B"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A30503E" w14:textId="54D48ADB"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7A831C02" w14:textId="5DE8D609"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68D52F9"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E583354"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38BE8FE"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8FA2F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00130A3"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F3C4E00"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7D0EA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9EBA385" w14:textId="1FA8B13B" w:rsidTr="0094382E">
        <w:trPr>
          <w:trHeight w:val="315"/>
        </w:trPr>
        <w:tc>
          <w:tcPr>
            <w:tcW w:w="1490" w:type="dxa"/>
            <w:tcBorders>
              <w:top w:val="nil"/>
              <w:left w:val="nil"/>
              <w:bottom w:val="nil"/>
              <w:right w:val="nil"/>
            </w:tcBorders>
          </w:tcPr>
          <w:p w14:paraId="70F71AB6" w14:textId="78DFD483" w:rsidR="003E5AB3" w:rsidRPr="00285247" w:rsidRDefault="003E5AB3" w:rsidP="008D2547">
            <w:pPr>
              <w:spacing w:after="120"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90%</w:t>
            </w:r>
          </w:p>
        </w:tc>
        <w:tc>
          <w:tcPr>
            <w:tcW w:w="1525" w:type="dxa"/>
            <w:tcBorders>
              <w:top w:val="nil"/>
              <w:left w:val="nil"/>
              <w:bottom w:val="nil"/>
              <w:right w:val="nil"/>
            </w:tcBorders>
          </w:tcPr>
          <w:p w14:paraId="52C89A7F" w14:textId="3DE8A771" w:rsidR="003E5AB3" w:rsidRPr="00285247" w:rsidRDefault="00462C38" w:rsidP="008D2547">
            <w:pPr>
              <w:spacing w:after="120" w:line="480" w:lineRule="auto"/>
              <w:contextualSpacing/>
              <w:jc w:val="center"/>
              <w:rPr>
                <w:rFonts w:ascii="Times New Roman" w:hAnsi="Times New Roman" w:cs="Times New Roman"/>
              </w:rPr>
            </w:pPr>
            <w:r>
              <w:rPr>
                <w:rFonts w:ascii="Times New Roman" w:hAnsi="Times New Roman" w:cs="Times New Roman"/>
              </w:rPr>
              <w:t>50.93</w:t>
            </w:r>
            <w:r w:rsidR="00A5075A">
              <w:rPr>
                <w:rFonts w:ascii="Times New Roman" w:hAnsi="Times New Roman" w:cs="Times New Roman"/>
              </w:rPr>
              <w:t xml:space="preserve"> (3.60)</w:t>
            </w:r>
          </w:p>
        </w:tc>
        <w:tc>
          <w:tcPr>
            <w:tcW w:w="912" w:type="dxa"/>
            <w:tcBorders>
              <w:top w:val="nil"/>
              <w:left w:val="nil"/>
              <w:bottom w:val="nil"/>
              <w:right w:val="nil"/>
            </w:tcBorders>
          </w:tcPr>
          <w:p w14:paraId="74DBE701" w14:textId="216C6BA6" w:rsidR="003E5AB3" w:rsidRPr="00285247" w:rsidRDefault="005D4310" w:rsidP="008D2547">
            <w:pPr>
              <w:spacing w:after="120"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313FC46E" w14:textId="576A91BA" w:rsidR="003E5AB3" w:rsidRPr="00285247" w:rsidRDefault="00CF1066"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333A0EA5" w14:textId="2E655EEB" w:rsidR="003E5AB3" w:rsidRPr="00285247" w:rsidRDefault="00F8052C"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55509E64" w14:textId="01F728C1" w:rsidR="003E5AB3" w:rsidRPr="00285247" w:rsidRDefault="0094382E" w:rsidP="008D2547">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68EA03D0"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1FFD35F"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2B03646"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5993F8E"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8E67C5"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017D52B"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5A3E8B2"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r>
      <w:bookmarkEnd w:id="50"/>
      <w:tr w:rsidR="003E5AB3" w:rsidRPr="00285247" w14:paraId="48CDA9D4" w14:textId="5D52C593" w:rsidTr="0094382E">
        <w:tc>
          <w:tcPr>
            <w:tcW w:w="1490" w:type="dxa"/>
            <w:tcBorders>
              <w:top w:val="nil"/>
              <w:left w:val="nil"/>
              <w:bottom w:val="nil"/>
              <w:right w:val="nil"/>
            </w:tcBorders>
          </w:tcPr>
          <w:p w14:paraId="5888514F" w14:textId="64049321" w:rsidR="003E5AB3" w:rsidRPr="0094382E" w:rsidRDefault="003E5AB3" w:rsidP="008D2547">
            <w:pPr>
              <w:spacing w:line="480" w:lineRule="auto"/>
              <w:contextualSpacing/>
              <w:rPr>
                <w:rFonts w:ascii="Times New Roman" w:hAnsi="Times New Roman" w:cs="Times New Roman"/>
                <w:i/>
                <w:iCs/>
              </w:rPr>
            </w:pPr>
            <w:r w:rsidRPr="0094382E">
              <w:rPr>
                <w:rFonts w:ascii="Times New Roman" w:hAnsi="Times New Roman" w:cs="Times New Roman"/>
                <w:i/>
                <w:iCs/>
              </w:rPr>
              <w:t>lrd</w:t>
            </w:r>
            <w:r w:rsidRPr="00285247">
              <w:rPr>
                <w:rFonts w:ascii="Times New Roman" w:hAnsi="Times New Roman" w:cs="Times New Roman"/>
                <w:i/>
                <w:iCs/>
              </w:rPr>
              <w:t xml:space="preserve"> </w:t>
            </w:r>
            <w:r w:rsidRPr="00285247">
              <w:rPr>
                <w:rFonts w:ascii="Times New Roman" w:hAnsi="Times New Roman" w:cs="Times New Roman"/>
              </w:rPr>
              <w:t>85%</w:t>
            </w:r>
          </w:p>
        </w:tc>
        <w:tc>
          <w:tcPr>
            <w:tcW w:w="1525" w:type="dxa"/>
            <w:tcBorders>
              <w:top w:val="nil"/>
              <w:left w:val="nil"/>
              <w:bottom w:val="nil"/>
              <w:right w:val="nil"/>
            </w:tcBorders>
          </w:tcPr>
          <w:p w14:paraId="00A41DB1" w14:textId="01E31D4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51.19</w:t>
            </w:r>
            <w:r w:rsidR="00A5075A">
              <w:rPr>
                <w:rFonts w:ascii="Times New Roman" w:hAnsi="Times New Roman" w:cs="Times New Roman"/>
              </w:rPr>
              <w:t xml:space="preserve"> (3.58)</w:t>
            </w:r>
          </w:p>
        </w:tc>
        <w:tc>
          <w:tcPr>
            <w:tcW w:w="912" w:type="dxa"/>
            <w:tcBorders>
              <w:top w:val="nil"/>
              <w:left w:val="nil"/>
              <w:bottom w:val="nil"/>
              <w:right w:val="nil"/>
            </w:tcBorders>
          </w:tcPr>
          <w:p w14:paraId="3313C88C" w14:textId="00E5EF61"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2" w:type="dxa"/>
            <w:tcBorders>
              <w:top w:val="nil"/>
              <w:left w:val="nil"/>
              <w:bottom w:val="nil"/>
              <w:right w:val="nil"/>
            </w:tcBorders>
          </w:tcPr>
          <w:p w14:paraId="64A58350" w14:textId="3F86B9A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19017403" w14:textId="1625E3D6"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67CC4B33" w14:textId="56DF115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17A1118" w14:textId="5584902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3FBDD91D" w14:textId="06501B08"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CAC5EC"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0DD9A14F"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85649E2"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48268FF"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B727EC1" w14:textId="77777777" w:rsidR="003E5AB3" w:rsidRPr="00285247" w:rsidRDefault="003E5AB3" w:rsidP="008D2547">
            <w:pPr>
              <w:spacing w:line="480" w:lineRule="auto"/>
              <w:contextualSpacing/>
              <w:jc w:val="center"/>
              <w:rPr>
                <w:rFonts w:ascii="Times New Roman" w:hAnsi="Times New Roman" w:cs="Times New Roman"/>
              </w:rPr>
            </w:pPr>
          </w:p>
        </w:tc>
      </w:tr>
      <w:tr w:rsidR="0094382E" w:rsidRPr="00285247" w14:paraId="4294560E" w14:textId="77777777" w:rsidTr="0094382E">
        <w:tc>
          <w:tcPr>
            <w:tcW w:w="1490" w:type="dxa"/>
            <w:tcBorders>
              <w:top w:val="nil"/>
              <w:left w:val="nil"/>
              <w:bottom w:val="nil"/>
              <w:right w:val="nil"/>
            </w:tcBorders>
          </w:tcPr>
          <w:p w14:paraId="2BA39C1B" w14:textId="6A560174" w:rsidR="0094382E" w:rsidRPr="00285247" w:rsidRDefault="0094382E" w:rsidP="008D2547">
            <w:pPr>
              <w:spacing w:line="480" w:lineRule="auto"/>
              <w:contextualSpacing/>
              <w:rPr>
                <w:rFonts w:ascii="Times New Roman" w:hAnsi="Times New Roman" w:cs="Times New Roman"/>
              </w:rPr>
            </w:pPr>
            <w:r>
              <w:rPr>
                <w:rFonts w:ascii="Times New Roman" w:hAnsi="Times New Roman" w:cs="Times New Roman"/>
                <w:i/>
                <w:iCs/>
              </w:rPr>
              <w:t xml:space="preserve">lrd </w:t>
            </w:r>
            <w:r>
              <w:rPr>
                <w:rFonts w:ascii="Times New Roman" w:hAnsi="Times New Roman" w:cs="Times New Roman"/>
              </w:rPr>
              <w:t>80%</w:t>
            </w:r>
          </w:p>
        </w:tc>
        <w:tc>
          <w:tcPr>
            <w:tcW w:w="1525" w:type="dxa"/>
            <w:tcBorders>
              <w:top w:val="nil"/>
              <w:left w:val="nil"/>
              <w:bottom w:val="nil"/>
              <w:right w:val="nil"/>
            </w:tcBorders>
          </w:tcPr>
          <w:p w14:paraId="3EA8757A" w14:textId="493556B3" w:rsidR="0094382E" w:rsidRPr="00322C5A"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51.74</w:t>
            </w:r>
            <w:r w:rsidR="00A5075A">
              <w:rPr>
                <w:rFonts w:ascii="Times New Roman" w:hAnsi="Times New Roman" w:cs="Times New Roman"/>
              </w:rPr>
              <w:t xml:space="preserve"> (3.55)</w:t>
            </w:r>
          </w:p>
        </w:tc>
        <w:tc>
          <w:tcPr>
            <w:tcW w:w="912" w:type="dxa"/>
            <w:tcBorders>
              <w:top w:val="nil"/>
              <w:left w:val="nil"/>
              <w:bottom w:val="nil"/>
              <w:right w:val="nil"/>
            </w:tcBorders>
          </w:tcPr>
          <w:p w14:paraId="5FAF8F9A" w14:textId="57B610F5" w:rsidR="0094382E" w:rsidRPr="00322C5A"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6D24EF51" w14:textId="58D05954" w:rsidR="0094382E" w:rsidRPr="00322C5A"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3CFDF79A" w14:textId="410570D3"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7610AE7A" w14:textId="3370B83A"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79026EDC" w14:textId="0EA7D5D7" w:rsidR="0094382E"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D63E787" w14:textId="5A2E1C54" w:rsidR="0094382E" w:rsidRPr="00322C5A"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2CB61EC1" w14:textId="77777777" w:rsidR="0094382E" w:rsidRPr="000A10CF"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61C69D90"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B979A25"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2014872" w14:textId="77777777" w:rsidR="0094382E" w:rsidRPr="00285247"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6451070" w14:textId="77777777" w:rsidR="0094382E" w:rsidRPr="00285247" w:rsidRDefault="0094382E" w:rsidP="008D2547">
            <w:pPr>
              <w:spacing w:line="480" w:lineRule="auto"/>
              <w:contextualSpacing/>
              <w:jc w:val="center"/>
              <w:rPr>
                <w:rFonts w:ascii="Times New Roman" w:hAnsi="Times New Roman" w:cs="Times New Roman"/>
              </w:rPr>
            </w:pPr>
          </w:p>
        </w:tc>
      </w:tr>
      <w:tr w:rsidR="003E5AB3" w:rsidRPr="00285247" w14:paraId="2AFC86BE" w14:textId="0275909A" w:rsidTr="0094382E">
        <w:tc>
          <w:tcPr>
            <w:tcW w:w="1490" w:type="dxa"/>
            <w:tcBorders>
              <w:top w:val="nil"/>
              <w:left w:val="nil"/>
              <w:bottom w:val="nil"/>
              <w:right w:val="nil"/>
            </w:tcBorders>
          </w:tcPr>
          <w:p w14:paraId="24D8DA0D" w14:textId="484F07E0"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75%</w:t>
            </w:r>
          </w:p>
        </w:tc>
        <w:tc>
          <w:tcPr>
            <w:tcW w:w="1525" w:type="dxa"/>
            <w:tcBorders>
              <w:top w:val="nil"/>
              <w:left w:val="nil"/>
              <w:bottom w:val="nil"/>
              <w:right w:val="nil"/>
            </w:tcBorders>
          </w:tcPr>
          <w:p w14:paraId="2E31ED68" w14:textId="1AEDEA6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52.27</w:t>
            </w:r>
            <w:r w:rsidR="00A5075A">
              <w:rPr>
                <w:rFonts w:ascii="Times New Roman" w:hAnsi="Times New Roman" w:cs="Times New Roman"/>
              </w:rPr>
              <w:t xml:space="preserve"> (3.58)</w:t>
            </w:r>
          </w:p>
        </w:tc>
        <w:tc>
          <w:tcPr>
            <w:tcW w:w="912" w:type="dxa"/>
            <w:tcBorders>
              <w:top w:val="nil"/>
              <w:left w:val="nil"/>
              <w:bottom w:val="nil"/>
              <w:right w:val="nil"/>
            </w:tcBorders>
          </w:tcPr>
          <w:p w14:paraId="4C6D6999" w14:textId="3445421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18677FCC" w14:textId="60051E55"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1C7902FA" w14:textId="2E1DC7D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3" w:type="dxa"/>
            <w:tcBorders>
              <w:top w:val="nil"/>
              <w:left w:val="nil"/>
              <w:bottom w:val="nil"/>
              <w:right w:val="nil"/>
            </w:tcBorders>
          </w:tcPr>
          <w:p w14:paraId="6973F5FA" w14:textId="201844C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4FE33966" w14:textId="78B4355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18F6CBF7" w14:textId="76C7DD5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1DB33561" w14:textId="7AEE71A7"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412DA6E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205EF10"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E8FFF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39194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A01AD49" w14:textId="708C38AC" w:rsidTr="0094382E">
        <w:tc>
          <w:tcPr>
            <w:tcW w:w="1490" w:type="dxa"/>
            <w:tcBorders>
              <w:top w:val="nil"/>
              <w:left w:val="nil"/>
              <w:bottom w:val="nil"/>
              <w:right w:val="nil"/>
            </w:tcBorders>
          </w:tcPr>
          <w:p w14:paraId="4F3BCD49" w14:textId="4DC5864C"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70%</w:t>
            </w:r>
          </w:p>
        </w:tc>
        <w:tc>
          <w:tcPr>
            <w:tcW w:w="1525" w:type="dxa"/>
            <w:tcBorders>
              <w:top w:val="nil"/>
              <w:left w:val="nil"/>
              <w:bottom w:val="nil"/>
              <w:right w:val="nil"/>
            </w:tcBorders>
          </w:tcPr>
          <w:p w14:paraId="443F381F" w14:textId="2DBDFEB5"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52.56</w:t>
            </w:r>
            <w:r w:rsidR="00A5075A">
              <w:rPr>
                <w:rFonts w:ascii="Times New Roman" w:hAnsi="Times New Roman" w:cs="Times New Roman"/>
              </w:rPr>
              <w:t xml:space="preserve"> (3.59)</w:t>
            </w:r>
          </w:p>
        </w:tc>
        <w:tc>
          <w:tcPr>
            <w:tcW w:w="912" w:type="dxa"/>
            <w:tcBorders>
              <w:top w:val="nil"/>
              <w:left w:val="nil"/>
              <w:bottom w:val="nil"/>
              <w:right w:val="nil"/>
            </w:tcBorders>
          </w:tcPr>
          <w:p w14:paraId="4858C57E" w14:textId="6CE12B3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3D0D26E7" w14:textId="15439F1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109D5083" w14:textId="5E3A311B"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3" w:type="dxa"/>
            <w:tcBorders>
              <w:top w:val="nil"/>
              <w:left w:val="nil"/>
              <w:bottom w:val="nil"/>
              <w:right w:val="nil"/>
            </w:tcBorders>
          </w:tcPr>
          <w:p w14:paraId="7E266DFB" w14:textId="3B01F985"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250CA58D" w14:textId="5A0B2ED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21B30CC1" w14:textId="5CA9BA7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2EB2CEA3" w14:textId="00A48F3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57BE7491" w14:textId="79DF6B42"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14432F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48E454"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671AF1"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07440B79" w14:textId="64815E26" w:rsidTr="0094382E">
        <w:trPr>
          <w:trHeight w:val="315"/>
        </w:trPr>
        <w:tc>
          <w:tcPr>
            <w:tcW w:w="1490" w:type="dxa"/>
            <w:tcBorders>
              <w:top w:val="nil"/>
              <w:left w:val="nil"/>
              <w:bottom w:val="nil"/>
              <w:right w:val="nil"/>
            </w:tcBorders>
          </w:tcPr>
          <w:p w14:paraId="06836BE4" w14:textId="75776134"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65%</w:t>
            </w:r>
          </w:p>
        </w:tc>
        <w:tc>
          <w:tcPr>
            <w:tcW w:w="1525" w:type="dxa"/>
            <w:tcBorders>
              <w:top w:val="nil"/>
              <w:left w:val="nil"/>
              <w:bottom w:val="nil"/>
              <w:right w:val="nil"/>
            </w:tcBorders>
          </w:tcPr>
          <w:p w14:paraId="7ACEC086" w14:textId="7FD8FEA6"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52.78</w:t>
            </w:r>
            <w:r w:rsidR="00A5075A">
              <w:rPr>
                <w:rFonts w:ascii="Times New Roman" w:hAnsi="Times New Roman" w:cs="Times New Roman"/>
              </w:rPr>
              <w:t xml:space="preserve"> (3.59)</w:t>
            </w:r>
          </w:p>
        </w:tc>
        <w:tc>
          <w:tcPr>
            <w:tcW w:w="912" w:type="dxa"/>
            <w:tcBorders>
              <w:top w:val="nil"/>
              <w:left w:val="nil"/>
              <w:bottom w:val="nil"/>
              <w:right w:val="nil"/>
            </w:tcBorders>
          </w:tcPr>
          <w:p w14:paraId="68BCC572" w14:textId="42AE22C3"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01F21D81" w14:textId="7E3EF447"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2CEF8E7E" w14:textId="502E4BE4"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nil"/>
              <w:right w:val="nil"/>
            </w:tcBorders>
          </w:tcPr>
          <w:p w14:paraId="7D3A36B6" w14:textId="5D5B69BC"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08374132" w14:textId="15DA911F"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419FD244" w14:textId="40DF4E4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5EE270A7" w14:textId="14B814E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240C3AAE" w14:textId="060651F4"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106B0A61" w14:textId="4C341516"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BC76A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205C666"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133D396" w14:textId="429914CA" w:rsidTr="0094382E">
        <w:trPr>
          <w:trHeight w:val="315"/>
        </w:trPr>
        <w:tc>
          <w:tcPr>
            <w:tcW w:w="1490" w:type="dxa"/>
            <w:tcBorders>
              <w:top w:val="nil"/>
              <w:left w:val="nil"/>
              <w:bottom w:val="nil"/>
              <w:right w:val="nil"/>
            </w:tcBorders>
          </w:tcPr>
          <w:p w14:paraId="42B0CEE4" w14:textId="1B224CA9"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60%</w:t>
            </w:r>
          </w:p>
        </w:tc>
        <w:tc>
          <w:tcPr>
            <w:tcW w:w="1525" w:type="dxa"/>
            <w:tcBorders>
              <w:top w:val="nil"/>
              <w:left w:val="nil"/>
              <w:bottom w:val="nil"/>
              <w:right w:val="nil"/>
            </w:tcBorders>
          </w:tcPr>
          <w:p w14:paraId="13FDD80C" w14:textId="20A104D2"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53.45</w:t>
            </w:r>
            <w:r w:rsidR="00A5075A">
              <w:rPr>
                <w:rFonts w:ascii="Times New Roman" w:hAnsi="Times New Roman" w:cs="Times New Roman"/>
              </w:rPr>
              <w:t xml:space="preserve"> (3.56)</w:t>
            </w:r>
          </w:p>
        </w:tc>
        <w:tc>
          <w:tcPr>
            <w:tcW w:w="912" w:type="dxa"/>
            <w:tcBorders>
              <w:top w:val="nil"/>
              <w:left w:val="nil"/>
              <w:bottom w:val="nil"/>
              <w:right w:val="nil"/>
            </w:tcBorders>
          </w:tcPr>
          <w:p w14:paraId="0C560853" w14:textId="2BD4518C"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5B8A01F6" w14:textId="444AE38F"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587A21D8" w14:textId="1047C56F"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60712F63" w14:textId="5D4E54A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3048226C" w14:textId="03E19335"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124E157B" w14:textId="3D4351B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5F841BD" w14:textId="7CBCB3EA"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3" w:type="dxa"/>
            <w:tcBorders>
              <w:top w:val="nil"/>
              <w:left w:val="nil"/>
              <w:bottom w:val="nil"/>
              <w:right w:val="nil"/>
            </w:tcBorders>
          </w:tcPr>
          <w:p w14:paraId="56F807FC" w14:textId="39A6C41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087124" w14:textId="3BFCE84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451241A3" w14:textId="48BCCD4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05BF6C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62FE395" w14:textId="1BA463FE" w:rsidTr="0094382E">
        <w:trPr>
          <w:trHeight w:val="315"/>
        </w:trPr>
        <w:tc>
          <w:tcPr>
            <w:tcW w:w="1490" w:type="dxa"/>
            <w:tcBorders>
              <w:top w:val="nil"/>
              <w:left w:val="nil"/>
              <w:bottom w:val="nil"/>
              <w:right w:val="nil"/>
            </w:tcBorders>
          </w:tcPr>
          <w:p w14:paraId="5D34B8F4" w14:textId="0354FED9" w:rsidR="003E5AB3" w:rsidRPr="00285247" w:rsidRDefault="003E5AB3" w:rsidP="008D2547">
            <w:pPr>
              <w:spacing w:line="480" w:lineRule="auto"/>
              <w:contextualSpacing/>
              <w:rPr>
                <w:rFonts w:ascii="Times New Roman" w:hAnsi="Times New Roman" w:cs="Times New Roman"/>
                <w:i/>
                <w:iCs/>
              </w:rPr>
            </w:pPr>
            <w:r w:rsidRPr="00285247">
              <w:rPr>
                <w:rFonts w:ascii="Times New Roman" w:hAnsi="Times New Roman" w:cs="Times New Roman"/>
                <w:i/>
                <w:iCs/>
              </w:rPr>
              <w:t xml:space="preserve">lrd </w:t>
            </w:r>
            <w:r w:rsidRPr="00285247">
              <w:rPr>
                <w:rFonts w:ascii="Times New Roman" w:hAnsi="Times New Roman" w:cs="Times New Roman"/>
              </w:rPr>
              <w:t>55%</w:t>
            </w:r>
          </w:p>
        </w:tc>
        <w:tc>
          <w:tcPr>
            <w:tcW w:w="1525" w:type="dxa"/>
            <w:tcBorders>
              <w:top w:val="nil"/>
              <w:left w:val="nil"/>
              <w:bottom w:val="nil"/>
              <w:right w:val="nil"/>
            </w:tcBorders>
          </w:tcPr>
          <w:p w14:paraId="4AA83DE9" w14:textId="48293DB1"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53.49</w:t>
            </w:r>
            <w:r w:rsidR="00A5075A">
              <w:rPr>
                <w:rFonts w:ascii="Times New Roman" w:hAnsi="Times New Roman" w:cs="Times New Roman"/>
              </w:rPr>
              <w:t xml:space="preserve"> (3.55)</w:t>
            </w:r>
          </w:p>
        </w:tc>
        <w:tc>
          <w:tcPr>
            <w:tcW w:w="912" w:type="dxa"/>
            <w:tcBorders>
              <w:top w:val="nil"/>
              <w:left w:val="nil"/>
              <w:bottom w:val="nil"/>
              <w:right w:val="nil"/>
            </w:tcBorders>
          </w:tcPr>
          <w:p w14:paraId="335BE23F" w14:textId="4591AC3A"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703531E" w14:textId="71570B42"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059883A3" w14:textId="1D742001"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46FEC09B" w14:textId="12455098"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48058BBC" w14:textId="50631D67"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43189AC2" w14:textId="1D75F3F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EFD68B8" w14:textId="33C90A77"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3" w:type="dxa"/>
            <w:tcBorders>
              <w:top w:val="nil"/>
              <w:left w:val="nil"/>
              <w:bottom w:val="nil"/>
              <w:right w:val="nil"/>
            </w:tcBorders>
          </w:tcPr>
          <w:p w14:paraId="1F0B6BC2" w14:textId="05AF829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377ADA" w14:textId="11AA709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3364AB0B" w14:textId="2EA8BC1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0C9CC29F" w14:textId="3882325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r>
      <w:tr w:rsidR="003E5AB3" w:rsidRPr="00285247" w14:paraId="617A44FE" w14:textId="74E2FBD7" w:rsidTr="0094382E">
        <w:trPr>
          <w:trHeight w:val="315"/>
        </w:trPr>
        <w:tc>
          <w:tcPr>
            <w:tcW w:w="1490" w:type="dxa"/>
            <w:tcBorders>
              <w:top w:val="nil"/>
              <w:left w:val="nil"/>
              <w:bottom w:val="single" w:sz="4" w:space="0" w:color="auto"/>
              <w:right w:val="nil"/>
            </w:tcBorders>
          </w:tcPr>
          <w:p w14:paraId="248A1517" w14:textId="6EC16B93"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50%</w:t>
            </w:r>
          </w:p>
        </w:tc>
        <w:tc>
          <w:tcPr>
            <w:tcW w:w="1525" w:type="dxa"/>
            <w:tcBorders>
              <w:top w:val="nil"/>
              <w:left w:val="nil"/>
              <w:bottom w:val="single" w:sz="4" w:space="0" w:color="auto"/>
              <w:right w:val="nil"/>
            </w:tcBorders>
          </w:tcPr>
          <w:p w14:paraId="6057D969" w14:textId="1B88D020"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55.28</w:t>
            </w:r>
            <w:r w:rsidR="00A5075A">
              <w:rPr>
                <w:rFonts w:ascii="Times New Roman" w:hAnsi="Times New Roman" w:cs="Times New Roman"/>
              </w:rPr>
              <w:t xml:space="preserve"> (3.49)</w:t>
            </w:r>
          </w:p>
        </w:tc>
        <w:tc>
          <w:tcPr>
            <w:tcW w:w="912" w:type="dxa"/>
            <w:tcBorders>
              <w:top w:val="nil"/>
              <w:left w:val="nil"/>
              <w:bottom w:val="single" w:sz="4" w:space="0" w:color="auto"/>
              <w:right w:val="nil"/>
            </w:tcBorders>
          </w:tcPr>
          <w:p w14:paraId="253C8AFB" w14:textId="0A6F12D1"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single" w:sz="4" w:space="0" w:color="auto"/>
              <w:right w:val="nil"/>
            </w:tcBorders>
          </w:tcPr>
          <w:p w14:paraId="1EAC8000" w14:textId="6C323790"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2" w:type="dxa"/>
            <w:tcBorders>
              <w:top w:val="nil"/>
              <w:left w:val="nil"/>
              <w:bottom w:val="single" w:sz="4" w:space="0" w:color="auto"/>
              <w:right w:val="nil"/>
            </w:tcBorders>
          </w:tcPr>
          <w:p w14:paraId="5AB7380C" w14:textId="164FE914"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3" w:type="dxa"/>
            <w:tcBorders>
              <w:top w:val="nil"/>
              <w:left w:val="nil"/>
              <w:bottom w:val="single" w:sz="4" w:space="0" w:color="auto"/>
              <w:right w:val="nil"/>
            </w:tcBorders>
          </w:tcPr>
          <w:p w14:paraId="41EDF91A" w14:textId="1E2C453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0.16</w:t>
            </w:r>
          </w:p>
        </w:tc>
        <w:tc>
          <w:tcPr>
            <w:tcW w:w="912" w:type="dxa"/>
            <w:tcBorders>
              <w:top w:val="nil"/>
              <w:left w:val="nil"/>
              <w:bottom w:val="single" w:sz="4" w:space="0" w:color="auto"/>
              <w:right w:val="nil"/>
            </w:tcBorders>
          </w:tcPr>
          <w:p w14:paraId="68E1E0DE" w14:textId="7B50B4B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0.15</w:t>
            </w:r>
          </w:p>
        </w:tc>
        <w:tc>
          <w:tcPr>
            <w:tcW w:w="912" w:type="dxa"/>
            <w:tcBorders>
              <w:top w:val="nil"/>
              <w:left w:val="nil"/>
              <w:bottom w:val="single" w:sz="4" w:space="0" w:color="auto"/>
              <w:right w:val="nil"/>
            </w:tcBorders>
          </w:tcPr>
          <w:p w14:paraId="700E1EB7" w14:textId="4638DB1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0.13</w:t>
            </w:r>
          </w:p>
        </w:tc>
        <w:tc>
          <w:tcPr>
            <w:tcW w:w="912" w:type="dxa"/>
            <w:tcBorders>
              <w:top w:val="nil"/>
              <w:left w:val="nil"/>
              <w:bottom w:val="single" w:sz="4" w:space="0" w:color="auto"/>
              <w:right w:val="nil"/>
            </w:tcBorders>
          </w:tcPr>
          <w:p w14:paraId="3DA817B6" w14:textId="60C8918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3" w:type="dxa"/>
            <w:tcBorders>
              <w:top w:val="nil"/>
              <w:left w:val="nil"/>
              <w:bottom w:val="single" w:sz="4" w:space="0" w:color="auto"/>
              <w:right w:val="nil"/>
            </w:tcBorders>
          </w:tcPr>
          <w:p w14:paraId="53F8C39E" w14:textId="498B415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single" w:sz="4" w:space="0" w:color="auto"/>
              <w:right w:val="nil"/>
            </w:tcBorders>
          </w:tcPr>
          <w:p w14:paraId="0C2443E0" w14:textId="1D08428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single" w:sz="4" w:space="0" w:color="auto"/>
              <w:right w:val="nil"/>
            </w:tcBorders>
          </w:tcPr>
          <w:p w14:paraId="58B0DC9C" w14:textId="477A2F9D"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single" w:sz="4" w:space="0" w:color="auto"/>
              <w:right w:val="nil"/>
            </w:tcBorders>
          </w:tcPr>
          <w:p w14:paraId="42E45C25" w14:textId="6CB96D2B"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r>
    </w:tbl>
    <w:p w14:paraId="67DFE786" w14:textId="536BEC01" w:rsidR="00812173" w:rsidRDefault="00041A08">
      <w:pPr>
        <w:rPr>
          <w:rFonts w:ascii="Times New Roman" w:hAnsi="Times New Roman" w:cs="Times New Roman"/>
        </w:rPr>
      </w:pPr>
      <w:r w:rsidRPr="00041A08">
        <w:rPr>
          <w:rFonts w:ascii="Times New Roman" w:hAnsi="Times New Roman" w:cs="Times New Roman"/>
          <w:i/>
          <w:iCs/>
        </w:rPr>
        <w:t xml:space="preserve">Note. </w:t>
      </w:r>
      <w:r w:rsidRPr="00285247">
        <w:rPr>
          <w:rFonts w:ascii="Times New Roman" w:hAnsi="Times New Roman" w:cs="Times New Roman"/>
        </w:rPr>
        <w:t xml:space="preserve">Mean recall rates for each scoring condition. </w:t>
      </w:r>
      <w:r w:rsidRPr="00322C5A">
        <w:rPr>
          <w:rFonts w:ascii="Times New Roman" w:hAnsi="Times New Roman" w:cs="Times New Roman"/>
          <w:i/>
          <w:iCs/>
        </w:rPr>
        <w:t>95%</w:t>
      </w:r>
      <w:r w:rsidRPr="00285247">
        <w:rPr>
          <w:rFonts w:ascii="Times New Roman" w:hAnsi="Times New Roman" w:cs="Times New Roman"/>
        </w:rPr>
        <w:t xml:space="preserve"> </w:t>
      </w:r>
      <w:r w:rsidRPr="00322C5A">
        <w:rPr>
          <w:rFonts w:ascii="Times New Roman" w:hAnsi="Times New Roman" w:cs="Times New Roman"/>
          <w:i/>
          <w:iCs/>
        </w:rPr>
        <w:t>CI</w:t>
      </w:r>
      <w:r w:rsidRPr="00285247">
        <w:rPr>
          <w:rFonts w:ascii="Times New Roman" w:hAnsi="Times New Roman" w:cs="Times New Roman"/>
        </w:rPr>
        <w:t xml:space="preserve">’s are in parentheses. HC = Hand coded data. HC and percentage columns indicate Cohen’s </w:t>
      </w:r>
      <w:r w:rsidRPr="00322C5A">
        <w:rPr>
          <w:rFonts w:ascii="Times New Roman" w:hAnsi="Times New Roman" w:cs="Times New Roman"/>
          <w:i/>
          <w:iCs/>
        </w:rPr>
        <w:t>d</w:t>
      </w:r>
      <w:r w:rsidRPr="00285247">
        <w:rPr>
          <w:rFonts w:ascii="Times New Roman" w:hAnsi="Times New Roman" w:cs="Times New Roman"/>
        </w:rPr>
        <w:t xml:space="preserve"> effect sizes for post-hoc comparisons, * = </w:t>
      </w:r>
      <w:r w:rsidRPr="00322C5A">
        <w:rPr>
          <w:rFonts w:ascii="Times New Roman" w:hAnsi="Times New Roman" w:cs="Times New Roman"/>
          <w:i/>
          <w:iCs/>
        </w:rPr>
        <w:t>p</w:t>
      </w:r>
      <w:r w:rsidRPr="00285247">
        <w:rPr>
          <w:rFonts w:ascii="Times New Roman" w:hAnsi="Times New Roman" w:cs="Times New Roman"/>
        </w:rPr>
        <w:t xml:space="preserve"> &lt; .05.</w:t>
      </w:r>
      <w:r w:rsidRPr="00041A08">
        <w:rPr>
          <w:rFonts w:ascii="Times New Roman" w:hAnsi="Times New Roman" w:cs="Times New Roman"/>
          <w:i/>
          <w:iCs/>
        </w:rPr>
        <w:t xml:space="preserve"> </w:t>
      </w:r>
      <w:r w:rsidR="00812173">
        <w:rPr>
          <w:rFonts w:ascii="Times New Roman" w:hAnsi="Times New Roman" w:cs="Times New Roman"/>
        </w:rPr>
        <w:br w:type="page"/>
      </w:r>
    </w:p>
    <w:bookmarkEnd w:id="49"/>
    <w:p w14:paraId="17E26024" w14:textId="063C968A" w:rsidR="00812173" w:rsidRPr="004B0208" w:rsidRDefault="00812173" w:rsidP="00812173">
      <w:pPr>
        <w:spacing w:line="480" w:lineRule="auto"/>
        <w:contextualSpacing/>
        <w:rPr>
          <w:rFonts w:ascii="Times New Roman" w:hAnsi="Times New Roman" w:cs="Times New Roman"/>
        </w:rPr>
      </w:pPr>
      <w:r w:rsidRPr="004B0208">
        <w:rPr>
          <w:rFonts w:ascii="Times New Roman" w:hAnsi="Times New Roman" w:cs="Times New Roman"/>
        </w:rPr>
        <w:lastRenderedPageBreak/>
        <w:t xml:space="preserve">Table </w:t>
      </w:r>
      <w:r>
        <w:rPr>
          <w:rFonts w:ascii="Times New Roman" w:hAnsi="Times New Roman" w:cs="Times New Roman"/>
        </w:rPr>
        <w:t>5</w:t>
      </w:r>
    </w:p>
    <w:p w14:paraId="628F1147" w14:textId="31EBE6CB" w:rsidR="00812173" w:rsidRPr="004B0208" w:rsidRDefault="00812173" w:rsidP="00812173">
      <w:pPr>
        <w:spacing w:line="240" w:lineRule="auto"/>
        <w:contextualSpacing/>
        <w:rPr>
          <w:rFonts w:ascii="Times New Roman" w:hAnsi="Times New Roman" w:cs="Times New Roman"/>
          <w:i/>
          <w:iCs/>
        </w:rPr>
      </w:pPr>
      <w:r w:rsidRPr="004B0208">
        <w:rPr>
          <w:rFonts w:ascii="Times New Roman" w:hAnsi="Times New Roman" w:cs="Times New Roman"/>
          <w:i/>
          <w:iCs/>
        </w:rPr>
        <w:t xml:space="preserve">Comparison of mean correct recall percentages across all associative direction groups for Maxwell &amp; </w:t>
      </w:r>
      <w:r>
        <w:rPr>
          <w:rFonts w:ascii="Times New Roman" w:hAnsi="Times New Roman" w:cs="Times New Roman"/>
          <w:i/>
          <w:iCs/>
        </w:rPr>
        <w:t>Huff</w:t>
      </w:r>
      <w:r w:rsidRPr="004B0208">
        <w:rPr>
          <w:rFonts w:ascii="Times New Roman" w:hAnsi="Times New Roman" w:cs="Times New Roman"/>
          <w:i/>
          <w:iCs/>
        </w:rPr>
        <w:t xml:space="preserve"> (</w:t>
      </w:r>
      <w:r w:rsidR="00DB7EEC">
        <w:rPr>
          <w:rFonts w:ascii="Times New Roman" w:hAnsi="Times New Roman" w:cs="Times New Roman"/>
          <w:i/>
          <w:iCs/>
        </w:rPr>
        <w:t>u</w:t>
      </w:r>
      <w:r w:rsidR="00DB7EEC">
        <w:rPr>
          <w:rFonts w:ascii="Times New Roman" w:hAnsi="Times New Roman" w:cs="Times New Roman"/>
          <w:i/>
          <w:iCs/>
        </w:rPr>
        <w:t xml:space="preserve">nder </w:t>
      </w:r>
      <w:r w:rsidR="00DB7EEC">
        <w:rPr>
          <w:rFonts w:ascii="Times New Roman" w:hAnsi="Times New Roman" w:cs="Times New Roman"/>
          <w:i/>
          <w:iCs/>
        </w:rPr>
        <w:t>r</w:t>
      </w:r>
      <w:r w:rsidR="00DB7EEC">
        <w:rPr>
          <w:rFonts w:ascii="Times New Roman" w:hAnsi="Times New Roman" w:cs="Times New Roman"/>
          <w:i/>
          <w:iCs/>
        </w:rPr>
        <w:t>eview</w:t>
      </w:r>
      <w:r w:rsidRPr="004B0208">
        <w:rPr>
          <w:rFonts w:ascii="Times New Roman" w:hAnsi="Times New Roman" w:cs="Times New Roman"/>
          <w:i/>
          <w:iCs/>
        </w:rPr>
        <w:t>).</w:t>
      </w:r>
    </w:p>
    <w:p w14:paraId="2596C695" w14:textId="77777777" w:rsidR="00812173" w:rsidRPr="004B0208" w:rsidRDefault="00812173" w:rsidP="00812173">
      <w:pPr>
        <w:spacing w:line="240" w:lineRule="auto"/>
        <w:contextualSpacing/>
        <w:rPr>
          <w:rFonts w:ascii="Times New Roman" w:hAnsi="Times New Roman" w:cs="Times New Roman"/>
          <w:i/>
          <w:iCs/>
        </w:rPr>
      </w:pPr>
    </w:p>
    <w:tbl>
      <w:tblPr>
        <w:tblStyle w:val="TableGrid"/>
        <w:tblW w:w="0" w:type="auto"/>
        <w:tblInd w:w="-90" w:type="dxa"/>
        <w:tblLook w:val="04A0" w:firstRow="1" w:lastRow="0" w:firstColumn="1" w:lastColumn="0" w:noHBand="0" w:noVBand="1"/>
      </w:tblPr>
      <w:tblGrid>
        <w:gridCol w:w="1500"/>
        <w:gridCol w:w="1542"/>
        <w:gridCol w:w="904"/>
        <w:gridCol w:w="904"/>
        <w:gridCol w:w="904"/>
        <w:gridCol w:w="904"/>
        <w:gridCol w:w="904"/>
        <w:gridCol w:w="905"/>
        <w:gridCol w:w="904"/>
        <w:gridCol w:w="904"/>
        <w:gridCol w:w="904"/>
        <w:gridCol w:w="904"/>
        <w:gridCol w:w="905"/>
      </w:tblGrid>
      <w:tr w:rsidR="00812173" w:rsidRPr="004B0208" w14:paraId="726B0A85" w14:textId="77777777" w:rsidTr="0094382E">
        <w:trPr>
          <w:trHeight w:val="332"/>
        </w:trPr>
        <w:tc>
          <w:tcPr>
            <w:tcW w:w="1500" w:type="dxa"/>
            <w:tcBorders>
              <w:left w:val="nil"/>
              <w:bottom w:val="single" w:sz="4" w:space="0" w:color="auto"/>
              <w:right w:val="nil"/>
            </w:tcBorders>
          </w:tcPr>
          <w:p w14:paraId="244D0A49" w14:textId="7777777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rPr>
              <w:t>Group</w:t>
            </w:r>
          </w:p>
        </w:tc>
        <w:tc>
          <w:tcPr>
            <w:tcW w:w="1542" w:type="dxa"/>
            <w:tcBorders>
              <w:left w:val="nil"/>
              <w:bottom w:val="single" w:sz="4" w:space="0" w:color="auto"/>
              <w:right w:val="nil"/>
            </w:tcBorders>
          </w:tcPr>
          <w:p w14:paraId="3A90694A"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i/>
                <w:iCs/>
              </w:rPr>
              <w:t>M</w:t>
            </w:r>
          </w:p>
        </w:tc>
        <w:tc>
          <w:tcPr>
            <w:tcW w:w="904" w:type="dxa"/>
            <w:tcBorders>
              <w:left w:val="nil"/>
              <w:bottom w:val="single" w:sz="4" w:space="0" w:color="auto"/>
              <w:right w:val="nil"/>
            </w:tcBorders>
          </w:tcPr>
          <w:p w14:paraId="5123FC65"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rPr>
              <w:t>HC</w:t>
            </w:r>
          </w:p>
        </w:tc>
        <w:tc>
          <w:tcPr>
            <w:tcW w:w="904" w:type="dxa"/>
            <w:tcBorders>
              <w:left w:val="nil"/>
              <w:bottom w:val="single" w:sz="4" w:space="0" w:color="auto"/>
              <w:right w:val="nil"/>
            </w:tcBorders>
          </w:tcPr>
          <w:p w14:paraId="6C969797" w14:textId="2C3AFD3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100%</w:t>
            </w:r>
          </w:p>
        </w:tc>
        <w:tc>
          <w:tcPr>
            <w:tcW w:w="904" w:type="dxa"/>
            <w:tcBorders>
              <w:left w:val="nil"/>
              <w:bottom w:val="single" w:sz="4" w:space="0" w:color="auto"/>
              <w:right w:val="nil"/>
            </w:tcBorders>
          </w:tcPr>
          <w:p w14:paraId="68426115" w14:textId="6E105528"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95%</w:t>
            </w:r>
          </w:p>
        </w:tc>
        <w:tc>
          <w:tcPr>
            <w:tcW w:w="904" w:type="dxa"/>
            <w:tcBorders>
              <w:left w:val="nil"/>
              <w:bottom w:val="single" w:sz="4" w:space="0" w:color="auto"/>
              <w:right w:val="nil"/>
            </w:tcBorders>
          </w:tcPr>
          <w:p w14:paraId="55934BC1" w14:textId="039FD240"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90%</w:t>
            </w:r>
          </w:p>
        </w:tc>
        <w:tc>
          <w:tcPr>
            <w:tcW w:w="904" w:type="dxa"/>
            <w:tcBorders>
              <w:left w:val="nil"/>
              <w:bottom w:val="single" w:sz="4" w:space="0" w:color="auto"/>
              <w:right w:val="nil"/>
            </w:tcBorders>
          </w:tcPr>
          <w:p w14:paraId="0ECDFEE3" w14:textId="2551985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85%</w:t>
            </w:r>
          </w:p>
        </w:tc>
        <w:tc>
          <w:tcPr>
            <w:tcW w:w="905" w:type="dxa"/>
            <w:tcBorders>
              <w:left w:val="nil"/>
              <w:bottom w:val="single" w:sz="4" w:space="0" w:color="auto"/>
              <w:right w:val="nil"/>
            </w:tcBorders>
          </w:tcPr>
          <w:p w14:paraId="0FB800CB" w14:textId="464D6F09"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80%</w:t>
            </w:r>
          </w:p>
        </w:tc>
        <w:tc>
          <w:tcPr>
            <w:tcW w:w="904" w:type="dxa"/>
            <w:tcBorders>
              <w:left w:val="nil"/>
              <w:bottom w:val="single" w:sz="4" w:space="0" w:color="auto"/>
              <w:right w:val="nil"/>
            </w:tcBorders>
          </w:tcPr>
          <w:p w14:paraId="2103134F" w14:textId="23A97FAB"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75%</w:t>
            </w:r>
          </w:p>
        </w:tc>
        <w:tc>
          <w:tcPr>
            <w:tcW w:w="904" w:type="dxa"/>
            <w:tcBorders>
              <w:left w:val="nil"/>
              <w:bottom w:val="single" w:sz="4" w:space="0" w:color="auto"/>
              <w:right w:val="nil"/>
            </w:tcBorders>
          </w:tcPr>
          <w:p w14:paraId="0E0893F2" w14:textId="38937CF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70%</w:t>
            </w:r>
          </w:p>
        </w:tc>
        <w:tc>
          <w:tcPr>
            <w:tcW w:w="904" w:type="dxa"/>
            <w:tcBorders>
              <w:left w:val="nil"/>
              <w:bottom w:val="single" w:sz="4" w:space="0" w:color="auto"/>
              <w:right w:val="nil"/>
            </w:tcBorders>
          </w:tcPr>
          <w:p w14:paraId="7A206102" w14:textId="0D2DF244"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65%</w:t>
            </w:r>
          </w:p>
        </w:tc>
        <w:tc>
          <w:tcPr>
            <w:tcW w:w="904" w:type="dxa"/>
            <w:tcBorders>
              <w:left w:val="nil"/>
              <w:bottom w:val="single" w:sz="4" w:space="0" w:color="auto"/>
              <w:right w:val="nil"/>
            </w:tcBorders>
          </w:tcPr>
          <w:p w14:paraId="47368F79" w14:textId="36B3C8B6"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60%</w:t>
            </w:r>
          </w:p>
        </w:tc>
        <w:tc>
          <w:tcPr>
            <w:tcW w:w="905" w:type="dxa"/>
            <w:tcBorders>
              <w:left w:val="nil"/>
              <w:bottom w:val="single" w:sz="4" w:space="0" w:color="auto"/>
              <w:right w:val="nil"/>
            </w:tcBorders>
          </w:tcPr>
          <w:p w14:paraId="132AF7A4" w14:textId="7777777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55%</w:t>
            </w:r>
          </w:p>
        </w:tc>
      </w:tr>
      <w:tr w:rsidR="00812173" w:rsidRPr="004B0208" w14:paraId="5B17A054" w14:textId="77777777" w:rsidTr="0094382E">
        <w:tc>
          <w:tcPr>
            <w:tcW w:w="1500" w:type="dxa"/>
            <w:tcBorders>
              <w:left w:val="nil"/>
              <w:bottom w:val="nil"/>
              <w:right w:val="nil"/>
            </w:tcBorders>
          </w:tcPr>
          <w:p w14:paraId="0F7F7626" w14:textId="77777777" w:rsidR="00812173" w:rsidRPr="004B0208" w:rsidRDefault="00812173" w:rsidP="00B57983">
            <w:pPr>
              <w:spacing w:before="120" w:line="480" w:lineRule="auto"/>
              <w:rPr>
                <w:rFonts w:ascii="Times New Roman" w:hAnsi="Times New Roman" w:cs="Times New Roman"/>
              </w:rPr>
            </w:pPr>
            <w:r w:rsidRPr="004B0208">
              <w:rPr>
                <w:rFonts w:ascii="Times New Roman" w:hAnsi="Times New Roman" w:cs="Times New Roman"/>
              </w:rPr>
              <w:t>Hand Coded</w:t>
            </w:r>
          </w:p>
        </w:tc>
        <w:tc>
          <w:tcPr>
            <w:tcW w:w="1542" w:type="dxa"/>
            <w:tcBorders>
              <w:left w:val="nil"/>
              <w:bottom w:val="nil"/>
              <w:right w:val="nil"/>
            </w:tcBorders>
          </w:tcPr>
          <w:p w14:paraId="27E43D96" w14:textId="4F81E87B" w:rsidR="00812173" w:rsidRPr="004B0208" w:rsidRDefault="00417DB6" w:rsidP="00B57983">
            <w:pPr>
              <w:spacing w:before="120" w:line="480" w:lineRule="auto"/>
              <w:jc w:val="center"/>
              <w:rPr>
                <w:rFonts w:ascii="Times New Roman" w:hAnsi="Times New Roman" w:cs="Times New Roman"/>
              </w:rPr>
            </w:pPr>
            <w:r>
              <w:rPr>
                <w:rFonts w:ascii="Times New Roman" w:hAnsi="Times New Roman" w:cs="Times New Roman"/>
              </w:rPr>
              <w:t>43.96 (</w:t>
            </w:r>
            <w:r w:rsidR="00E540E0">
              <w:rPr>
                <w:rFonts w:ascii="Times New Roman" w:hAnsi="Times New Roman" w:cs="Times New Roman"/>
              </w:rPr>
              <w:t>2.61</w:t>
            </w:r>
            <w:r>
              <w:rPr>
                <w:rFonts w:ascii="Times New Roman" w:hAnsi="Times New Roman" w:cs="Times New Roman"/>
              </w:rPr>
              <w:t>)</w:t>
            </w:r>
          </w:p>
        </w:tc>
        <w:tc>
          <w:tcPr>
            <w:tcW w:w="904" w:type="dxa"/>
            <w:tcBorders>
              <w:left w:val="nil"/>
              <w:bottom w:val="nil"/>
              <w:right w:val="nil"/>
            </w:tcBorders>
          </w:tcPr>
          <w:p w14:paraId="7A1B7CA7" w14:textId="512FA811" w:rsidR="00812173" w:rsidRPr="004B0208" w:rsidRDefault="00810F61" w:rsidP="00B57983">
            <w:pPr>
              <w:spacing w:before="120" w:line="480" w:lineRule="auto"/>
              <w:jc w:val="center"/>
              <w:rPr>
                <w:rFonts w:ascii="Times New Roman" w:hAnsi="Times New Roman" w:cs="Times New Roman"/>
              </w:rPr>
            </w:pPr>
            <w:r>
              <w:rPr>
                <w:rFonts w:ascii="Times New Roman" w:hAnsi="Times New Roman" w:cs="Times New Roman"/>
              </w:rPr>
              <w:t>--</w:t>
            </w:r>
          </w:p>
        </w:tc>
        <w:tc>
          <w:tcPr>
            <w:tcW w:w="904" w:type="dxa"/>
            <w:tcBorders>
              <w:left w:val="nil"/>
              <w:bottom w:val="nil"/>
              <w:right w:val="nil"/>
            </w:tcBorders>
          </w:tcPr>
          <w:p w14:paraId="0B8A18B8"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BE2FCAC"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E04244E"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FF1ABA9"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55535EBD"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A666B86"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637DEF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6871FAD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7B17BD2"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6EE82671" w14:textId="77777777" w:rsidR="00812173" w:rsidRPr="004B0208" w:rsidRDefault="00812173" w:rsidP="00B57983">
            <w:pPr>
              <w:spacing w:before="120" w:line="480" w:lineRule="auto"/>
              <w:jc w:val="center"/>
              <w:rPr>
                <w:rFonts w:ascii="Times New Roman" w:hAnsi="Times New Roman" w:cs="Times New Roman"/>
              </w:rPr>
            </w:pPr>
          </w:p>
        </w:tc>
      </w:tr>
      <w:tr w:rsidR="00812173" w:rsidRPr="004B0208" w14:paraId="2A68122E" w14:textId="77777777" w:rsidTr="0094382E">
        <w:tc>
          <w:tcPr>
            <w:tcW w:w="1500" w:type="dxa"/>
            <w:tcBorders>
              <w:top w:val="nil"/>
              <w:left w:val="nil"/>
              <w:bottom w:val="nil"/>
              <w:right w:val="nil"/>
            </w:tcBorders>
          </w:tcPr>
          <w:p w14:paraId="346EAA48" w14:textId="4201D6BB"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100%</w:t>
            </w:r>
          </w:p>
        </w:tc>
        <w:tc>
          <w:tcPr>
            <w:tcW w:w="1542" w:type="dxa"/>
            <w:tcBorders>
              <w:top w:val="nil"/>
              <w:left w:val="nil"/>
              <w:bottom w:val="nil"/>
              <w:right w:val="nil"/>
            </w:tcBorders>
          </w:tcPr>
          <w:p w14:paraId="148757FD" w14:textId="04F28DA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2747317F" w14:textId="398A41BB"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1428B88" w14:textId="0041C9DA"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0EFDBA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CCADAF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D3EA67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7843B2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6DE3BFB"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6AFECD8"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1DDA1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4439A4"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E63EC2C"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0FBA81B" w14:textId="77777777" w:rsidTr="0094382E">
        <w:trPr>
          <w:trHeight w:val="198"/>
        </w:trPr>
        <w:tc>
          <w:tcPr>
            <w:tcW w:w="1500" w:type="dxa"/>
            <w:tcBorders>
              <w:top w:val="nil"/>
              <w:left w:val="nil"/>
              <w:bottom w:val="nil"/>
              <w:right w:val="nil"/>
            </w:tcBorders>
          </w:tcPr>
          <w:p w14:paraId="758E300C" w14:textId="5B97ADBB"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95%</w:t>
            </w:r>
          </w:p>
        </w:tc>
        <w:tc>
          <w:tcPr>
            <w:tcW w:w="1542" w:type="dxa"/>
            <w:tcBorders>
              <w:top w:val="nil"/>
              <w:left w:val="nil"/>
              <w:bottom w:val="nil"/>
              <w:right w:val="nil"/>
            </w:tcBorders>
          </w:tcPr>
          <w:p w14:paraId="6AD6252F" w14:textId="00FCB88F"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345D5A69" w14:textId="7473FE61"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C623BFE" w14:textId="3AABCF32"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5FA474E9" w14:textId="70A1E62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4325EF6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15D22D3"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D0DB02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12C78A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1E65E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3374B3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4C8A9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26CBF82"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647FCD6E" w14:textId="77777777" w:rsidTr="0094382E">
        <w:trPr>
          <w:trHeight w:val="315"/>
        </w:trPr>
        <w:tc>
          <w:tcPr>
            <w:tcW w:w="1500" w:type="dxa"/>
            <w:tcBorders>
              <w:top w:val="nil"/>
              <w:left w:val="nil"/>
              <w:bottom w:val="nil"/>
              <w:right w:val="nil"/>
            </w:tcBorders>
          </w:tcPr>
          <w:p w14:paraId="116CF166" w14:textId="64F0CB0E" w:rsidR="00812173" w:rsidRPr="004B0208" w:rsidRDefault="00812173" w:rsidP="00B57983">
            <w:pPr>
              <w:spacing w:after="120"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90%</w:t>
            </w:r>
          </w:p>
        </w:tc>
        <w:tc>
          <w:tcPr>
            <w:tcW w:w="1542" w:type="dxa"/>
            <w:tcBorders>
              <w:top w:val="nil"/>
              <w:left w:val="nil"/>
              <w:bottom w:val="nil"/>
              <w:right w:val="nil"/>
            </w:tcBorders>
          </w:tcPr>
          <w:p w14:paraId="1B758483" w14:textId="4AAF18EA" w:rsidR="00812173" w:rsidRPr="004B0208" w:rsidRDefault="00417DB6" w:rsidP="00B57983">
            <w:pPr>
              <w:spacing w:after="120" w:line="480" w:lineRule="auto"/>
              <w:contextualSpacing/>
              <w:jc w:val="center"/>
              <w:rPr>
                <w:rFonts w:ascii="Times New Roman" w:hAnsi="Times New Roman" w:cs="Times New Roman"/>
              </w:rPr>
            </w:pPr>
            <w:r>
              <w:rPr>
                <w:rFonts w:ascii="Times New Roman" w:hAnsi="Times New Roman" w:cs="Times New Roman"/>
              </w:rPr>
              <w:t>40.90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066960BF" w14:textId="55A3CD16" w:rsidR="00812173" w:rsidRPr="004B0208" w:rsidRDefault="00B57491" w:rsidP="00B57983">
            <w:pPr>
              <w:spacing w:after="120"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13B139FC" w14:textId="6BE01D75"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110A2DAD" w14:textId="74E31EF3"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86F101" w14:textId="6C76B11C" w:rsidR="00812173" w:rsidRPr="004B0208" w:rsidRDefault="00810F61" w:rsidP="00B57983">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9D8A52E" w14:textId="0D4787A3"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745AC2D"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EB2BB7"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F8DE93"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47F98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FAEA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5DF393F4"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r>
      <w:tr w:rsidR="00812173" w:rsidRPr="004B0208" w14:paraId="6016A16F" w14:textId="77777777" w:rsidTr="0094382E">
        <w:tc>
          <w:tcPr>
            <w:tcW w:w="1500" w:type="dxa"/>
            <w:tcBorders>
              <w:top w:val="nil"/>
              <w:left w:val="nil"/>
              <w:bottom w:val="nil"/>
              <w:right w:val="nil"/>
            </w:tcBorders>
          </w:tcPr>
          <w:p w14:paraId="14148411" w14:textId="04AAB60D" w:rsidR="00812173" w:rsidRPr="004B0208" w:rsidRDefault="00812173" w:rsidP="00B57983">
            <w:pPr>
              <w:spacing w:line="480" w:lineRule="auto"/>
              <w:contextualSpacing/>
              <w:rPr>
                <w:rFonts w:ascii="Times New Roman" w:hAnsi="Times New Roman" w:cs="Times New Roman"/>
                <w:i/>
                <w:iCs/>
              </w:rPr>
            </w:pPr>
            <w:r w:rsidRPr="004B0208">
              <w:rPr>
                <w:rFonts w:ascii="Times New Roman" w:hAnsi="Times New Roman" w:cs="Times New Roman"/>
                <w:i/>
                <w:iCs/>
              </w:rPr>
              <w:t xml:space="preserve">lrd </w:t>
            </w:r>
            <w:r w:rsidRPr="004B0208">
              <w:rPr>
                <w:rFonts w:ascii="Times New Roman" w:hAnsi="Times New Roman" w:cs="Times New Roman"/>
              </w:rPr>
              <w:t>85%</w:t>
            </w:r>
          </w:p>
        </w:tc>
        <w:tc>
          <w:tcPr>
            <w:tcW w:w="1542" w:type="dxa"/>
            <w:tcBorders>
              <w:top w:val="nil"/>
              <w:left w:val="nil"/>
              <w:bottom w:val="nil"/>
              <w:right w:val="nil"/>
            </w:tcBorders>
          </w:tcPr>
          <w:p w14:paraId="721B30F4" w14:textId="033D32A7"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41.20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1831E400" w14:textId="28B58F5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4D048215" w14:textId="601AC24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40FF2E4E" w14:textId="54D0564E"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18A0358A" w14:textId="66397A5B"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532A262" w14:textId="53EF96D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128C6CBC"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03427B0"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E3580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BB54DF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57C46B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BB16903" w14:textId="77777777" w:rsidR="00812173" w:rsidRPr="004B0208" w:rsidRDefault="00812173" w:rsidP="00B57983">
            <w:pPr>
              <w:spacing w:line="480" w:lineRule="auto"/>
              <w:contextualSpacing/>
              <w:jc w:val="center"/>
              <w:rPr>
                <w:rFonts w:ascii="Times New Roman" w:hAnsi="Times New Roman" w:cs="Times New Roman"/>
              </w:rPr>
            </w:pPr>
          </w:p>
        </w:tc>
      </w:tr>
      <w:tr w:rsidR="0094382E" w:rsidRPr="004B0208" w14:paraId="755D5BA9" w14:textId="77777777" w:rsidTr="0094382E">
        <w:tc>
          <w:tcPr>
            <w:tcW w:w="1500" w:type="dxa"/>
            <w:tcBorders>
              <w:top w:val="nil"/>
              <w:left w:val="nil"/>
              <w:bottom w:val="nil"/>
              <w:right w:val="nil"/>
            </w:tcBorders>
          </w:tcPr>
          <w:p w14:paraId="4DDEC8B8" w14:textId="4E2F8888" w:rsidR="0094382E" w:rsidRPr="00285247" w:rsidRDefault="0094382E" w:rsidP="00B57983">
            <w:pPr>
              <w:spacing w:line="480" w:lineRule="auto"/>
              <w:contextualSpacing/>
              <w:rPr>
                <w:rFonts w:ascii="Times New Roman" w:hAnsi="Times New Roman" w:cs="Times New Roman"/>
              </w:rPr>
            </w:pPr>
            <w:r>
              <w:rPr>
                <w:rFonts w:ascii="Times New Roman" w:hAnsi="Times New Roman" w:cs="Times New Roman"/>
                <w:i/>
                <w:iCs/>
              </w:rPr>
              <w:t>lrd</w:t>
            </w:r>
            <w:r>
              <w:rPr>
                <w:rFonts w:ascii="Times New Roman" w:hAnsi="Times New Roman" w:cs="Times New Roman"/>
              </w:rPr>
              <w:t xml:space="preserve"> 80%</w:t>
            </w:r>
          </w:p>
        </w:tc>
        <w:tc>
          <w:tcPr>
            <w:tcW w:w="1542" w:type="dxa"/>
            <w:tcBorders>
              <w:top w:val="nil"/>
              <w:left w:val="nil"/>
              <w:bottom w:val="nil"/>
              <w:right w:val="nil"/>
            </w:tcBorders>
          </w:tcPr>
          <w:p w14:paraId="76C7192D" w14:textId="0C9410CA" w:rsidR="0094382E"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42.50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F1DC77C" w14:textId="53969FF1" w:rsidR="0094382E"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447ACEDE" w14:textId="12C37475"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365EE6ED" w14:textId="0D30A67E"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71CDE87D" w14:textId="2FE1BD81"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035CEDD0" w14:textId="20CE5C48"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0.10</w:t>
            </w:r>
          </w:p>
        </w:tc>
        <w:tc>
          <w:tcPr>
            <w:tcW w:w="905" w:type="dxa"/>
            <w:tcBorders>
              <w:top w:val="nil"/>
              <w:left w:val="nil"/>
              <w:bottom w:val="nil"/>
              <w:right w:val="nil"/>
            </w:tcBorders>
          </w:tcPr>
          <w:p w14:paraId="1F1BF558" w14:textId="01D10B65" w:rsidR="0094382E"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E9FEDF7"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878CAAA"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039C7F"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E978B94" w14:textId="77777777" w:rsidR="0094382E" w:rsidRPr="004B0208" w:rsidRDefault="0094382E"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6D285A2" w14:textId="77777777" w:rsidR="0094382E" w:rsidRPr="004B0208" w:rsidRDefault="0094382E" w:rsidP="00B57983">
            <w:pPr>
              <w:spacing w:line="480" w:lineRule="auto"/>
              <w:contextualSpacing/>
              <w:jc w:val="center"/>
              <w:rPr>
                <w:rFonts w:ascii="Times New Roman" w:hAnsi="Times New Roman" w:cs="Times New Roman"/>
              </w:rPr>
            </w:pPr>
          </w:p>
        </w:tc>
      </w:tr>
      <w:tr w:rsidR="00812173" w:rsidRPr="004B0208" w14:paraId="5756DCFF" w14:textId="77777777" w:rsidTr="0094382E">
        <w:tc>
          <w:tcPr>
            <w:tcW w:w="1500" w:type="dxa"/>
            <w:tcBorders>
              <w:top w:val="nil"/>
              <w:left w:val="nil"/>
              <w:bottom w:val="nil"/>
              <w:right w:val="nil"/>
            </w:tcBorders>
          </w:tcPr>
          <w:p w14:paraId="5F3BF737" w14:textId="2416BBA9"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75%</w:t>
            </w:r>
          </w:p>
        </w:tc>
        <w:tc>
          <w:tcPr>
            <w:tcW w:w="1542" w:type="dxa"/>
            <w:tcBorders>
              <w:top w:val="nil"/>
              <w:left w:val="nil"/>
              <w:bottom w:val="nil"/>
              <w:right w:val="nil"/>
            </w:tcBorders>
          </w:tcPr>
          <w:p w14:paraId="1A87D54B" w14:textId="5CD40311"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43.06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680E6FB1" w14:textId="5617ECF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0CDFC427" w14:textId="520DCE7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7F74C064" w14:textId="7C070907"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3D05AD52" w14:textId="4B90567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1DD6F955" w14:textId="21E76B2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0.14</w:t>
            </w:r>
          </w:p>
        </w:tc>
        <w:tc>
          <w:tcPr>
            <w:tcW w:w="905" w:type="dxa"/>
            <w:tcBorders>
              <w:top w:val="nil"/>
              <w:left w:val="nil"/>
              <w:bottom w:val="nil"/>
              <w:right w:val="nil"/>
            </w:tcBorders>
          </w:tcPr>
          <w:p w14:paraId="5B2803D9" w14:textId="0EAB828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9289119" w14:textId="0BEA132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145329D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57850E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3C4922D"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7287D2D"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E8B11AA" w14:textId="77777777" w:rsidTr="0094382E">
        <w:tc>
          <w:tcPr>
            <w:tcW w:w="1500" w:type="dxa"/>
            <w:tcBorders>
              <w:top w:val="nil"/>
              <w:left w:val="nil"/>
              <w:bottom w:val="nil"/>
              <w:right w:val="nil"/>
            </w:tcBorders>
          </w:tcPr>
          <w:p w14:paraId="3A68FE93" w14:textId="1729F8F2"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70%</w:t>
            </w:r>
          </w:p>
        </w:tc>
        <w:tc>
          <w:tcPr>
            <w:tcW w:w="1542" w:type="dxa"/>
            <w:tcBorders>
              <w:top w:val="nil"/>
              <w:left w:val="nil"/>
              <w:bottom w:val="nil"/>
              <w:right w:val="nil"/>
            </w:tcBorders>
          </w:tcPr>
          <w:p w14:paraId="68FB225E" w14:textId="115C72D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43.37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05626F9B" w14:textId="2DBEDF2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C603FA9" w14:textId="385131E6"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37712A3" w14:textId="4F3979A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A129B55" w14:textId="72B06C6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6DDD47D" w14:textId="6FDB4EE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5" w:type="dxa"/>
            <w:tcBorders>
              <w:top w:val="nil"/>
              <w:left w:val="nil"/>
              <w:bottom w:val="nil"/>
              <w:right w:val="nil"/>
            </w:tcBorders>
          </w:tcPr>
          <w:p w14:paraId="072D7344" w14:textId="1300D416"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75AB9F7D" w14:textId="670D202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412698F" w14:textId="25BC6E6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6168633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CB2639B"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2A42778"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1CA798C3" w14:textId="77777777" w:rsidTr="0094382E">
        <w:trPr>
          <w:trHeight w:val="315"/>
        </w:trPr>
        <w:tc>
          <w:tcPr>
            <w:tcW w:w="1500" w:type="dxa"/>
            <w:tcBorders>
              <w:top w:val="nil"/>
              <w:left w:val="nil"/>
              <w:bottom w:val="nil"/>
              <w:right w:val="nil"/>
            </w:tcBorders>
          </w:tcPr>
          <w:p w14:paraId="48319640" w14:textId="40401862"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65%</w:t>
            </w:r>
          </w:p>
        </w:tc>
        <w:tc>
          <w:tcPr>
            <w:tcW w:w="1542" w:type="dxa"/>
            <w:tcBorders>
              <w:top w:val="nil"/>
              <w:left w:val="nil"/>
              <w:bottom w:val="nil"/>
              <w:right w:val="nil"/>
            </w:tcBorders>
          </w:tcPr>
          <w:p w14:paraId="315DF9E1" w14:textId="10E60535"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43.99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7D480467" w14:textId="62BC31D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DDD130" w14:textId="2C652000"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2EAEFC53" w14:textId="4C15311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A12C67C" w14:textId="218B03C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D553DB8" w14:textId="49B2C9D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nil"/>
              <w:right w:val="nil"/>
            </w:tcBorders>
          </w:tcPr>
          <w:p w14:paraId="1A2D77F0" w14:textId="728515D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5D5EFF96" w14:textId="5BC0767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0800FAF" w14:textId="383ABEC9"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0.05</w:t>
            </w:r>
          </w:p>
        </w:tc>
        <w:tc>
          <w:tcPr>
            <w:tcW w:w="904" w:type="dxa"/>
            <w:tcBorders>
              <w:top w:val="nil"/>
              <w:left w:val="nil"/>
              <w:bottom w:val="nil"/>
              <w:right w:val="nil"/>
            </w:tcBorders>
          </w:tcPr>
          <w:p w14:paraId="6BE67F84" w14:textId="0F9101D3"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4B6EE1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8D84A4E"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36B67F07" w14:textId="77777777" w:rsidTr="0094382E">
        <w:trPr>
          <w:trHeight w:val="315"/>
        </w:trPr>
        <w:tc>
          <w:tcPr>
            <w:tcW w:w="1500" w:type="dxa"/>
            <w:tcBorders>
              <w:top w:val="nil"/>
              <w:left w:val="nil"/>
              <w:bottom w:val="nil"/>
              <w:right w:val="nil"/>
            </w:tcBorders>
          </w:tcPr>
          <w:p w14:paraId="649C1F38" w14:textId="75F4317A"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60%</w:t>
            </w:r>
          </w:p>
        </w:tc>
        <w:tc>
          <w:tcPr>
            <w:tcW w:w="1542" w:type="dxa"/>
            <w:tcBorders>
              <w:top w:val="nil"/>
              <w:left w:val="nil"/>
              <w:bottom w:val="nil"/>
              <w:right w:val="nil"/>
            </w:tcBorders>
          </w:tcPr>
          <w:p w14:paraId="546691E4" w14:textId="3E9C4E28"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44.91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7DF7BCE7" w14:textId="40042E83"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416EB65" w14:textId="4A4E586D"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E5156BD" w14:textId="4D98C7A9"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31794A5B" w14:textId="3C5944EA"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52659A8" w14:textId="1A079BB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5" w:type="dxa"/>
            <w:tcBorders>
              <w:top w:val="nil"/>
              <w:left w:val="nil"/>
              <w:bottom w:val="nil"/>
              <w:right w:val="nil"/>
            </w:tcBorders>
          </w:tcPr>
          <w:p w14:paraId="7B4A3847" w14:textId="0D59B9D1"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695DE91C" w14:textId="1663D83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0.13</w:t>
            </w:r>
          </w:p>
        </w:tc>
        <w:tc>
          <w:tcPr>
            <w:tcW w:w="904" w:type="dxa"/>
            <w:tcBorders>
              <w:top w:val="nil"/>
              <w:left w:val="nil"/>
              <w:bottom w:val="nil"/>
              <w:right w:val="nil"/>
            </w:tcBorders>
          </w:tcPr>
          <w:p w14:paraId="52C4D7F9" w14:textId="71B0A39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649E4E83" w14:textId="67DD0101"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836D660" w14:textId="16277D0E"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5ACAF219"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D920A9B" w14:textId="77777777" w:rsidTr="0094382E">
        <w:trPr>
          <w:trHeight w:val="315"/>
        </w:trPr>
        <w:tc>
          <w:tcPr>
            <w:tcW w:w="1500" w:type="dxa"/>
            <w:tcBorders>
              <w:top w:val="nil"/>
              <w:left w:val="nil"/>
              <w:bottom w:val="nil"/>
              <w:right w:val="nil"/>
            </w:tcBorders>
          </w:tcPr>
          <w:p w14:paraId="1233F022" w14:textId="341B1945" w:rsidR="00812173" w:rsidRPr="004B0208" w:rsidRDefault="00812173" w:rsidP="00B57983">
            <w:pPr>
              <w:spacing w:line="480" w:lineRule="auto"/>
              <w:contextualSpacing/>
              <w:rPr>
                <w:rFonts w:ascii="Times New Roman" w:hAnsi="Times New Roman" w:cs="Times New Roman"/>
                <w:i/>
                <w:iCs/>
              </w:rPr>
            </w:pPr>
            <w:r w:rsidRPr="004B0208">
              <w:rPr>
                <w:rFonts w:ascii="Times New Roman" w:hAnsi="Times New Roman" w:cs="Times New Roman"/>
                <w:i/>
                <w:iCs/>
              </w:rPr>
              <w:t xml:space="preserve">lrd </w:t>
            </w:r>
            <w:r w:rsidRPr="004B0208">
              <w:rPr>
                <w:rFonts w:ascii="Times New Roman" w:hAnsi="Times New Roman" w:cs="Times New Roman"/>
              </w:rPr>
              <w:t>55%</w:t>
            </w:r>
          </w:p>
        </w:tc>
        <w:tc>
          <w:tcPr>
            <w:tcW w:w="1542" w:type="dxa"/>
            <w:tcBorders>
              <w:top w:val="nil"/>
              <w:left w:val="nil"/>
              <w:bottom w:val="nil"/>
              <w:right w:val="nil"/>
            </w:tcBorders>
          </w:tcPr>
          <w:p w14:paraId="6D9011DB" w14:textId="04166BC6"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45.28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B09DFAA" w14:textId="04B15DB4"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54D6662E" w14:textId="10106106"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401AE25B" w14:textId="2D42DF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626A8942" w14:textId="2D8A704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2C209EC4" w14:textId="623F9C5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0.30*</w:t>
            </w:r>
          </w:p>
        </w:tc>
        <w:tc>
          <w:tcPr>
            <w:tcW w:w="905" w:type="dxa"/>
            <w:tcBorders>
              <w:top w:val="nil"/>
              <w:left w:val="nil"/>
              <w:bottom w:val="nil"/>
              <w:right w:val="nil"/>
            </w:tcBorders>
          </w:tcPr>
          <w:p w14:paraId="7A778D5B" w14:textId="31DA207F"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5776D930" w14:textId="18C2EF6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0576ED78" w14:textId="41093F1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w:t>
            </w:r>
            <w:r w:rsidR="00421CDB">
              <w:rPr>
                <w:rFonts w:ascii="Times New Roman" w:hAnsi="Times New Roman" w:cs="Times New Roman"/>
              </w:rPr>
              <w:t>14</w:t>
            </w:r>
          </w:p>
        </w:tc>
        <w:tc>
          <w:tcPr>
            <w:tcW w:w="904" w:type="dxa"/>
            <w:tcBorders>
              <w:top w:val="nil"/>
              <w:left w:val="nil"/>
              <w:bottom w:val="nil"/>
              <w:right w:val="nil"/>
            </w:tcBorders>
          </w:tcPr>
          <w:p w14:paraId="3E80BEB4" w14:textId="3B1E996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6C20DC60" w14:textId="6DD25858"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0.03</w:t>
            </w:r>
          </w:p>
        </w:tc>
        <w:tc>
          <w:tcPr>
            <w:tcW w:w="905" w:type="dxa"/>
            <w:tcBorders>
              <w:top w:val="nil"/>
              <w:left w:val="nil"/>
              <w:bottom w:val="nil"/>
              <w:right w:val="nil"/>
            </w:tcBorders>
          </w:tcPr>
          <w:p w14:paraId="43B338AD" w14:textId="75367764"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r>
      <w:tr w:rsidR="00812173" w:rsidRPr="004B0208" w14:paraId="0E08AA39" w14:textId="77777777" w:rsidTr="0094382E">
        <w:trPr>
          <w:trHeight w:val="315"/>
        </w:trPr>
        <w:tc>
          <w:tcPr>
            <w:tcW w:w="1500" w:type="dxa"/>
            <w:tcBorders>
              <w:top w:val="nil"/>
              <w:left w:val="nil"/>
              <w:bottom w:val="single" w:sz="4" w:space="0" w:color="auto"/>
              <w:right w:val="nil"/>
            </w:tcBorders>
          </w:tcPr>
          <w:p w14:paraId="76ADBA44" w14:textId="0EA540F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50%</w:t>
            </w:r>
          </w:p>
        </w:tc>
        <w:tc>
          <w:tcPr>
            <w:tcW w:w="1542" w:type="dxa"/>
            <w:tcBorders>
              <w:top w:val="nil"/>
              <w:left w:val="nil"/>
              <w:bottom w:val="single" w:sz="4" w:space="0" w:color="auto"/>
              <w:right w:val="nil"/>
            </w:tcBorders>
          </w:tcPr>
          <w:p w14:paraId="01CFBA5E" w14:textId="069288F2"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47.70 (</w:t>
            </w:r>
            <w:r w:rsidR="00E540E0">
              <w:rPr>
                <w:rFonts w:ascii="Times New Roman" w:hAnsi="Times New Roman" w:cs="Times New Roman"/>
              </w:rPr>
              <w:t>2.50</w:t>
            </w:r>
            <w:r>
              <w:rPr>
                <w:rFonts w:ascii="Times New Roman" w:hAnsi="Times New Roman" w:cs="Times New Roman"/>
              </w:rPr>
              <w:t>)</w:t>
            </w:r>
          </w:p>
        </w:tc>
        <w:tc>
          <w:tcPr>
            <w:tcW w:w="904" w:type="dxa"/>
            <w:tcBorders>
              <w:top w:val="nil"/>
              <w:left w:val="nil"/>
              <w:bottom w:val="single" w:sz="4" w:space="0" w:color="auto"/>
              <w:right w:val="nil"/>
            </w:tcBorders>
          </w:tcPr>
          <w:p w14:paraId="192D5EC6" w14:textId="54B0BA0A"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7C99955D" w14:textId="01ADE0CF"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2B0413E9" w14:textId="3D5AA9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567CA6B0" w14:textId="3530837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07138E00" w14:textId="214B323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0.48*</w:t>
            </w:r>
          </w:p>
        </w:tc>
        <w:tc>
          <w:tcPr>
            <w:tcW w:w="905" w:type="dxa"/>
            <w:tcBorders>
              <w:top w:val="nil"/>
              <w:left w:val="nil"/>
              <w:bottom w:val="single" w:sz="4" w:space="0" w:color="auto"/>
              <w:right w:val="nil"/>
            </w:tcBorders>
          </w:tcPr>
          <w:p w14:paraId="143B443C" w14:textId="34A2C0F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0.38*</w:t>
            </w:r>
          </w:p>
        </w:tc>
        <w:tc>
          <w:tcPr>
            <w:tcW w:w="904" w:type="dxa"/>
            <w:tcBorders>
              <w:top w:val="nil"/>
              <w:left w:val="nil"/>
              <w:bottom w:val="single" w:sz="4" w:space="0" w:color="auto"/>
              <w:right w:val="nil"/>
            </w:tcBorders>
          </w:tcPr>
          <w:p w14:paraId="40B5680C" w14:textId="6D389CD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0.34*</w:t>
            </w:r>
          </w:p>
        </w:tc>
        <w:tc>
          <w:tcPr>
            <w:tcW w:w="904" w:type="dxa"/>
            <w:tcBorders>
              <w:top w:val="nil"/>
              <w:left w:val="nil"/>
              <w:bottom w:val="single" w:sz="4" w:space="0" w:color="auto"/>
              <w:right w:val="nil"/>
            </w:tcBorders>
          </w:tcPr>
          <w:p w14:paraId="0A655B52" w14:textId="5233C41B"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single" w:sz="4" w:space="0" w:color="auto"/>
              <w:right w:val="nil"/>
            </w:tcBorders>
          </w:tcPr>
          <w:p w14:paraId="6D6D0CC9" w14:textId="0BB03C70"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0B907D79" w14:textId="0BB2E35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single" w:sz="4" w:space="0" w:color="auto"/>
              <w:right w:val="nil"/>
            </w:tcBorders>
          </w:tcPr>
          <w:p w14:paraId="412A4793" w14:textId="6BE9DF9E"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0.18</w:t>
            </w:r>
          </w:p>
        </w:tc>
      </w:tr>
    </w:tbl>
    <w:p w14:paraId="7D76FBAF" w14:textId="54B83AC0" w:rsidR="00812173" w:rsidRPr="004B0208" w:rsidRDefault="00812173" w:rsidP="00812173">
      <w:pPr>
        <w:spacing w:before="120" w:after="0" w:line="240" w:lineRule="auto"/>
        <w:contextualSpacing/>
        <w:rPr>
          <w:rFonts w:ascii="Times New Roman" w:hAnsi="Times New Roman" w:cs="Times New Roman"/>
        </w:rPr>
      </w:pPr>
      <w:r w:rsidRPr="004B0208">
        <w:rPr>
          <w:rFonts w:ascii="Times New Roman" w:hAnsi="Times New Roman" w:cs="Times New Roman"/>
          <w:i/>
          <w:iCs/>
        </w:rPr>
        <w:t>Note.</w:t>
      </w:r>
      <w:r w:rsidRPr="004B0208">
        <w:rPr>
          <w:rFonts w:ascii="Times New Roman" w:hAnsi="Times New Roman" w:cs="Times New Roman"/>
        </w:rPr>
        <w:t xml:space="preserve"> Mean recall rates for </w:t>
      </w:r>
      <w:r w:rsidR="00041A08">
        <w:rPr>
          <w:rFonts w:ascii="Times New Roman" w:hAnsi="Times New Roman" w:cs="Times New Roman"/>
        </w:rPr>
        <w:t xml:space="preserve">each </w:t>
      </w:r>
      <w:r w:rsidRPr="004B0208">
        <w:rPr>
          <w:rFonts w:ascii="Times New Roman" w:hAnsi="Times New Roman" w:cs="Times New Roman"/>
        </w:rPr>
        <w:t xml:space="preserve">scoring condition. </w:t>
      </w:r>
      <w:r w:rsidRPr="00285247">
        <w:rPr>
          <w:rFonts w:ascii="Times New Roman" w:hAnsi="Times New Roman" w:cs="Times New Roman"/>
          <w:i/>
          <w:iCs/>
        </w:rPr>
        <w:t>95% CI</w:t>
      </w:r>
      <w:r w:rsidRPr="004B0208">
        <w:rPr>
          <w:rFonts w:ascii="Times New Roman" w:hAnsi="Times New Roman" w:cs="Times New Roman"/>
        </w:rPr>
        <w:t xml:space="preserve">’s are in parentheses. </w:t>
      </w:r>
      <w:r w:rsidR="00041A08" w:rsidRPr="00041A08">
        <w:rPr>
          <w:rFonts w:ascii="Times New Roman" w:hAnsi="Times New Roman" w:cs="Times New Roman"/>
        </w:rPr>
        <w:t>HC = Hand coded data.</w:t>
      </w:r>
      <w:r w:rsidR="00041A08">
        <w:rPr>
          <w:rFonts w:ascii="Times New Roman" w:hAnsi="Times New Roman" w:cs="Times New Roman"/>
        </w:rPr>
        <w:t xml:space="preserve"> HC and percentage</w:t>
      </w:r>
      <w:r w:rsidRPr="004B0208">
        <w:rPr>
          <w:rFonts w:ascii="Times New Roman" w:hAnsi="Times New Roman" w:cs="Times New Roman"/>
        </w:rPr>
        <w:t xml:space="preserve"> columns indicate Cohen’s </w:t>
      </w:r>
      <w:r w:rsidRPr="004B0208">
        <w:rPr>
          <w:rFonts w:ascii="Times New Roman" w:hAnsi="Times New Roman" w:cs="Times New Roman"/>
          <w:i/>
          <w:iCs/>
        </w:rPr>
        <w:t>d</w:t>
      </w:r>
      <w:r w:rsidRPr="004B0208">
        <w:rPr>
          <w:rFonts w:ascii="Times New Roman" w:hAnsi="Times New Roman" w:cs="Times New Roman"/>
        </w:rPr>
        <w:t xml:space="preserve"> effect sizes for post-hoc comparisons, * =</w:t>
      </w:r>
      <w:r w:rsidRPr="004B0208">
        <w:rPr>
          <w:rFonts w:ascii="Times New Roman" w:hAnsi="Times New Roman" w:cs="Times New Roman"/>
          <w:i/>
          <w:iCs/>
        </w:rPr>
        <w:t xml:space="preserve"> p</w:t>
      </w:r>
      <w:r w:rsidRPr="004B0208">
        <w:rPr>
          <w:rFonts w:ascii="Times New Roman" w:hAnsi="Times New Roman" w:cs="Times New Roman"/>
        </w:rPr>
        <w:t xml:space="preserve"> &lt; .05. </w:t>
      </w:r>
    </w:p>
    <w:p w14:paraId="6B48CA84" w14:textId="5684E818" w:rsidR="008D2547" w:rsidRPr="00285247" w:rsidRDefault="008D2547">
      <w:pPr>
        <w:rPr>
          <w:rFonts w:ascii="Times New Roman" w:hAnsi="Times New Roman" w:cs="Times New Roman"/>
        </w:rPr>
      </w:pPr>
      <w:r w:rsidRPr="00285247">
        <w:rPr>
          <w:rFonts w:ascii="Times New Roman" w:hAnsi="Times New Roman" w:cs="Times New Roman"/>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74B9EF7C" w:rsidR="008D2547" w:rsidRPr="00285247" w:rsidRDefault="008D2547" w:rsidP="008D2547">
      <w:pPr>
        <w:spacing w:line="480" w:lineRule="auto"/>
        <w:contextualSpacing/>
        <w:rPr>
          <w:rFonts w:ascii="Times New Roman" w:hAnsi="Times New Roman" w:cs="Times New Roman"/>
        </w:rPr>
      </w:pPr>
      <w:r w:rsidRPr="00285247">
        <w:rPr>
          <w:rFonts w:ascii="Times New Roman" w:hAnsi="Times New Roman" w:cs="Times New Roman"/>
        </w:rPr>
        <w:lastRenderedPageBreak/>
        <w:t xml:space="preserve">Table </w:t>
      </w:r>
      <w:r w:rsidR="004D4A4E" w:rsidRPr="00285247">
        <w:rPr>
          <w:rFonts w:ascii="Times New Roman" w:hAnsi="Times New Roman" w:cs="Times New Roman"/>
        </w:rPr>
        <w:t>6</w:t>
      </w:r>
    </w:p>
    <w:tbl>
      <w:tblPr>
        <w:tblStyle w:val="TableGrid"/>
        <w:tblpPr w:leftFromText="180" w:rightFromText="180" w:vertAnchor="text" w:horzAnchor="margin" w:tblpY="440"/>
        <w:tblW w:w="13131" w:type="dxa"/>
        <w:tblLayout w:type="fixed"/>
        <w:tblLook w:val="04A0" w:firstRow="1" w:lastRow="0" w:firstColumn="1" w:lastColumn="0" w:noHBand="0" w:noVBand="1"/>
      </w:tblPr>
      <w:tblGrid>
        <w:gridCol w:w="1350"/>
        <w:gridCol w:w="1071"/>
        <w:gridCol w:w="1071"/>
        <w:gridCol w:w="1071"/>
        <w:gridCol w:w="1071"/>
        <w:gridCol w:w="1071"/>
        <w:gridCol w:w="1071"/>
        <w:gridCol w:w="1071"/>
        <w:gridCol w:w="1071"/>
        <w:gridCol w:w="1071"/>
        <w:gridCol w:w="1071"/>
        <w:gridCol w:w="1071"/>
      </w:tblGrid>
      <w:tr w:rsidR="008001B4" w:rsidRPr="00285247" w14:paraId="11735A4B" w14:textId="52917EA8" w:rsidTr="00285247">
        <w:trPr>
          <w:trHeight w:val="440"/>
        </w:trPr>
        <w:tc>
          <w:tcPr>
            <w:tcW w:w="1350" w:type="dxa"/>
            <w:tcBorders>
              <w:left w:val="nil"/>
              <w:bottom w:val="nil"/>
              <w:right w:val="nil"/>
            </w:tcBorders>
          </w:tcPr>
          <w:p w14:paraId="471DCDB4" w14:textId="1C256B40" w:rsidR="008001B4" w:rsidRPr="007F445A" w:rsidRDefault="008001B4" w:rsidP="008001B4">
            <w:pPr>
              <w:spacing w:afterLines="160" w:after="384" w:line="480" w:lineRule="auto"/>
              <w:contextualSpacing/>
              <w:rPr>
                <w:rFonts w:ascii="Times New Roman" w:hAnsi="Times New Roman" w:cs="Times New Roman"/>
              </w:rPr>
            </w:pPr>
            <w:r>
              <w:rPr>
                <w:rFonts w:ascii="Times New Roman" w:hAnsi="Times New Roman" w:cs="Times New Roman"/>
              </w:rPr>
              <w:t>Experiment</w:t>
            </w:r>
          </w:p>
        </w:tc>
        <w:tc>
          <w:tcPr>
            <w:tcW w:w="1071" w:type="dxa"/>
            <w:tcBorders>
              <w:left w:val="nil"/>
              <w:bottom w:val="nil"/>
              <w:right w:val="nil"/>
            </w:tcBorders>
          </w:tcPr>
          <w:p w14:paraId="2AC98EAD" w14:textId="62902BD2"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100%</w:t>
            </w:r>
          </w:p>
        </w:tc>
        <w:tc>
          <w:tcPr>
            <w:tcW w:w="1071" w:type="dxa"/>
            <w:tcBorders>
              <w:left w:val="nil"/>
              <w:bottom w:val="nil"/>
              <w:right w:val="nil"/>
            </w:tcBorders>
          </w:tcPr>
          <w:p w14:paraId="64C36DF6" w14:textId="7B4D36D9"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95%</w:t>
            </w:r>
          </w:p>
        </w:tc>
        <w:tc>
          <w:tcPr>
            <w:tcW w:w="1071" w:type="dxa"/>
            <w:tcBorders>
              <w:left w:val="nil"/>
              <w:bottom w:val="nil"/>
              <w:right w:val="nil"/>
            </w:tcBorders>
          </w:tcPr>
          <w:p w14:paraId="70980D92" w14:textId="5C3E21E9"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90%</w:t>
            </w:r>
          </w:p>
        </w:tc>
        <w:tc>
          <w:tcPr>
            <w:tcW w:w="1071" w:type="dxa"/>
            <w:tcBorders>
              <w:left w:val="nil"/>
              <w:bottom w:val="nil"/>
              <w:right w:val="nil"/>
            </w:tcBorders>
          </w:tcPr>
          <w:p w14:paraId="191F7170" w14:textId="56A7C3E1"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85%</w:t>
            </w:r>
          </w:p>
        </w:tc>
        <w:tc>
          <w:tcPr>
            <w:tcW w:w="1071" w:type="dxa"/>
            <w:tcBorders>
              <w:left w:val="nil"/>
              <w:bottom w:val="nil"/>
              <w:right w:val="nil"/>
            </w:tcBorders>
          </w:tcPr>
          <w:p w14:paraId="65D37A5D" w14:textId="7D127F94"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80%</w:t>
            </w:r>
          </w:p>
        </w:tc>
        <w:tc>
          <w:tcPr>
            <w:tcW w:w="1071" w:type="dxa"/>
            <w:tcBorders>
              <w:left w:val="nil"/>
              <w:bottom w:val="nil"/>
              <w:right w:val="nil"/>
            </w:tcBorders>
          </w:tcPr>
          <w:p w14:paraId="6D0E93BD" w14:textId="49B53FBC"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75%</w:t>
            </w:r>
          </w:p>
        </w:tc>
        <w:tc>
          <w:tcPr>
            <w:tcW w:w="1071" w:type="dxa"/>
            <w:tcBorders>
              <w:left w:val="nil"/>
              <w:bottom w:val="nil"/>
              <w:right w:val="nil"/>
            </w:tcBorders>
          </w:tcPr>
          <w:p w14:paraId="25A23142" w14:textId="495AE996"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70%</w:t>
            </w:r>
          </w:p>
        </w:tc>
        <w:tc>
          <w:tcPr>
            <w:tcW w:w="1071" w:type="dxa"/>
            <w:tcBorders>
              <w:left w:val="nil"/>
              <w:bottom w:val="nil"/>
              <w:right w:val="nil"/>
            </w:tcBorders>
          </w:tcPr>
          <w:p w14:paraId="6017FE05" w14:textId="21E07364"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65%</w:t>
            </w:r>
          </w:p>
        </w:tc>
        <w:tc>
          <w:tcPr>
            <w:tcW w:w="1071" w:type="dxa"/>
            <w:tcBorders>
              <w:left w:val="nil"/>
              <w:bottom w:val="nil"/>
              <w:right w:val="nil"/>
            </w:tcBorders>
          </w:tcPr>
          <w:p w14:paraId="254B10C6" w14:textId="4E42273A"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60%</w:t>
            </w:r>
          </w:p>
        </w:tc>
        <w:tc>
          <w:tcPr>
            <w:tcW w:w="1071" w:type="dxa"/>
            <w:tcBorders>
              <w:left w:val="nil"/>
              <w:bottom w:val="nil"/>
              <w:right w:val="nil"/>
            </w:tcBorders>
          </w:tcPr>
          <w:p w14:paraId="414AF615" w14:textId="7C7128AB"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55%</w:t>
            </w:r>
          </w:p>
        </w:tc>
        <w:tc>
          <w:tcPr>
            <w:tcW w:w="1071" w:type="dxa"/>
            <w:tcBorders>
              <w:left w:val="nil"/>
              <w:bottom w:val="nil"/>
              <w:right w:val="nil"/>
            </w:tcBorders>
          </w:tcPr>
          <w:p w14:paraId="32B4DF61" w14:textId="3EAC15CD" w:rsidR="008001B4" w:rsidRPr="00322C5A" w:rsidRDefault="008001B4" w:rsidP="008001B4">
            <w:pPr>
              <w:spacing w:afterLines="160" w:after="384" w:line="480" w:lineRule="auto"/>
              <w:contextualSpacing/>
              <w:jc w:val="center"/>
              <w:rPr>
                <w:rFonts w:ascii="Times New Roman" w:hAnsi="Times New Roman" w:cs="Times New Roman"/>
                <w:i/>
                <w:iCs/>
              </w:rPr>
            </w:pPr>
            <w:r>
              <w:rPr>
                <w:rFonts w:ascii="Times New Roman" w:hAnsi="Times New Roman" w:cs="Times New Roman"/>
                <w:i/>
                <w:iCs/>
              </w:rPr>
              <w:t xml:space="preserve">lrd </w:t>
            </w:r>
            <w:r w:rsidR="00071929" w:rsidRPr="00285247">
              <w:rPr>
                <w:rFonts w:ascii="Times New Roman" w:hAnsi="Times New Roman" w:cs="Times New Roman"/>
              </w:rPr>
              <w:t>50%</w:t>
            </w:r>
          </w:p>
        </w:tc>
      </w:tr>
      <w:tr w:rsidR="008001B4" w:rsidRPr="00285247" w14:paraId="3B5FD595" w14:textId="1CED15E7" w:rsidTr="00285247">
        <w:tc>
          <w:tcPr>
            <w:tcW w:w="1350" w:type="dxa"/>
            <w:tcBorders>
              <w:top w:val="single" w:sz="4" w:space="0" w:color="auto"/>
              <w:left w:val="nil"/>
              <w:bottom w:val="nil"/>
              <w:right w:val="nil"/>
            </w:tcBorders>
          </w:tcPr>
          <w:p w14:paraId="6011A6EF" w14:textId="2ABA0281"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MB</w:t>
            </w:r>
          </w:p>
        </w:tc>
        <w:tc>
          <w:tcPr>
            <w:tcW w:w="1071" w:type="dxa"/>
            <w:tcBorders>
              <w:top w:val="single" w:sz="4" w:space="0" w:color="auto"/>
              <w:left w:val="nil"/>
              <w:bottom w:val="nil"/>
              <w:right w:val="nil"/>
            </w:tcBorders>
          </w:tcPr>
          <w:p w14:paraId="080B7A4F" w14:textId="3CFEC57D"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94608F4" w14:textId="14F42952"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8272391" w14:textId="27B69CA3"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11C563B5" w14:textId="16BE1141"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9825D9F" w14:textId="6066F075"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14172AAA" w14:textId="07EB88C7"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0.96</w:t>
            </w:r>
          </w:p>
        </w:tc>
        <w:tc>
          <w:tcPr>
            <w:tcW w:w="1071" w:type="dxa"/>
            <w:tcBorders>
              <w:top w:val="single" w:sz="4" w:space="0" w:color="auto"/>
              <w:left w:val="nil"/>
              <w:bottom w:val="nil"/>
              <w:right w:val="nil"/>
            </w:tcBorders>
          </w:tcPr>
          <w:p w14:paraId="2E1B7B88" w14:textId="0421AAD0"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62C7C8A1" w14:textId="5F17B4FB"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51B31EE" w14:textId="4BF1456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77C71BED" w14:textId="45B753C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single" w:sz="4" w:space="0" w:color="auto"/>
              <w:left w:val="nil"/>
              <w:bottom w:val="nil"/>
              <w:right w:val="nil"/>
            </w:tcBorders>
          </w:tcPr>
          <w:p w14:paraId="4E6DF158" w14:textId="586E0FEA"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0.90</w:t>
            </w:r>
          </w:p>
        </w:tc>
      </w:tr>
      <w:tr w:rsidR="008001B4" w:rsidRPr="00285247" w14:paraId="380321F7" w14:textId="6AD0A02C" w:rsidTr="00285247">
        <w:tc>
          <w:tcPr>
            <w:tcW w:w="1350" w:type="dxa"/>
            <w:tcBorders>
              <w:top w:val="nil"/>
              <w:left w:val="nil"/>
              <w:bottom w:val="single" w:sz="4" w:space="0" w:color="auto"/>
              <w:right w:val="nil"/>
            </w:tcBorders>
          </w:tcPr>
          <w:p w14:paraId="66918766" w14:textId="5B3527D0"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MH</w:t>
            </w:r>
          </w:p>
        </w:tc>
        <w:tc>
          <w:tcPr>
            <w:tcW w:w="1071" w:type="dxa"/>
            <w:tcBorders>
              <w:top w:val="nil"/>
              <w:left w:val="nil"/>
              <w:bottom w:val="single" w:sz="4" w:space="0" w:color="auto"/>
              <w:right w:val="nil"/>
            </w:tcBorders>
          </w:tcPr>
          <w:p w14:paraId="55EB1EA2" w14:textId="21454E3A"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3FA88FEF" w14:textId="7AD6BD9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BDEB64F" w14:textId="6C9A268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0974112" w14:textId="0AB426F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762255E8" w14:textId="35B0817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5C6BF915" w14:textId="5C969D1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2519DDE9" w14:textId="260BEC96"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3DC5D88C" w14:textId="0F88B1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4A1DA080" w14:textId="746314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5EE9BED7" w14:textId="5C55BA3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609DA4B4" w14:textId="4DCCB827"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0.89</w:t>
            </w:r>
          </w:p>
        </w:tc>
      </w:tr>
    </w:tbl>
    <w:p w14:paraId="6ACF0C19" w14:textId="47595B3B" w:rsidR="008D2547" w:rsidRPr="00285247" w:rsidRDefault="008D2547" w:rsidP="00285247">
      <w:pPr>
        <w:spacing w:afterLines="160" w:after="384" w:line="480" w:lineRule="auto"/>
        <w:contextualSpacing/>
        <w:rPr>
          <w:rFonts w:ascii="Times New Roman" w:hAnsi="Times New Roman" w:cs="Times New Roman"/>
          <w:i/>
          <w:iCs/>
        </w:rPr>
      </w:pPr>
      <w:r w:rsidRPr="00285247">
        <w:rPr>
          <w:rFonts w:ascii="Times New Roman" w:hAnsi="Times New Roman" w:cs="Times New Roman"/>
          <w:i/>
          <w:iCs/>
        </w:rPr>
        <w:t>Inter-rater reliability</w:t>
      </w:r>
      <w:r w:rsidR="00CD7400" w:rsidRPr="00285247">
        <w:rPr>
          <w:rFonts w:ascii="Times New Roman" w:hAnsi="Times New Roman" w:cs="Times New Roman"/>
          <w:i/>
          <w:iCs/>
        </w:rPr>
        <w:t xml:space="preserve"> statistics for </w:t>
      </w:r>
      <w:r w:rsidRPr="00285247">
        <w:rPr>
          <w:rFonts w:ascii="Times New Roman" w:hAnsi="Times New Roman" w:cs="Times New Roman"/>
          <w:i/>
          <w:iCs/>
        </w:rPr>
        <w:t>Maxwell &amp; Buchanan</w:t>
      </w:r>
      <w:r w:rsidR="00CD7400" w:rsidRPr="00285247">
        <w:rPr>
          <w:rFonts w:ascii="Times New Roman" w:hAnsi="Times New Roman" w:cs="Times New Roman"/>
          <w:i/>
          <w:iCs/>
        </w:rPr>
        <w:t xml:space="preserve"> (</w:t>
      </w:r>
      <w:r w:rsidRPr="00285247">
        <w:rPr>
          <w:rFonts w:ascii="Times New Roman" w:hAnsi="Times New Roman" w:cs="Times New Roman"/>
          <w:i/>
          <w:iCs/>
        </w:rPr>
        <w:t>2020</w:t>
      </w:r>
      <w:r w:rsidR="00CD7400" w:rsidRPr="00285247">
        <w:rPr>
          <w:rFonts w:ascii="Times New Roman" w:hAnsi="Times New Roman" w:cs="Times New Roman"/>
          <w:i/>
          <w:iCs/>
        </w:rPr>
        <w:t>)</w:t>
      </w:r>
      <w:r w:rsidR="00036277">
        <w:rPr>
          <w:rFonts w:ascii="Times New Roman" w:hAnsi="Times New Roman" w:cs="Times New Roman"/>
          <w:i/>
          <w:iCs/>
        </w:rPr>
        <w:t xml:space="preserve"> and Maxwell &amp; Huff (</w:t>
      </w:r>
      <w:r w:rsidR="00DB7EEC">
        <w:rPr>
          <w:rFonts w:ascii="Times New Roman" w:hAnsi="Times New Roman" w:cs="Times New Roman"/>
          <w:i/>
          <w:iCs/>
        </w:rPr>
        <w:t>u</w:t>
      </w:r>
      <w:r w:rsidR="00036277">
        <w:rPr>
          <w:rFonts w:ascii="Times New Roman" w:hAnsi="Times New Roman" w:cs="Times New Roman"/>
          <w:i/>
          <w:iCs/>
        </w:rPr>
        <w:t xml:space="preserve">nder </w:t>
      </w:r>
      <w:r w:rsidR="00DB7EEC">
        <w:rPr>
          <w:rFonts w:ascii="Times New Roman" w:hAnsi="Times New Roman" w:cs="Times New Roman"/>
          <w:i/>
          <w:iCs/>
        </w:rPr>
        <w:t>r</w:t>
      </w:r>
      <w:r w:rsidR="00036277">
        <w:rPr>
          <w:rFonts w:ascii="Times New Roman" w:hAnsi="Times New Roman" w:cs="Times New Roman"/>
          <w:i/>
          <w:iCs/>
        </w:rPr>
        <w:t>eview)</w:t>
      </w:r>
    </w:p>
    <w:p w14:paraId="49F47FB7" w14:textId="63E15663" w:rsidR="00CD7400" w:rsidRPr="00285247" w:rsidRDefault="008D2547" w:rsidP="00285247">
      <w:pPr>
        <w:spacing w:afterLines="160" w:after="384" w:line="240" w:lineRule="auto"/>
        <w:contextualSpacing/>
        <w:rPr>
          <w:rFonts w:ascii="Times New Roman" w:hAnsi="Times New Roman" w:cs="Times New Roman"/>
        </w:rPr>
      </w:pPr>
      <w:r w:rsidRPr="00285247">
        <w:rPr>
          <w:rFonts w:ascii="Times New Roman" w:hAnsi="Times New Roman" w:cs="Times New Roman"/>
          <w:i/>
          <w:iCs/>
        </w:rPr>
        <w:t>Note.</w:t>
      </w:r>
      <w:r w:rsidRPr="00285247">
        <w:rPr>
          <w:rFonts w:ascii="Times New Roman" w:hAnsi="Times New Roman" w:cs="Times New Roman"/>
        </w:rPr>
        <w:t xml:space="preserve"> </w:t>
      </w:r>
      <w:r w:rsidR="00036277">
        <w:rPr>
          <w:rFonts w:ascii="Times New Roman" w:hAnsi="Times New Roman" w:cs="Times New Roman"/>
        </w:rPr>
        <w:t>MB = Maxwell &amp; Buchanan, 2020; MH = Maxwell &amp; Huff (</w:t>
      </w:r>
      <w:r w:rsidR="00DB7EEC">
        <w:rPr>
          <w:rFonts w:ascii="Times New Roman" w:hAnsi="Times New Roman" w:cs="Times New Roman"/>
        </w:rPr>
        <w:t>u</w:t>
      </w:r>
      <w:r w:rsidR="00036277">
        <w:rPr>
          <w:rFonts w:ascii="Times New Roman" w:hAnsi="Times New Roman" w:cs="Times New Roman"/>
        </w:rPr>
        <w:t xml:space="preserve">nder </w:t>
      </w:r>
      <w:r w:rsidR="00DB7EEC">
        <w:rPr>
          <w:rFonts w:ascii="Times New Roman" w:hAnsi="Times New Roman" w:cs="Times New Roman"/>
        </w:rPr>
        <w:t>r</w:t>
      </w:r>
      <w:r w:rsidR="00036277">
        <w:rPr>
          <w:rFonts w:ascii="Times New Roman" w:hAnsi="Times New Roman" w:cs="Times New Roman"/>
        </w:rPr>
        <w:t xml:space="preserve">eview). </w:t>
      </w:r>
      <w:r w:rsidR="00036277" w:rsidRPr="00036277">
        <w:rPr>
          <w:rFonts w:ascii="Times New Roman" w:hAnsi="Times New Roman" w:cs="Times New Roman"/>
        </w:rPr>
        <w:t>Percent columns indicate criteria used when computing percent match</w:t>
      </w:r>
      <w:r w:rsidR="00036277">
        <w:rPr>
          <w:rFonts w:ascii="Times New Roman" w:hAnsi="Times New Roman" w:cs="Times New Roman"/>
        </w:rPr>
        <w:t xml:space="preserve">. </w:t>
      </w:r>
      <w:r w:rsidR="00CD7400" w:rsidRPr="00285247">
        <w:rPr>
          <w:rFonts w:ascii="Times New Roman" w:hAnsi="Times New Roman" w:cs="Times New Roman"/>
        </w:rPr>
        <w:t xml:space="preserve">All values are Cohen’s </w:t>
      </w:r>
      <w:commentRangeStart w:id="51"/>
      <w:commentRangeStart w:id="52"/>
      <w:r w:rsidR="00CD7400" w:rsidRPr="00285247">
        <w:rPr>
          <w:rFonts w:ascii="Times New Roman" w:hAnsi="Times New Roman" w:cs="Times New Roman"/>
          <w:i/>
          <w:iCs/>
        </w:rPr>
        <w:t>κ</w:t>
      </w:r>
      <w:commentRangeEnd w:id="51"/>
      <w:r w:rsidR="00F77F42" w:rsidRPr="00285247">
        <w:rPr>
          <w:rStyle w:val="CommentReference"/>
          <w:sz w:val="22"/>
          <w:szCs w:val="22"/>
        </w:rPr>
        <w:commentReference w:id="51"/>
      </w:r>
      <w:r w:rsidR="00036277">
        <w:rPr>
          <w:rFonts w:ascii="Times New Roman" w:hAnsi="Times New Roman" w:cs="Times New Roman"/>
          <w:i/>
          <w:iCs/>
        </w:rPr>
        <w:t xml:space="preserve"> </w:t>
      </w:r>
      <w:r w:rsidR="00036277">
        <w:rPr>
          <w:rFonts w:ascii="Times New Roman" w:hAnsi="Times New Roman" w:cs="Times New Roman"/>
        </w:rPr>
        <w:t xml:space="preserve">between human scored data and data scored at each </w:t>
      </w:r>
      <w:r w:rsidR="00036277" w:rsidRPr="00285247">
        <w:rPr>
          <w:rFonts w:ascii="Times New Roman" w:hAnsi="Times New Roman" w:cs="Times New Roman"/>
          <w:i/>
          <w:iCs/>
        </w:rPr>
        <w:t>lrd</w:t>
      </w:r>
      <w:r w:rsidR="00036277">
        <w:rPr>
          <w:rFonts w:ascii="Times New Roman" w:hAnsi="Times New Roman" w:cs="Times New Roman"/>
        </w:rPr>
        <w:t xml:space="preserve"> percentage.</w:t>
      </w:r>
      <w:commentRangeEnd w:id="52"/>
      <w:r w:rsidR="00E71805">
        <w:rPr>
          <w:rStyle w:val="CommentReference"/>
        </w:rPr>
        <w:commentReference w:id="52"/>
      </w:r>
    </w:p>
    <w:p w14:paraId="330DB7FA" w14:textId="77777777" w:rsidR="00A60EC5" w:rsidRDefault="00A60EC5" w:rsidP="00285247">
      <w:pPr>
        <w:spacing w:afterLines="160" w:after="384"/>
        <w:rPr>
          <w:rFonts w:ascii="Times New Roman" w:hAnsi="Times New Roman" w:cs="Times New Roman"/>
          <w:i/>
          <w:iCs/>
          <w:sz w:val="24"/>
          <w:szCs w:val="24"/>
        </w:rPr>
        <w:sectPr w:rsidR="00A60EC5" w:rsidSect="0067219B">
          <w:pgSz w:w="15840" w:h="12240" w:orient="landscape"/>
          <w:pgMar w:top="1440" w:right="1440" w:bottom="1440" w:left="1440" w:header="720" w:footer="720" w:gutter="0"/>
          <w:cols w:space="720"/>
          <w:titlePg/>
          <w:docGrid w:linePitch="360"/>
        </w:sectPr>
      </w:pPr>
    </w:p>
    <w:p w14:paraId="7A04E630" w14:textId="7E5188B0" w:rsidR="00941140" w:rsidRDefault="00891FC0" w:rsidP="00236DF5">
      <w:pPr>
        <w:spacing w:line="480" w:lineRule="auto"/>
        <w:contextualSpacing/>
        <w:rPr>
          <w:rFonts w:ascii="Times New Roman" w:hAnsi="Times New Roman" w:cs="Times New Roman"/>
          <w:sz w:val="24"/>
          <w:szCs w:val="24"/>
        </w:rPr>
      </w:pPr>
      <w:r w:rsidRPr="00891FC0">
        <w:lastRenderedPageBreak/>
        <w:drawing>
          <wp:inline distT="0" distB="0" distL="0" distR="0" wp14:anchorId="18F5C824" wp14:editId="10C1E9AD">
            <wp:extent cx="6705600" cy="5070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6727175" cy="5087067"/>
                    </a:xfrm>
                    <a:prstGeom prst="rect">
                      <a:avLst/>
                    </a:prstGeom>
                  </pic:spPr>
                </pic:pic>
              </a:graphicData>
            </a:graphic>
          </wp:inline>
        </w:drawing>
      </w:r>
    </w:p>
    <w:p w14:paraId="73D865CF" w14:textId="736202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 before 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89AA25C" w14:textId="6EF05FA6" w:rsidR="00D3254B" w:rsidRPr="00285247" w:rsidRDefault="00891FC0" w:rsidP="00322C5A">
      <w:pPr>
        <w:spacing w:line="480" w:lineRule="auto"/>
        <w:contextualSpacing/>
        <w:rPr>
          <w:rFonts w:ascii="Times New Roman" w:hAnsi="Times New Roman" w:cs="Times New Roman"/>
          <w:i/>
          <w:iCs/>
          <w:sz w:val="24"/>
          <w:szCs w:val="24"/>
        </w:rPr>
      </w:pPr>
      <w:r w:rsidRPr="00891FC0">
        <w:lastRenderedPageBreak/>
        <w:drawing>
          <wp:inline distT="0" distB="0" distL="0" distR="0" wp14:anchorId="03FE5B54" wp14:editId="74782D7D">
            <wp:extent cx="6736366" cy="499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6755949" cy="5005609"/>
                    </a:xfrm>
                    <a:prstGeom prst="rect">
                      <a:avLst/>
                    </a:prstGeom>
                  </pic:spPr>
                </pic:pic>
              </a:graphicData>
            </a:graphic>
          </wp:inline>
        </w:drawing>
      </w:r>
    </w:p>
    <w:p w14:paraId="1CE1137F" w14:textId="5259E75C"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 xml:space="preserve">application </w:t>
      </w:r>
      <w:r>
        <w:rPr>
          <w:rFonts w:ascii="Times New Roman" w:hAnsi="Times New Roman" w:cs="Times New Roman"/>
          <w:sz w:val="24"/>
          <w:szCs w:val="24"/>
        </w:rPr>
        <w:t>after uploading</w:t>
      </w:r>
      <w:r>
        <w:rPr>
          <w:rFonts w:ascii="Times New Roman" w:hAnsi="Times New Roman" w:cs="Times New Roman"/>
          <w:sz w:val="24"/>
          <w:szCs w:val="24"/>
        </w:rPr>
        <w:t xml:space="preserve"> a dataset.</w:t>
      </w:r>
      <w:r w:rsidR="00D3254B">
        <w:rPr>
          <w:rFonts w:ascii="Times New Roman" w:hAnsi="Times New Roman" w:cs="Times New Roman"/>
          <w:sz w:val="24"/>
          <w:szCs w:val="24"/>
        </w:rPr>
        <w:t xml:space="preserve"> Data in this is example is scored using a 75% cutoff criteria.</w:t>
      </w:r>
    </w:p>
    <w:p w14:paraId="6704FF2E" w14:textId="01B5A2C4" w:rsidR="00891FC0" w:rsidRPr="00322C5A" w:rsidRDefault="00891FC0" w:rsidP="00322C5A">
      <w:pPr>
        <w:spacing w:line="480" w:lineRule="auto"/>
        <w:contextualSpacing/>
        <w:rPr>
          <w:rFonts w:ascii="Times New Roman" w:hAnsi="Times New Roman" w:cs="Times New Roman"/>
          <w:sz w:val="24"/>
          <w:szCs w:val="24"/>
        </w:rPr>
      </w:pPr>
    </w:p>
    <w:p w14:paraId="0583EFC3" w14:textId="552CEB76" w:rsidR="00F62EA0" w:rsidRPr="00892424" w:rsidRDefault="00F62EA0" w:rsidP="00285247">
      <w:pPr>
        <w:spacing w:line="480" w:lineRule="auto"/>
        <w:contextualSpacing/>
        <w:rPr>
          <w:rFonts w:ascii="Times New Roman" w:hAnsi="Times New Roman" w:cs="Times New Roman"/>
          <w:sz w:val="24"/>
          <w:szCs w:val="24"/>
        </w:rPr>
      </w:pPr>
    </w:p>
    <w:sectPr w:rsidR="00F62EA0"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uff" w:date="2020-03-24T21:40:00Z" w:initials="MH">
    <w:p w14:paraId="3A609C24" w14:textId="4DCEB907" w:rsidR="00462C38" w:rsidRDefault="00462C38">
      <w:pPr>
        <w:pStyle w:val="CommentText"/>
      </w:pPr>
      <w:r>
        <w:rPr>
          <w:rStyle w:val="CommentReference"/>
        </w:rPr>
        <w:annotationRef/>
      </w:r>
      <w:r>
        <w:t>Add OSF posting here? I think this is a good place to include it.</w:t>
      </w:r>
    </w:p>
  </w:comment>
  <w:comment w:id="1" w:author="Nick Maxwell" w:date="2020-03-25T15:48:00Z" w:initials="NM">
    <w:p w14:paraId="65ECEA45" w14:textId="0A96F134" w:rsidR="00462C38" w:rsidRDefault="00462C38">
      <w:pPr>
        <w:pStyle w:val="CommentText"/>
      </w:pPr>
      <w:r>
        <w:rPr>
          <w:rStyle w:val="CommentReference"/>
        </w:rPr>
        <w:annotationRef/>
      </w:r>
      <w:r>
        <w:t>Done!</w:t>
      </w:r>
    </w:p>
  </w:comment>
  <w:comment w:id="2" w:author="Nick Maxwell" w:date="2020-03-27T20:36:00Z" w:initials="NM">
    <w:p w14:paraId="0E48BA2E" w14:textId="6582B555" w:rsidR="00462C38" w:rsidRDefault="00462C38">
      <w:pPr>
        <w:pStyle w:val="CommentText"/>
      </w:pPr>
      <w:r>
        <w:rPr>
          <w:rStyle w:val="CommentReference"/>
        </w:rPr>
        <w:annotationRef/>
      </w:r>
      <w:r>
        <w:t>Add something about the shiny here</w:t>
      </w:r>
    </w:p>
  </w:comment>
  <w:comment w:id="3" w:author="Nick Maxwell" w:date="2020-03-28T18:38:00Z" w:initials="NM">
    <w:p w14:paraId="62602A9F" w14:textId="7C87C0BF" w:rsidR="0079408F" w:rsidRDefault="0079408F">
      <w:pPr>
        <w:pStyle w:val="CommentText"/>
      </w:pPr>
      <w:r>
        <w:rPr>
          <w:rStyle w:val="CommentReference"/>
        </w:rPr>
        <w:annotationRef/>
      </w:r>
      <w:r>
        <w:t>Done!</w:t>
      </w:r>
    </w:p>
  </w:comment>
  <w:comment w:id="4" w:author="Mark Huff" w:date="2020-03-24T21:51:00Z" w:initials="MH">
    <w:p w14:paraId="1C5E64DF" w14:textId="2229F2B9" w:rsidR="00462C38" w:rsidRDefault="00462C38">
      <w:pPr>
        <w:pStyle w:val="CommentText"/>
      </w:pPr>
      <w:r>
        <w:rPr>
          <w:rStyle w:val="CommentReference"/>
        </w:rPr>
        <w:annotationRef/>
      </w:r>
      <w:r>
        <w:t>I thought this would be good to include given the package is so accurate.</w:t>
      </w:r>
    </w:p>
  </w:comment>
  <w:comment w:id="5" w:author="Nick Maxwell" w:date="2020-03-25T14:57:00Z" w:initials="NM">
    <w:p w14:paraId="5671335D" w14:textId="094EA684" w:rsidR="00462C38" w:rsidRDefault="00462C38">
      <w:pPr>
        <w:pStyle w:val="CommentText"/>
      </w:pPr>
      <w:r>
        <w:rPr>
          <w:rStyle w:val="CommentReference"/>
        </w:rPr>
        <w:annotationRef/>
      </w:r>
      <w:r>
        <w:t>Works for me!</w:t>
      </w:r>
    </w:p>
  </w:comment>
  <w:comment w:id="6" w:author="Mark Huff" w:date="2020-03-24T21:59:00Z" w:initials="MH">
    <w:p w14:paraId="183DEDD8" w14:textId="72443A6B" w:rsidR="00462C38" w:rsidRDefault="00462C38">
      <w:pPr>
        <w:pStyle w:val="CommentText"/>
      </w:pPr>
      <w:r>
        <w:rPr>
          <w:rStyle w:val="CommentReference"/>
        </w:rPr>
        <w:annotationRef/>
      </w:r>
      <w:r>
        <w:t>You might want to cite a Kahana review here. He has done a TON of work on recall, primarily free recall and has proposed some of the major models in the area. It would just reinforce that the organizational/storage components of recall are really important.</w:t>
      </w:r>
    </w:p>
  </w:comment>
  <w:comment w:id="7" w:author="Mark Huff" w:date="2020-03-24T22:02:00Z" w:initials="MH">
    <w:p w14:paraId="3B1487B5" w14:textId="386325B4" w:rsidR="00462C38" w:rsidRDefault="00462C38">
      <w:pPr>
        <w:pStyle w:val="CommentText"/>
      </w:pPr>
      <w:r>
        <w:rPr>
          <w:rStyle w:val="CommentReference"/>
        </w:rPr>
        <w:annotationRef/>
      </w:r>
      <w:r>
        <w:t>I assume that the package can also process free recall data as well, but clearly the interest here is in cued-recall so we need to indicate that cued-recall is really the focus of the method contribution. In addition to this sentence, add a clause or sentence somewhere that clarifies that we are really testing this package for cued recall.</w:t>
      </w:r>
    </w:p>
  </w:comment>
  <w:comment w:id="8" w:author="Mark Huff" w:date="2020-03-24T22:05:00Z" w:initials="MH">
    <w:p w14:paraId="58DAB621" w14:textId="2ECBEB96" w:rsidR="00462C38" w:rsidRDefault="00462C38">
      <w:pPr>
        <w:pStyle w:val="CommentText"/>
      </w:pPr>
      <w:r>
        <w:rPr>
          <w:rStyle w:val="CommentReference"/>
        </w:rPr>
        <w:annotationRef/>
      </w:r>
      <w:r>
        <w:t>Maybe specify cued recall vs. recall throughout. We need to be clear about that focus given we do not test the package for free recall data</w:t>
      </w:r>
    </w:p>
  </w:comment>
  <w:comment w:id="9" w:author="Nick Maxwell" w:date="2020-03-25T16:10:00Z" w:initials="NM">
    <w:p w14:paraId="51256D56" w14:textId="5EAF5E22" w:rsidR="00462C38" w:rsidRDefault="00462C38">
      <w:pPr>
        <w:pStyle w:val="CommentText"/>
      </w:pPr>
      <w:r>
        <w:rPr>
          <w:rStyle w:val="CommentReference"/>
        </w:rPr>
        <w:annotationRef/>
      </w:r>
      <w:r>
        <w:t>Updated.</w:t>
      </w:r>
    </w:p>
  </w:comment>
  <w:comment w:id="10" w:author="Mark Huff" w:date="2020-03-24T22:05:00Z" w:initials="MH">
    <w:p w14:paraId="60199D00" w14:textId="4A3E03DA" w:rsidR="00462C38" w:rsidRDefault="00462C38">
      <w:pPr>
        <w:pStyle w:val="CommentText"/>
      </w:pPr>
      <w:r>
        <w:rPr>
          <w:rStyle w:val="CommentReference"/>
        </w:rPr>
        <w:annotationRef/>
      </w:r>
      <w:r>
        <w:t>I’ve replaced a few of these already, but please use tests vs. tasks. A test is much more specific than task</w:t>
      </w:r>
    </w:p>
  </w:comment>
  <w:comment w:id="11" w:author="Mark Huff" w:date="2020-03-24T22:07:00Z" w:initials="MH">
    <w:p w14:paraId="3F897E55" w14:textId="3B13D2FF" w:rsidR="00462C38" w:rsidRDefault="00462C38">
      <w:pPr>
        <w:pStyle w:val="CommentText"/>
      </w:pPr>
      <w:r>
        <w:rPr>
          <w:rStyle w:val="CommentReference"/>
        </w:rPr>
        <w:annotationRef/>
      </w:r>
      <w:r>
        <w:t>Add SPP? That age of acquisition database that Hans was going off about in your defense?</w:t>
      </w:r>
    </w:p>
  </w:comment>
  <w:comment w:id="12" w:author="Nick Maxwell" w:date="2020-03-26T12:44:00Z" w:initials="NM">
    <w:p w14:paraId="45C173DF" w14:textId="5BBA945B" w:rsidR="00462C38" w:rsidRDefault="00462C38">
      <w:pPr>
        <w:pStyle w:val="CommentText"/>
      </w:pPr>
      <w:r>
        <w:rPr>
          <w:rStyle w:val="CommentReference"/>
        </w:rPr>
        <w:annotationRef/>
      </w:r>
      <w:r>
        <w:t>Updated to included SPP</w:t>
      </w:r>
    </w:p>
  </w:comment>
  <w:comment w:id="13" w:author="Mark Huff" w:date="2020-03-24T22:08:00Z" w:initials="MH">
    <w:p w14:paraId="029262A6" w14:textId="5DC3F24B" w:rsidR="00462C38" w:rsidRDefault="00462C38">
      <w:pPr>
        <w:pStyle w:val="CommentText"/>
      </w:pPr>
      <w:r>
        <w:rPr>
          <w:rStyle w:val="CommentReference"/>
        </w:rPr>
        <w:annotationRef/>
      </w:r>
      <w:r>
        <w:t>Excellent!</w:t>
      </w:r>
    </w:p>
  </w:comment>
  <w:comment w:id="14" w:author="Mark Huff" w:date="2020-03-24T22:10:00Z" w:initials="MH">
    <w:p w14:paraId="3DCEF566" w14:textId="67C79D04" w:rsidR="00462C38" w:rsidRDefault="00462C38">
      <w:pPr>
        <w:pStyle w:val="CommentText"/>
      </w:pPr>
      <w:r>
        <w:rPr>
          <w:rStyle w:val="CommentReference"/>
        </w:rPr>
        <w:annotationRef/>
      </w:r>
      <w:r>
        <w:t>Another point worth bringing up is that in the past decade or so, sample sizes for studies has drastically increased in response to the replication crisis. Thus, there is an even greater demand for processing memory data than ever before.</w:t>
      </w:r>
    </w:p>
  </w:comment>
  <w:comment w:id="15" w:author="Nick Maxwell" w:date="2020-03-26T08:24:00Z" w:initials="NM">
    <w:p w14:paraId="0BE316AF" w14:textId="1AFDBF94" w:rsidR="00462C38" w:rsidRDefault="00462C38">
      <w:pPr>
        <w:pStyle w:val="CommentText"/>
      </w:pPr>
      <w:r>
        <w:rPr>
          <w:rStyle w:val="CommentReference"/>
        </w:rPr>
        <w:annotationRef/>
      </w:r>
      <w:r>
        <w:t>Good point. I’ve added a sentence addressing this.</w:t>
      </w:r>
    </w:p>
  </w:comment>
  <w:comment w:id="16" w:author="Mark Huff" w:date="2020-03-25T12:38:00Z" w:initials="MH">
    <w:p w14:paraId="16016D6D" w14:textId="3934AF24" w:rsidR="00462C38" w:rsidRDefault="00462C38">
      <w:pPr>
        <w:pStyle w:val="CommentText"/>
      </w:pPr>
      <w:r>
        <w:rPr>
          <w:rStyle w:val="CommentReference"/>
        </w:rPr>
        <w:annotationRef/>
      </w:r>
      <w:r>
        <w:t>I prefer scoring vs. answer when referring to a key.</w:t>
      </w:r>
    </w:p>
  </w:comment>
  <w:comment w:id="17" w:author="Nick Maxwell" w:date="2020-03-26T08:40:00Z" w:initials="NM">
    <w:p w14:paraId="1D444409" w14:textId="11A993A4" w:rsidR="00462C38" w:rsidRDefault="00462C38">
      <w:pPr>
        <w:pStyle w:val="CommentText"/>
      </w:pPr>
      <w:r>
        <w:rPr>
          <w:rStyle w:val="CommentReference"/>
        </w:rPr>
        <w:annotationRef/>
      </w:r>
      <w:r>
        <w:t>Works for me.</w:t>
      </w:r>
    </w:p>
  </w:comment>
  <w:comment w:id="18" w:author="Mark Huff" w:date="2020-03-25T12:35:00Z" w:initials="MH">
    <w:p w14:paraId="09AF8937" w14:textId="2481C8F1" w:rsidR="00462C38" w:rsidRDefault="00462C38">
      <w:pPr>
        <w:pStyle w:val="CommentText"/>
      </w:pPr>
      <w:r>
        <w:rPr>
          <w:rStyle w:val="CommentReference"/>
        </w:rPr>
        <w:annotationRef/>
      </w:r>
      <w:r>
        <w:t>Including free recall? If so, please clarify this as free recall processing is very important for a lot of researchers.</w:t>
      </w:r>
    </w:p>
  </w:comment>
  <w:comment w:id="19" w:author="Nick Maxwell" w:date="2020-03-26T08:38:00Z" w:initials="NM">
    <w:p w14:paraId="1C47489A" w14:textId="7BD67B67" w:rsidR="00462C38" w:rsidRDefault="00462C38">
      <w:pPr>
        <w:pStyle w:val="CommentText"/>
      </w:pPr>
      <w:r>
        <w:rPr>
          <w:rStyle w:val="CommentReference"/>
        </w:rPr>
        <w:annotationRef/>
      </w:r>
      <w:r>
        <w:t>The package was designed with cued-recall in mind, but it could potentially be used for free recall. You would still need a scoring key and you would need to arrange responses so they match the key. I actually tried making a dedicated free recall function but couldn’t figure out a good solution.</w:t>
      </w:r>
    </w:p>
  </w:comment>
  <w:comment w:id="20" w:author="Mark Huff" w:date="2020-03-25T12:59:00Z" w:initials="MH">
    <w:p w14:paraId="6D2BD67E" w14:textId="52EB04CA" w:rsidR="00462C38" w:rsidRDefault="00462C38">
      <w:pPr>
        <w:pStyle w:val="CommentText"/>
      </w:pPr>
      <w:r>
        <w:rPr>
          <w:rStyle w:val="CommentReference"/>
        </w:rPr>
        <w:annotationRef/>
      </w:r>
      <w:r>
        <w:t>Nick, I honestly do not know what could or should be added here. I would assume that reviewers selected all have memory chops and that all know what an incredible pain-in-the-ass it is to score recall data. Thus, I am almost certain they will appreciate an easy-to-use package</w:t>
      </w:r>
    </w:p>
  </w:comment>
  <w:comment w:id="22" w:author="Mark Huff" w:date="2020-03-25T13:10:00Z" w:initials="MH">
    <w:p w14:paraId="5B1C162B" w14:textId="7F3AEE5F" w:rsidR="00462C38" w:rsidRDefault="00462C38">
      <w:pPr>
        <w:pStyle w:val="CommentText"/>
      </w:pPr>
      <w:r>
        <w:rPr>
          <w:rStyle w:val="CommentReference"/>
        </w:rPr>
        <w:annotationRef/>
      </w:r>
      <w:r>
        <w:t>Modify my statement above where I said excel skills would only be needed.</w:t>
      </w:r>
    </w:p>
  </w:comment>
  <w:comment w:id="23" w:author="Nick Maxwell" w:date="2020-03-26T08:50:00Z" w:initials="NM">
    <w:p w14:paraId="0A1AA96B" w14:textId="3B7A1E54" w:rsidR="00462C38" w:rsidRDefault="00462C38">
      <w:pPr>
        <w:pStyle w:val="CommentText"/>
      </w:pPr>
      <w:r>
        <w:rPr>
          <w:rStyle w:val="CommentReference"/>
        </w:rPr>
        <w:annotationRef/>
      </w:r>
      <w:r>
        <w:t xml:space="preserve">Done. </w:t>
      </w:r>
    </w:p>
  </w:comment>
  <w:comment w:id="25" w:author="Mark Huff" w:date="2020-03-25T13:15:00Z" w:initials="MH">
    <w:p w14:paraId="18F52D96" w14:textId="0C304313" w:rsidR="00462C38" w:rsidRDefault="00462C38">
      <w:pPr>
        <w:pStyle w:val="CommentText"/>
      </w:pPr>
      <w:r>
        <w:rPr>
          <w:rStyle w:val="CommentReference"/>
        </w:rPr>
        <w:annotationRef/>
      </w:r>
      <w:r>
        <w:t xml:space="preserve">Can you explain how this computation is made more specifically? Most of Table 1 makes sense to me, but there are a few items where the percent match </w:t>
      </w:r>
    </w:p>
  </w:comment>
  <w:comment w:id="26" w:author="Nick Maxwell" w:date="2020-03-26T08:52:00Z" w:initials="NM">
    <w:p w14:paraId="21FC8E95" w14:textId="6ECE8497" w:rsidR="00462C38" w:rsidRDefault="00462C38">
      <w:pPr>
        <w:pStyle w:val="CommentText"/>
      </w:pPr>
      <w:r>
        <w:rPr>
          <w:rStyle w:val="CommentReference"/>
        </w:rPr>
        <w:annotationRef/>
      </w:r>
      <w:r>
        <w:t>Tried clarifying this.</w:t>
      </w:r>
    </w:p>
  </w:comment>
  <w:comment w:id="29" w:author="Mark Huff" w:date="2020-03-25T13:37:00Z" w:initials="MH">
    <w:p w14:paraId="6DA88515" w14:textId="77777777" w:rsidR="00462C38" w:rsidRDefault="00462C38">
      <w:pPr>
        <w:pStyle w:val="CommentText"/>
      </w:pPr>
      <w:r>
        <w:rPr>
          <w:rStyle w:val="CommentReference"/>
        </w:rPr>
        <w:annotationRef/>
      </w:r>
      <w:r>
        <w:t xml:space="preserve">APA follows the participant term as a rule. Please update these to conform to this. A BRM reader might care more about this. </w:t>
      </w:r>
    </w:p>
    <w:p w14:paraId="146B56BB" w14:textId="77777777" w:rsidR="00462C38" w:rsidRDefault="00462C38">
      <w:pPr>
        <w:pStyle w:val="CommentText"/>
      </w:pPr>
    </w:p>
    <w:p w14:paraId="4CE908EB" w14:textId="67F8D89F" w:rsidR="00462C38" w:rsidRDefault="00462C38">
      <w:pPr>
        <w:pStyle w:val="CommentText"/>
      </w:pPr>
      <w:r>
        <w:t>I would also capitalize these as a proper noun. Participant 1, Participant 2, etc. This will help the reader understand that we are reference a specific participant through this example, not just a participant more generally.</w:t>
      </w:r>
    </w:p>
  </w:comment>
  <w:comment w:id="28" w:author="Nick Maxwell" w:date="2020-03-25T15:03:00Z" w:initials="NM">
    <w:p w14:paraId="59675616" w14:textId="77EDD1A6" w:rsidR="00462C38" w:rsidRDefault="00462C38">
      <w:pPr>
        <w:pStyle w:val="CommentText"/>
      </w:pPr>
      <w:r>
        <w:rPr>
          <w:rStyle w:val="CommentReference"/>
        </w:rPr>
        <w:annotationRef/>
      </w:r>
      <w:r>
        <w:t>Changed subject to Participant. Double check that I didn’t miss any below.</w:t>
      </w:r>
    </w:p>
  </w:comment>
  <w:comment w:id="30" w:author="Mark Huff" w:date="2020-03-25T13:40:00Z" w:initials="MH">
    <w:p w14:paraId="141D0EE7" w14:textId="14293208" w:rsidR="00462C38" w:rsidRDefault="00462C38">
      <w:pPr>
        <w:pStyle w:val="CommentText"/>
      </w:pPr>
      <w:r>
        <w:rPr>
          <w:rStyle w:val="CommentReference"/>
        </w:rPr>
        <w:annotationRef/>
      </w:r>
      <w:r>
        <w:t>I am confused by this. If scoring functions are NOT case sensitive, why would key columns need to be checked for case discrepancies?</w:t>
      </w:r>
    </w:p>
  </w:comment>
  <w:comment w:id="31" w:author="Nick Maxwell" w:date="2020-03-25T15:03:00Z" w:initials="NM">
    <w:p w14:paraId="43D81E02" w14:textId="5BF4C4FD" w:rsidR="00462C38" w:rsidRDefault="00462C38">
      <w:pPr>
        <w:pStyle w:val="CommentText"/>
      </w:pPr>
      <w:r>
        <w:rPr>
          <w:rStyle w:val="CommentReference"/>
        </w:rPr>
        <w:annotationRef/>
      </w:r>
      <w:r>
        <w:t>That was a typo. The functions are case sensitive.</w:t>
      </w:r>
    </w:p>
  </w:comment>
  <w:comment w:id="32" w:author="Nick Maxwell" w:date="2020-03-27T20:35:00Z" w:initials="NM">
    <w:p w14:paraId="0EA6A416" w14:textId="734F8925" w:rsidR="00462C38" w:rsidRDefault="00462C38">
      <w:pPr>
        <w:pStyle w:val="CommentText"/>
      </w:pPr>
      <w:r>
        <w:rPr>
          <w:rStyle w:val="CommentReference"/>
        </w:rPr>
        <w:annotationRef/>
      </w:r>
      <w:r>
        <w:t>Felt it was best to describe the Shiny app after detailing the package.</w:t>
      </w:r>
    </w:p>
  </w:comment>
  <w:comment w:id="33" w:author="Mark Huff" w:date="2020-03-25T13:52:00Z" w:initials="MH">
    <w:p w14:paraId="004CE7CE" w14:textId="0226A9F3" w:rsidR="00462C38" w:rsidRDefault="00462C38">
      <w:pPr>
        <w:pStyle w:val="CommentText"/>
      </w:pPr>
      <w:r>
        <w:rPr>
          <w:rStyle w:val="CommentReference"/>
        </w:rPr>
        <w:annotationRef/>
      </w:r>
      <w:r>
        <w:t xml:space="preserve">Perhaps mention that although JOLs were collected in these experiments, we do not analyze them given we are interested in analyzing the accuracy of the lrd in scoring recall responses. </w:t>
      </w:r>
    </w:p>
  </w:comment>
  <w:comment w:id="34" w:author="Nick Maxwell" w:date="2020-03-25T15:05:00Z" w:initials="NM">
    <w:p w14:paraId="73E9441F" w14:textId="21EE1A35" w:rsidR="00462C38" w:rsidRDefault="00462C38">
      <w:pPr>
        <w:pStyle w:val="CommentText"/>
      </w:pPr>
      <w:r>
        <w:rPr>
          <w:rStyle w:val="CommentReference"/>
        </w:rPr>
        <w:annotationRef/>
      </w:r>
      <w:r>
        <w:t>Added a sentence to the end including this.</w:t>
      </w:r>
    </w:p>
  </w:comment>
  <w:comment w:id="35" w:author="Mark Huff" w:date="2020-03-25T14:20:00Z" w:initials="MH">
    <w:p w14:paraId="0D892D76" w14:textId="068324ED" w:rsidR="00462C38" w:rsidRDefault="00462C38">
      <w:pPr>
        <w:pStyle w:val="CommentText"/>
      </w:pPr>
      <w:r>
        <w:rPr>
          <w:rStyle w:val="CommentReference"/>
        </w:rPr>
        <w:annotationRef/>
      </w:r>
      <w:r>
        <w:t xml:space="preserve">As I suggested in the tables below, I think we should expand this as I think we should show how the reliabilities change we non idea cutoffs are used. I would actually include all 9 values that you show in the sensitivity and specificity tables. </w:t>
      </w:r>
    </w:p>
  </w:comment>
  <w:comment w:id="36" w:author="Mark Huff" w:date="2020-03-25T14:24:00Z" w:initials="MH">
    <w:p w14:paraId="2B6307BA" w14:textId="5AEC6FBC" w:rsidR="00462C38" w:rsidRDefault="00462C38">
      <w:pPr>
        <w:pStyle w:val="CommentText"/>
      </w:pPr>
      <w:r>
        <w:rPr>
          <w:rStyle w:val="CommentReference"/>
        </w:rPr>
        <w:annotationRef/>
      </w:r>
      <w:r>
        <w:t xml:space="preserve">With all 9 comparisons, this will get messy, so I would just identify those cutoffs where the recall rates differ from the 100% level and then summarize the stats in a table for concision. </w:t>
      </w:r>
    </w:p>
  </w:comment>
  <w:comment w:id="39" w:author="Mark Huff" w:date="2020-03-25T13:16:00Z" w:initials="MH">
    <w:p w14:paraId="697B2B05" w14:textId="77777777" w:rsidR="00462C38" w:rsidRDefault="00462C38">
      <w:pPr>
        <w:pStyle w:val="CommentText"/>
      </w:pPr>
      <w:r>
        <w:rPr>
          <w:rStyle w:val="CommentReference"/>
        </w:rPr>
        <w:annotationRef/>
      </w:r>
      <w:r>
        <w:t>I am confused how this one is 80%. Shouldn’t it be 90% given the correct item has 10 letters and only 1 is missing?</w:t>
      </w:r>
    </w:p>
    <w:p w14:paraId="4EC69713" w14:textId="77777777" w:rsidR="00462C38" w:rsidRDefault="00462C38">
      <w:pPr>
        <w:pStyle w:val="CommentText"/>
      </w:pPr>
    </w:p>
    <w:p w14:paraId="0E55362D" w14:textId="7494ACCB" w:rsidR="00462C38" w:rsidRDefault="00462C38">
      <w:pPr>
        <w:pStyle w:val="CommentText"/>
      </w:pPr>
      <w:r>
        <w:t>The percent match needs to be clarified more methinks.</w:t>
      </w:r>
    </w:p>
  </w:comment>
  <w:comment w:id="40" w:author="Nick Maxwell" w:date="2020-03-26T09:48:00Z" w:initials="NM">
    <w:p w14:paraId="6A18D358" w14:textId="3B526B41" w:rsidR="00462C38" w:rsidRDefault="00462C38">
      <w:pPr>
        <w:pStyle w:val="CommentText"/>
      </w:pPr>
      <w:r>
        <w:rPr>
          <w:rStyle w:val="CommentReference"/>
        </w:rPr>
        <w:annotationRef/>
      </w:r>
      <w:r>
        <w:t>That’s correct. Evidently I can’t count.</w:t>
      </w:r>
    </w:p>
  </w:comment>
  <w:comment w:id="43" w:author="Mark Huff" w:date="2020-03-25T13:31:00Z" w:initials="MH">
    <w:p w14:paraId="356327A7" w14:textId="3CA32045" w:rsidR="00462C38" w:rsidRDefault="00462C38">
      <w:pPr>
        <w:pStyle w:val="CommentText"/>
      </w:pPr>
      <w:r>
        <w:rPr>
          <w:rStyle w:val="CommentReference"/>
        </w:rPr>
        <w:annotationRef/>
      </w:r>
      <w:r>
        <w:t>Nick, please put these to two decimal places to be consistent with APA formatting.</w:t>
      </w:r>
    </w:p>
  </w:comment>
  <w:comment w:id="44" w:author="Nick Maxwell" w:date="2020-03-27T21:31:00Z" w:initials="NM">
    <w:p w14:paraId="479FCACD" w14:textId="3ECB9079" w:rsidR="00462C38" w:rsidRDefault="00462C38">
      <w:pPr>
        <w:pStyle w:val="CommentText"/>
      </w:pPr>
      <w:r>
        <w:rPr>
          <w:rStyle w:val="CommentReference"/>
        </w:rPr>
        <w:annotationRef/>
      </w:r>
      <w:r>
        <w:t>Updated.</w:t>
      </w:r>
    </w:p>
  </w:comment>
  <w:comment w:id="47" w:author="Mark Huff" w:date="2020-03-25T13:32:00Z" w:initials="MH">
    <w:p w14:paraId="5919C06C" w14:textId="6046D254" w:rsidR="00462C38" w:rsidRDefault="00462C38">
      <w:pPr>
        <w:pStyle w:val="CommentText"/>
      </w:pPr>
      <w:r>
        <w:rPr>
          <w:rStyle w:val="CommentReference"/>
        </w:rPr>
        <w:annotationRef/>
      </w:r>
      <w:r>
        <w:t>Same here for APA style.</w:t>
      </w:r>
    </w:p>
  </w:comment>
  <w:comment w:id="48" w:author="Nick Maxwell" w:date="2020-03-28T17:51:00Z" w:initials="NM">
    <w:p w14:paraId="1FDD2E35" w14:textId="2DB669F4" w:rsidR="00941140" w:rsidRDefault="00941140">
      <w:pPr>
        <w:pStyle w:val="CommentText"/>
      </w:pPr>
      <w:r>
        <w:rPr>
          <w:rStyle w:val="CommentReference"/>
        </w:rPr>
        <w:annotationRef/>
      </w:r>
      <w:r>
        <w:t>Fixed</w:t>
      </w:r>
    </w:p>
  </w:comment>
  <w:comment w:id="51" w:author="Mark Huff" w:date="2020-03-25T13:35:00Z" w:initials="MH">
    <w:p w14:paraId="42433905" w14:textId="54FF2E62" w:rsidR="00462C38" w:rsidRDefault="00462C38">
      <w:pPr>
        <w:pStyle w:val="CommentText"/>
      </w:pPr>
      <w:r>
        <w:rPr>
          <w:rStyle w:val="CommentReference"/>
        </w:rPr>
        <w:annotationRef/>
      </w:r>
      <w:r>
        <w:t>Please specify what is meant by the percentages at the top.</w:t>
      </w:r>
    </w:p>
  </w:comment>
  <w:comment w:id="52" w:author="Nick Maxwell" w:date="2020-03-28T10:53:00Z" w:initials="NM">
    <w:p w14:paraId="20A17085" w14:textId="6CAA0C44" w:rsidR="00462C38" w:rsidRDefault="00462C38">
      <w:pPr>
        <w:pStyle w:val="CommentText"/>
      </w:pPr>
      <w:r>
        <w:rPr>
          <w:rStyle w:val="CommentReference"/>
        </w:rPr>
        <w:annotationRef/>
      </w:r>
      <w:r>
        <w:t>Since we’re expanding the analysis to include all comparisons, I updated the inter-rater reliability table to include all comparisons between the manually scored data and each lrd scoring percentage. I originally built this table to all comparisons (between HC and each type of scoring but it ended up being way too much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609C24" w15:done="0"/>
  <w15:commentEx w15:paraId="65ECEA45" w15:paraIdParent="3A609C24" w15:done="0"/>
  <w15:commentEx w15:paraId="0E48BA2E" w15:done="0"/>
  <w15:commentEx w15:paraId="62602A9F" w15:paraIdParent="0E48BA2E" w15:done="0"/>
  <w15:commentEx w15:paraId="1C5E64DF" w15:done="0"/>
  <w15:commentEx w15:paraId="5671335D" w15:paraIdParent="1C5E64DF" w15:done="0"/>
  <w15:commentEx w15:paraId="183DEDD8" w15:done="0"/>
  <w15:commentEx w15:paraId="3B1487B5" w15:done="0"/>
  <w15:commentEx w15:paraId="58DAB621" w15:done="0"/>
  <w15:commentEx w15:paraId="51256D56" w15:paraIdParent="58DAB621" w15:done="0"/>
  <w15:commentEx w15:paraId="60199D00" w15:done="0"/>
  <w15:commentEx w15:paraId="3F897E55" w15:done="0"/>
  <w15:commentEx w15:paraId="45C173DF" w15:paraIdParent="3F897E55" w15:done="0"/>
  <w15:commentEx w15:paraId="029262A6" w15:done="0"/>
  <w15:commentEx w15:paraId="3DCEF566" w15:done="0"/>
  <w15:commentEx w15:paraId="0BE316AF" w15:paraIdParent="3DCEF566" w15:done="0"/>
  <w15:commentEx w15:paraId="16016D6D" w15:done="0"/>
  <w15:commentEx w15:paraId="1D444409" w15:paraIdParent="16016D6D" w15:done="0"/>
  <w15:commentEx w15:paraId="09AF8937" w15:done="0"/>
  <w15:commentEx w15:paraId="1C47489A" w15:paraIdParent="09AF8937" w15:done="0"/>
  <w15:commentEx w15:paraId="6D2BD67E" w15:done="0"/>
  <w15:commentEx w15:paraId="5B1C162B" w15:done="0"/>
  <w15:commentEx w15:paraId="0A1AA96B" w15:paraIdParent="5B1C162B" w15:done="0"/>
  <w15:commentEx w15:paraId="18F52D96" w15:done="0"/>
  <w15:commentEx w15:paraId="21FC8E95" w15:paraIdParent="18F52D96" w15:done="0"/>
  <w15:commentEx w15:paraId="4CE908EB" w15:done="0"/>
  <w15:commentEx w15:paraId="59675616" w15:done="0"/>
  <w15:commentEx w15:paraId="141D0EE7" w15:done="0"/>
  <w15:commentEx w15:paraId="43D81E02" w15:paraIdParent="141D0EE7" w15:done="0"/>
  <w15:commentEx w15:paraId="0EA6A416" w15:done="0"/>
  <w15:commentEx w15:paraId="004CE7CE" w15:done="0"/>
  <w15:commentEx w15:paraId="73E9441F" w15:paraIdParent="004CE7CE" w15:done="0"/>
  <w15:commentEx w15:paraId="0D892D76" w15:done="0"/>
  <w15:commentEx w15:paraId="2B6307BA" w15:done="0"/>
  <w15:commentEx w15:paraId="0E55362D" w15:done="0"/>
  <w15:commentEx w15:paraId="6A18D358" w15:paraIdParent="0E55362D" w15:done="0"/>
  <w15:commentEx w15:paraId="356327A7" w15:done="0"/>
  <w15:commentEx w15:paraId="479FCACD" w15:paraIdParent="356327A7" w15:done="0"/>
  <w15:commentEx w15:paraId="5919C06C" w15:done="0"/>
  <w15:commentEx w15:paraId="1FDD2E35" w15:paraIdParent="5919C06C" w15:done="0"/>
  <w15:commentEx w15:paraId="42433905" w15:done="0"/>
  <w15:commentEx w15:paraId="20A17085" w15:paraIdParent="424339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09C24" w16cid:durableId="2224FCBA"/>
  <w16cid:commentId w16cid:paraId="65ECEA45" w16cid:durableId="2225FBD7"/>
  <w16cid:commentId w16cid:paraId="0E48BA2E" w16cid:durableId="2228E266"/>
  <w16cid:commentId w16cid:paraId="62602A9F" w16cid:durableId="222A182A"/>
  <w16cid:commentId w16cid:paraId="1C5E64DF" w16cid:durableId="2224FF52"/>
  <w16cid:commentId w16cid:paraId="5671335D" w16cid:durableId="2225EFD9"/>
  <w16cid:commentId w16cid:paraId="183DEDD8" w16cid:durableId="22250131"/>
  <w16cid:commentId w16cid:paraId="3B1487B5" w16cid:durableId="222501F2"/>
  <w16cid:commentId w16cid:paraId="58DAB621" w16cid:durableId="222502A2"/>
  <w16cid:commentId w16cid:paraId="51256D56" w16cid:durableId="222600F0"/>
  <w16cid:commentId w16cid:paraId="60199D00" w16cid:durableId="222502C3"/>
  <w16cid:commentId w16cid:paraId="3F897E55" w16cid:durableId="22250313"/>
  <w16cid:commentId w16cid:paraId="45C173DF" w16cid:durableId="22272212"/>
  <w16cid:commentId w16cid:paraId="029262A6" w16cid:durableId="22250356"/>
  <w16cid:commentId w16cid:paraId="3DCEF566" w16cid:durableId="222503B8"/>
  <w16cid:commentId w16cid:paraId="0BE316AF" w16cid:durableId="2226E537"/>
  <w16cid:commentId w16cid:paraId="16016D6D" w16cid:durableId="2225CF3D"/>
  <w16cid:commentId w16cid:paraId="1D444409" w16cid:durableId="2226E914"/>
  <w16cid:commentId w16cid:paraId="09AF8937" w16cid:durableId="2225CEA3"/>
  <w16cid:commentId w16cid:paraId="1C47489A" w16cid:durableId="2226E871"/>
  <w16cid:commentId w16cid:paraId="6D2BD67E" w16cid:durableId="2225D433"/>
  <w16cid:commentId w16cid:paraId="5B1C162B" w16cid:durableId="2225D6C2"/>
  <w16cid:commentId w16cid:paraId="0A1AA96B" w16cid:durableId="2226EB3C"/>
  <w16cid:commentId w16cid:paraId="18F52D96" w16cid:durableId="2225D7D9"/>
  <w16cid:commentId w16cid:paraId="21FC8E95" w16cid:durableId="2226EBD8"/>
  <w16cid:commentId w16cid:paraId="4CE908EB" w16cid:durableId="2225DCFF"/>
  <w16cid:commentId w16cid:paraId="59675616" w16cid:durableId="2225F12B"/>
  <w16cid:commentId w16cid:paraId="141D0EE7" w16cid:durableId="2225DDD0"/>
  <w16cid:commentId w16cid:paraId="43D81E02" w16cid:durableId="2225F15B"/>
  <w16cid:commentId w16cid:paraId="0EA6A416" w16cid:durableId="2228E1F7"/>
  <w16cid:commentId w16cid:paraId="004CE7CE" w16cid:durableId="2225E0B7"/>
  <w16cid:commentId w16cid:paraId="73E9441F" w16cid:durableId="2225F1D7"/>
  <w16cid:commentId w16cid:paraId="0D892D76" w16cid:durableId="2225E72D"/>
  <w16cid:commentId w16cid:paraId="2B6307BA" w16cid:durableId="2225E800"/>
  <w16cid:commentId w16cid:paraId="0E55362D" w16cid:durableId="2225D842"/>
  <w16cid:commentId w16cid:paraId="6A18D358" w16cid:durableId="2226F8F6"/>
  <w16cid:commentId w16cid:paraId="356327A7" w16cid:durableId="2225DBB0"/>
  <w16cid:commentId w16cid:paraId="479FCACD" w16cid:durableId="2228EF4A"/>
  <w16cid:commentId w16cid:paraId="5919C06C" w16cid:durableId="2225DBD8"/>
  <w16cid:commentId w16cid:paraId="1FDD2E35" w16cid:durableId="222A0D2A"/>
  <w16cid:commentId w16cid:paraId="42433905" w16cid:durableId="2225DCA6"/>
  <w16cid:commentId w16cid:paraId="20A17085" w16cid:durableId="2229A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B838A" w14:textId="77777777" w:rsidR="008774D4" w:rsidRDefault="008774D4" w:rsidP="0088097E">
      <w:pPr>
        <w:spacing w:after="0" w:line="240" w:lineRule="auto"/>
      </w:pPr>
      <w:r>
        <w:separator/>
      </w:r>
    </w:p>
  </w:endnote>
  <w:endnote w:type="continuationSeparator" w:id="0">
    <w:p w14:paraId="7BC3C705" w14:textId="77777777" w:rsidR="008774D4" w:rsidRDefault="008774D4"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B1AE9" w14:textId="77777777" w:rsidR="008774D4" w:rsidRDefault="008774D4" w:rsidP="0088097E">
      <w:pPr>
        <w:spacing w:after="0" w:line="240" w:lineRule="auto"/>
      </w:pPr>
      <w:r>
        <w:separator/>
      </w:r>
    </w:p>
  </w:footnote>
  <w:footnote w:type="continuationSeparator" w:id="0">
    <w:p w14:paraId="47D875B7" w14:textId="77777777" w:rsidR="008774D4" w:rsidRDefault="008774D4"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C162" w14:textId="0CDEF3D4" w:rsidR="00462C38" w:rsidRPr="002A6FCE" w:rsidRDefault="00462C38">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462C38" w:rsidRDefault="0046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A3E9153" w:rsidR="00462C38" w:rsidRPr="0088097E" w:rsidRDefault="00462C38">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462C38" w:rsidRPr="0088097E" w:rsidRDefault="00462C38">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C91"/>
    <w:rsid w:val="0000495C"/>
    <w:rsid w:val="00005010"/>
    <w:rsid w:val="000058A5"/>
    <w:rsid w:val="0000770B"/>
    <w:rsid w:val="00013C6A"/>
    <w:rsid w:val="00013E22"/>
    <w:rsid w:val="000157BC"/>
    <w:rsid w:val="00016EC6"/>
    <w:rsid w:val="00016FFD"/>
    <w:rsid w:val="00021E60"/>
    <w:rsid w:val="00024465"/>
    <w:rsid w:val="000266A0"/>
    <w:rsid w:val="0003002D"/>
    <w:rsid w:val="00033433"/>
    <w:rsid w:val="000346C2"/>
    <w:rsid w:val="0003528A"/>
    <w:rsid w:val="00036277"/>
    <w:rsid w:val="000367E6"/>
    <w:rsid w:val="000400B6"/>
    <w:rsid w:val="00040767"/>
    <w:rsid w:val="00041A08"/>
    <w:rsid w:val="00043202"/>
    <w:rsid w:val="00043850"/>
    <w:rsid w:val="00046688"/>
    <w:rsid w:val="00052649"/>
    <w:rsid w:val="00052894"/>
    <w:rsid w:val="00060CFA"/>
    <w:rsid w:val="0006197C"/>
    <w:rsid w:val="00070D9E"/>
    <w:rsid w:val="00071929"/>
    <w:rsid w:val="0007442A"/>
    <w:rsid w:val="000748DD"/>
    <w:rsid w:val="00074A0A"/>
    <w:rsid w:val="0007632A"/>
    <w:rsid w:val="000770C1"/>
    <w:rsid w:val="00077264"/>
    <w:rsid w:val="00077377"/>
    <w:rsid w:val="0008037D"/>
    <w:rsid w:val="000807FF"/>
    <w:rsid w:val="00083C8B"/>
    <w:rsid w:val="0009007B"/>
    <w:rsid w:val="000907D6"/>
    <w:rsid w:val="00090BF5"/>
    <w:rsid w:val="000957C7"/>
    <w:rsid w:val="00095C48"/>
    <w:rsid w:val="00096100"/>
    <w:rsid w:val="00096DE2"/>
    <w:rsid w:val="000A10CF"/>
    <w:rsid w:val="000A41A3"/>
    <w:rsid w:val="000A5BDC"/>
    <w:rsid w:val="000A5C74"/>
    <w:rsid w:val="000A6F55"/>
    <w:rsid w:val="000B30B2"/>
    <w:rsid w:val="000B6B34"/>
    <w:rsid w:val="000B76C1"/>
    <w:rsid w:val="000C2600"/>
    <w:rsid w:val="000C2EE0"/>
    <w:rsid w:val="000C5415"/>
    <w:rsid w:val="000C778A"/>
    <w:rsid w:val="000D11B1"/>
    <w:rsid w:val="000D5E01"/>
    <w:rsid w:val="000E11E7"/>
    <w:rsid w:val="000E3B90"/>
    <w:rsid w:val="000E5098"/>
    <w:rsid w:val="000E672F"/>
    <w:rsid w:val="000E73DD"/>
    <w:rsid w:val="000E7E19"/>
    <w:rsid w:val="000F2D4A"/>
    <w:rsid w:val="000F38A4"/>
    <w:rsid w:val="000F4A19"/>
    <w:rsid w:val="000F6B23"/>
    <w:rsid w:val="00100F9A"/>
    <w:rsid w:val="00104776"/>
    <w:rsid w:val="00112B0B"/>
    <w:rsid w:val="001137C9"/>
    <w:rsid w:val="00115C8C"/>
    <w:rsid w:val="00117312"/>
    <w:rsid w:val="00117817"/>
    <w:rsid w:val="00123844"/>
    <w:rsid w:val="0012610A"/>
    <w:rsid w:val="001271E3"/>
    <w:rsid w:val="001310EA"/>
    <w:rsid w:val="00137681"/>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3D37"/>
    <w:rsid w:val="001845B9"/>
    <w:rsid w:val="0018644E"/>
    <w:rsid w:val="001864A8"/>
    <w:rsid w:val="001875B2"/>
    <w:rsid w:val="00191FA7"/>
    <w:rsid w:val="00192CD0"/>
    <w:rsid w:val="0019536B"/>
    <w:rsid w:val="00196902"/>
    <w:rsid w:val="00196E14"/>
    <w:rsid w:val="00197607"/>
    <w:rsid w:val="001A1271"/>
    <w:rsid w:val="001A20E3"/>
    <w:rsid w:val="001A4CE7"/>
    <w:rsid w:val="001A57A5"/>
    <w:rsid w:val="001B04DE"/>
    <w:rsid w:val="001B0DD4"/>
    <w:rsid w:val="001B301B"/>
    <w:rsid w:val="001B58EE"/>
    <w:rsid w:val="001C1596"/>
    <w:rsid w:val="001C2FC7"/>
    <w:rsid w:val="001D5369"/>
    <w:rsid w:val="001D637D"/>
    <w:rsid w:val="001D696D"/>
    <w:rsid w:val="001D7433"/>
    <w:rsid w:val="001E0D16"/>
    <w:rsid w:val="001E6AE2"/>
    <w:rsid w:val="001E726B"/>
    <w:rsid w:val="001F075F"/>
    <w:rsid w:val="001F0BD9"/>
    <w:rsid w:val="001F1D90"/>
    <w:rsid w:val="001F287E"/>
    <w:rsid w:val="001F454D"/>
    <w:rsid w:val="001F5E77"/>
    <w:rsid w:val="001F63CF"/>
    <w:rsid w:val="001F65E0"/>
    <w:rsid w:val="00202A6F"/>
    <w:rsid w:val="002049FB"/>
    <w:rsid w:val="00205670"/>
    <w:rsid w:val="002066C5"/>
    <w:rsid w:val="002069BF"/>
    <w:rsid w:val="0021031E"/>
    <w:rsid w:val="00210B16"/>
    <w:rsid w:val="0021222A"/>
    <w:rsid w:val="002122D2"/>
    <w:rsid w:val="00212EC7"/>
    <w:rsid w:val="00216F45"/>
    <w:rsid w:val="00220107"/>
    <w:rsid w:val="00221759"/>
    <w:rsid w:val="0022419C"/>
    <w:rsid w:val="0022500C"/>
    <w:rsid w:val="00226F2F"/>
    <w:rsid w:val="0023581D"/>
    <w:rsid w:val="00236DF5"/>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016"/>
    <w:rsid w:val="00281197"/>
    <w:rsid w:val="002813EF"/>
    <w:rsid w:val="00281414"/>
    <w:rsid w:val="00282DC4"/>
    <w:rsid w:val="00283AE2"/>
    <w:rsid w:val="00283B97"/>
    <w:rsid w:val="00285247"/>
    <w:rsid w:val="00285E39"/>
    <w:rsid w:val="002902C3"/>
    <w:rsid w:val="00293015"/>
    <w:rsid w:val="002933E2"/>
    <w:rsid w:val="00294228"/>
    <w:rsid w:val="002970F6"/>
    <w:rsid w:val="002A0A12"/>
    <w:rsid w:val="002A3903"/>
    <w:rsid w:val="002A608C"/>
    <w:rsid w:val="002A620E"/>
    <w:rsid w:val="002A6B3F"/>
    <w:rsid w:val="002A6FCE"/>
    <w:rsid w:val="002B0C6A"/>
    <w:rsid w:val="002B458B"/>
    <w:rsid w:val="002C3B91"/>
    <w:rsid w:val="002C572C"/>
    <w:rsid w:val="002C77A4"/>
    <w:rsid w:val="002D0B7C"/>
    <w:rsid w:val="002D5924"/>
    <w:rsid w:val="002E1964"/>
    <w:rsid w:val="002E3AB8"/>
    <w:rsid w:val="002F0E12"/>
    <w:rsid w:val="002F3805"/>
    <w:rsid w:val="002F5D07"/>
    <w:rsid w:val="00300D0F"/>
    <w:rsid w:val="00303B57"/>
    <w:rsid w:val="003042FD"/>
    <w:rsid w:val="003045E8"/>
    <w:rsid w:val="003052A1"/>
    <w:rsid w:val="0030772E"/>
    <w:rsid w:val="00310BA8"/>
    <w:rsid w:val="00311518"/>
    <w:rsid w:val="00313623"/>
    <w:rsid w:val="00317DAC"/>
    <w:rsid w:val="00320B59"/>
    <w:rsid w:val="003225E3"/>
    <w:rsid w:val="00322787"/>
    <w:rsid w:val="00322C5A"/>
    <w:rsid w:val="00323103"/>
    <w:rsid w:val="00323DF4"/>
    <w:rsid w:val="00325014"/>
    <w:rsid w:val="00327399"/>
    <w:rsid w:val="00327FA8"/>
    <w:rsid w:val="00340696"/>
    <w:rsid w:val="00346F6B"/>
    <w:rsid w:val="00350E31"/>
    <w:rsid w:val="00353172"/>
    <w:rsid w:val="00353E96"/>
    <w:rsid w:val="00354A06"/>
    <w:rsid w:val="00354BB3"/>
    <w:rsid w:val="00354FCA"/>
    <w:rsid w:val="0036092F"/>
    <w:rsid w:val="003644F9"/>
    <w:rsid w:val="00366770"/>
    <w:rsid w:val="003677B8"/>
    <w:rsid w:val="00371DF4"/>
    <w:rsid w:val="00374FB7"/>
    <w:rsid w:val="003775A7"/>
    <w:rsid w:val="00383BDC"/>
    <w:rsid w:val="003921F1"/>
    <w:rsid w:val="0039719A"/>
    <w:rsid w:val="00397292"/>
    <w:rsid w:val="0039783A"/>
    <w:rsid w:val="003A079E"/>
    <w:rsid w:val="003A1300"/>
    <w:rsid w:val="003A1DBB"/>
    <w:rsid w:val="003A2DFC"/>
    <w:rsid w:val="003A535F"/>
    <w:rsid w:val="003B1A1A"/>
    <w:rsid w:val="003B361C"/>
    <w:rsid w:val="003B3774"/>
    <w:rsid w:val="003B42BF"/>
    <w:rsid w:val="003B492D"/>
    <w:rsid w:val="003B69B7"/>
    <w:rsid w:val="003C049E"/>
    <w:rsid w:val="003C2B89"/>
    <w:rsid w:val="003C6B1E"/>
    <w:rsid w:val="003D096F"/>
    <w:rsid w:val="003D1913"/>
    <w:rsid w:val="003D1F82"/>
    <w:rsid w:val="003D537D"/>
    <w:rsid w:val="003D658E"/>
    <w:rsid w:val="003E201E"/>
    <w:rsid w:val="003E241B"/>
    <w:rsid w:val="003E5AAB"/>
    <w:rsid w:val="003E5AB3"/>
    <w:rsid w:val="003E6BE7"/>
    <w:rsid w:val="003F206F"/>
    <w:rsid w:val="003F23B8"/>
    <w:rsid w:val="003F36D7"/>
    <w:rsid w:val="003F3FD4"/>
    <w:rsid w:val="003F466A"/>
    <w:rsid w:val="003F47F3"/>
    <w:rsid w:val="003F61B1"/>
    <w:rsid w:val="003F7FF5"/>
    <w:rsid w:val="004045BA"/>
    <w:rsid w:val="0040755B"/>
    <w:rsid w:val="00411039"/>
    <w:rsid w:val="00412AFE"/>
    <w:rsid w:val="00413E45"/>
    <w:rsid w:val="004142B4"/>
    <w:rsid w:val="004142EF"/>
    <w:rsid w:val="004148BE"/>
    <w:rsid w:val="00417879"/>
    <w:rsid w:val="00417AC3"/>
    <w:rsid w:val="00417DB6"/>
    <w:rsid w:val="00421CDB"/>
    <w:rsid w:val="00423F00"/>
    <w:rsid w:val="00425F21"/>
    <w:rsid w:val="00426DF4"/>
    <w:rsid w:val="00430908"/>
    <w:rsid w:val="00431AE3"/>
    <w:rsid w:val="00432BF9"/>
    <w:rsid w:val="00432E47"/>
    <w:rsid w:val="004401AE"/>
    <w:rsid w:val="00440BF0"/>
    <w:rsid w:val="00442CF1"/>
    <w:rsid w:val="00442E93"/>
    <w:rsid w:val="00443AF7"/>
    <w:rsid w:val="0045001D"/>
    <w:rsid w:val="00452841"/>
    <w:rsid w:val="00454FD5"/>
    <w:rsid w:val="004601BE"/>
    <w:rsid w:val="00462C38"/>
    <w:rsid w:val="004645A1"/>
    <w:rsid w:val="00464F57"/>
    <w:rsid w:val="0046657C"/>
    <w:rsid w:val="00471057"/>
    <w:rsid w:val="00475183"/>
    <w:rsid w:val="0047528A"/>
    <w:rsid w:val="00477B7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6747"/>
    <w:rsid w:val="004B74D4"/>
    <w:rsid w:val="004C415E"/>
    <w:rsid w:val="004C43E1"/>
    <w:rsid w:val="004C4625"/>
    <w:rsid w:val="004C63A8"/>
    <w:rsid w:val="004D30A6"/>
    <w:rsid w:val="004D4984"/>
    <w:rsid w:val="004D4A4E"/>
    <w:rsid w:val="004D61FF"/>
    <w:rsid w:val="004D6715"/>
    <w:rsid w:val="004E2D14"/>
    <w:rsid w:val="004E5E69"/>
    <w:rsid w:val="004E6D10"/>
    <w:rsid w:val="004F063C"/>
    <w:rsid w:val="004F2617"/>
    <w:rsid w:val="004F615F"/>
    <w:rsid w:val="004F673C"/>
    <w:rsid w:val="004F76FA"/>
    <w:rsid w:val="00500DAC"/>
    <w:rsid w:val="005019C2"/>
    <w:rsid w:val="005027DB"/>
    <w:rsid w:val="005044CB"/>
    <w:rsid w:val="00504621"/>
    <w:rsid w:val="005065C0"/>
    <w:rsid w:val="005066A6"/>
    <w:rsid w:val="005071C2"/>
    <w:rsid w:val="00511F8A"/>
    <w:rsid w:val="00512677"/>
    <w:rsid w:val="005168DD"/>
    <w:rsid w:val="00520426"/>
    <w:rsid w:val="00521B20"/>
    <w:rsid w:val="00521B47"/>
    <w:rsid w:val="00521E32"/>
    <w:rsid w:val="0052675D"/>
    <w:rsid w:val="00530090"/>
    <w:rsid w:val="00533303"/>
    <w:rsid w:val="005350BF"/>
    <w:rsid w:val="005375AE"/>
    <w:rsid w:val="0053768D"/>
    <w:rsid w:val="00544ACB"/>
    <w:rsid w:val="00544F11"/>
    <w:rsid w:val="005471CB"/>
    <w:rsid w:val="00550031"/>
    <w:rsid w:val="00550504"/>
    <w:rsid w:val="00552467"/>
    <w:rsid w:val="005548AA"/>
    <w:rsid w:val="00556165"/>
    <w:rsid w:val="005568B7"/>
    <w:rsid w:val="00561164"/>
    <w:rsid w:val="00562076"/>
    <w:rsid w:val="00563264"/>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38BF"/>
    <w:rsid w:val="00594DB7"/>
    <w:rsid w:val="005A076D"/>
    <w:rsid w:val="005A3103"/>
    <w:rsid w:val="005A4D62"/>
    <w:rsid w:val="005A4D94"/>
    <w:rsid w:val="005B0143"/>
    <w:rsid w:val="005B0917"/>
    <w:rsid w:val="005B0B1D"/>
    <w:rsid w:val="005B17EC"/>
    <w:rsid w:val="005B54FE"/>
    <w:rsid w:val="005C15C5"/>
    <w:rsid w:val="005C3429"/>
    <w:rsid w:val="005C4218"/>
    <w:rsid w:val="005C6A80"/>
    <w:rsid w:val="005D0FCD"/>
    <w:rsid w:val="005D1B3B"/>
    <w:rsid w:val="005D2FF0"/>
    <w:rsid w:val="005D4310"/>
    <w:rsid w:val="005D4E32"/>
    <w:rsid w:val="005D6062"/>
    <w:rsid w:val="005D638C"/>
    <w:rsid w:val="005D7881"/>
    <w:rsid w:val="005E6A38"/>
    <w:rsid w:val="005E795A"/>
    <w:rsid w:val="005F21F1"/>
    <w:rsid w:val="005F5482"/>
    <w:rsid w:val="005F6EF0"/>
    <w:rsid w:val="005F7D48"/>
    <w:rsid w:val="00600416"/>
    <w:rsid w:val="00601EF1"/>
    <w:rsid w:val="00603986"/>
    <w:rsid w:val="006050A1"/>
    <w:rsid w:val="00605F33"/>
    <w:rsid w:val="00606572"/>
    <w:rsid w:val="006067FB"/>
    <w:rsid w:val="0060721A"/>
    <w:rsid w:val="0061395F"/>
    <w:rsid w:val="00614651"/>
    <w:rsid w:val="00614BF5"/>
    <w:rsid w:val="00616B45"/>
    <w:rsid w:val="00617343"/>
    <w:rsid w:val="00622F41"/>
    <w:rsid w:val="00623F3F"/>
    <w:rsid w:val="006240E1"/>
    <w:rsid w:val="00626777"/>
    <w:rsid w:val="00630D63"/>
    <w:rsid w:val="00630E88"/>
    <w:rsid w:val="006349C8"/>
    <w:rsid w:val="00634D56"/>
    <w:rsid w:val="00636DDE"/>
    <w:rsid w:val="00640830"/>
    <w:rsid w:val="00646F54"/>
    <w:rsid w:val="00651F0D"/>
    <w:rsid w:val="00652043"/>
    <w:rsid w:val="00653A54"/>
    <w:rsid w:val="00656B16"/>
    <w:rsid w:val="00657255"/>
    <w:rsid w:val="0066094F"/>
    <w:rsid w:val="006617DA"/>
    <w:rsid w:val="006629D7"/>
    <w:rsid w:val="00663CDB"/>
    <w:rsid w:val="00664A7A"/>
    <w:rsid w:val="0067219B"/>
    <w:rsid w:val="006730F7"/>
    <w:rsid w:val="00675649"/>
    <w:rsid w:val="006817E4"/>
    <w:rsid w:val="006837DA"/>
    <w:rsid w:val="00686290"/>
    <w:rsid w:val="00687505"/>
    <w:rsid w:val="00690219"/>
    <w:rsid w:val="00691126"/>
    <w:rsid w:val="0069253A"/>
    <w:rsid w:val="00692975"/>
    <w:rsid w:val="006A054B"/>
    <w:rsid w:val="006A2978"/>
    <w:rsid w:val="006A408E"/>
    <w:rsid w:val="006A4291"/>
    <w:rsid w:val="006B019D"/>
    <w:rsid w:val="006B142E"/>
    <w:rsid w:val="006B1F3C"/>
    <w:rsid w:val="006B2353"/>
    <w:rsid w:val="006B30AE"/>
    <w:rsid w:val="006B32B8"/>
    <w:rsid w:val="006B5309"/>
    <w:rsid w:val="006C0C8E"/>
    <w:rsid w:val="006C0EFE"/>
    <w:rsid w:val="006C1FA7"/>
    <w:rsid w:val="006C352F"/>
    <w:rsid w:val="006C55B3"/>
    <w:rsid w:val="006D190F"/>
    <w:rsid w:val="006D52A5"/>
    <w:rsid w:val="006D5FE5"/>
    <w:rsid w:val="006D662F"/>
    <w:rsid w:val="006E05DE"/>
    <w:rsid w:val="006E19C9"/>
    <w:rsid w:val="006E3250"/>
    <w:rsid w:val="006E7DE8"/>
    <w:rsid w:val="006F3ACE"/>
    <w:rsid w:val="006F4C6B"/>
    <w:rsid w:val="006F50B2"/>
    <w:rsid w:val="00703E63"/>
    <w:rsid w:val="00704B32"/>
    <w:rsid w:val="00707755"/>
    <w:rsid w:val="0071124E"/>
    <w:rsid w:val="00712AEC"/>
    <w:rsid w:val="00712CC0"/>
    <w:rsid w:val="007161C1"/>
    <w:rsid w:val="00721439"/>
    <w:rsid w:val="00721635"/>
    <w:rsid w:val="00724748"/>
    <w:rsid w:val="00725D51"/>
    <w:rsid w:val="00725F52"/>
    <w:rsid w:val="007270D2"/>
    <w:rsid w:val="00733D0F"/>
    <w:rsid w:val="0073431A"/>
    <w:rsid w:val="00735ADC"/>
    <w:rsid w:val="007419FD"/>
    <w:rsid w:val="00741F25"/>
    <w:rsid w:val="0074201A"/>
    <w:rsid w:val="007529C0"/>
    <w:rsid w:val="007536CD"/>
    <w:rsid w:val="00756602"/>
    <w:rsid w:val="007570FC"/>
    <w:rsid w:val="007616D4"/>
    <w:rsid w:val="00761BC6"/>
    <w:rsid w:val="0076205E"/>
    <w:rsid w:val="00766578"/>
    <w:rsid w:val="00766EE9"/>
    <w:rsid w:val="00767027"/>
    <w:rsid w:val="00767325"/>
    <w:rsid w:val="00767BF2"/>
    <w:rsid w:val="00773EAA"/>
    <w:rsid w:val="0077637F"/>
    <w:rsid w:val="007770CE"/>
    <w:rsid w:val="00777CCB"/>
    <w:rsid w:val="007816E1"/>
    <w:rsid w:val="00782A3B"/>
    <w:rsid w:val="00782C20"/>
    <w:rsid w:val="00785F04"/>
    <w:rsid w:val="0079408F"/>
    <w:rsid w:val="00795678"/>
    <w:rsid w:val="00796AC1"/>
    <w:rsid w:val="007A2F9E"/>
    <w:rsid w:val="007A37CA"/>
    <w:rsid w:val="007A43BA"/>
    <w:rsid w:val="007A6B22"/>
    <w:rsid w:val="007A6FC7"/>
    <w:rsid w:val="007B0B1C"/>
    <w:rsid w:val="007B168C"/>
    <w:rsid w:val="007B4ADB"/>
    <w:rsid w:val="007B71FA"/>
    <w:rsid w:val="007B7A4F"/>
    <w:rsid w:val="007C24F8"/>
    <w:rsid w:val="007C2C97"/>
    <w:rsid w:val="007D0267"/>
    <w:rsid w:val="007D29A9"/>
    <w:rsid w:val="007D3E8D"/>
    <w:rsid w:val="007D44B5"/>
    <w:rsid w:val="007D4884"/>
    <w:rsid w:val="007D5B09"/>
    <w:rsid w:val="007E0888"/>
    <w:rsid w:val="007E2496"/>
    <w:rsid w:val="007E60F6"/>
    <w:rsid w:val="007E7C5B"/>
    <w:rsid w:val="007F445A"/>
    <w:rsid w:val="007F4BFF"/>
    <w:rsid w:val="008001B4"/>
    <w:rsid w:val="0080354C"/>
    <w:rsid w:val="008061FD"/>
    <w:rsid w:val="00806B5E"/>
    <w:rsid w:val="00810F61"/>
    <w:rsid w:val="00812173"/>
    <w:rsid w:val="00815081"/>
    <w:rsid w:val="008155D8"/>
    <w:rsid w:val="00824065"/>
    <w:rsid w:val="00825941"/>
    <w:rsid w:val="0082687F"/>
    <w:rsid w:val="008277D8"/>
    <w:rsid w:val="0082786E"/>
    <w:rsid w:val="0083188E"/>
    <w:rsid w:val="008367B8"/>
    <w:rsid w:val="00841C23"/>
    <w:rsid w:val="00844D04"/>
    <w:rsid w:val="008454F8"/>
    <w:rsid w:val="00845519"/>
    <w:rsid w:val="00845717"/>
    <w:rsid w:val="00847DC5"/>
    <w:rsid w:val="0085043A"/>
    <w:rsid w:val="00853215"/>
    <w:rsid w:val="00854955"/>
    <w:rsid w:val="008551E2"/>
    <w:rsid w:val="00855C83"/>
    <w:rsid w:val="00862CD9"/>
    <w:rsid w:val="00865357"/>
    <w:rsid w:val="00874510"/>
    <w:rsid w:val="00877315"/>
    <w:rsid w:val="008774D4"/>
    <w:rsid w:val="008779D9"/>
    <w:rsid w:val="008802A4"/>
    <w:rsid w:val="0088097E"/>
    <w:rsid w:val="008843DD"/>
    <w:rsid w:val="0088586B"/>
    <w:rsid w:val="00886206"/>
    <w:rsid w:val="008866C9"/>
    <w:rsid w:val="00887149"/>
    <w:rsid w:val="00890259"/>
    <w:rsid w:val="00891FC0"/>
    <w:rsid w:val="00892424"/>
    <w:rsid w:val="00892830"/>
    <w:rsid w:val="008942D2"/>
    <w:rsid w:val="008959AF"/>
    <w:rsid w:val="00896551"/>
    <w:rsid w:val="00897A88"/>
    <w:rsid w:val="008A04AD"/>
    <w:rsid w:val="008A290C"/>
    <w:rsid w:val="008A36ED"/>
    <w:rsid w:val="008A38E6"/>
    <w:rsid w:val="008A3C0D"/>
    <w:rsid w:val="008A4097"/>
    <w:rsid w:val="008A46ED"/>
    <w:rsid w:val="008A5489"/>
    <w:rsid w:val="008B1040"/>
    <w:rsid w:val="008B111B"/>
    <w:rsid w:val="008B49F4"/>
    <w:rsid w:val="008B60D6"/>
    <w:rsid w:val="008B625B"/>
    <w:rsid w:val="008C1E60"/>
    <w:rsid w:val="008C4217"/>
    <w:rsid w:val="008C76A5"/>
    <w:rsid w:val="008D1CC6"/>
    <w:rsid w:val="008D2547"/>
    <w:rsid w:val="008D2F9D"/>
    <w:rsid w:val="008E0525"/>
    <w:rsid w:val="008E060C"/>
    <w:rsid w:val="008E11A7"/>
    <w:rsid w:val="008E4C41"/>
    <w:rsid w:val="008E6ECA"/>
    <w:rsid w:val="008E7C1C"/>
    <w:rsid w:val="008F1F85"/>
    <w:rsid w:val="008F34D0"/>
    <w:rsid w:val="008F432B"/>
    <w:rsid w:val="008F4DC1"/>
    <w:rsid w:val="008F50E6"/>
    <w:rsid w:val="008F6FCB"/>
    <w:rsid w:val="008F7A7F"/>
    <w:rsid w:val="00903273"/>
    <w:rsid w:val="00906363"/>
    <w:rsid w:val="009064B3"/>
    <w:rsid w:val="00910436"/>
    <w:rsid w:val="00910E3A"/>
    <w:rsid w:val="00911F86"/>
    <w:rsid w:val="00912FD8"/>
    <w:rsid w:val="00916440"/>
    <w:rsid w:val="0091697B"/>
    <w:rsid w:val="00917656"/>
    <w:rsid w:val="00917B78"/>
    <w:rsid w:val="00922D4F"/>
    <w:rsid w:val="00923270"/>
    <w:rsid w:val="009234F2"/>
    <w:rsid w:val="00924846"/>
    <w:rsid w:val="00924DD0"/>
    <w:rsid w:val="00930830"/>
    <w:rsid w:val="00930891"/>
    <w:rsid w:val="00931DD7"/>
    <w:rsid w:val="00932667"/>
    <w:rsid w:val="00933535"/>
    <w:rsid w:val="00940C31"/>
    <w:rsid w:val="00941140"/>
    <w:rsid w:val="00941CDA"/>
    <w:rsid w:val="009430EA"/>
    <w:rsid w:val="0094356A"/>
    <w:rsid w:val="0094382E"/>
    <w:rsid w:val="009450D6"/>
    <w:rsid w:val="00945D95"/>
    <w:rsid w:val="009501E1"/>
    <w:rsid w:val="00952522"/>
    <w:rsid w:val="00952774"/>
    <w:rsid w:val="00952831"/>
    <w:rsid w:val="0095546D"/>
    <w:rsid w:val="009554A5"/>
    <w:rsid w:val="00956BF9"/>
    <w:rsid w:val="00961588"/>
    <w:rsid w:val="00964571"/>
    <w:rsid w:val="009659C9"/>
    <w:rsid w:val="00965BD2"/>
    <w:rsid w:val="00971524"/>
    <w:rsid w:val="0097170C"/>
    <w:rsid w:val="00981E0A"/>
    <w:rsid w:val="00982813"/>
    <w:rsid w:val="00982982"/>
    <w:rsid w:val="00993CB8"/>
    <w:rsid w:val="009A2E5B"/>
    <w:rsid w:val="009A3700"/>
    <w:rsid w:val="009A4EB6"/>
    <w:rsid w:val="009B2BFE"/>
    <w:rsid w:val="009B5556"/>
    <w:rsid w:val="009B5DBC"/>
    <w:rsid w:val="009B6E5F"/>
    <w:rsid w:val="009B7A43"/>
    <w:rsid w:val="009B7CF0"/>
    <w:rsid w:val="009C0180"/>
    <w:rsid w:val="009C093A"/>
    <w:rsid w:val="009C3939"/>
    <w:rsid w:val="009C3EBE"/>
    <w:rsid w:val="009C4562"/>
    <w:rsid w:val="009C5203"/>
    <w:rsid w:val="009D0012"/>
    <w:rsid w:val="009D1266"/>
    <w:rsid w:val="009D24E7"/>
    <w:rsid w:val="009E01F4"/>
    <w:rsid w:val="009E1679"/>
    <w:rsid w:val="009E182A"/>
    <w:rsid w:val="009E410F"/>
    <w:rsid w:val="009E7724"/>
    <w:rsid w:val="009F243F"/>
    <w:rsid w:val="009F5033"/>
    <w:rsid w:val="00A10963"/>
    <w:rsid w:val="00A1110B"/>
    <w:rsid w:val="00A16BCA"/>
    <w:rsid w:val="00A16C1A"/>
    <w:rsid w:val="00A17E64"/>
    <w:rsid w:val="00A23515"/>
    <w:rsid w:val="00A30511"/>
    <w:rsid w:val="00A3196D"/>
    <w:rsid w:val="00A34806"/>
    <w:rsid w:val="00A34DC5"/>
    <w:rsid w:val="00A4170C"/>
    <w:rsid w:val="00A41A4C"/>
    <w:rsid w:val="00A432F2"/>
    <w:rsid w:val="00A5075A"/>
    <w:rsid w:val="00A50A34"/>
    <w:rsid w:val="00A51781"/>
    <w:rsid w:val="00A549AB"/>
    <w:rsid w:val="00A557F1"/>
    <w:rsid w:val="00A55EF3"/>
    <w:rsid w:val="00A562E1"/>
    <w:rsid w:val="00A56444"/>
    <w:rsid w:val="00A56C3F"/>
    <w:rsid w:val="00A60B1B"/>
    <w:rsid w:val="00A60EC5"/>
    <w:rsid w:val="00A72063"/>
    <w:rsid w:val="00A76FFC"/>
    <w:rsid w:val="00A82832"/>
    <w:rsid w:val="00A86274"/>
    <w:rsid w:val="00A86A67"/>
    <w:rsid w:val="00A86FB4"/>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2B3D"/>
    <w:rsid w:val="00AB53C6"/>
    <w:rsid w:val="00AB6455"/>
    <w:rsid w:val="00AC31BA"/>
    <w:rsid w:val="00AC7F70"/>
    <w:rsid w:val="00AD245D"/>
    <w:rsid w:val="00AD3075"/>
    <w:rsid w:val="00AD770C"/>
    <w:rsid w:val="00AE0BC3"/>
    <w:rsid w:val="00AE62F6"/>
    <w:rsid w:val="00AE65B8"/>
    <w:rsid w:val="00AE748D"/>
    <w:rsid w:val="00AF19C7"/>
    <w:rsid w:val="00B0110F"/>
    <w:rsid w:val="00B01896"/>
    <w:rsid w:val="00B0263A"/>
    <w:rsid w:val="00B03B13"/>
    <w:rsid w:val="00B11D6A"/>
    <w:rsid w:val="00B131AF"/>
    <w:rsid w:val="00B16615"/>
    <w:rsid w:val="00B17D47"/>
    <w:rsid w:val="00B17D75"/>
    <w:rsid w:val="00B203DB"/>
    <w:rsid w:val="00B206C2"/>
    <w:rsid w:val="00B214B2"/>
    <w:rsid w:val="00B22CDF"/>
    <w:rsid w:val="00B26C6E"/>
    <w:rsid w:val="00B304DE"/>
    <w:rsid w:val="00B33012"/>
    <w:rsid w:val="00B36652"/>
    <w:rsid w:val="00B36A3F"/>
    <w:rsid w:val="00B37C76"/>
    <w:rsid w:val="00B40322"/>
    <w:rsid w:val="00B41CBE"/>
    <w:rsid w:val="00B44C6E"/>
    <w:rsid w:val="00B464C9"/>
    <w:rsid w:val="00B46DFE"/>
    <w:rsid w:val="00B501A7"/>
    <w:rsid w:val="00B50E2D"/>
    <w:rsid w:val="00B51A1C"/>
    <w:rsid w:val="00B526F8"/>
    <w:rsid w:val="00B54755"/>
    <w:rsid w:val="00B5635B"/>
    <w:rsid w:val="00B57491"/>
    <w:rsid w:val="00B57983"/>
    <w:rsid w:val="00B57FDA"/>
    <w:rsid w:val="00B62824"/>
    <w:rsid w:val="00B62C5C"/>
    <w:rsid w:val="00B653B1"/>
    <w:rsid w:val="00B70B49"/>
    <w:rsid w:val="00B70BFC"/>
    <w:rsid w:val="00B73D54"/>
    <w:rsid w:val="00B754A5"/>
    <w:rsid w:val="00B763B5"/>
    <w:rsid w:val="00B76C8E"/>
    <w:rsid w:val="00B80DC0"/>
    <w:rsid w:val="00B8118C"/>
    <w:rsid w:val="00B81526"/>
    <w:rsid w:val="00B82432"/>
    <w:rsid w:val="00B92A9B"/>
    <w:rsid w:val="00B9313F"/>
    <w:rsid w:val="00B93D0F"/>
    <w:rsid w:val="00B96869"/>
    <w:rsid w:val="00BA13CE"/>
    <w:rsid w:val="00BA2AC3"/>
    <w:rsid w:val="00BA33F3"/>
    <w:rsid w:val="00BA3D9A"/>
    <w:rsid w:val="00BA78AD"/>
    <w:rsid w:val="00BB013C"/>
    <w:rsid w:val="00BB02F3"/>
    <w:rsid w:val="00BB11BF"/>
    <w:rsid w:val="00BB1746"/>
    <w:rsid w:val="00BB1DCB"/>
    <w:rsid w:val="00BB26F4"/>
    <w:rsid w:val="00BB28DA"/>
    <w:rsid w:val="00BB54CC"/>
    <w:rsid w:val="00BB7DAF"/>
    <w:rsid w:val="00BC00E3"/>
    <w:rsid w:val="00BC398A"/>
    <w:rsid w:val="00BC4CB9"/>
    <w:rsid w:val="00BC5056"/>
    <w:rsid w:val="00BC6385"/>
    <w:rsid w:val="00BD15E1"/>
    <w:rsid w:val="00BD15E5"/>
    <w:rsid w:val="00BD1633"/>
    <w:rsid w:val="00BD1909"/>
    <w:rsid w:val="00BD2060"/>
    <w:rsid w:val="00BD3287"/>
    <w:rsid w:val="00BD3D42"/>
    <w:rsid w:val="00BE5517"/>
    <w:rsid w:val="00BF5300"/>
    <w:rsid w:val="00BF56FE"/>
    <w:rsid w:val="00BF7D00"/>
    <w:rsid w:val="00C019BA"/>
    <w:rsid w:val="00C07EF3"/>
    <w:rsid w:val="00C12B48"/>
    <w:rsid w:val="00C1676B"/>
    <w:rsid w:val="00C16818"/>
    <w:rsid w:val="00C200C9"/>
    <w:rsid w:val="00C25B4D"/>
    <w:rsid w:val="00C318F1"/>
    <w:rsid w:val="00C365AF"/>
    <w:rsid w:val="00C41AAA"/>
    <w:rsid w:val="00C42405"/>
    <w:rsid w:val="00C42CFE"/>
    <w:rsid w:val="00C4648E"/>
    <w:rsid w:val="00C47708"/>
    <w:rsid w:val="00C47EF4"/>
    <w:rsid w:val="00C56243"/>
    <w:rsid w:val="00C56DA8"/>
    <w:rsid w:val="00C62AE7"/>
    <w:rsid w:val="00C64E14"/>
    <w:rsid w:val="00C669D3"/>
    <w:rsid w:val="00C66E2F"/>
    <w:rsid w:val="00C7159F"/>
    <w:rsid w:val="00C751B0"/>
    <w:rsid w:val="00C75922"/>
    <w:rsid w:val="00C75C0F"/>
    <w:rsid w:val="00C765D0"/>
    <w:rsid w:val="00C7665A"/>
    <w:rsid w:val="00C83274"/>
    <w:rsid w:val="00C866E7"/>
    <w:rsid w:val="00C87934"/>
    <w:rsid w:val="00C92837"/>
    <w:rsid w:val="00C92C0A"/>
    <w:rsid w:val="00C9406F"/>
    <w:rsid w:val="00C9446C"/>
    <w:rsid w:val="00CA392C"/>
    <w:rsid w:val="00CA71D2"/>
    <w:rsid w:val="00CB2CD1"/>
    <w:rsid w:val="00CB5328"/>
    <w:rsid w:val="00CB72CA"/>
    <w:rsid w:val="00CC0237"/>
    <w:rsid w:val="00CC0B69"/>
    <w:rsid w:val="00CC2548"/>
    <w:rsid w:val="00CC6DCF"/>
    <w:rsid w:val="00CC74A4"/>
    <w:rsid w:val="00CD1D64"/>
    <w:rsid w:val="00CD31CA"/>
    <w:rsid w:val="00CD3C11"/>
    <w:rsid w:val="00CD71D9"/>
    <w:rsid w:val="00CD7400"/>
    <w:rsid w:val="00CE08B9"/>
    <w:rsid w:val="00CE31A0"/>
    <w:rsid w:val="00CE3D55"/>
    <w:rsid w:val="00CE5282"/>
    <w:rsid w:val="00CE531B"/>
    <w:rsid w:val="00CE5CFC"/>
    <w:rsid w:val="00CE6B61"/>
    <w:rsid w:val="00CF1066"/>
    <w:rsid w:val="00D02740"/>
    <w:rsid w:val="00D0402D"/>
    <w:rsid w:val="00D0454F"/>
    <w:rsid w:val="00D0484A"/>
    <w:rsid w:val="00D06262"/>
    <w:rsid w:val="00D10F4E"/>
    <w:rsid w:val="00D11477"/>
    <w:rsid w:val="00D12A62"/>
    <w:rsid w:val="00D140C9"/>
    <w:rsid w:val="00D1435A"/>
    <w:rsid w:val="00D21F5D"/>
    <w:rsid w:val="00D24C71"/>
    <w:rsid w:val="00D254F0"/>
    <w:rsid w:val="00D27B1E"/>
    <w:rsid w:val="00D3254B"/>
    <w:rsid w:val="00D32911"/>
    <w:rsid w:val="00D3395F"/>
    <w:rsid w:val="00D41440"/>
    <w:rsid w:val="00D4362E"/>
    <w:rsid w:val="00D43987"/>
    <w:rsid w:val="00D475BA"/>
    <w:rsid w:val="00D5388C"/>
    <w:rsid w:val="00D56256"/>
    <w:rsid w:val="00D565A7"/>
    <w:rsid w:val="00D56FA8"/>
    <w:rsid w:val="00D61C72"/>
    <w:rsid w:val="00D626A8"/>
    <w:rsid w:val="00D63977"/>
    <w:rsid w:val="00D71A56"/>
    <w:rsid w:val="00D7314C"/>
    <w:rsid w:val="00D761E8"/>
    <w:rsid w:val="00D768EF"/>
    <w:rsid w:val="00D80BB8"/>
    <w:rsid w:val="00D80BF8"/>
    <w:rsid w:val="00D82073"/>
    <w:rsid w:val="00D85B1F"/>
    <w:rsid w:val="00D905AA"/>
    <w:rsid w:val="00D91F14"/>
    <w:rsid w:val="00D925FB"/>
    <w:rsid w:val="00D9412D"/>
    <w:rsid w:val="00DA0005"/>
    <w:rsid w:val="00DA11D7"/>
    <w:rsid w:val="00DA1E3E"/>
    <w:rsid w:val="00DA2951"/>
    <w:rsid w:val="00DA29A4"/>
    <w:rsid w:val="00DA34E0"/>
    <w:rsid w:val="00DA46C1"/>
    <w:rsid w:val="00DA5998"/>
    <w:rsid w:val="00DA7CE2"/>
    <w:rsid w:val="00DB0626"/>
    <w:rsid w:val="00DB7EEC"/>
    <w:rsid w:val="00DC5E85"/>
    <w:rsid w:val="00DC5FF0"/>
    <w:rsid w:val="00DC6E98"/>
    <w:rsid w:val="00DC6F11"/>
    <w:rsid w:val="00DD72CA"/>
    <w:rsid w:val="00DD7E20"/>
    <w:rsid w:val="00DE212B"/>
    <w:rsid w:val="00DE66D0"/>
    <w:rsid w:val="00DE7981"/>
    <w:rsid w:val="00DF0A8B"/>
    <w:rsid w:val="00DF2588"/>
    <w:rsid w:val="00DF3B89"/>
    <w:rsid w:val="00DF3F7E"/>
    <w:rsid w:val="00DF7457"/>
    <w:rsid w:val="00DF769D"/>
    <w:rsid w:val="00E05350"/>
    <w:rsid w:val="00E106D8"/>
    <w:rsid w:val="00E1175D"/>
    <w:rsid w:val="00E12CD9"/>
    <w:rsid w:val="00E1666C"/>
    <w:rsid w:val="00E16FA8"/>
    <w:rsid w:val="00E21ACE"/>
    <w:rsid w:val="00E21D40"/>
    <w:rsid w:val="00E25716"/>
    <w:rsid w:val="00E263AC"/>
    <w:rsid w:val="00E27AD3"/>
    <w:rsid w:val="00E31182"/>
    <w:rsid w:val="00E3174D"/>
    <w:rsid w:val="00E34649"/>
    <w:rsid w:val="00E35344"/>
    <w:rsid w:val="00E37468"/>
    <w:rsid w:val="00E4085C"/>
    <w:rsid w:val="00E46850"/>
    <w:rsid w:val="00E50A4C"/>
    <w:rsid w:val="00E540E0"/>
    <w:rsid w:val="00E62864"/>
    <w:rsid w:val="00E63194"/>
    <w:rsid w:val="00E6319F"/>
    <w:rsid w:val="00E63609"/>
    <w:rsid w:val="00E644AE"/>
    <w:rsid w:val="00E67CDA"/>
    <w:rsid w:val="00E71805"/>
    <w:rsid w:val="00E72285"/>
    <w:rsid w:val="00E72521"/>
    <w:rsid w:val="00E756E8"/>
    <w:rsid w:val="00E76567"/>
    <w:rsid w:val="00E76D87"/>
    <w:rsid w:val="00E8230A"/>
    <w:rsid w:val="00E84583"/>
    <w:rsid w:val="00E8760B"/>
    <w:rsid w:val="00E87E1D"/>
    <w:rsid w:val="00E90593"/>
    <w:rsid w:val="00E92311"/>
    <w:rsid w:val="00E938DE"/>
    <w:rsid w:val="00E93BDB"/>
    <w:rsid w:val="00EA0089"/>
    <w:rsid w:val="00EA0CE6"/>
    <w:rsid w:val="00EA1B06"/>
    <w:rsid w:val="00EA48AC"/>
    <w:rsid w:val="00EA563C"/>
    <w:rsid w:val="00EB10E6"/>
    <w:rsid w:val="00EB16EB"/>
    <w:rsid w:val="00EB1F05"/>
    <w:rsid w:val="00EB265A"/>
    <w:rsid w:val="00EB4713"/>
    <w:rsid w:val="00EB55F5"/>
    <w:rsid w:val="00EB601E"/>
    <w:rsid w:val="00EB705E"/>
    <w:rsid w:val="00EC01F6"/>
    <w:rsid w:val="00EC35AF"/>
    <w:rsid w:val="00EC487E"/>
    <w:rsid w:val="00EC603B"/>
    <w:rsid w:val="00ED03F1"/>
    <w:rsid w:val="00ED325D"/>
    <w:rsid w:val="00ED3759"/>
    <w:rsid w:val="00ED7836"/>
    <w:rsid w:val="00EE1805"/>
    <w:rsid w:val="00EE38D2"/>
    <w:rsid w:val="00EE41D1"/>
    <w:rsid w:val="00EE43DD"/>
    <w:rsid w:val="00EE4574"/>
    <w:rsid w:val="00EE676C"/>
    <w:rsid w:val="00EE76E9"/>
    <w:rsid w:val="00F043DA"/>
    <w:rsid w:val="00F060AD"/>
    <w:rsid w:val="00F0634C"/>
    <w:rsid w:val="00F0675C"/>
    <w:rsid w:val="00F07644"/>
    <w:rsid w:val="00F12961"/>
    <w:rsid w:val="00F136C9"/>
    <w:rsid w:val="00F13783"/>
    <w:rsid w:val="00F16314"/>
    <w:rsid w:val="00F16841"/>
    <w:rsid w:val="00F21A5A"/>
    <w:rsid w:val="00F23BFD"/>
    <w:rsid w:val="00F24B19"/>
    <w:rsid w:val="00F252C3"/>
    <w:rsid w:val="00F2601C"/>
    <w:rsid w:val="00F2678F"/>
    <w:rsid w:val="00F26A63"/>
    <w:rsid w:val="00F3062B"/>
    <w:rsid w:val="00F36149"/>
    <w:rsid w:val="00F41B9C"/>
    <w:rsid w:val="00F427DE"/>
    <w:rsid w:val="00F438B6"/>
    <w:rsid w:val="00F45F07"/>
    <w:rsid w:val="00F50089"/>
    <w:rsid w:val="00F5077F"/>
    <w:rsid w:val="00F52F25"/>
    <w:rsid w:val="00F6083B"/>
    <w:rsid w:val="00F61B40"/>
    <w:rsid w:val="00F61E31"/>
    <w:rsid w:val="00F62EA0"/>
    <w:rsid w:val="00F63F11"/>
    <w:rsid w:val="00F669CB"/>
    <w:rsid w:val="00F70BAE"/>
    <w:rsid w:val="00F718C0"/>
    <w:rsid w:val="00F71A31"/>
    <w:rsid w:val="00F72749"/>
    <w:rsid w:val="00F77F42"/>
    <w:rsid w:val="00F8052C"/>
    <w:rsid w:val="00F84343"/>
    <w:rsid w:val="00F84A23"/>
    <w:rsid w:val="00F85AC1"/>
    <w:rsid w:val="00F86FFF"/>
    <w:rsid w:val="00F9362C"/>
    <w:rsid w:val="00F93C9D"/>
    <w:rsid w:val="00F942B1"/>
    <w:rsid w:val="00F943C8"/>
    <w:rsid w:val="00FA0329"/>
    <w:rsid w:val="00FA0F05"/>
    <w:rsid w:val="00FB3A0F"/>
    <w:rsid w:val="00FC299E"/>
    <w:rsid w:val="00FC34DF"/>
    <w:rsid w:val="00FC42E4"/>
    <w:rsid w:val="00FC4D6B"/>
    <w:rsid w:val="00FC6BA0"/>
    <w:rsid w:val="00FC7791"/>
    <w:rsid w:val="00FC7796"/>
    <w:rsid w:val="00FD0A4A"/>
    <w:rsid w:val="00FD0C7E"/>
    <w:rsid w:val="00FD3DDE"/>
    <w:rsid w:val="00FD6293"/>
    <w:rsid w:val="00FE013F"/>
    <w:rsid w:val="00FE159A"/>
    <w:rsid w:val="00FE25FB"/>
    <w:rsid w:val="00FE2BDB"/>
    <w:rsid w:val="00FE3C2F"/>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semiHidden/>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semiHidden/>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07/relationships/hdphoto" Target="media/hdphoto2.wdp"/><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60C2-214D-4A8F-9359-DBFFFB93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32</Pages>
  <Words>6810</Words>
  <Characters>38823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27</cp:revision>
  <dcterms:created xsi:type="dcterms:W3CDTF">2020-03-28T23:38:00Z</dcterms:created>
  <dcterms:modified xsi:type="dcterms:W3CDTF">2020-03-30T17:14:00Z</dcterms:modified>
</cp:coreProperties>
</file>