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C3F6A50"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Pr>
          <w:rFonts w:ascii="Times New Roman" w:hAnsi="Times New Roman" w:cs="Times New Roman"/>
          <w:sz w:val="24"/>
          <w:szCs w:val="24"/>
        </w:rPr>
        <w:t>Mark J. Huff</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and Erin M. Buchanan</w:t>
      </w:r>
      <w:r w:rsidR="00B25E8D">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hyperlink r:id="rId8" w:history="1">
        <w:r w:rsidR="00211AF4" w:rsidRPr="00AA7A96">
          <w:rPr>
            <w:rStyle w:val="Hyperlink"/>
            <w:rFonts w:ascii="Times New Roman" w:eastAsia="Arial" w:hAnsi="Times New Roman" w:cs="Times New Roman"/>
            <w:sz w:val="24"/>
            <w:szCs w:val="24"/>
          </w:rPr>
          <w:t>https://npm27.shinyapps.io/lrdshiny/</w:t>
        </w:r>
      </w:hyperlink>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2FED55A8" w14:textId="77777777" w:rsidR="00B33F8D" w:rsidRDefault="00327399"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1D696D">
        <w:rPr>
          <w:rFonts w:ascii="Times New Roman" w:hAnsi="Times New Roman" w:cs="Times New Roman"/>
          <w:sz w:val="24"/>
          <w:szCs w:val="24"/>
        </w:rPr>
        <w:t>The recall</w:t>
      </w:r>
      <w:r w:rsidR="009C4562">
        <w:rPr>
          <w:rFonts w:ascii="Times New Roman" w:hAnsi="Times New Roman" w:cs="Times New Roman"/>
          <w:sz w:val="24"/>
          <w:szCs w:val="24"/>
        </w:rPr>
        <w:t xml:space="preserve"> data </w:t>
      </w:r>
      <w:r w:rsidR="001D696D">
        <w:rPr>
          <w:rFonts w:ascii="Times New Roman" w:hAnsi="Times New Roman" w:cs="Times New Roman"/>
          <w:sz w:val="24"/>
          <w:szCs w:val="24"/>
        </w:rPr>
        <w:t xml:space="preserve">reported </w:t>
      </w:r>
      <w:r w:rsidR="00897A88">
        <w:rPr>
          <w:rFonts w:ascii="Times New Roman" w:hAnsi="Times New Roman" w:cs="Times New Roman"/>
          <w:sz w:val="24"/>
          <w:szCs w:val="24"/>
        </w:rPr>
        <w:t xml:space="preserve">in </w:t>
      </w:r>
      <w:r w:rsidR="001D696D">
        <w:rPr>
          <w:rFonts w:ascii="Times New Roman" w:hAnsi="Times New Roman" w:cs="Times New Roman"/>
          <w:sz w:val="24"/>
          <w:szCs w:val="24"/>
        </w:rPr>
        <w:t xml:space="preserve">both of </w:t>
      </w:r>
      <w:r w:rsidR="00897A88">
        <w:rPr>
          <w:rFonts w:ascii="Times New Roman" w:hAnsi="Times New Roman" w:cs="Times New Roman"/>
          <w:sz w:val="24"/>
          <w:szCs w:val="24"/>
        </w:rPr>
        <w:t xml:space="preserve">the above studies </w:t>
      </w:r>
      <w:r w:rsidR="009C4562">
        <w:rPr>
          <w:rFonts w:ascii="Times New Roman" w:hAnsi="Times New Roman" w:cs="Times New Roman"/>
          <w:sz w:val="24"/>
          <w:szCs w:val="24"/>
        </w:rPr>
        <w:t xml:space="preserve">was </w:t>
      </w:r>
      <w:r w:rsidR="009B1DCE">
        <w:rPr>
          <w:rFonts w:ascii="Times New Roman" w:hAnsi="Times New Roman" w:cs="Times New Roman"/>
          <w:sz w:val="24"/>
          <w:szCs w:val="24"/>
        </w:rPr>
        <w:t xml:space="preserve">initially </w:t>
      </w:r>
      <w:r w:rsidR="001D696D">
        <w:rPr>
          <w:rFonts w:ascii="Times New Roman" w:hAnsi="Times New Roman" w:cs="Times New Roman"/>
          <w:sz w:val="24"/>
          <w:szCs w:val="24"/>
        </w:rPr>
        <w:t>scored</w:t>
      </w:r>
      <w:r w:rsidR="009C4562">
        <w:rPr>
          <w:rFonts w:ascii="Times New Roman" w:hAnsi="Times New Roman" w:cs="Times New Roman"/>
          <w:sz w:val="24"/>
          <w:szCs w:val="24"/>
        </w:rPr>
        <w:t xml:space="preserve"> by manually checking responses against </w:t>
      </w:r>
      <w:r w:rsidR="00A86E31">
        <w:rPr>
          <w:rFonts w:ascii="Times New Roman" w:hAnsi="Times New Roman" w:cs="Times New Roman"/>
          <w:sz w:val="24"/>
          <w:szCs w:val="24"/>
        </w:rPr>
        <w:t xml:space="preserve">a </w:t>
      </w:r>
      <w:r w:rsidR="00FE013F">
        <w:rPr>
          <w:rFonts w:ascii="Times New Roman" w:hAnsi="Times New Roman" w:cs="Times New Roman"/>
          <w:sz w:val="24"/>
          <w:szCs w:val="24"/>
        </w:rPr>
        <w:t>scoring</w:t>
      </w:r>
      <w:r w:rsidR="009C4562">
        <w:rPr>
          <w:rFonts w:ascii="Times New Roman" w:hAnsi="Times New Roman" w:cs="Times New Roman"/>
          <w:sz w:val="24"/>
          <w:szCs w:val="24"/>
        </w:rPr>
        <w:t xml:space="preserve"> key</w:t>
      </w:r>
      <w:r w:rsidR="009B1DCE">
        <w:rPr>
          <w:rFonts w:ascii="Times New Roman" w:hAnsi="Times New Roman" w:cs="Times New Roman"/>
          <w:sz w:val="24"/>
          <w:szCs w:val="24"/>
        </w:rPr>
        <w:t xml:space="preserve"> via human coders</w:t>
      </w:r>
      <w:r w:rsidR="009C4562">
        <w:rPr>
          <w:rFonts w:ascii="Times New Roman" w:hAnsi="Times New Roman" w:cs="Times New Roman"/>
          <w:sz w:val="24"/>
          <w:szCs w:val="24"/>
        </w:rPr>
        <w:t xml:space="preserve">. </w:t>
      </w:r>
      <w:r w:rsidR="00806B5E">
        <w:rPr>
          <w:rFonts w:ascii="Times New Roman" w:hAnsi="Times New Roman" w:cs="Times New Roman"/>
          <w:sz w:val="24"/>
          <w:szCs w:val="24"/>
        </w:rPr>
        <w:t>We</w:t>
      </w:r>
      <w:r w:rsidR="00137681">
        <w:rPr>
          <w:rFonts w:ascii="Times New Roman" w:hAnsi="Times New Roman" w:cs="Times New Roman"/>
          <w:sz w:val="24"/>
          <w:szCs w:val="24"/>
        </w:rPr>
        <w:t xml:space="preserve"> </w:t>
      </w:r>
      <w:r w:rsidR="001D696D">
        <w:rPr>
          <w:rFonts w:ascii="Times New Roman" w:hAnsi="Times New Roman" w:cs="Times New Roman"/>
          <w:sz w:val="24"/>
          <w:szCs w:val="24"/>
        </w:rPr>
        <w:t>rescore</w:t>
      </w:r>
      <w:r w:rsidR="00137681">
        <w:rPr>
          <w:rFonts w:ascii="Times New Roman" w:hAnsi="Times New Roman" w:cs="Times New Roman"/>
          <w:sz w:val="24"/>
          <w:szCs w:val="24"/>
        </w:rPr>
        <w:t>d</w:t>
      </w:r>
      <w:r w:rsidR="001D696D">
        <w:rPr>
          <w:rFonts w:ascii="Times New Roman" w:hAnsi="Times New Roman" w:cs="Times New Roman"/>
          <w:sz w:val="24"/>
          <w:szCs w:val="24"/>
        </w:rPr>
        <w:t xml:space="preserve"> this output using </w:t>
      </w:r>
      <w:r w:rsidR="001D696D">
        <w:rPr>
          <w:rFonts w:ascii="Times New Roman" w:hAnsi="Times New Roman" w:cs="Times New Roman"/>
          <w:i/>
          <w:iCs/>
          <w:sz w:val="24"/>
          <w:szCs w:val="24"/>
        </w:rPr>
        <w:t>lrd</w:t>
      </w:r>
      <w:r w:rsidR="00FE7E9F">
        <w:rPr>
          <w:rFonts w:ascii="Times New Roman" w:hAnsi="Times New Roman" w:cs="Times New Roman"/>
          <w:sz w:val="24"/>
          <w:szCs w:val="24"/>
        </w:rPr>
        <w:t xml:space="preserve"> </w:t>
      </w:r>
      <w:r w:rsidR="00137681">
        <w:rPr>
          <w:rFonts w:ascii="Times New Roman" w:hAnsi="Times New Roman" w:cs="Times New Roman"/>
          <w:sz w:val="24"/>
          <w:szCs w:val="24"/>
        </w:rPr>
        <w:t xml:space="preserve">to illustrate </w:t>
      </w:r>
      <w:r w:rsidR="00077264">
        <w:rPr>
          <w:rFonts w:ascii="Times New Roman" w:hAnsi="Times New Roman" w:cs="Times New Roman"/>
          <w:sz w:val="24"/>
          <w:szCs w:val="24"/>
        </w:rPr>
        <w:t>that</w:t>
      </w:r>
      <w:r w:rsidR="001D696D">
        <w:rPr>
          <w:rFonts w:ascii="Times New Roman" w:hAnsi="Times New Roman" w:cs="Times New Roman"/>
          <w:sz w:val="24"/>
          <w:szCs w:val="24"/>
        </w:rPr>
        <w:t xml:space="preserve"> output generate</w:t>
      </w:r>
      <w:r w:rsidR="00FE7E9F">
        <w:rPr>
          <w:rFonts w:ascii="Times New Roman" w:hAnsi="Times New Roman" w:cs="Times New Roman"/>
          <w:sz w:val="24"/>
          <w:szCs w:val="24"/>
        </w:rPr>
        <w:t xml:space="preserve">d </w:t>
      </w:r>
      <w:r w:rsidR="002F5D07">
        <w:rPr>
          <w:rFonts w:ascii="Times New Roman" w:hAnsi="Times New Roman" w:cs="Times New Roman"/>
          <w:sz w:val="24"/>
          <w:szCs w:val="24"/>
        </w:rPr>
        <w:t xml:space="preserve">automatically </w:t>
      </w:r>
      <w:r w:rsidR="00FE7E9F">
        <w:rPr>
          <w:rFonts w:ascii="Times New Roman" w:hAnsi="Times New Roman" w:cs="Times New Roman"/>
          <w:sz w:val="24"/>
          <w:szCs w:val="24"/>
        </w:rPr>
        <w:t>from this</w:t>
      </w:r>
      <w:r w:rsidR="00077264">
        <w:rPr>
          <w:rFonts w:ascii="Times New Roman" w:hAnsi="Times New Roman" w:cs="Times New Roman"/>
          <w:sz w:val="24"/>
          <w:szCs w:val="24"/>
        </w:rPr>
        <w:t xml:space="preserve"> package </w:t>
      </w:r>
      <w:r w:rsidR="001D696D">
        <w:rPr>
          <w:rFonts w:ascii="Times New Roman" w:hAnsi="Times New Roman" w:cs="Times New Roman"/>
          <w:sz w:val="24"/>
          <w:szCs w:val="24"/>
        </w:rPr>
        <w:t>is able to replicate</w:t>
      </w:r>
      <w:r w:rsidR="00274B89">
        <w:rPr>
          <w:rFonts w:ascii="Times New Roman" w:hAnsi="Times New Roman" w:cs="Times New Roman"/>
          <w:sz w:val="24"/>
          <w:szCs w:val="24"/>
        </w:rPr>
        <w:t xml:space="preserve"> </w:t>
      </w:r>
      <w:r w:rsidR="002F5D07">
        <w:rPr>
          <w:rFonts w:ascii="Times New Roman" w:hAnsi="Times New Roman" w:cs="Times New Roman"/>
          <w:sz w:val="24"/>
          <w:szCs w:val="24"/>
        </w:rPr>
        <w:t xml:space="preserve">human scored results with a </w:t>
      </w:r>
      <w:r w:rsidR="00B03B13">
        <w:rPr>
          <w:rFonts w:ascii="Times New Roman" w:hAnsi="Times New Roman" w:cs="Times New Roman"/>
          <w:sz w:val="24"/>
          <w:szCs w:val="24"/>
        </w:rPr>
        <w:t>high degree of precision.</w:t>
      </w:r>
    </w:p>
    <w:p w14:paraId="1CDC9AAC" w14:textId="7F228F6D" w:rsidR="00A82832" w:rsidRDefault="00B33F8D"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free-recall studies </w:t>
      </w:r>
      <w:r w:rsidRPr="00B33F8D">
        <w:rPr>
          <w:rFonts w:ascii="Times New Roman" w:hAnsi="Times New Roman" w:cs="Times New Roman"/>
          <w:sz w:val="24"/>
          <w:szCs w:val="24"/>
          <w:highlight w:val="cyan"/>
        </w:rPr>
        <w:t>[EXPAND]</w:t>
      </w:r>
      <w:r w:rsidR="002F5D07">
        <w:rPr>
          <w:rFonts w:ascii="Times New Roman" w:hAnsi="Times New Roman" w:cs="Times New Roman"/>
          <w:sz w:val="24"/>
          <w:szCs w:val="24"/>
        </w:rPr>
        <w:t xml:space="preserve"> </w:t>
      </w:r>
    </w:p>
    <w:p w14:paraId="76F6B08D" w14:textId="1CA3A5D4" w:rsidR="00077264" w:rsidRPr="00A82832" w:rsidRDefault="00BD15E5" w:rsidP="00AA53F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90776C6"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can be accessed via 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A557F1">
        <w:rPr>
          <w:rFonts w:ascii="Courier New" w:hAnsi="Courier New" w:cs="Courier New"/>
          <w:sz w:val="20"/>
          <w:szCs w:val="20"/>
        </w:rPr>
        <w:t>NPM27/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0"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0"/>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1"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1"/>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2"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2"/>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3"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3"/>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4"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4"/>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2613C54B"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 xml:space="preserve">see Table </w:t>
      </w:r>
      <w:r w:rsidR="008A4300">
        <w:rPr>
          <w:rFonts w:ascii="Times New Roman" w:hAnsi="Times New Roman" w:cs="Times New Roman"/>
          <w:sz w:val="24"/>
          <w:szCs w:val="24"/>
        </w:rPr>
        <w:t>3</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xml:space="preserve">. This function requires three user inputs: A column containing participant responses, the character separating each response (denotes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 xml:space="preserve">Table </w:t>
      </w:r>
      <w:commentRangeStart w:id="5"/>
      <w:r w:rsidR="007E59F0" w:rsidRPr="00580EED">
        <w:rPr>
          <w:rFonts w:ascii="Times New Roman" w:hAnsi="Times New Roman" w:cs="Times New Roman"/>
          <w:sz w:val="24"/>
          <w:szCs w:val="24"/>
        </w:rPr>
        <w:t>3</w:t>
      </w:r>
      <w:commentRangeEnd w:id="5"/>
      <w:r w:rsidR="007E59F0" w:rsidRPr="00580EED">
        <w:rPr>
          <w:rStyle w:val="CommentReference"/>
        </w:rPr>
        <w:commentReference w:id="5"/>
      </w:r>
      <w:r>
        <w:rPr>
          <w:rFonts w:ascii="Times New Roman" w:hAnsi="Times New Roman" w:cs="Times New Roman"/>
          <w:sz w:val="24"/>
          <w:szCs w:val="24"/>
        </w:rPr>
        <w:t xml:space="preserve"> </w:t>
      </w:r>
      <w:r w:rsidR="009A4D5B">
        <w:rPr>
          <w:rFonts w:ascii="Times New Roman" w:hAnsi="Times New Roman" w:cs="Times New Roman"/>
          <w:sz w:val="24"/>
          <w:szCs w:val="24"/>
        </w:rPr>
        <w:t>provides</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w:t>
      </w:r>
      <w:r>
        <w:rPr>
          <w:rFonts w:ascii="Times New Roman" w:hAnsi="Times New Roman" w:cs="Times New Roman"/>
          <w:sz w:val="24"/>
          <w:szCs w:val="24"/>
        </w:rPr>
        <w:t xml:space="preserve">the </w:t>
      </w:r>
      <w:r w:rsidRPr="008F50E6">
        <w:rPr>
          <w:rFonts w:ascii="Courier New" w:hAnsi="Courier New" w:cs="Courier New"/>
          <w:sz w:val="20"/>
          <w:szCs w:val="20"/>
        </w:rPr>
        <w:t>score_recall</w:t>
      </w:r>
      <w:r>
        <w:rPr>
          <w:rFonts w:ascii="Courier New" w:hAnsi="Courier New" w:cs="Courier New"/>
          <w:sz w:val="20"/>
          <w:szCs w:val="20"/>
        </w:rPr>
        <w:t>.</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w:t>
      </w:r>
      <w:r>
        <w:rPr>
          <w:rFonts w:ascii="Times New Roman" w:hAnsi="Times New Roman" w:cs="Times New Roman"/>
          <w:sz w:val="24"/>
          <w:szCs w:val="24"/>
        </w:rPr>
        <w:t>.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w:t>
      </w:r>
      <w:r>
        <w:rPr>
          <w:rFonts w:ascii="Times New Roman" w:hAnsi="Times New Roman" w:cs="Times New Roman"/>
          <w:sz w:val="24"/>
          <w:szCs w:val="24"/>
        </w:rPr>
        <w:t>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6"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6"/>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commentRangeStart w:id="7"/>
      <w:r w:rsidRPr="003B114C">
        <w:rPr>
          <w:rFonts w:ascii="Times New Roman" w:hAnsi="Times New Roman" w:cs="Times New Roman"/>
          <w:sz w:val="24"/>
          <w:szCs w:val="24"/>
        </w:rPr>
        <w:t>4</w:t>
      </w:r>
      <w:commentRangeEnd w:id="7"/>
      <w:r w:rsidR="00F30640">
        <w:rPr>
          <w:rStyle w:val="CommentReference"/>
        </w:rPr>
        <w:commentReference w:id="7"/>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8" w:name="_Hlk46567665"/>
      <w:r w:rsidR="00AD362A" w:rsidRPr="001F1B53">
        <w:rPr>
          <w:rFonts w:ascii="Courier New" w:hAnsi="Courier New" w:cs="Courier New"/>
          <w:sz w:val="20"/>
          <w:szCs w:val="20"/>
        </w:rPr>
        <w:t>prop.correct</w:t>
      </w:r>
      <w:r w:rsidR="00AD362A">
        <w:rPr>
          <w:rFonts w:ascii="Courier New" w:hAnsi="Courier New" w:cs="Courier New"/>
          <w:sz w:val="20"/>
          <w:szCs w:val="20"/>
        </w:rPr>
        <w:t>.</w:t>
      </w:r>
      <w:r w:rsidR="00AD362A">
        <w:rPr>
          <w:rFonts w:ascii="Courier New" w:hAnsi="Courier New" w:cs="Courier New"/>
          <w:sz w:val="20"/>
          <w:szCs w:val="20"/>
        </w:rPr>
        <w:t>f</w:t>
      </w:r>
      <w:r w:rsidR="00AD362A" w:rsidRPr="001F1B53">
        <w:rPr>
          <w:rFonts w:ascii="Courier New" w:hAnsi="Courier New" w:cs="Courier New"/>
          <w:sz w:val="20"/>
          <w:szCs w:val="20"/>
        </w:rPr>
        <w:t>()</w:t>
      </w:r>
      <w:bookmarkEnd w:id="8"/>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w:t>
      </w:r>
      <w:r w:rsidR="0086307C">
        <w:rPr>
          <w:rFonts w:ascii="Times New Roman" w:hAnsi="Times New Roman" w:cs="Times New Roman"/>
          <w:sz w:val="24"/>
          <w:szCs w:val="24"/>
        </w:rPr>
        <w:t>Mean recall scores will then be displayed for each participant</w:t>
      </w:r>
      <w:r w:rsidR="0086307C">
        <w:rPr>
          <w:rFonts w:ascii="Times New Roman" w:hAnsi="Times New Roman" w:cs="Times New Roman"/>
          <w:sz w:val="24"/>
          <w:szCs w:val="24"/>
        </w:rPr>
        <w:t xml:space="preserve">,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6549B40B"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9" w:name="_Hlk46571844"/>
      <w:r w:rsidR="002E55C2" w:rsidRPr="002E55C2">
        <w:rPr>
          <w:rFonts w:ascii="Courier New" w:hAnsi="Courier New" w:cs="Courier New"/>
          <w:sz w:val="20"/>
          <w:szCs w:val="20"/>
        </w:rPr>
        <w:t>sentence_match()</w:t>
      </w:r>
      <w:bookmarkEnd w:id="9"/>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w:t>
      </w:r>
      <w:commentRangeStart w:id="10"/>
      <w:r w:rsidR="007E27DD">
        <w:rPr>
          <w:rFonts w:ascii="Times New Roman" w:hAnsi="Times New Roman" w:cs="Times New Roman"/>
          <w:sz w:val="24"/>
          <w:szCs w:val="24"/>
        </w:rPr>
        <w:t xml:space="preserve">, the percent match between the sentences, a column denoting words omitted in the response, and a column denoting extra words </w:t>
      </w:r>
      <w:commentRangeEnd w:id="10"/>
      <w:r w:rsidR="007E27DD">
        <w:rPr>
          <w:rStyle w:val="CommentReference"/>
        </w:rPr>
        <w:commentReference w:id="10"/>
      </w:r>
      <w:r w:rsidR="007E27DD">
        <w:rPr>
          <w:rFonts w:ascii="Times New Roman" w:hAnsi="Times New Roman" w:cs="Times New Roman"/>
          <w:sz w:val="24"/>
          <w:szCs w:val="24"/>
        </w:rPr>
        <w:t xml:space="preserve">in the response that are not in the scoring key. Table </w:t>
      </w:r>
      <w:r w:rsidR="007E27DD" w:rsidRPr="007E27DD">
        <w:rPr>
          <w:rFonts w:ascii="Times New Roman" w:hAnsi="Times New Roman" w:cs="Times New Roman"/>
          <w:sz w:val="24"/>
          <w:szCs w:val="24"/>
          <w:highlight w:val="green"/>
        </w:rPr>
        <w:t>5</w:t>
      </w:r>
      <w:r w:rsidR="007E27DD">
        <w:rPr>
          <w:rFonts w:ascii="Times New Roman" w:hAnsi="Times New Roman" w:cs="Times New Roman"/>
          <w:sz w:val="24"/>
          <w:szCs w:val="24"/>
        </w:rPr>
        <w:t xml:space="preserve"> illustrates the structure of the output.</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1" w:name="_Hlk46495477"/>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11"/>
    <w:p w14:paraId="3D9DD028" w14:textId="0D2B1613"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F627B8">
        <w:rPr>
          <w:rFonts w:ascii="Times New Roman" w:hAnsi="Times New Roman" w:cs="Times New Roman"/>
          <w:sz w:val="24"/>
          <w:szCs w:val="24"/>
        </w:rPr>
        <w:t xml:space="preserve">two </w:t>
      </w:r>
      <w:r w:rsidR="004401AE">
        <w:rPr>
          <w:rFonts w:ascii="Times New Roman" w:hAnsi="Times New Roman" w:cs="Times New Roman"/>
          <w:sz w:val="24"/>
          <w:szCs w:val="24"/>
        </w:rPr>
        <w:t>set</w:t>
      </w:r>
      <w:r w:rsidR="00F627B8">
        <w:rPr>
          <w:rFonts w:ascii="Times New Roman" w:hAnsi="Times New Roman" w:cs="Times New Roman"/>
          <w:sz w:val="24"/>
          <w:szCs w:val="24"/>
        </w:rPr>
        <w:t>s</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from both</w:t>
      </w:r>
      <w:r w:rsidR="00F3062B">
        <w:rPr>
          <w:rFonts w:ascii="Times New Roman" w:hAnsi="Times New Roman" w:cs="Times New Roman"/>
          <w:sz w:val="24"/>
          <w:szCs w:val="24"/>
        </w:rPr>
        <w:t xml:space="preserve"> </w:t>
      </w:r>
      <w:r w:rsidR="008C1E60">
        <w:rPr>
          <w:rFonts w:ascii="Times New Roman" w:hAnsi="Times New Roman" w:cs="Times New Roman"/>
          <w:sz w:val="24"/>
          <w:szCs w:val="24"/>
        </w:rPr>
        <w:t xml:space="preserve">a cued-recall </w:t>
      </w:r>
      <w:r w:rsidR="00F627B8">
        <w:rPr>
          <w:rFonts w:ascii="Times New Roman" w:hAnsi="Times New Roman" w:cs="Times New Roman"/>
          <w:sz w:val="24"/>
          <w:szCs w:val="24"/>
        </w:rPr>
        <w:t>and free recall studies</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ese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 scoring functions.</w:t>
      </w:r>
      <w:r w:rsidR="008C1E60">
        <w:rPr>
          <w:rFonts w:ascii="Times New Roman" w:hAnsi="Times New Roman" w:cs="Times New Roman"/>
          <w:sz w:val="24"/>
          <w:szCs w:val="24"/>
        </w:rPr>
        <w:t xml:space="preserve"> </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34B9AE01"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7E2392">
        <w:rPr>
          <w:rFonts w:ascii="Times New Roman" w:hAnsi="Times New Roman" w:cs="Times New Roman"/>
          <w:sz w:val="24"/>
          <w:szCs w:val="24"/>
        </w:rPr>
        <w:t>five</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the letter “i”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“yy”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r w:rsidR="00DF3F7E">
        <w:rPr>
          <w:rFonts w:ascii="Times New Roman" w:hAnsi="Times New Roman" w:cs="Times New Roman"/>
          <w:sz w:val="24"/>
          <w:szCs w:val="24"/>
        </w:rPr>
        <w:t>yyou</w:t>
      </w:r>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similar to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w:t>
      </w:r>
      <w:r w:rsidR="00FE6513">
        <w:rPr>
          <w:rFonts w:ascii="Times New Roman" w:hAnsi="Times New Roman" w:cs="Times New Roman"/>
          <w:sz w:val="24"/>
          <w:szCs w:val="24"/>
        </w:rPr>
        <w:lastRenderedPageBreak/>
        <w:t xml:space="preserve">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4CE97070"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r>
        <w:rPr>
          <w:rFonts w:ascii="Times New Roman" w:hAnsi="Times New Roman" w:cs="Times New Roman"/>
          <w:i/>
          <w:iCs/>
          <w:sz w:val="24"/>
          <w:szCs w:val="24"/>
        </w:rPr>
        <w:t>lrd.</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library(lrd)</w:t>
      </w:r>
    </w:p>
    <w:p w14:paraId="316B7142" w14:textId="7F53CB81"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summary(dat)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dat$Response = tolower(dat$Response)</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 xml:space="preserve">dat$Response[is.na(dat$Response)]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2BC93A3D"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755D225A"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the 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Pr="00E63609">
        <w:rPr>
          <w:rFonts w:ascii="Courier New" w:hAnsi="Courier New" w:cs="Courier New"/>
          <w:sz w:val="20"/>
          <w:szCs w:val="20"/>
        </w:rPr>
        <w:t>percent_match()</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w:t>
      </w:r>
      <w:r w:rsidR="00E63609">
        <w:rPr>
          <w:rFonts w:ascii="Times New Roman" w:hAnsi="Times New Roman" w:cs="Times New Roman"/>
          <w:sz w:val="24"/>
          <w:szCs w:val="24"/>
        </w:rPr>
        <w:lastRenderedPageBreak/>
        <w:t xml:space="preserve">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T</w:t>
      </w:r>
      <w:r w:rsidR="005D1750" w:rsidRPr="00A46E4D">
        <w:rPr>
          <w:rFonts w:ascii="Times New Roman" w:hAnsi="Times New Roman" w:cs="Times New Roman"/>
          <w:sz w:val="24"/>
          <w:szCs w:val="24"/>
        </w:rPr>
        <w:t xml:space="preserve">able </w:t>
      </w:r>
      <w:r w:rsidR="008A4300">
        <w:rPr>
          <w:rFonts w:ascii="Times New Roman" w:hAnsi="Times New Roman" w:cs="Times New Roman"/>
          <w:sz w:val="24"/>
          <w:szCs w:val="24"/>
        </w:rPr>
        <w:t>5</w:t>
      </w:r>
      <w:r w:rsidR="005D1750">
        <w:rPr>
          <w:rFonts w:ascii="Times New Roman" w:hAnsi="Times New Roman" w:cs="Times New Roman"/>
          <w:sz w:val="24"/>
          <w:szCs w:val="24"/>
        </w:rPr>
        <w:t xml:space="preserve"> </w:t>
      </w:r>
      <w:r w:rsidR="002562D3">
        <w:rPr>
          <w:rFonts w:ascii="Times New Roman" w:hAnsi="Times New Roman" w:cs="Times New Roman"/>
          <w:sz w:val="24"/>
          <w:szCs w:val="24"/>
        </w:rPr>
        <w:t xml:space="preserve">displays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5A02AF0" w14:textId="4673467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r w:rsidR="001264E3">
        <w:rPr>
          <w:rFonts w:ascii="Courier New" w:hAnsi="Courier New" w:cs="Courier New"/>
          <w:sz w:val="20"/>
          <w:szCs w:val="20"/>
        </w:rPr>
        <w:t xml:space="preserve"> for cued-recall</w:t>
      </w:r>
    </w:p>
    <w:p w14:paraId="52FB010B" w14:textId="22D00E05"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w:t>
      </w:r>
      <w:r w:rsidR="0077163B">
        <w:rPr>
          <w:rFonts w:ascii="Courier New" w:hAnsi="Courier New" w:cs="Courier New"/>
          <w:sz w:val="20"/>
          <w:szCs w:val="20"/>
        </w:rPr>
        <w:t>.cr</w:t>
      </w:r>
      <w:r w:rsidRPr="009F5033">
        <w:rPr>
          <w:rFonts w:ascii="Courier New" w:hAnsi="Courier New" w:cs="Courier New"/>
          <w:sz w:val="20"/>
          <w:szCs w:val="20"/>
        </w:rPr>
        <w:t>(dat$Response, key = dat$</w:t>
      </w:r>
      <w:r w:rsidR="00F70BAE">
        <w:rPr>
          <w:rFonts w:ascii="Courier New" w:hAnsi="Courier New" w:cs="Courier New"/>
          <w:sz w:val="20"/>
          <w:szCs w:val="20"/>
        </w:rPr>
        <w:t>k</w:t>
      </w:r>
      <w:r w:rsidRPr="009F5033">
        <w:rPr>
          <w:rFonts w:ascii="Courier New" w:hAnsi="Courier New" w:cs="Courier New"/>
          <w:sz w:val="20"/>
          <w:szCs w:val="20"/>
        </w:rPr>
        <w:t>ey, id = dat$</w:t>
      </w:r>
      <w:r w:rsidR="00F70BAE">
        <w:rPr>
          <w:rFonts w:ascii="Courier New" w:hAnsi="Courier New" w:cs="Courier New"/>
          <w:sz w:val="20"/>
          <w:szCs w:val="20"/>
        </w:rPr>
        <w:t>subID</w:t>
      </w:r>
      <w:r w:rsidRPr="009F5033">
        <w:rPr>
          <w:rFonts w:ascii="Courier New" w:hAnsi="Courier New" w:cs="Courier New"/>
          <w:sz w:val="20"/>
          <w:szCs w:val="20"/>
        </w:rPr>
        <w:t>)</w:t>
      </w:r>
    </w:p>
    <w:p w14:paraId="67B2E652" w14:textId="12D7462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w:t>
      </w:r>
      <w:r w:rsidR="001264E3">
        <w:rPr>
          <w:rFonts w:ascii="Courier New" w:hAnsi="Courier New" w:cs="Courier New"/>
          <w:sz w:val="20"/>
          <w:szCs w:val="20"/>
        </w:rPr>
        <w:t>criteria</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Note that score_recall automatically stores output in a .csv file</w:t>
      </w:r>
    </w:p>
    <w:p w14:paraId="100EA077" w14:textId="6FD06805"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score_recall</w:t>
      </w:r>
      <w:r w:rsidR="0077163B">
        <w:rPr>
          <w:rFonts w:ascii="Courier New" w:hAnsi="Courier New" w:cs="Courier New"/>
          <w:sz w:val="20"/>
          <w:szCs w:val="20"/>
        </w:rPr>
        <w:t>.cr</w:t>
      </w:r>
      <w:r w:rsidRPr="009F5033">
        <w:rPr>
          <w:rFonts w:ascii="Courier New" w:hAnsi="Courier New" w:cs="Courier New"/>
          <w:sz w:val="20"/>
          <w:szCs w:val="20"/>
        </w:rPr>
        <w:t xml:space="preserve">(matched, cutoff = </w:t>
      </w:r>
      <w:r>
        <w:rPr>
          <w:rFonts w:ascii="Courier New" w:hAnsi="Courier New" w:cs="Courier New"/>
          <w:sz w:val="20"/>
          <w:szCs w:val="20"/>
        </w:rPr>
        <w:t>.75</w:t>
      </w:r>
      <w:r w:rsidRPr="009F5033">
        <w:rPr>
          <w:rFonts w:ascii="Courier New" w:hAnsi="Courier New" w:cs="Courier New"/>
          <w:sz w:val="20"/>
          <w:szCs w:val="20"/>
        </w:rPr>
        <w:t>)</w:t>
      </w:r>
    </w:p>
    <w:p w14:paraId="3599D4A2" w14:textId="4975B207" w:rsidR="008D5E4A" w:rsidRDefault="008D5E4A" w:rsidP="008D5E4A">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Free</w:t>
      </w:r>
      <w:r>
        <w:rPr>
          <w:rFonts w:ascii="Times New Roman" w:hAnsi="Times New Roman" w:cs="Times New Roman"/>
          <w:b/>
          <w:bCs/>
          <w:sz w:val="24"/>
          <w:szCs w:val="24"/>
        </w:rPr>
        <w:t>-Recall Scoring Functions Example</w:t>
      </w:r>
    </w:p>
    <w:p w14:paraId="71A4C3D0" w14:textId="7D55AB4C" w:rsidR="00F627B8" w:rsidRDefault="00F627B8" w:rsidP="00497C3E">
      <w:pPr>
        <w:spacing w:after="0" w:line="480" w:lineRule="auto"/>
        <w:rPr>
          <w:rFonts w:ascii="Times New Roman" w:hAnsi="Times New Roman" w:cs="Times New Roman"/>
          <w:sz w:val="24"/>
          <w:szCs w:val="24"/>
        </w:rPr>
      </w:pPr>
      <w:bookmarkStart w:id="12" w:name="_Hlk46496754"/>
      <w:r>
        <w:rPr>
          <w:rFonts w:ascii="Times New Roman" w:hAnsi="Times New Roman" w:cs="Times New Roman"/>
          <w:sz w:val="24"/>
          <w:szCs w:val="24"/>
        </w:rPr>
        <w:tab/>
        <w:t>[WORDS HERE]</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6967623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3E30F98E" w14:textId="32D1565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[WORDS HERE]</w:t>
      </w:r>
    </w:p>
    <w:p w14:paraId="113F9A77" w14:textId="32BED5D1"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3DB7B1F5"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bookmarkEnd w:id="12"/>
    <w:p w14:paraId="2A3ACBB1" w14:textId="581096A9" w:rsidR="008D5E4A" w:rsidRDefault="008D5E4A" w:rsidP="008D5E4A">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w:t>
      </w:r>
      <w:r>
        <w:rPr>
          <w:rFonts w:ascii="Times New Roman" w:hAnsi="Times New Roman" w:cs="Times New Roman"/>
          <w:b/>
          <w:bCs/>
          <w:sz w:val="24"/>
          <w:szCs w:val="24"/>
        </w:rPr>
        <w:t xml:space="preserve"> Example</w:t>
      </w:r>
    </w:p>
    <w:p w14:paraId="60BA21C3" w14:textId="38F9E212" w:rsidR="00C64584" w:rsidRDefault="008D5E4A" w:rsidP="00C6458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64584">
        <w:rPr>
          <w:rFonts w:ascii="Times New Roman" w:hAnsi="Times New Roman" w:cs="Times New Roman"/>
          <w:sz w:val="24"/>
          <w:szCs w:val="24"/>
        </w:rPr>
        <w:t>[WORDS HERE]</w:t>
      </w:r>
    </w:p>
    <w:p w14:paraId="5FAE26D5" w14:textId="77777777" w:rsidR="00C64584" w:rsidRDefault="00C64584" w:rsidP="00C6458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37148FEC" w14:textId="77777777" w:rsidR="00C64584" w:rsidRDefault="00C64584" w:rsidP="00C64584">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2AE222B5" w14:textId="77777777" w:rsidR="00C64584" w:rsidRDefault="00C64584" w:rsidP="00C6458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05A48A7" w14:textId="77777777" w:rsidR="00C64584" w:rsidRDefault="00C64584" w:rsidP="00C64584">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62A212C5" w14:textId="77777777" w:rsidR="00C64584" w:rsidRDefault="00C64584" w:rsidP="00C6458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Free-Recall Data</w:t>
      </w:r>
    </w:p>
    <w:p w14:paraId="5BD58ACD" w14:textId="6562901F" w:rsidR="008D5E4A" w:rsidRPr="00F627B8" w:rsidRDefault="00C64584"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B73D61E" w14:textId="28DE7F65" w:rsidR="00B57983" w:rsidRPr="00285247" w:rsidRDefault="00B57983" w:rsidP="00F50288">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 xml:space="preserve">will need to be uploaded to the application. This file will </w:t>
      </w:r>
      <w:r w:rsidR="004167A3">
        <w:rPr>
          <w:rFonts w:ascii="Times New Roman" w:hAnsi="Times New Roman" w:cs="Times New Roman"/>
          <w:sz w:val="24"/>
          <w:szCs w:val="24"/>
        </w:rPr>
        <w:lastRenderedPageBreak/>
        <w:t>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 xml:space="preserve">at </w:t>
      </w:r>
      <w:r w:rsidR="00F2000A" w:rsidRPr="00F2000A">
        <w:rPr>
          <w:rFonts w:ascii="Times New Roman" w:hAnsi="Times New Roman" w:cs="Times New Roman"/>
          <w:sz w:val="24"/>
          <w:szCs w:val="24"/>
        </w:rPr>
        <w:lastRenderedPageBreak/>
        <w:t>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(see Figure 4)</w:t>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EA8080E" w14:textId="3BF84F80"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3678012E"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B0708D9"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reach study. We then discuss the selection criteria for the percent </w:t>
      </w:r>
      <w:r w:rsidR="00BA33F3">
        <w:rPr>
          <w:rFonts w:ascii="Times New Roman" w:hAnsi="Times New Roman" w:cs="Times New Roman"/>
          <w:sz w:val="24"/>
          <w:szCs w:val="24"/>
        </w:rPr>
        <w:lastRenderedPageBreak/>
        <w:t xml:space="preserve">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 xml:space="preserve">making a judgment of either the pair’s relatedness or their ability to recall the pair at test. After completing </w:t>
      </w:r>
      <w:r w:rsidR="0007442A">
        <w:rPr>
          <w:rFonts w:ascii="Times New Roman" w:hAnsi="Times New Roman" w:cs="Times New Roman"/>
          <w:sz w:val="24"/>
          <w:szCs w:val="24"/>
        </w:rPr>
        <w:lastRenderedPageBreak/>
        <w:t>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2DF3DD4A"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the number of characters shared between two strings (i.e., the percent of characters that are the same </w:t>
      </w:r>
      <w:r w:rsidR="00796174">
        <w:rPr>
          <w:rFonts w:ascii="Times New Roman" w:hAnsi="Times New Roman" w:cs="Times New Roman"/>
          <w:sz w:val="24"/>
          <w:szCs w:val="24"/>
        </w:rPr>
        <w:t>between</w:t>
      </w:r>
      <w:r w:rsidR="00796174"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two words)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w:t>
      </w:r>
      <w:r w:rsidR="007B0B1C" w:rsidRPr="005019C2">
        <w:rPr>
          <w:rFonts w:ascii="Times New Roman" w:hAnsi="Times New Roman" w:cs="Times New Roman"/>
          <w:sz w:val="24"/>
          <w:szCs w:val="24"/>
        </w:rPr>
        <w:lastRenderedPageBreak/>
        <w:t xml:space="preserve">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on the recall test</w:t>
      </w:r>
      <w:r w:rsidR="007B0B1C" w:rsidRPr="005019C2">
        <w:rPr>
          <w:rFonts w:ascii="Times New Roman" w:hAnsi="Times New Roman" w:cs="Times New Roman"/>
          <w:sz w:val="24"/>
          <w:szCs w:val="24"/>
        </w:rPr>
        <w:t>).</w:t>
      </w:r>
    </w:p>
    <w:p w14:paraId="51B49D2E" w14:textId="03213D5E"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8A4300">
        <w:rPr>
          <w:rFonts w:ascii="Times New Roman" w:hAnsi="Times New Roman" w:cs="Times New Roman"/>
          <w:sz w:val="24"/>
          <w:szCs w:val="24"/>
        </w:rPr>
        <w:t>6</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8A4300">
        <w:rPr>
          <w:rFonts w:ascii="Times New Roman" w:hAnsi="Times New Roman" w:cs="Times New Roman"/>
          <w:sz w:val="24"/>
          <w:szCs w:val="24"/>
        </w:rPr>
        <w:t>7</w:t>
      </w:r>
      <w:r w:rsidR="00FF7517">
        <w:rPr>
          <w:rFonts w:ascii="Times New Roman" w:hAnsi="Times New Roman" w:cs="Times New Roman"/>
          <w:sz w:val="24"/>
          <w:szCs w:val="24"/>
        </w:rPr>
        <w:t xml:space="preserve"> </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r w:rsidRPr="000266A0">
        <w:rPr>
          <w:rFonts w:ascii="Times New Roman" w:hAnsi="Times New Roman" w:cs="Times New Roman"/>
          <w:sz w:val="24"/>
          <w:szCs w:val="24"/>
        </w:rPr>
        <w:t xml:space="preserve">the majority of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56E86D19"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2895B687"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0A41A3" w:rsidRPr="000A41A3">
        <w:rPr>
          <w:rFonts w:ascii="Times New Roman" w:hAnsi="Times New Roman" w:cs="Times New Roman"/>
          <w:i/>
          <w:iCs/>
          <w:sz w:val="24"/>
          <w:szCs w:val="24"/>
        </w:rPr>
        <w:t>lrd</w:t>
      </w:r>
      <w:r w:rsidR="00DA46C1">
        <w:rPr>
          <w:rFonts w:ascii="Times New Roman" w:hAnsi="Times New Roman" w:cs="Times New Roman"/>
          <w:sz w:val="24"/>
          <w:szCs w:val="24"/>
        </w:rPr>
        <w:t xml:space="preserve"> </w:t>
      </w:r>
      <w:r>
        <w:rPr>
          <w:rFonts w:ascii="Times New Roman" w:hAnsi="Times New Roman" w:cs="Times New Roman"/>
          <w:sz w:val="24"/>
          <w:szCs w:val="24"/>
        </w:rPr>
        <w:t xml:space="preserve">package,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24049A88"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the three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924846" w:rsidRPr="002E3AB8">
        <w:rPr>
          <w:rFonts w:ascii="Courier New" w:hAnsi="Courier New" w:cs="Courier New"/>
          <w:sz w:val="20"/>
          <w:szCs w:val="20"/>
        </w:rPr>
        <w:t>percent_match</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3" w:name="_Hlk44168619"/>
      <w:r>
        <w:rPr>
          <w:rFonts w:ascii="Times New Roman" w:hAnsi="Times New Roman" w:cs="Times New Roman"/>
          <w:b/>
          <w:bCs/>
          <w:sz w:val="24"/>
          <w:szCs w:val="24"/>
        </w:rPr>
        <w:t>Analyses and Results</w:t>
      </w:r>
    </w:p>
    <w:bookmarkEnd w:id="13"/>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4" w:name="_Hlk44168732"/>
      <w:r>
        <w:rPr>
          <w:rFonts w:ascii="Times New Roman" w:hAnsi="Times New Roman" w:cs="Times New Roman"/>
          <w:b/>
          <w:bCs/>
          <w:sz w:val="24"/>
          <w:szCs w:val="24"/>
        </w:rPr>
        <w:t>Replication of Cued-Recall Studies</w:t>
      </w:r>
      <w:bookmarkEnd w:id="14"/>
    </w:p>
    <w:p w14:paraId="0A3F0137" w14:textId="79471C7D"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 xml:space="preserve">scoring </w:t>
      </w:r>
      <w:r w:rsidR="00AD770C" w:rsidRPr="00285247">
        <w:rPr>
          <w:rFonts w:ascii="Times New Roman" w:hAnsi="Times New Roman" w:cs="Times New Roman"/>
          <w:sz w:val="24"/>
          <w:szCs w:val="24"/>
        </w:rPr>
        <w:lastRenderedPageBreak/>
        <w:t>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08E25FF2" w14:textId="16236A45" w:rsidR="00F237C5" w:rsidRPr="000E73DD"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 xml:space="preserve">s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 xml:space="preserve">s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r w:rsidR="003F3FD4">
        <w:rPr>
          <w:rFonts w:ascii="Times New Roman" w:hAnsi="Times New Roman" w:cs="Times New Roman"/>
          <w:i/>
          <w:iCs/>
          <w:sz w:val="24"/>
          <w:szCs w:val="24"/>
        </w:rPr>
        <w:t xml:space="preserve">lrd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r w:rsidR="007570FC" w:rsidRPr="00285247">
        <w:rPr>
          <w:rFonts w:ascii="Times New Roman" w:hAnsi="Times New Roman" w:cs="Times New Roman"/>
          <w:i/>
          <w:iCs/>
          <w:sz w:val="24"/>
          <w:szCs w:val="24"/>
        </w:rPr>
        <w:t xml:space="preserve">lrd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5"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.90</w:t>
      </w:r>
      <w:bookmarkEnd w:id="15"/>
      <w:r w:rsidR="001271E3">
        <w:rPr>
          <w:rFonts w:ascii="Times New Roman" w:hAnsi="Times New Roman" w:cs="Times New Roman"/>
          <w:sz w:val="24"/>
          <w:szCs w:val="24"/>
        </w:rPr>
        <w:t xml:space="preserve">. </w:t>
      </w:r>
      <w:r w:rsidR="00AE65B8">
        <w:rPr>
          <w:rFonts w:ascii="Times New Roman" w:hAnsi="Times New Roman" w:cs="Times New Roman"/>
          <w:sz w:val="24"/>
          <w:szCs w:val="24"/>
        </w:rPr>
        <w:t xml:space="preserve">The </w:t>
      </w:r>
      <w:r w:rsidR="00AE65B8">
        <w:rPr>
          <w:rFonts w:ascii="Times New Roman" w:hAnsi="Times New Roman" w:cs="Times New Roman"/>
          <w:sz w:val="24"/>
          <w:szCs w:val="24"/>
        </w:rPr>
        <w:lastRenderedPageBreak/>
        <w:t>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 xml:space="preserve">s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662865CC" w14:textId="2E5D3F33" w:rsidR="00F237C5" w:rsidRDefault="00F237C5"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[WORDS HERE]</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450B5BC"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77EA0CB2" w14:textId="77777777" w:rsidR="00F237C5" w:rsidRPr="00675649"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758E230" w14:textId="6C404C66"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6B3AE720" w14:textId="77777777" w:rsidR="00F237C5" w:rsidRPr="00564C11" w:rsidRDefault="00F237C5"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7D8E16B8" w:rsidR="00F237C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0D868AF8" w:rsidR="002B7A36" w:rsidRDefault="002B7A36"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31268812" w:rsidR="00F237C5" w:rsidRDefault="002B7A36"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t>[WORDS HERE]</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73A53A6F"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 xml:space="preserve">quickly and accurately score large amounts of lexical output, while also being able </w:t>
      </w:r>
      <w:r>
        <w:rPr>
          <w:rFonts w:ascii="Times New Roman" w:hAnsi="Times New Roman" w:cs="Times New Roman"/>
          <w:sz w:val="24"/>
          <w:szCs w:val="24"/>
        </w:rPr>
        <w:lastRenderedPageBreak/>
        <w:t>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16"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2F73224C" w:rsidR="00104776" w:rsidRPr="00C474E9" w:rsidRDefault="00E76D87" w:rsidP="00104776">
      <w:pPr>
        <w:spacing w:line="480" w:lineRule="auto"/>
        <w:contextualSpacing/>
        <w:rPr>
          <w:rFonts w:ascii="Times New Roman" w:hAnsi="Times New Roman" w:cs="Times New Roman"/>
          <w:i/>
          <w:iCs/>
          <w:sz w:val="24"/>
          <w:szCs w:val="24"/>
        </w:rPr>
      </w:pPr>
      <w:bookmarkStart w:id="17" w:name="_Hlk32942520"/>
      <w:bookmarkEnd w:id="16"/>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unction</w:t>
      </w:r>
    </w:p>
    <w:bookmarkEnd w:id="17"/>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7437D726"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7777777" w:rsidR="005D1750" w:rsidRDefault="00F560F6">
      <w:pPr>
        <w:rPr>
          <w:rFonts w:ascii="Times New Roman" w:hAnsi="Times New Roman" w:cs="Times New Roman"/>
          <w:sz w:val="24"/>
          <w:szCs w:val="24"/>
        </w:rPr>
      </w:pPr>
      <w:r w:rsidRPr="00F560F6">
        <w:rPr>
          <w:rFonts w:ascii="Times New Roman" w:hAnsi="Times New Roman" w:cs="Times New Roman"/>
          <w:sz w:val="24"/>
          <w:szCs w:val="24"/>
        </w:rPr>
        <w:t>Note: Example data was scored using a 75% match. Full example data is available at https://osf.io/b74xe/</w:t>
      </w:r>
      <w:r>
        <w:rPr>
          <w:rFonts w:ascii="Times New Roman" w:hAnsi="Times New Roman" w:cs="Times New Roman"/>
          <w:sz w:val="24"/>
          <w:szCs w:val="24"/>
        </w:rPr>
        <w:t>.</w:t>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74F206A" w14:textId="77777777" w:rsidR="001360BD" w:rsidRDefault="00EA3497">
      <w:pPr>
        <w:rPr>
          <w:rFonts w:ascii="Times New Roman" w:hAnsi="Times New Roman" w:cs="Times New Roman"/>
          <w:sz w:val="24"/>
          <w:szCs w:val="24"/>
        </w:rPr>
      </w:pPr>
      <w:r w:rsidRPr="00E054B3">
        <w:rPr>
          <w:rFonts w:ascii="Times New Roman" w:hAnsi="Times New Roman" w:cs="Times New Roman"/>
          <w:sz w:val="24"/>
          <w:szCs w:val="24"/>
          <w:highlight w:val="cyan"/>
        </w:rPr>
        <w:lastRenderedPageBreak/>
        <w:t>T</w:t>
      </w:r>
      <w:r w:rsidR="00E054B3" w:rsidRPr="00E054B3">
        <w:rPr>
          <w:rFonts w:ascii="Times New Roman" w:hAnsi="Times New Roman" w:cs="Times New Roman"/>
          <w:sz w:val="24"/>
          <w:szCs w:val="24"/>
          <w:highlight w:val="cyan"/>
        </w:rPr>
        <w:t>able 3</w:t>
      </w:r>
    </w:p>
    <w:p w14:paraId="3737232D" w14:textId="77777777" w:rsidR="001360BD" w:rsidRDefault="001360BD">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650ED231" w14:textId="77777777" w:rsidR="007E27DD" w:rsidRDefault="001360BD">
      <w:pPr>
        <w:rPr>
          <w:rFonts w:ascii="Times New Roman" w:hAnsi="Times New Roman" w:cs="Times New Roman"/>
          <w:sz w:val="24"/>
          <w:szCs w:val="24"/>
        </w:rPr>
      </w:pPr>
      <w:r w:rsidRPr="001360BD">
        <w:rPr>
          <w:rFonts w:ascii="Times New Roman" w:hAnsi="Times New Roman" w:cs="Times New Roman"/>
          <w:sz w:val="24"/>
          <w:szCs w:val="24"/>
          <w:highlight w:val="green"/>
        </w:rPr>
        <w:lastRenderedPageBreak/>
        <w:t>Table 4</w:t>
      </w:r>
    </w:p>
    <w:p w14:paraId="6A485EE9" w14:textId="77777777" w:rsidR="007E27DD" w:rsidRDefault="007E27DD">
      <w:pPr>
        <w:rPr>
          <w:rFonts w:ascii="Times New Roman" w:hAnsi="Times New Roman" w:cs="Times New Roman"/>
          <w:sz w:val="24"/>
          <w:szCs w:val="24"/>
          <w:highlight w:val="green"/>
        </w:rPr>
      </w:pPr>
      <w:r>
        <w:rPr>
          <w:rFonts w:ascii="Times New Roman" w:hAnsi="Times New Roman" w:cs="Times New Roman"/>
          <w:sz w:val="24"/>
          <w:szCs w:val="24"/>
          <w:highlight w:val="green"/>
        </w:rPr>
        <w:br w:type="page"/>
      </w:r>
    </w:p>
    <w:p w14:paraId="74A3A430" w14:textId="0311DA94" w:rsidR="005D1750" w:rsidRDefault="007E27DD">
      <w:pPr>
        <w:rPr>
          <w:rFonts w:ascii="Times New Roman" w:hAnsi="Times New Roman" w:cs="Times New Roman"/>
          <w:sz w:val="24"/>
          <w:szCs w:val="24"/>
        </w:rPr>
      </w:pPr>
      <w:r w:rsidRPr="007E27DD">
        <w:rPr>
          <w:rFonts w:ascii="Times New Roman" w:hAnsi="Times New Roman" w:cs="Times New Roman"/>
          <w:sz w:val="24"/>
          <w:szCs w:val="24"/>
          <w:highlight w:val="green"/>
        </w:rPr>
        <w:lastRenderedPageBreak/>
        <w:t>Table 5</w:t>
      </w:r>
      <w:r w:rsidR="005D1750">
        <w:rPr>
          <w:rFonts w:ascii="Times New Roman" w:hAnsi="Times New Roman" w:cs="Times New Roman"/>
          <w:sz w:val="24"/>
          <w:szCs w:val="24"/>
        </w:rPr>
        <w:br w:type="page"/>
      </w:r>
    </w:p>
    <w:p w14:paraId="163E4698" w14:textId="12001BC3"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7E27DD">
        <w:rPr>
          <w:rFonts w:ascii="Times New Roman" w:hAnsi="Times New Roman" w:cs="Times New Roman"/>
          <w:sz w:val="24"/>
          <w:szCs w:val="24"/>
        </w:rPr>
        <w:t>6</w:t>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C15A54">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w:t>
            </w:r>
          </w:p>
        </w:tc>
        <w:tc>
          <w:tcPr>
            <w:tcW w:w="1270" w:type="dxa"/>
            <w:tcBorders>
              <w:top w:val="nil"/>
              <w:left w:val="nil"/>
              <w:bottom w:val="nil"/>
              <w:right w:val="nil"/>
            </w:tcBorders>
          </w:tcPr>
          <w:p w14:paraId="4E743968" w14:textId="52F051D5"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waxxy</w:t>
            </w:r>
          </w:p>
        </w:tc>
        <w:tc>
          <w:tcPr>
            <w:tcW w:w="1270" w:type="dxa"/>
            <w:tcBorders>
              <w:top w:val="nil"/>
              <w:left w:val="nil"/>
              <w:bottom w:val="nil"/>
              <w:right w:val="nil"/>
            </w:tcBorders>
          </w:tcPr>
          <w:p w14:paraId="396ABC74" w14:textId="1A220F1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3FF01CB8"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p>
    <w:p w14:paraId="35851322" w14:textId="5ECCBA8E"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2C4A7A2C" w14:textId="1B814610" w:rsidR="005C6A80" w:rsidRPr="005D1750" w:rsidRDefault="005C6A80">
      <w:pPr>
        <w:rPr>
          <w:rFonts w:ascii="Times New Roman" w:hAnsi="Times New Roman" w:cs="Times New Roman"/>
          <w:sz w:val="24"/>
          <w:szCs w:val="24"/>
          <w:highlight w:val="yellow"/>
        </w:rPr>
      </w:pPr>
      <w:r w:rsidRPr="00F560F6">
        <w:rPr>
          <w:rFonts w:ascii="Times New Roman" w:hAnsi="Times New Roman" w:cs="Times New Roman"/>
          <w:sz w:val="24"/>
          <w:szCs w:val="24"/>
        </w:rPr>
        <w:br w:type="page"/>
      </w:r>
    </w:p>
    <w:p w14:paraId="3D87677F" w14:textId="0C742EB5" w:rsidR="003D1913" w:rsidRPr="00993A88" w:rsidRDefault="003D1913" w:rsidP="003D1913">
      <w:pPr>
        <w:spacing w:line="480" w:lineRule="auto"/>
        <w:contextualSpacing/>
        <w:rPr>
          <w:rFonts w:ascii="Times New Roman" w:hAnsi="Times New Roman" w:cs="Times New Roman"/>
          <w:sz w:val="24"/>
          <w:szCs w:val="24"/>
        </w:rPr>
      </w:pPr>
      <w:bookmarkStart w:id="18" w:name="_Hlk33515570"/>
      <w:r w:rsidRPr="00993A88">
        <w:rPr>
          <w:rFonts w:ascii="Times New Roman" w:hAnsi="Times New Roman" w:cs="Times New Roman"/>
          <w:sz w:val="24"/>
          <w:szCs w:val="24"/>
        </w:rPr>
        <w:lastRenderedPageBreak/>
        <w:t xml:space="preserve">Table </w:t>
      </w:r>
      <w:r w:rsidR="007E27DD">
        <w:rPr>
          <w:rFonts w:ascii="Times New Roman" w:hAnsi="Times New Roman" w:cs="Times New Roman"/>
          <w:sz w:val="24"/>
          <w:szCs w:val="24"/>
        </w:rPr>
        <w:t>7</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19"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20" w:name="_Hlk42075142"/>
      <w:bookmarkStart w:id="21" w:name="_Hlk42075069"/>
      <w:bookmarkEnd w:id="19"/>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20"/>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22"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22"/>
    </w:p>
    <w:bookmarkEnd w:id="18"/>
    <w:bookmarkEnd w:id="21"/>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3FE27B8E" w:rsidR="009B7A43" w:rsidRPr="00993A88" w:rsidRDefault="009B7A43" w:rsidP="009B7A43">
      <w:pPr>
        <w:spacing w:line="480" w:lineRule="auto"/>
        <w:contextualSpacing/>
        <w:rPr>
          <w:rFonts w:ascii="Times New Roman" w:hAnsi="Times New Roman" w:cs="Times New Roman"/>
          <w:sz w:val="24"/>
          <w:szCs w:val="24"/>
        </w:rPr>
      </w:pPr>
      <w:bookmarkStart w:id="23" w:name="_Hlk35452108"/>
      <w:r w:rsidRPr="00993A88">
        <w:rPr>
          <w:rFonts w:ascii="Times New Roman" w:hAnsi="Times New Roman" w:cs="Times New Roman"/>
          <w:sz w:val="24"/>
          <w:szCs w:val="24"/>
        </w:rPr>
        <w:lastRenderedPageBreak/>
        <w:t xml:space="preserve">Table </w:t>
      </w:r>
      <w:r w:rsidR="007E27DD">
        <w:rPr>
          <w:rFonts w:ascii="Times New Roman" w:hAnsi="Times New Roman" w:cs="Times New Roman"/>
          <w:sz w:val="24"/>
          <w:szCs w:val="24"/>
        </w:rPr>
        <w:t>8</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23"/>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3"/>
          <w:headerReference w:type="first" r:id="rId14"/>
          <w:pgSz w:w="12240" w:h="15840"/>
          <w:pgMar w:top="1440" w:right="1440" w:bottom="1440" w:left="1440" w:header="720" w:footer="720" w:gutter="0"/>
          <w:cols w:space="720"/>
          <w:titlePg/>
          <w:docGrid w:linePitch="360"/>
        </w:sectPr>
      </w:pPr>
    </w:p>
    <w:p w14:paraId="3751E16A" w14:textId="2AF66CAB" w:rsidR="00DF0A8B" w:rsidRPr="00EA3497" w:rsidRDefault="00DF0A8B" w:rsidP="00DF0A8B">
      <w:pPr>
        <w:spacing w:line="480" w:lineRule="auto"/>
        <w:contextualSpacing/>
        <w:rPr>
          <w:rFonts w:ascii="Times New Roman" w:hAnsi="Times New Roman" w:cs="Times New Roman"/>
        </w:rPr>
      </w:pPr>
      <w:bookmarkStart w:id="24" w:name="_Hlk36110679"/>
      <w:r w:rsidRPr="00EA3497">
        <w:rPr>
          <w:rFonts w:ascii="Times New Roman" w:hAnsi="Times New Roman" w:cs="Times New Roman"/>
        </w:rPr>
        <w:lastRenderedPageBreak/>
        <w:t xml:space="preserve">Table </w:t>
      </w:r>
      <w:r w:rsidR="007E27DD">
        <w:rPr>
          <w:rFonts w:ascii="Times New Roman" w:hAnsi="Times New Roman" w:cs="Times New Roman"/>
        </w:rPr>
        <w:t>9</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13270" w:type="dxa"/>
        <w:tblInd w:w="-90" w:type="dxa"/>
        <w:tblLayout w:type="fixed"/>
        <w:tblLook w:val="04A0" w:firstRow="1" w:lastRow="0" w:firstColumn="1" w:lastColumn="0" w:noHBand="0" w:noVBand="1"/>
      </w:tblPr>
      <w:tblGrid>
        <w:gridCol w:w="1710"/>
        <w:gridCol w:w="1525"/>
        <w:gridCol w:w="912"/>
        <w:gridCol w:w="912"/>
        <w:gridCol w:w="912"/>
        <w:gridCol w:w="913"/>
        <w:gridCol w:w="912"/>
        <w:gridCol w:w="912"/>
        <w:gridCol w:w="912"/>
        <w:gridCol w:w="913"/>
        <w:gridCol w:w="912"/>
        <w:gridCol w:w="912"/>
        <w:gridCol w:w="913"/>
      </w:tblGrid>
      <w:tr w:rsidR="003E5AB3" w:rsidRPr="00285247" w14:paraId="6166971D" w14:textId="793B1E58" w:rsidTr="00E21AFA">
        <w:trPr>
          <w:trHeight w:val="323"/>
        </w:trPr>
        <w:tc>
          <w:tcPr>
            <w:tcW w:w="171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E21AFA">
        <w:tc>
          <w:tcPr>
            <w:tcW w:w="1710" w:type="dxa"/>
            <w:tcBorders>
              <w:left w:val="nil"/>
              <w:bottom w:val="nil"/>
              <w:right w:val="nil"/>
            </w:tcBorders>
          </w:tcPr>
          <w:p w14:paraId="01125F49" w14:textId="36D085A2" w:rsidR="003E5AB3" w:rsidRPr="00285247" w:rsidRDefault="00FF7517" w:rsidP="008D2547">
            <w:pPr>
              <w:spacing w:before="120" w:line="480" w:lineRule="auto"/>
              <w:rPr>
                <w:rFonts w:ascii="Times New Roman" w:hAnsi="Times New Roman" w:cs="Times New Roman"/>
              </w:rPr>
            </w:pPr>
            <w:bookmarkStart w:id="25" w:name="_Hlk12527148"/>
            <w:r>
              <w:rPr>
                <w:rFonts w:ascii="Times New Roman" w:hAnsi="Times New Roman" w:cs="Times New Roman"/>
              </w:rPr>
              <w:t>Human</w:t>
            </w:r>
            <w:r w:rsidRPr="00285247">
              <w:rPr>
                <w:rFonts w:ascii="Times New Roman" w:hAnsi="Times New Roman" w:cs="Times New Roman"/>
              </w:rPr>
              <w:t xml:space="preserve"> </w:t>
            </w:r>
            <w:r w:rsidR="003E5AB3" w:rsidRPr="00285247">
              <w:rPr>
                <w:rFonts w:ascii="Times New Roman" w:hAnsi="Times New Roman" w:cs="Times New Roman"/>
              </w:rPr>
              <w:t>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E21AFA">
        <w:tc>
          <w:tcPr>
            <w:tcW w:w="171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E21AFA">
        <w:trPr>
          <w:trHeight w:val="198"/>
        </w:trPr>
        <w:tc>
          <w:tcPr>
            <w:tcW w:w="171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E21AFA">
        <w:trPr>
          <w:trHeight w:val="315"/>
        </w:trPr>
        <w:tc>
          <w:tcPr>
            <w:tcW w:w="171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25"/>
      <w:tr w:rsidR="003E5AB3" w:rsidRPr="00285247" w14:paraId="48CDA9D4" w14:textId="5D52C593" w:rsidTr="00E21AFA">
        <w:tc>
          <w:tcPr>
            <w:tcW w:w="171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E21AFA">
        <w:tc>
          <w:tcPr>
            <w:tcW w:w="171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E21AFA">
        <w:tc>
          <w:tcPr>
            <w:tcW w:w="171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E21AFA">
        <w:tc>
          <w:tcPr>
            <w:tcW w:w="171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E21AFA">
        <w:trPr>
          <w:trHeight w:val="315"/>
        </w:trPr>
        <w:tc>
          <w:tcPr>
            <w:tcW w:w="171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E21AFA">
        <w:trPr>
          <w:trHeight w:val="315"/>
        </w:trPr>
        <w:tc>
          <w:tcPr>
            <w:tcW w:w="171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E21AFA">
        <w:trPr>
          <w:trHeight w:val="315"/>
        </w:trPr>
        <w:tc>
          <w:tcPr>
            <w:tcW w:w="171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r w:rsidRPr="00285247">
              <w:rPr>
                <w:rFonts w:ascii="Times New Roman" w:hAnsi="Times New Roman" w:cs="Times New Roman"/>
                <w:i/>
                <w:iCs/>
              </w:rPr>
              <w:t xml:space="preserve">lrd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E21AFA">
        <w:trPr>
          <w:trHeight w:val="315"/>
        </w:trPr>
        <w:tc>
          <w:tcPr>
            <w:tcW w:w="171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E5E973B"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sidR="00FF7517">
        <w:rPr>
          <w:rFonts w:ascii="Times New Roman" w:hAnsi="Times New Roman" w:cs="Times New Roman"/>
        </w:rPr>
        <w:t>Human</w:t>
      </w:r>
      <w:r w:rsidR="00FF7517" w:rsidRPr="00285247">
        <w:rPr>
          <w:rFonts w:ascii="Times New Roman" w:hAnsi="Times New Roman" w:cs="Times New Roman"/>
        </w:rPr>
        <w:t xml:space="preserve"> </w:t>
      </w:r>
      <w:r w:rsidRPr="00285247">
        <w:rPr>
          <w:rFonts w:ascii="Times New Roman" w:hAnsi="Times New Roman" w:cs="Times New Roman"/>
        </w:rPr>
        <w:t xml:space="preserve">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24"/>
    <w:p w14:paraId="17E26024" w14:textId="4F494EF1"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7E27DD">
        <w:rPr>
          <w:rFonts w:ascii="Times New Roman" w:hAnsi="Times New Roman" w:cs="Times New Roman"/>
        </w:rPr>
        <w:t>10</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ED70458" w:rsidR="00812173" w:rsidRPr="004B0208" w:rsidRDefault="00FF7517"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w:t>
            </w:r>
            <w:r w:rsidR="00812173" w:rsidRPr="004B0208">
              <w:rPr>
                <w:rFonts w:ascii="Times New Roman" w:hAnsi="Times New Roman" w:cs="Times New Roman"/>
              </w:rPr>
              <w:t>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76D95FF3"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55207F8E" w:rsidR="008D2547" w:rsidRPr="00285247" w:rsidRDefault="008D2547" w:rsidP="008D2547">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1360BD">
        <w:rPr>
          <w:rFonts w:ascii="Times New Roman" w:hAnsi="Times New Roman" w:cs="Times New Roman"/>
        </w:rPr>
        <w:t>1</w:t>
      </w:r>
      <w:r w:rsidR="007E27DD">
        <w:rPr>
          <w:rFonts w:ascii="Times New Roman" w:hAnsi="Times New Roman" w:cs="Times New Roman"/>
        </w:rPr>
        <w:t>1</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r>
              <w:rPr>
                <w:rFonts w:ascii="Times New Roman" w:hAnsi="Times New Roman" w:cs="Times New Roman"/>
                <w:i/>
                <w:iCs/>
              </w:rPr>
              <w:t xml:space="preserve">lrd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49F47FB7" w14:textId="7DD1E8B1" w:rsidR="00CD7400" w:rsidRPr="00285247"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 xml:space="preserve">MB = Maxwell </w:t>
      </w:r>
      <w:r w:rsidR="00B35705">
        <w:rPr>
          <w:rFonts w:ascii="Times New Roman" w:hAnsi="Times New Roman" w:cs="Times New Roman"/>
        </w:rPr>
        <w:t xml:space="preserve">and </w:t>
      </w:r>
      <w:r w:rsidR="00036277">
        <w:rPr>
          <w:rFonts w:ascii="Times New Roman" w:hAnsi="Times New Roman" w:cs="Times New Roman"/>
        </w:rPr>
        <w:t xml:space="preserve">Buchanan, 2020; MH = Maxwell </w:t>
      </w:r>
      <w:r w:rsidR="00B35705">
        <w:rPr>
          <w:rFonts w:ascii="Times New Roman" w:hAnsi="Times New Roman" w:cs="Times New Roman"/>
        </w:rPr>
        <w:t xml:space="preserve">and </w:t>
      </w:r>
      <w:r w:rsidR="00036277">
        <w:rPr>
          <w:rFonts w:ascii="Times New Roman" w:hAnsi="Times New Roman" w:cs="Times New Roman"/>
        </w:rPr>
        <w:t>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r w:rsidR="00036277" w:rsidRPr="00285247">
        <w:rPr>
          <w:rFonts w:ascii="Times New Roman" w:hAnsi="Times New Roman" w:cs="Times New Roman"/>
          <w:i/>
          <w:iCs/>
        </w:rPr>
        <w:t>lrd</w:t>
      </w:r>
      <w:r w:rsidR="00036277">
        <w:rPr>
          <w:rFonts w:ascii="Times New Roman" w:hAnsi="Times New Roman" w:cs="Times New Roman"/>
        </w:rPr>
        <w:t xml:space="preserve"> percentage.</w:t>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Nick Maxwell" w:date="2020-07-24T16:14:00Z" w:initials="NM">
    <w:p w14:paraId="35C6F56C" w14:textId="0FE71521" w:rsidR="007E59F0" w:rsidRDefault="007E59F0">
      <w:pPr>
        <w:pStyle w:val="CommentText"/>
      </w:pPr>
      <w:r>
        <w:rPr>
          <w:rStyle w:val="CommentReference"/>
        </w:rPr>
        <w:annotationRef/>
      </w:r>
      <w:r>
        <w:t>Need to make this table</w:t>
      </w:r>
    </w:p>
  </w:comment>
  <w:comment w:id="7" w:author="Nick Maxwell" w:date="2020-07-25T11:21:00Z" w:initials="NM">
    <w:p w14:paraId="7A2340CF" w14:textId="5F5516D9" w:rsidR="00F30640" w:rsidRDefault="00F30640">
      <w:pPr>
        <w:pStyle w:val="CommentText"/>
      </w:pPr>
      <w:r>
        <w:rPr>
          <w:rStyle w:val="CommentReference"/>
        </w:rPr>
        <w:annotationRef/>
      </w:r>
      <w:r>
        <w:t>Also need to make this table</w:t>
      </w:r>
    </w:p>
  </w:comment>
  <w:comment w:id="10" w:author="Nick Maxwell" w:date="2020-07-25T13:14:00Z" w:initials="NM">
    <w:p w14:paraId="578D0361" w14:textId="681C4314" w:rsidR="007E27DD" w:rsidRDefault="007E27DD">
      <w:pPr>
        <w:pStyle w:val="CommentText"/>
      </w:pPr>
      <w:r>
        <w:rPr>
          <w:rStyle w:val="CommentReference"/>
        </w:rPr>
        <w:annotationRef/>
      </w:r>
      <w:r>
        <w:t>Double check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C6F56C" w15:done="0"/>
  <w15:commentEx w15:paraId="7A2340CF" w15:done="0"/>
  <w15:commentEx w15:paraId="578D03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5876C" w16cex:dateUtc="2020-07-24T21:14:00Z"/>
  <w16cex:commentExtensible w16cex:durableId="22C6941C" w16cex:dateUtc="2020-07-25T16:21:00Z"/>
  <w16cex:commentExtensible w16cex:durableId="22C6AEB9" w16cex:dateUtc="2020-07-25T1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C6F56C" w16cid:durableId="22C5876C"/>
  <w16cid:commentId w16cid:paraId="7A2340CF" w16cid:durableId="22C6941C"/>
  <w16cid:commentId w16cid:paraId="578D0361" w16cid:durableId="22C6AE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5CE40" w14:textId="77777777" w:rsidR="005E29E3" w:rsidRDefault="005E29E3" w:rsidP="0088097E">
      <w:pPr>
        <w:spacing w:after="0" w:line="240" w:lineRule="auto"/>
      </w:pPr>
      <w:r>
        <w:separator/>
      </w:r>
    </w:p>
  </w:endnote>
  <w:endnote w:type="continuationSeparator" w:id="0">
    <w:p w14:paraId="5538919D" w14:textId="77777777" w:rsidR="005E29E3" w:rsidRDefault="005E29E3"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F98A8" w14:textId="77777777" w:rsidR="005E29E3" w:rsidRDefault="005E29E3" w:rsidP="0088097E">
      <w:pPr>
        <w:spacing w:after="0" w:line="240" w:lineRule="auto"/>
      </w:pPr>
      <w:r>
        <w:separator/>
      </w:r>
    </w:p>
  </w:footnote>
  <w:footnote w:type="continuationSeparator" w:id="0">
    <w:p w14:paraId="1F9BFFBA" w14:textId="77777777" w:rsidR="005E29E3" w:rsidRDefault="005E29E3"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EB231A" w:rsidRPr="002A6FCE" w:rsidRDefault="00EB231A">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EB231A" w:rsidRDefault="00EB23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EB231A" w:rsidRPr="0088097E" w:rsidRDefault="00EB231A">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EB231A" w:rsidRPr="0088097E" w:rsidRDefault="00EB231A">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6688"/>
    <w:rsid w:val="00052649"/>
    <w:rsid w:val="00052894"/>
    <w:rsid w:val="00060CFA"/>
    <w:rsid w:val="0006197C"/>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2600"/>
    <w:rsid w:val="000C2EE0"/>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5C8C"/>
    <w:rsid w:val="00117312"/>
    <w:rsid w:val="00117817"/>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366C"/>
    <w:rsid w:val="00174F73"/>
    <w:rsid w:val="001761EB"/>
    <w:rsid w:val="001801FC"/>
    <w:rsid w:val="00181730"/>
    <w:rsid w:val="00183D37"/>
    <w:rsid w:val="001845B9"/>
    <w:rsid w:val="0018644E"/>
    <w:rsid w:val="001864A8"/>
    <w:rsid w:val="001871DB"/>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49FB"/>
    <w:rsid w:val="00205670"/>
    <w:rsid w:val="002066C5"/>
    <w:rsid w:val="002069BF"/>
    <w:rsid w:val="0021031E"/>
    <w:rsid w:val="00210B16"/>
    <w:rsid w:val="00211AF4"/>
    <w:rsid w:val="0021222A"/>
    <w:rsid w:val="002122D2"/>
    <w:rsid w:val="00212EC7"/>
    <w:rsid w:val="00216F45"/>
    <w:rsid w:val="00220107"/>
    <w:rsid w:val="00221759"/>
    <w:rsid w:val="0022419C"/>
    <w:rsid w:val="0022500C"/>
    <w:rsid w:val="00226F2F"/>
    <w:rsid w:val="00232F6E"/>
    <w:rsid w:val="0023581D"/>
    <w:rsid w:val="00236DF5"/>
    <w:rsid w:val="00241908"/>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B7A36"/>
    <w:rsid w:val="002C3B91"/>
    <w:rsid w:val="002C572C"/>
    <w:rsid w:val="002C77A4"/>
    <w:rsid w:val="002D0B7C"/>
    <w:rsid w:val="002D5924"/>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3860"/>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B3B"/>
    <w:rsid w:val="005D2FF0"/>
    <w:rsid w:val="005D4310"/>
    <w:rsid w:val="005D4B95"/>
    <w:rsid w:val="005D4E32"/>
    <w:rsid w:val="005D6062"/>
    <w:rsid w:val="005D638C"/>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9D7"/>
    <w:rsid w:val="00663CDB"/>
    <w:rsid w:val="00664A7A"/>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B019D"/>
    <w:rsid w:val="006B142E"/>
    <w:rsid w:val="006B1F3C"/>
    <w:rsid w:val="006B2353"/>
    <w:rsid w:val="006B30AE"/>
    <w:rsid w:val="006B32B8"/>
    <w:rsid w:val="006B5309"/>
    <w:rsid w:val="006B7241"/>
    <w:rsid w:val="006C0C8E"/>
    <w:rsid w:val="006C0EFE"/>
    <w:rsid w:val="006C1FA7"/>
    <w:rsid w:val="006C352F"/>
    <w:rsid w:val="006C55B3"/>
    <w:rsid w:val="006C664E"/>
    <w:rsid w:val="006D190F"/>
    <w:rsid w:val="006D52A5"/>
    <w:rsid w:val="006D5FE5"/>
    <w:rsid w:val="006D662F"/>
    <w:rsid w:val="006E05DE"/>
    <w:rsid w:val="006E19C9"/>
    <w:rsid w:val="006E3250"/>
    <w:rsid w:val="006E7DE8"/>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C6C"/>
    <w:rsid w:val="00766578"/>
    <w:rsid w:val="00766EE9"/>
    <w:rsid w:val="00767027"/>
    <w:rsid w:val="00767325"/>
    <w:rsid w:val="00767BF2"/>
    <w:rsid w:val="0077163B"/>
    <w:rsid w:val="00773E01"/>
    <w:rsid w:val="00773EAA"/>
    <w:rsid w:val="0077637F"/>
    <w:rsid w:val="007770CE"/>
    <w:rsid w:val="00777CCB"/>
    <w:rsid w:val="007816E1"/>
    <w:rsid w:val="00782A3B"/>
    <w:rsid w:val="00782C20"/>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830"/>
    <w:rsid w:val="008942D2"/>
    <w:rsid w:val="008959AF"/>
    <w:rsid w:val="00895A0B"/>
    <w:rsid w:val="00896551"/>
    <w:rsid w:val="00897A88"/>
    <w:rsid w:val="008A04AD"/>
    <w:rsid w:val="008A290C"/>
    <w:rsid w:val="008A36ED"/>
    <w:rsid w:val="008A38E6"/>
    <w:rsid w:val="008A3C0D"/>
    <w:rsid w:val="008A4097"/>
    <w:rsid w:val="008A4300"/>
    <w:rsid w:val="008A46ED"/>
    <w:rsid w:val="008A5489"/>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363B"/>
    <w:rsid w:val="00906363"/>
    <w:rsid w:val="009064B3"/>
    <w:rsid w:val="00910436"/>
    <w:rsid w:val="00910E3A"/>
    <w:rsid w:val="00911F86"/>
    <w:rsid w:val="00912FD8"/>
    <w:rsid w:val="009149DA"/>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1DB9"/>
    <w:rsid w:val="00964571"/>
    <w:rsid w:val="009659C9"/>
    <w:rsid w:val="00965BD2"/>
    <w:rsid w:val="009660AD"/>
    <w:rsid w:val="00971524"/>
    <w:rsid w:val="0097170C"/>
    <w:rsid w:val="00974330"/>
    <w:rsid w:val="00981E0A"/>
    <w:rsid w:val="00982813"/>
    <w:rsid w:val="00982982"/>
    <w:rsid w:val="00993CB8"/>
    <w:rsid w:val="009A2E5B"/>
    <w:rsid w:val="009A3700"/>
    <w:rsid w:val="009A4D5B"/>
    <w:rsid w:val="009A4EB6"/>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6FFC"/>
    <w:rsid w:val="00A82832"/>
    <w:rsid w:val="00A86274"/>
    <w:rsid w:val="00A86A67"/>
    <w:rsid w:val="00A86E31"/>
    <w:rsid w:val="00A86FB4"/>
    <w:rsid w:val="00A903F1"/>
    <w:rsid w:val="00A9293F"/>
    <w:rsid w:val="00A9698E"/>
    <w:rsid w:val="00AA16AD"/>
    <w:rsid w:val="00AA23B0"/>
    <w:rsid w:val="00AA2649"/>
    <w:rsid w:val="00AA2AFF"/>
    <w:rsid w:val="00AA53F1"/>
    <w:rsid w:val="00AA591E"/>
    <w:rsid w:val="00AA5F61"/>
    <w:rsid w:val="00AA71F4"/>
    <w:rsid w:val="00AA7560"/>
    <w:rsid w:val="00AA7E64"/>
    <w:rsid w:val="00AB03E9"/>
    <w:rsid w:val="00AB1843"/>
    <w:rsid w:val="00AB2B3D"/>
    <w:rsid w:val="00AB4BD5"/>
    <w:rsid w:val="00AB53C6"/>
    <w:rsid w:val="00AB6455"/>
    <w:rsid w:val="00AC31BA"/>
    <w:rsid w:val="00AC7F70"/>
    <w:rsid w:val="00AD245D"/>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D15E1"/>
    <w:rsid w:val="00BD15E5"/>
    <w:rsid w:val="00BD1633"/>
    <w:rsid w:val="00BD1909"/>
    <w:rsid w:val="00BD2060"/>
    <w:rsid w:val="00BD3287"/>
    <w:rsid w:val="00BD3D42"/>
    <w:rsid w:val="00BE25F3"/>
    <w:rsid w:val="00BE5517"/>
    <w:rsid w:val="00BF0A7B"/>
    <w:rsid w:val="00BF5300"/>
    <w:rsid w:val="00BF56FE"/>
    <w:rsid w:val="00BF7D00"/>
    <w:rsid w:val="00C019BA"/>
    <w:rsid w:val="00C07EF3"/>
    <w:rsid w:val="00C12B48"/>
    <w:rsid w:val="00C15A54"/>
    <w:rsid w:val="00C1676B"/>
    <w:rsid w:val="00C16818"/>
    <w:rsid w:val="00C200C9"/>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62AE7"/>
    <w:rsid w:val="00C63D70"/>
    <w:rsid w:val="00C64584"/>
    <w:rsid w:val="00C64E14"/>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72CA"/>
    <w:rsid w:val="00CC0237"/>
    <w:rsid w:val="00CC0B69"/>
    <w:rsid w:val="00CC2548"/>
    <w:rsid w:val="00CC5504"/>
    <w:rsid w:val="00CC6DCF"/>
    <w:rsid w:val="00CC6E72"/>
    <w:rsid w:val="00CC74A4"/>
    <w:rsid w:val="00CD1D64"/>
    <w:rsid w:val="00CD31CA"/>
    <w:rsid w:val="00CD3C11"/>
    <w:rsid w:val="00CD71D9"/>
    <w:rsid w:val="00CD7400"/>
    <w:rsid w:val="00CE08B9"/>
    <w:rsid w:val="00CE31A0"/>
    <w:rsid w:val="00CE3D55"/>
    <w:rsid w:val="00CE5282"/>
    <w:rsid w:val="00CE531B"/>
    <w:rsid w:val="00CE5CFC"/>
    <w:rsid w:val="00CE6B61"/>
    <w:rsid w:val="00CF1066"/>
    <w:rsid w:val="00CF7ED0"/>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B77"/>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36DF"/>
    <w:rsid w:val="00DE66D0"/>
    <w:rsid w:val="00DE7981"/>
    <w:rsid w:val="00DF0A8B"/>
    <w:rsid w:val="00DF2588"/>
    <w:rsid w:val="00DF3339"/>
    <w:rsid w:val="00DF377D"/>
    <w:rsid w:val="00DF3B89"/>
    <w:rsid w:val="00DF3F7E"/>
    <w:rsid w:val="00DF7457"/>
    <w:rsid w:val="00DF769D"/>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63AC"/>
    <w:rsid w:val="00E27AD3"/>
    <w:rsid w:val="00E30536"/>
    <w:rsid w:val="00E31182"/>
    <w:rsid w:val="00E3174D"/>
    <w:rsid w:val="00E3264B"/>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805"/>
    <w:rsid w:val="00EE38D2"/>
    <w:rsid w:val="00EE41D1"/>
    <w:rsid w:val="00EE43DD"/>
    <w:rsid w:val="00EE4574"/>
    <w:rsid w:val="00EE676C"/>
    <w:rsid w:val="00EE76E9"/>
    <w:rsid w:val="00EF2180"/>
    <w:rsid w:val="00EF4A15"/>
    <w:rsid w:val="00EF62FE"/>
    <w:rsid w:val="00F043DA"/>
    <w:rsid w:val="00F060AD"/>
    <w:rsid w:val="00F0634C"/>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601C"/>
    <w:rsid w:val="00F2678F"/>
    <w:rsid w:val="00F26A63"/>
    <w:rsid w:val="00F3062B"/>
    <w:rsid w:val="00F30640"/>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3A0F"/>
    <w:rsid w:val="00FB462C"/>
    <w:rsid w:val="00FC299E"/>
    <w:rsid w:val="00FC34DF"/>
    <w:rsid w:val="00FC42E4"/>
    <w:rsid w:val="00FC4D6B"/>
    <w:rsid w:val="00FC6BA0"/>
    <w:rsid w:val="00FC7791"/>
    <w:rsid w:val="00FC7796"/>
    <w:rsid w:val="00FD0A4A"/>
    <w:rsid w:val="00FD0C7E"/>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517"/>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pm27.shinyapps.io/lrdshiny/" TargetMode="External"/><Relationship Id="rId13" Type="http://schemas.openxmlformats.org/officeDocument/2006/relationships/header" Target="header1.xml"/><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mailto:nicholas.maxwell@usm.edu" TargetMode="Externa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9CC96-0F77-47A4-8ED0-C0584CA75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2965</TotalTime>
  <Pages>47</Pages>
  <Words>8775</Words>
  <Characters>49846</Characters>
  <Application>Microsoft Office Word</Application>
  <DocSecurity>0</DocSecurity>
  <Lines>817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85</cp:revision>
  <cp:lastPrinted>2020-06-05T15:46:00Z</cp:lastPrinted>
  <dcterms:created xsi:type="dcterms:W3CDTF">2020-06-05T19:14:00Z</dcterms:created>
  <dcterms:modified xsi:type="dcterms:W3CDTF">2020-07-25T18:15:00Z</dcterms:modified>
</cp:coreProperties>
</file>