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86719" w14:textId="77777777" w:rsidR="005744BC" w:rsidRPr="005744BC" w:rsidRDefault="005744BC" w:rsidP="005744BC">
      <w:pPr>
        <w:jc w:val="center"/>
        <w:rPr>
          <w:rFonts w:ascii="TH SarabunPSK" w:hAnsi="TH SarabunPSK" w:cs="TH SarabunPSK"/>
          <w:color w:val="000000"/>
          <w:w w:val="96"/>
          <w:sz w:val="32"/>
          <w:szCs w:val="32"/>
        </w:rPr>
      </w:pPr>
    </w:p>
    <w:p w14:paraId="59180438" w14:textId="77777777" w:rsidR="005744BC" w:rsidRPr="005744BC" w:rsidRDefault="005744BC" w:rsidP="005744BC">
      <w:pPr>
        <w:jc w:val="center"/>
        <w:rPr>
          <w:rFonts w:ascii="TH SarabunPSK" w:hAnsi="TH SarabunPSK" w:cs="TH SarabunPSK"/>
          <w:color w:val="000000"/>
          <w:w w:val="96"/>
          <w:sz w:val="32"/>
          <w:szCs w:val="32"/>
        </w:rPr>
      </w:pPr>
    </w:p>
    <w:p w14:paraId="0966C5E4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5744BC">
        <w:rPr>
          <w:rFonts w:ascii="TH SarabunPSK" w:hAnsi="TH SarabunPSK" w:cs="TH SarabunPSK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3992F" wp14:editId="71F88AEB">
                <wp:simplePos x="0" y="0"/>
                <wp:positionH relativeFrom="column">
                  <wp:posOffset>4777105</wp:posOffset>
                </wp:positionH>
                <wp:positionV relativeFrom="paragraph">
                  <wp:posOffset>-532130</wp:posOffset>
                </wp:positionV>
                <wp:extent cx="798195" cy="537845"/>
                <wp:effectExtent l="0" t="0" r="0" b="0"/>
                <wp:wrapNone/>
                <wp:docPr id="3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53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D8D61" w14:textId="77777777" w:rsidR="005744BC" w:rsidRPr="00B13FBB" w:rsidRDefault="005744BC" w:rsidP="005744BC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B13FB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มคอ.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63992F"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left:0;text-align:left;margin-left:376.15pt;margin-top:-41.9pt;width:62.85pt;height:4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KuCQIAAPEDAAAOAAAAZHJzL2Uyb0RvYy54bWysU9tu2zAMfR+wfxD0vjhOkyUx4hRdigwD&#10;ugvQ7gNkWbaF2aJGKbGzrx8lp1m6vg3TgyCK1CHPIbW5HbqWHRU6DSbn6WTKmTISSm3qnH9/2r9b&#10;cea8MKVowaicn5Tjt9u3bza9zdQMGmhLhYxAjMt6m/PGe5sliZON6oSbgFWGnBVgJzyZWCclip7Q&#10;uzaZTafvkx6wtAhSOUe396OTbyN+VSnpv1aVU561OafafNwx7kXYk+1GZDUK22h5LkP8QxWd0IaS&#10;XqDuhRfsgPoVVKclgoPKTyR0CVSVlipyIDbp9C82j42wKnIhcZy9yOT+H6z8cvyGTJc5v5lxZkRH&#10;PXpSg2cfYGDpdBYE6q3LKO7RUqQfyEGNjmSdfQD5wzEDu0aYWt0hQt8oUVKBaXiZXD0dcVwAKfrP&#10;UFIicfAQgYYKu6Ae6cEInRp1ujQnFCPpcrlepesFZ5Jci5vlar6IGUT2/Nii8x8VdCwcco7U+wgu&#10;jg/Oh2JE9hwScjlodbnXbRsNrItdi+woaE72cZ3RX4S1JgQbCM9GxHATWQZiI0U/FMNZtQLKE/FF&#10;GOeO/gkdGsBfnPU0czl3Pw8CFWftJ0OardP5PAxpNOaL5YwMvPYU1x5hJEHl3HM2Hnd+HOyDRV03&#10;lGnskoE70rnSUYPQkLGqc900V1Ga8x8Ig3ttx6g/P3X7GwAA//8DAFBLAwQUAAYACAAAACEAaN1T&#10;gN0AAAAIAQAADwAAAGRycy9kb3ducmV2LnhtbEyP0U7CQBBF3038h82Q+GJgKwgttVuiJhpfQT5g&#10;2g5tQ3e26S60/L3jkz5O5ubec7LdZDt1pcG3jg08LSJQxKWrWq4NHL8/5gkoH5Ar7ByTgRt52OX3&#10;dxmmlRt5T9dDqJWUsE/RQBNCn2rty4Ys+oXrieV3coPFIOdQ62rAUcptp5dRtNEWW5aFBnt6b6g8&#10;Hy7WwOlrfFxvx+IzHOP98+YN27hwN2MeZtPrC6hAU/gLwy++oEMuTIW7cOVVZyBeL1cSNTBPVuIg&#10;iSROxK4wsAWdZ/q/QP4DAAD//wMAUEsBAi0AFAAGAAgAAAAhALaDOJL+AAAA4QEAABMAAAAAAAAA&#10;AAAAAAAAAAAAAFtDb250ZW50X1R5cGVzXS54bWxQSwECLQAUAAYACAAAACEAOP0h/9YAAACUAQAA&#10;CwAAAAAAAAAAAAAAAAAvAQAAX3JlbHMvLnJlbHNQSwECLQAUAAYACAAAACEABNJyrgkCAADxAwAA&#10;DgAAAAAAAAAAAAAAAAAuAgAAZHJzL2Uyb0RvYy54bWxQSwECLQAUAAYACAAAACEAaN1TgN0AAAAI&#10;AQAADwAAAAAAAAAAAAAAAABjBAAAZHJzL2Rvd25yZXYueG1sUEsFBgAAAAAEAAQA8wAAAG0FAAAA&#10;AA==&#10;" stroked="f">
                <v:textbox>
                  <w:txbxContent>
                    <w:p w14:paraId="2A3D8D61" w14:textId="77777777" w:rsidR="005744BC" w:rsidRPr="00B13FBB" w:rsidRDefault="005744BC" w:rsidP="005744BC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B13FBB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มคอ. 4</w:t>
                      </w:r>
                    </w:p>
                  </w:txbxContent>
                </v:textbox>
              </v:shape>
            </w:pict>
          </mc:Fallback>
        </mc:AlternateContent>
      </w:r>
      <w:r w:rsidRPr="005744BC">
        <w:rPr>
          <w:rFonts w:ascii="TH SarabunPSK" w:hAnsi="TH SarabunPSK" w:cs="TH SarabunPSK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66F65A78" wp14:editId="13F9AC9A">
            <wp:simplePos x="0" y="0"/>
            <wp:positionH relativeFrom="column">
              <wp:posOffset>2021840</wp:posOffset>
            </wp:positionH>
            <wp:positionV relativeFrom="paragraph">
              <wp:posOffset>-133985</wp:posOffset>
            </wp:positionV>
            <wp:extent cx="1233805" cy="2137410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284BC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2F6AF006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</w:p>
    <w:p w14:paraId="3486D3D9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14:paraId="3379F21E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14:paraId="684A2AE8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56"/>
          <w:szCs w:val="56"/>
          <w:cs/>
        </w:rPr>
      </w:pPr>
      <w:r w:rsidRPr="005744BC">
        <w:rPr>
          <w:rFonts w:ascii="TH SarabunPSK" w:hAnsi="TH SarabunPSK" w:cs="TH SarabunPSK"/>
          <w:b/>
          <w:bCs/>
          <w:sz w:val="56"/>
          <w:szCs w:val="56"/>
          <w:cs/>
        </w:rPr>
        <w:t>รายละเอียดของประสบการณ์ภาคสนาม</w:t>
      </w:r>
    </w:p>
    <w:p w14:paraId="005D0776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52"/>
          <w:szCs w:val="52"/>
          <w:cs/>
        </w:rPr>
      </w:pPr>
      <w:r w:rsidRPr="005744BC">
        <w:rPr>
          <w:rFonts w:ascii="TH SarabunPSK" w:hAnsi="TH SarabunPSK" w:cs="TH SarabunPSK"/>
          <w:b/>
          <w:bCs/>
          <w:sz w:val="52"/>
          <w:szCs w:val="52"/>
          <w:cs/>
        </w:rPr>
        <w:t>รหัส........................</w:t>
      </w:r>
      <w:r w:rsidRPr="005744BC">
        <w:rPr>
          <w:rFonts w:ascii="TH SarabunPSK" w:hAnsi="TH SarabunPSK" w:cs="TH SarabunPSK"/>
          <w:b/>
          <w:bCs/>
          <w:sz w:val="52"/>
          <w:szCs w:val="52"/>
          <w:cs/>
        </w:rPr>
        <w:tab/>
        <w:t>วิชา...........................................</w:t>
      </w:r>
      <w:r w:rsidRPr="005744B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</w:p>
    <w:p w14:paraId="0BF3F30A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52"/>
          <w:szCs w:val="52"/>
        </w:rPr>
      </w:pPr>
      <w:r w:rsidRPr="005744BC"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 w:rsidRPr="005744BC"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 w:rsidRPr="005744BC">
        <w:rPr>
          <w:rFonts w:ascii="TH SarabunPSK" w:hAnsi="TH SarabunPSK" w:cs="TH SarabunPSK"/>
          <w:b/>
          <w:bCs/>
          <w:sz w:val="52"/>
          <w:szCs w:val="52"/>
          <w:cs/>
        </w:rPr>
        <w:tab/>
      </w:r>
      <w:r w:rsidRPr="005744BC">
        <w:rPr>
          <w:rFonts w:ascii="TH SarabunPSK" w:hAnsi="TH SarabunPSK" w:cs="TH SarabunPSK"/>
          <w:b/>
          <w:bCs/>
          <w:sz w:val="52"/>
          <w:szCs w:val="52"/>
          <w:cs/>
        </w:rPr>
        <w:tab/>
        <w:t xml:space="preserve">      ...........................................</w:t>
      </w:r>
      <w:r w:rsidRPr="005744B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</w:p>
    <w:p w14:paraId="28BF90D1" w14:textId="77777777" w:rsidR="005744BC" w:rsidRPr="005744BC" w:rsidRDefault="005744BC" w:rsidP="005744BC">
      <w:pPr>
        <w:jc w:val="center"/>
        <w:rPr>
          <w:rFonts w:ascii="TH SarabunPSK" w:hAnsi="TH SarabunPSK" w:cs="TH SarabunPSK"/>
          <w:sz w:val="16"/>
          <w:szCs w:val="16"/>
        </w:rPr>
      </w:pPr>
    </w:p>
    <w:p w14:paraId="58235D09" w14:textId="77777777" w:rsidR="005744BC" w:rsidRPr="005744BC" w:rsidRDefault="005744BC" w:rsidP="005744BC">
      <w:pPr>
        <w:jc w:val="center"/>
        <w:rPr>
          <w:rFonts w:ascii="TH SarabunPSK" w:hAnsi="TH SarabunPSK" w:cs="TH SarabunPSK"/>
          <w:sz w:val="16"/>
          <w:szCs w:val="16"/>
        </w:rPr>
      </w:pPr>
    </w:p>
    <w:p w14:paraId="5FB4F8EC" w14:textId="77777777" w:rsidR="005744BC" w:rsidRPr="005744BC" w:rsidRDefault="005744BC" w:rsidP="005744BC">
      <w:pPr>
        <w:jc w:val="center"/>
        <w:rPr>
          <w:rFonts w:ascii="TH SarabunPSK" w:hAnsi="TH SarabunPSK" w:cs="TH SarabunPSK"/>
          <w:sz w:val="16"/>
          <w:szCs w:val="16"/>
        </w:rPr>
      </w:pPr>
    </w:p>
    <w:p w14:paraId="3CBE6561" w14:textId="77777777" w:rsidR="005744BC" w:rsidRPr="005744BC" w:rsidRDefault="005744BC" w:rsidP="005744BC">
      <w:pPr>
        <w:jc w:val="center"/>
        <w:rPr>
          <w:rFonts w:ascii="TH SarabunPSK" w:hAnsi="TH SarabunPSK" w:cs="TH SarabunPSK"/>
          <w:sz w:val="16"/>
          <w:szCs w:val="16"/>
        </w:rPr>
      </w:pPr>
    </w:p>
    <w:p w14:paraId="6F440670" w14:textId="77777777" w:rsidR="005744BC" w:rsidRPr="005744BC" w:rsidRDefault="005744BC" w:rsidP="005744BC">
      <w:pPr>
        <w:jc w:val="center"/>
        <w:rPr>
          <w:rFonts w:ascii="TH SarabunPSK" w:hAnsi="TH SarabunPSK" w:cs="TH SarabunPSK"/>
          <w:sz w:val="16"/>
          <w:szCs w:val="16"/>
        </w:rPr>
      </w:pPr>
    </w:p>
    <w:p w14:paraId="1FB7EC7A" w14:textId="77777777" w:rsidR="005744BC" w:rsidRPr="005744BC" w:rsidRDefault="005744BC" w:rsidP="005744BC">
      <w:pPr>
        <w:jc w:val="center"/>
        <w:rPr>
          <w:rFonts w:ascii="TH SarabunPSK" w:hAnsi="TH SarabunPSK" w:cs="TH SarabunPSK"/>
          <w:sz w:val="16"/>
          <w:szCs w:val="16"/>
        </w:rPr>
      </w:pPr>
    </w:p>
    <w:p w14:paraId="6DF7CC79" w14:textId="77777777" w:rsidR="005744BC" w:rsidRPr="005744BC" w:rsidRDefault="005744BC" w:rsidP="005744BC">
      <w:pPr>
        <w:jc w:val="center"/>
        <w:rPr>
          <w:rFonts w:ascii="TH SarabunPSK" w:hAnsi="TH SarabunPSK" w:cs="TH SarabunPSK"/>
          <w:sz w:val="16"/>
          <w:szCs w:val="16"/>
        </w:rPr>
      </w:pPr>
    </w:p>
    <w:p w14:paraId="566C3B16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5744BC">
        <w:rPr>
          <w:rFonts w:ascii="TH SarabunPSK" w:hAnsi="TH SarabunPSK" w:cs="TH SarabunPSK"/>
          <w:b/>
          <w:bCs/>
          <w:sz w:val="56"/>
          <w:szCs w:val="56"/>
          <w:cs/>
        </w:rPr>
        <w:t>คณะ...............................</w:t>
      </w:r>
    </w:p>
    <w:p w14:paraId="1123A206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5744BC">
        <w:rPr>
          <w:rFonts w:ascii="TH SarabunPSK" w:hAnsi="TH SarabunPSK" w:cs="TH SarabunPSK"/>
          <w:b/>
          <w:bCs/>
          <w:sz w:val="60"/>
          <w:szCs w:val="60"/>
          <w:cs/>
        </w:rPr>
        <w:t>มหาวิทยาลัยเทคโนโลยีราชมงคลอีสาน วิทยาเขต..</w:t>
      </w:r>
    </w:p>
    <w:p w14:paraId="1F0B6A4B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5744BC">
        <w:rPr>
          <w:rFonts w:ascii="TH SarabunPSK" w:hAnsi="TH SarabunPSK" w:cs="TH SarabunPSK"/>
          <w:b/>
          <w:bCs/>
          <w:sz w:val="56"/>
          <w:szCs w:val="56"/>
          <w:cs/>
        </w:rPr>
        <w:t>กระทรวงศึกษาธิการ</w:t>
      </w:r>
    </w:p>
    <w:p w14:paraId="13F975DF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42BAF72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AF69488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0AD29BA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26BC61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744BC"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  <w:r w:rsidRPr="005744B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รายละเอียดของประสบการณ์ภาคสนาม</w:t>
      </w:r>
    </w:p>
    <w:p w14:paraId="5F15C016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076E6BB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ชื่อสถาบันอุดมศึกษา</w:t>
      </w:r>
      <w:r w:rsidRPr="005744BC">
        <w:rPr>
          <w:rFonts w:ascii="TH SarabunPSK" w:hAnsi="TH SarabunPSK" w:cs="TH SarabunPSK"/>
          <w:sz w:val="32"/>
          <w:szCs w:val="32"/>
          <w:cs/>
        </w:rPr>
        <w:tab/>
      </w:r>
      <w:r w:rsidRPr="005744BC">
        <w:rPr>
          <w:rFonts w:ascii="TH SarabunPSK" w:hAnsi="TH SarabunPSK" w:cs="TH SarabunPSK"/>
          <w:sz w:val="32"/>
          <w:szCs w:val="32"/>
          <w:cs/>
        </w:rPr>
        <w:tab/>
        <w:t>มหาวิทยาลัยเทคโนโลยีราชมงคลอีสาน</w:t>
      </w:r>
    </w:p>
    <w:p w14:paraId="4C7E6C80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วิทยาเขต/คณะ/สาขาวิชา</w:t>
      </w:r>
      <w:r w:rsidRPr="005744BC">
        <w:rPr>
          <w:rFonts w:ascii="TH SarabunPSK" w:hAnsi="TH SarabunPSK" w:cs="TH SarabunPSK"/>
          <w:sz w:val="32"/>
          <w:szCs w:val="32"/>
          <w:cs/>
        </w:rPr>
        <w:tab/>
        <w:t xml:space="preserve">วิทยาเขต............................................. </w:t>
      </w:r>
    </w:p>
    <w:p w14:paraId="291538CD" w14:textId="77777777" w:rsidR="005744BC" w:rsidRPr="005744BC" w:rsidRDefault="005744BC" w:rsidP="005744BC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>คณะ....................................................</w:t>
      </w:r>
    </w:p>
    <w:p w14:paraId="2E30E332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</w:r>
      <w:r w:rsidRPr="005744BC">
        <w:rPr>
          <w:rFonts w:ascii="TH SarabunPSK" w:hAnsi="TH SarabunPSK" w:cs="TH SarabunPSK"/>
          <w:sz w:val="32"/>
          <w:szCs w:val="32"/>
          <w:cs/>
        </w:rPr>
        <w:tab/>
      </w:r>
      <w:r w:rsidRPr="005744BC">
        <w:rPr>
          <w:rFonts w:ascii="TH SarabunPSK" w:hAnsi="TH SarabunPSK" w:cs="TH SarabunPSK"/>
          <w:sz w:val="32"/>
          <w:szCs w:val="32"/>
          <w:cs/>
        </w:rPr>
        <w:tab/>
      </w:r>
      <w:r w:rsidRPr="005744BC">
        <w:rPr>
          <w:rFonts w:ascii="TH SarabunPSK" w:hAnsi="TH SarabunPSK" w:cs="TH SarabunPSK"/>
          <w:sz w:val="32"/>
          <w:szCs w:val="32"/>
          <w:cs/>
        </w:rPr>
        <w:tab/>
        <w:t>สาขาวิชา.............................................</w:t>
      </w:r>
    </w:p>
    <w:p w14:paraId="2488BD06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</w:p>
    <w:p w14:paraId="2CC84A13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744BC">
        <w:rPr>
          <w:rFonts w:ascii="TH SarabunPSK" w:hAnsi="TH SarabunPSK" w:cs="TH SarabunPSK"/>
          <w:b/>
          <w:bCs/>
          <w:sz w:val="36"/>
          <w:szCs w:val="36"/>
          <w:cs/>
        </w:rPr>
        <w:t>หมวดที่  1  ข้อมูลทั่วไป</w:t>
      </w:r>
    </w:p>
    <w:p w14:paraId="1ACE8BE7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0D9DDF6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1.  รหัสและชื่อรายวิชา</w:t>
      </w:r>
    </w:p>
    <w:p w14:paraId="4124CCF5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before="49" w:line="356" w:lineRule="exact"/>
        <w:ind w:firstLine="720"/>
        <w:rPr>
          <w:rFonts w:ascii="TH SarabunPSK" w:hAnsi="TH SarabunPSK" w:cs="TH SarabunPSK"/>
          <w:color w:val="000000"/>
          <w:w w:val="97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7"/>
          <w:sz w:val="32"/>
          <w:szCs w:val="32"/>
        </w:rPr>
        <w:t xml:space="preserve">xx-xx-xxx-xxx </w:t>
      </w:r>
      <w:r w:rsidRPr="005744BC">
        <w:rPr>
          <w:rFonts w:ascii="TH SarabunPSK" w:hAnsi="TH SarabunPSK" w:cs="TH SarabunPSK"/>
          <w:color w:val="000000"/>
          <w:w w:val="97"/>
          <w:sz w:val="32"/>
          <w:szCs w:val="32"/>
          <w:cs/>
        </w:rPr>
        <w:t xml:space="preserve"> </w:t>
      </w:r>
      <w:r w:rsidRPr="005744BC">
        <w:rPr>
          <w:rFonts w:ascii="TH SarabunPSK" w:hAnsi="TH SarabunPSK" w:cs="TH SarabunPSK"/>
          <w:color w:val="000000"/>
          <w:w w:val="97"/>
          <w:sz w:val="32"/>
          <w:szCs w:val="32"/>
          <w:cs/>
        </w:rPr>
        <w:tab/>
      </w:r>
      <w:r w:rsidRPr="005744BC">
        <w:rPr>
          <w:rFonts w:ascii="TH SarabunPSK" w:hAnsi="TH SarabunPSK" w:cs="TH SarabunPSK"/>
          <w:sz w:val="32"/>
          <w:szCs w:val="32"/>
          <w:cs/>
        </w:rPr>
        <w:t xml:space="preserve">................................................ </w:t>
      </w:r>
      <w:r w:rsidRPr="005744BC">
        <w:rPr>
          <w:rFonts w:ascii="TH SarabunPSK" w:hAnsi="TH SarabunPSK" w:cs="TH SarabunPSK"/>
          <w:i/>
          <w:iCs/>
          <w:color w:val="FF0000"/>
          <w:sz w:val="28"/>
          <w:cs/>
        </w:rPr>
        <w:t>(ชื่อวิชาภาษาไทย)</w:t>
      </w:r>
      <w:r w:rsidRPr="005744BC">
        <w:rPr>
          <w:rFonts w:ascii="TH SarabunPSK" w:hAnsi="TH SarabunPSK" w:cs="TH SarabunPSK"/>
          <w:color w:val="000000"/>
          <w:w w:val="97"/>
          <w:sz w:val="32"/>
          <w:szCs w:val="32"/>
          <w:cs/>
        </w:rPr>
        <w:t xml:space="preserve"> </w:t>
      </w:r>
    </w:p>
    <w:p w14:paraId="3BD79B63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before="60" w:line="356" w:lineRule="exact"/>
        <w:ind w:left="1440" w:firstLine="720"/>
        <w:rPr>
          <w:rFonts w:ascii="TH SarabunPSK" w:hAnsi="TH SarabunPSK" w:cs="TH SarabunPSK"/>
          <w:b/>
          <w:bCs/>
          <w:i/>
          <w:iCs/>
          <w:color w:val="FF0000"/>
          <w:w w:val="97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 xml:space="preserve">................................................ </w:t>
      </w:r>
      <w:r w:rsidRPr="005744BC">
        <w:rPr>
          <w:rFonts w:ascii="TH SarabunPSK" w:hAnsi="TH SarabunPSK" w:cs="TH SarabunPSK"/>
          <w:i/>
          <w:iCs/>
          <w:color w:val="FF0000"/>
          <w:sz w:val="28"/>
          <w:cs/>
        </w:rPr>
        <w:t>(ชื่อวิชาภาษาอังกฤษ)</w:t>
      </w:r>
    </w:p>
    <w:p w14:paraId="5970F5BC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2.  จำนวนหน่วยกิต หรือจำนวนชั่วโมง</w:t>
      </w:r>
    </w:p>
    <w:p w14:paraId="5D902628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 xml:space="preserve">x(x-x-x)      </w:t>
      </w:r>
      <w:r w:rsidRPr="005744BC">
        <w:rPr>
          <w:rFonts w:ascii="TH SarabunPSK" w:hAnsi="TH SarabunPSK" w:cs="TH SarabunPSK"/>
          <w:color w:val="000000"/>
          <w:w w:val="96"/>
          <w:sz w:val="32"/>
          <w:szCs w:val="32"/>
          <w:cs/>
        </w:rPr>
        <w:t xml:space="preserve">บรรยาย...........ชั่วโมง  ปฏิบัติ.............ชั่วโมง  นอกเวลา...........ชั่วโมง  </w:t>
      </w:r>
    </w:p>
    <w:p w14:paraId="7E14A5D8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3.  หลักสูตรและประเภทรายวิชา</w:t>
      </w:r>
    </w:p>
    <w:p w14:paraId="792B3D16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</w:t>
      </w:r>
    </w:p>
    <w:p w14:paraId="0AD36B4F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4.  อาจารย์ผู้รับผิดชอบ/อาจารย์ที่ปรึกษาการฝึกประสบการณ์ภาคสนาม</w:t>
      </w:r>
    </w:p>
    <w:p w14:paraId="6BC861FB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</w:t>
      </w:r>
    </w:p>
    <w:p w14:paraId="0163C170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5.  ภาคการศึกษา/ชั้นปีที่กำหนดให้มีการฝึกประสบการณ์ภาคสนามตามแผนการศึกษาของหลักสูตร</w:t>
      </w:r>
    </w:p>
    <w:p w14:paraId="6B00A4DA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before="60" w:line="356" w:lineRule="exact"/>
        <w:ind w:firstLine="720"/>
        <w:rPr>
          <w:rFonts w:ascii="TH SarabunPSK" w:hAnsi="TH SarabunPSK" w:cs="TH SarabunPSK"/>
          <w:sz w:val="28"/>
          <w:cs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 xml:space="preserve">ภาคการศึกษาที่ ......../25........ ชั้นปีที่เรียน.............. </w:t>
      </w:r>
    </w:p>
    <w:p w14:paraId="12C11DC2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6.  วันที่จัดทำหรือปรับปรุงรายละเอียดของรายวิชาประสบการณ์ภาคสนามครั้งล่าสุด</w:t>
      </w:r>
    </w:p>
    <w:p w14:paraId="159F6356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</w:t>
      </w:r>
    </w:p>
    <w:p w14:paraId="1EB29523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</w:p>
    <w:p w14:paraId="441030B6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744BC">
        <w:rPr>
          <w:rFonts w:ascii="TH SarabunPSK" w:hAnsi="TH SarabunPSK" w:cs="TH SarabunPSK"/>
          <w:b/>
          <w:bCs/>
          <w:sz w:val="36"/>
          <w:szCs w:val="36"/>
          <w:cs/>
        </w:rPr>
        <w:t>หมวดที่  2  จุดมุ่งหมายและวัตถุประสงค์</w:t>
      </w:r>
    </w:p>
    <w:p w14:paraId="3C299D85" w14:textId="77777777" w:rsidR="005744BC" w:rsidRPr="005744BC" w:rsidRDefault="005744BC" w:rsidP="005744BC">
      <w:pPr>
        <w:rPr>
          <w:rFonts w:ascii="TH SarabunPSK" w:hAnsi="TH SarabunPSK" w:cs="TH SarabunPSK"/>
          <w:sz w:val="16"/>
          <w:szCs w:val="16"/>
        </w:rPr>
      </w:pPr>
    </w:p>
    <w:p w14:paraId="238CC445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1.  จุดมุ่งหมายของประสบการณ์ภาคสนาม</w:t>
      </w:r>
    </w:p>
    <w:p w14:paraId="6A525372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</w:t>
      </w:r>
    </w:p>
    <w:p w14:paraId="73582815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2.  วัตถุประสงค์ของการพัฒนาหรือปรับปรุงประสบการณ์ภาคสนาม</w:t>
      </w:r>
    </w:p>
    <w:p w14:paraId="1806AE82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36174E3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</w:p>
    <w:p w14:paraId="5CCE0320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</w:p>
    <w:p w14:paraId="665ADA95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</w:p>
    <w:p w14:paraId="46807EEA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744BC">
        <w:rPr>
          <w:rFonts w:ascii="TH SarabunPSK" w:hAnsi="TH SarabunPSK" w:cs="TH SarabunPSK"/>
          <w:b/>
          <w:bCs/>
          <w:sz w:val="36"/>
          <w:szCs w:val="36"/>
          <w:cs/>
        </w:rPr>
        <w:br w:type="page"/>
        <w:t>หมวดที่  3  การพัฒนาผลการเรียนรู้</w:t>
      </w:r>
    </w:p>
    <w:p w14:paraId="4A91A95B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11AD370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D2E3F31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1.  คุณธรรม  จริยธรรม</w:t>
      </w:r>
    </w:p>
    <w:p w14:paraId="423AE390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>1.1  คุณธรรม จริยธรรมที่ต้องพัฒนา</w:t>
      </w:r>
    </w:p>
    <w:p w14:paraId="6838DDF5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………………………………………………………………..…………………………………………</w:t>
      </w:r>
    </w:p>
    <w:p w14:paraId="68A7E741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>1.2  กระบวนการหรือกิจกรรมเพื่อพัฒนาผลการเรียนรู้</w:t>
      </w:r>
    </w:p>
    <w:p w14:paraId="0C5F8DFF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…………………………………………………………………..………………………………………</w:t>
      </w:r>
    </w:p>
    <w:p w14:paraId="48D719E5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>1.3  วิธีการประเมินผลการเรียนรู้</w:t>
      </w:r>
    </w:p>
    <w:p w14:paraId="7F09511C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…………………………………………………………………..………………………………………</w:t>
      </w:r>
    </w:p>
    <w:p w14:paraId="2379A718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2.  ความรู้</w:t>
      </w:r>
    </w:p>
    <w:p w14:paraId="0D0C0A61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>2.1  อธิบายถึงความรู้ที่จะได้รับ/ผลการเรียนรู้ด้านความรู้</w:t>
      </w:r>
    </w:p>
    <w:p w14:paraId="21F6E9BB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………………………………………………………………..…………………………………………</w:t>
      </w:r>
    </w:p>
    <w:p w14:paraId="18717125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>2.2 กระบวนการหรือกิจกรรมเพื่อพัฒนาผลการเรียน</w:t>
      </w:r>
    </w:p>
    <w:p w14:paraId="530E537C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67A59AFB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>2.3  วิธีการประเมินผลการเรียนรู้</w:t>
      </w:r>
    </w:p>
    <w:p w14:paraId="57376E57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0490F3AC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3.  ทักษะทางปัญญา</w:t>
      </w:r>
    </w:p>
    <w:p w14:paraId="47E0CED2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>3.1  ทักษะทางปัญญาที่จะได้รับการพัฒนา/ผลการเรียนรู้ด้านทักษะทางปัญญา</w:t>
      </w:r>
    </w:p>
    <w:p w14:paraId="166B371E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2A2E31CC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>3.2  กระบวนการหรือกิจกรรม</w:t>
      </w:r>
      <w:proofErr w:type="spellStart"/>
      <w:r w:rsidRPr="005744BC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5744BC">
        <w:rPr>
          <w:rFonts w:ascii="TH SarabunPSK" w:hAnsi="TH SarabunPSK" w:cs="TH SarabunPSK"/>
          <w:sz w:val="32"/>
          <w:szCs w:val="32"/>
          <w:cs/>
        </w:rPr>
        <w:t xml:space="preserve"> ที่ใช้ในการพัฒนาผลการเรียนรู้</w:t>
      </w:r>
    </w:p>
    <w:p w14:paraId="493925EB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307074CD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</w:rPr>
        <w:tab/>
      </w:r>
      <w:r w:rsidRPr="005744BC">
        <w:rPr>
          <w:rFonts w:ascii="TH SarabunPSK" w:hAnsi="TH SarabunPSK" w:cs="TH SarabunPSK"/>
          <w:sz w:val="32"/>
          <w:szCs w:val="32"/>
          <w:cs/>
        </w:rPr>
        <w:t>3.3  วิธีการประเมินผลการเรียนรู้</w:t>
      </w:r>
    </w:p>
    <w:p w14:paraId="653D9A70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075A9CD9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16"/>
          <w:szCs w:val="16"/>
        </w:rPr>
      </w:pPr>
    </w:p>
    <w:p w14:paraId="3A3FE25C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4.  ทักษะความสัมพันธ์ระหว่างบุคคลและความรับผิดชอบ</w:t>
      </w:r>
    </w:p>
    <w:p w14:paraId="3FDBBFBC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>4.1  คำอธิบายเกี่ยวกับทักษะความสัมพันธ์ระหว่างบุคคลและความสามารถในการรับภาระความรับผิดชอบที่ควรมีการพัฒนา</w:t>
      </w:r>
    </w:p>
    <w:p w14:paraId="6C5760BE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6F2743DE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>4.2  กระบวนการ หรือกิจกรรม</w:t>
      </w:r>
      <w:proofErr w:type="spellStart"/>
      <w:r w:rsidRPr="005744BC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5744BC">
        <w:rPr>
          <w:rFonts w:ascii="TH SarabunPSK" w:hAnsi="TH SarabunPSK" w:cs="TH SarabunPSK"/>
          <w:sz w:val="32"/>
          <w:szCs w:val="32"/>
          <w:cs/>
        </w:rPr>
        <w:t xml:space="preserve"> ที่จะพัฒนาผลการเรียนรู้</w:t>
      </w:r>
    </w:p>
    <w:p w14:paraId="50639CC0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18814A65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>4.3  วิธีการประเมินผลการเรียนรู้</w:t>
      </w:r>
    </w:p>
    <w:p w14:paraId="330FB399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7C69C32E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16"/>
          <w:szCs w:val="16"/>
        </w:rPr>
      </w:pPr>
    </w:p>
    <w:p w14:paraId="0071AA4F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16"/>
          <w:szCs w:val="16"/>
        </w:rPr>
      </w:pPr>
    </w:p>
    <w:p w14:paraId="239F5013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16"/>
          <w:szCs w:val="16"/>
        </w:rPr>
      </w:pPr>
    </w:p>
    <w:p w14:paraId="31CFA54C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16"/>
          <w:szCs w:val="16"/>
        </w:rPr>
      </w:pPr>
    </w:p>
    <w:p w14:paraId="06052307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br w:type="page"/>
        <w:t>5.  ทักษะการวิเคราะห์เชิงตัวเลข การสื่อสาร และการใช้เทคโนโลยีสารสนเทศ</w:t>
      </w:r>
    </w:p>
    <w:p w14:paraId="0E1D672D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>5.1 คำอธิบายเกี่ยวกับทักษะการวิเคราะห์เชิงตัวเลข การสื่อสาร และการใช้เทคโนโลยีสารสนเทศที่ควรมีการพัฒนา</w:t>
      </w:r>
    </w:p>
    <w:p w14:paraId="190BD7D8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766434EC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>5.2  กระบวนการ หรือกิจกรรม</w:t>
      </w:r>
      <w:proofErr w:type="spellStart"/>
      <w:r w:rsidRPr="005744BC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5744BC">
        <w:rPr>
          <w:rFonts w:ascii="TH SarabunPSK" w:hAnsi="TH SarabunPSK" w:cs="TH SarabunPSK"/>
          <w:sz w:val="32"/>
          <w:szCs w:val="32"/>
          <w:cs/>
        </w:rPr>
        <w:t xml:space="preserve"> ที่จะพัฒนาผลการเรียนรู้</w:t>
      </w:r>
    </w:p>
    <w:p w14:paraId="7D4F33CF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62838E59" w14:textId="77777777" w:rsidR="005744BC" w:rsidRPr="005744BC" w:rsidRDefault="005744BC" w:rsidP="005744BC">
      <w:pPr>
        <w:ind w:firstLine="720"/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>5.3  วิธีการประเมินผลการเรียนรู้</w:t>
      </w:r>
    </w:p>
    <w:p w14:paraId="6BF8D9CD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44C875C6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</w:p>
    <w:p w14:paraId="595B00C6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744BC">
        <w:rPr>
          <w:rFonts w:ascii="TH SarabunPSK" w:hAnsi="TH SarabunPSK" w:cs="TH SarabunPSK"/>
          <w:b/>
          <w:bCs/>
          <w:sz w:val="36"/>
          <w:szCs w:val="36"/>
          <w:cs/>
        </w:rPr>
        <w:t>หมวดที่  4  ลักษณะและการดำเนินการ</w:t>
      </w:r>
    </w:p>
    <w:p w14:paraId="13398F96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2246374C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1.  คำอธิบายโดยทั่วไปของประสบการณ์ภาคสนามหรือคำอธิบายรายวิชา</w:t>
      </w:r>
    </w:p>
    <w:p w14:paraId="7AC43539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543ACB02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2.  กิจกรรมของนักศึกษา</w:t>
      </w:r>
    </w:p>
    <w:p w14:paraId="6E8AFCF1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651694FF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color w:val="000000"/>
          <w:w w:val="96"/>
          <w:sz w:val="32"/>
          <w:szCs w:val="32"/>
        </w:rPr>
      </w:pPr>
    </w:p>
    <w:p w14:paraId="2E5EE6C2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3.  รายงานหรืองานที่นักศึกษาได้รับมอบหมาย</w:t>
      </w:r>
    </w:p>
    <w:p w14:paraId="09C77E71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3"/>
        <w:gridCol w:w="4143"/>
      </w:tblGrid>
      <w:tr w:rsidR="005744BC" w:rsidRPr="005744BC" w14:paraId="30CA2256" w14:textId="77777777" w:rsidTr="008E0B0D">
        <w:tc>
          <w:tcPr>
            <w:tcW w:w="4261" w:type="dxa"/>
          </w:tcPr>
          <w:p w14:paraId="454A5FFC" w14:textId="77777777" w:rsidR="005744BC" w:rsidRPr="005744BC" w:rsidRDefault="005744BC" w:rsidP="008E0B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44B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รายงานหรืองานที่ได้รับมอบหมาย</w:t>
            </w:r>
          </w:p>
        </w:tc>
        <w:tc>
          <w:tcPr>
            <w:tcW w:w="4261" w:type="dxa"/>
          </w:tcPr>
          <w:p w14:paraId="51512375" w14:textId="77777777" w:rsidR="005744BC" w:rsidRPr="005744BC" w:rsidRDefault="005744BC" w:rsidP="008E0B0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44B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กำหนดส่ง</w:t>
            </w:r>
          </w:p>
        </w:tc>
      </w:tr>
      <w:tr w:rsidR="005744BC" w:rsidRPr="005744BC" w14:paraId="3D3A12A7" w14:textId="77777777" w:rsidTr="008E0B0D">
        <w:tc>
          <w:tcPr>
            <w:tcW w:w="4261" w:type="dxa"/>
          </w:tcPr>
          <w:p w14:paraId="5594071F" w14:textId="77777777" w:rsidR="005744BC" w:rsidRPr="005744BC" w:rsidRDefault="005744BC" w:rsidP="008E0B0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261" w:type="dxa"/>
          </w:tcPr>
          <w:p w14:paraId="2AE20DD9" w14:textId="77777777" w:rsidR="005744BC" w:rsidRPr="005744BC" w:rsidRDefault="005744BC" w:rsidP="008E0B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44BC" w:rsidRPr="005744BC" w14:paraId="20991487" w14:textId="77777777" w:rsidTr="008E0B0D">
        <w:tc>
          <w:tcPr>
            <w:tcW w:w="4261" w:type="dxa"/>
          </w:tcPr>
          <w:p w14:paraId="77EA5BD1" w14:textId="77777777" w:rsidR="005744BC" w:rsidRPr="005744BC" w:rsidRDefault="005744BC" w:rsidP="008E0B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1" w:type="dxa"/>
          </w:tcPr>
          <w:p w14:paraId="74D1683E" w14:textId="77777777" w:rsidR="005744BC" w:rsidRPr="005744BC" w:rsidRDefault="005744BC" w:rsidP="008E0B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744BC" w:rsidRPr="005744BC" w14:paraId="7487D7FD" w14:textId="77777777" w:rsidTr="008E0B0D">
        <w:tc>
          <w:tcPr>
            <w:tcW w:w="4261" w:type="dxa"/>
          </w:tcPr>
          <w:p w14:paraId="2BB53837" w14:textId="77777777" w:rsidR="005744BC" w:rsidRPr="005744BC" w:rsidRDefault="005744BC" w:rsidP="008E0B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1" w:type="dxa"/>
          </w:tcPr>
          <w:p w14:paraId="623A6028" w14:textId="77777777" w:rsidR="005744BC" w:rsidRPr="005744BC" w:rsidRDefault="005744BC" w:rsidP="008E0B0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A75EF9C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</w:p>
    <w:p w14:paraId="39760053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</w:rPr>
        <w:t xml:space="preserve">4.  </w:t>
      </w: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การติดตามผลการเรียนรู้การฝึกประสบการณ์ ภาคสนามของนักศึกษา</w:t>
      </w:r>
    </w:p>
    <w:p w14:paraId="7EF74305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6ED312F8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5.  หน้าที่และความรับผิดชอบของพนักงานพี่เลี้ยงในสถานประกอบการที่ดูแลกิจกรรมในภาคสนาม</w:t>
      </w:r>
    </w:p>
    <w:p w14:paraId="328BB38C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3473DAA7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6.  หน้าที่และความรับผิดชอบของอาจารย์ที่ปรึกษา/อาจารย์นิเทศ</w:t>
      </w:r>
    </w:p>
    <w:p w14:paraId="5B97F582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6FB268F2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7.  การเตรียมการในการแนะแนวและช่วยเหลือนักศึกษา</w:t>
      </w:r>
    </w:p>
    <w:p w14:paraId="2A70FB42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4B63E9D1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8.  สิ่งอำนวยความสะดวกและการสนับสนุนที่ต้องการจากสถานที่ที่จัดประสบการณ์ภาคสนาม/สถานประกอบการ</w:t>
      </w:r>
    </w:p>
    <w:p w14:paraId="530DE4C5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570E3E58" w14:textId="77777777" w:rsidR="005744BC" w:rsidRPr="005744BC" w:rsidRDefault="005744BC" w:rsidP="005744BC">
      <w:pPr>
        <w:rPr>
          <w:rFonts w:ascii="TH SarabunPSK" w:hAnsi="TH SarabunPSK" w:cs="TH SarabunPSK"/>
          <w:sz w:val="32"/>
          <w:szCs w:val="32"/>
        </w:rPr>
      </w:pPr>
    </w:p>
    <w:p w14:paraId="587A9B92" w14:textId="77777777" w:rsidR="005744BC" w:rsidRPr="005744BC" w:rsidRDefault="005744BC" w:rsidP="005744B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744BC">
        <w:rPr>
          <w:rFonts w:ascii="TH SarabunPSK" w:hAnsi="TH SarabunPSK" w:cs="TH SarabunPSK"/>
          <w:b/>
          <w:bCs/>
          <w:sz w:val="36"/>
          <w:szCs w:val="36"/>
          <w:cs/>
        </w:rPr>
        <w:br w:type="page"/>
        <w:t>หมวดที่  5  การวางแผนและการเตรียมการ</w:t>
      </w:r>
    </w:p>
    <w:p w14:paraId="72AF1590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1.  การกำหนดสถานที่ฝึก</w:t>
      </w:r>
    </w:p>
    <w:p w14:paraId="41DB3A3C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2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1255F2A1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2.  การเตรียมนักศึกษา</w:t>
      </w:r>
    </w:p>
    <w:p w14:paraId="0649D45F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2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5964F7BC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3.  การเตรียมอาจารย์ที่ปรึกษา/อาจารย์นิเทศ</w:t>
      </w:r>
    </w:p>
    <w:p w14:paraId="1180BC1E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2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12BD960E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4.  การเตรียมพนักงานพี่เลี้ยงในสถานที่ฝึก</w:t>
      </w:r>
    </w:p>
    <w:p w14:paraId="0E3251AF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2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3B745BB3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5.  การจัดการความเสี่ยง</w:t>
      </w:r>
    </w:p>
    <w:p w14:paraId="79EEB38C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2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556AF3AD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sz w:val="16"/>
          <w:szCs w:val="16"/>
        </w:rPr>
      </w:pPr>
    </w:p>
    <w:p w14:paraId="03130A65" w14:textId="77777777" w:rsidR="005744BC" w:rsidRPr="005744BC" w:rsidRDefault="005744BC" w:rsidP="005744BC">
      <w:pPr>
        <w:spacing w:line="320" w:lineRule="exac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744BC">
        <w:rPr>
          <w:rFonts w:ascii="TH SarabunPSK" w:hAnsi="TH SarabunPSK" w:cs="TH SarabunPSK"/>
          <w:b/>
          <w:bCs/>
          <w:sz w:val="36"/>
          <w:szCs w:val="36"/>
          <w:cs/>
        </w:rPr>
        <w:t>หมวดที่  6  การประเมินนักศึกษา</w:t>
      </w:r>
    </w:p>
    <w:p w14:paraId="0C82704E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sz w:val="16"/>
          <w:szCs w:val="16"/>
        </w:rPr>
      </w:pPr>
    </w:p>
    <w:p w14:paraId="031B08E1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1.  หลักเกณฑ์ประเมิน</w:t>
      </w:r>
    </w:p>
    <w:p w14:paraId="3F304E1C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2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3B316377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2.  กระบวนการประเมินผลการปฏิบัติงานของนักศึกษา</w:t>
      </w:r>
    </w:p>
    <w:p w14:paraId="70C1A744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2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503AD024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3.  ความรับผิดชอบของพนักงานพี่เลี้ยงต่อการประเมินนักศึกษา</w:t>
      </w:r>
    </w:p>
    <w:p w14:paraId="7B4FD967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2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41544CF0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4.  ความรับผิดชอบของอาจารย์ผู้รับผิดชอบประสบการณ์ภาคสนามต่อการประเมินนักศึกษา</w:t>
      </w:r>
    </w:p>
    <w:p w14:paraId="5A186B3A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2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75D67A51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5.  การสรุปผลการประเมินที่แตกต่าง</w:t>
      </w:r>
    </w:p>
    <w:p w14:paraId="401F64FF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2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0F724FF3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sz w:val="16"/>
          <w:szCs w:val="16"/>
        </w:rPr>
      </w:pPr>
    </w:p>
    <w:p w14:paraId="2F71D16E" w14:textId="77777777" w:rsidR="005744BC" w:rsidRPr="005744BC" w:rsidRDefault="005744BC" w:rsidP="005744BC">
      <w:pPr>
        <w:spacing w:line="320" w:lineRule="exact"/>
        <w:ind w:right="-341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744BC">
        <w:rPr>
          <w:rFonts w:ascii="TH SarabunPSK" w:hAnsi="TH SarabunPSK" w:cs="TH SarabunPSK"/>
          <w:b/>
          <w:bCs/>
          <w:sz w:val="36"/>
          <w:szCs w:val="36"/>
          <w:cs/>
        </w:rPr>
        <w:t>หมวดที่  7  การประเมินและปรับปรุงการดำเนินการของการฝึกประสบการณ์ภาคสนาม</w:t>
      </w:r>
    </w:p>
    <w:p w14:paraId="3C7C2C9F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sz w:val="16"/>
          <w:szCs w:val="16"/>
        </w:rPr>
      </w:pPr>
    </w:p>
    <w:p w14:paraId="02C8AA6E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1.  กระบวนการประเมินการฝึกประสบการณ์ภาคสนามโดยผู้เกี่ยวข้องต่อไปนี้</w:t>
      </w:r>
    </w:p>
    <w:p w14:paraId="673EE931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>1.1  นักศึกษา</w:t>
      </w:r>
    </w:p>
    <w:p w14:paraId="7384F596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2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4ECE64D7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>1.2  พนักงานพี่เลี้ยงหรือผู้ประกอบการ</w:t>
      </w:r>
    </w:p>
    <w:p w14:paraId="5EFF74EE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2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0935ACB9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>1.3  อาจารย์ที่ดูแลกิจกรรมภาคสนาม</w:t>
      </w:r>
    </w:p>
    <w:p w14:paraId="6B2FFC03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2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2AE3F1E2" w14:textId="77777777" w:rsidR="005744BC" w:rsidRPr="005744BC" w:rsidRDefault="005744BC" w:rsidP="005744BC">
      <w:pPr>
        <w:spacing w:line="320" w:lineRule="exact"/>
        <w:rPr>
          <w:rFonts w:ascii="TH SarabunPSK" w:hAnsi="TH SarabunPSK" w:cs="TH SarabunPSK"/>
          <w:sz w:val="32"/>
          <w:szCs w:val="32"/>
        </w:rPr>
      </w:pPr>
      <w:r w:rsidRPr="005744BC">
        <w:rPr>
          <w:rFonts w:ascii="TH SarabunPSK" w:hAnsi="TH SarabunPSK" w:cs="TH SarabunPSK"/>
          <w:sz w:val="32"/>
          <w:szCs w:val="32"/>
          <w:cs/>
        </w:rPr>
        <w:tab/>
        <w:t xml:space="preserve">1.4  </w:t>
      </w:r>
      <w:proofErr w:type="spellStart"/>
      <w:r w:rsidRPr="005744BC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5744BC">
        <w:rPr>
          <w:rFonts w:ascii="TH SarabunPSK" w:hAnsi="TH SarabunPSK" w:cs="TH SarabunPSK"/>
          <w:sz w:val="32"/>
          <w:szCs w:val="32"/>
          <w:cs/>
        </w:rPr>
        <w:t xml:space="preserve"> เช่น บัณฑิตใหม่</w:t>
      </w:r>
    </w:p>
    <w:p w14:paraId="05C32912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20" w:lineRule="exact"/>
        <w:ind w:firstLine="720"/>
        <w:rPr>
          <w:rFonts w:ascii="TH SarabunPSK" w:hAnsi="TH SarabunPSK" w:cs="TH SarabunPSK"/>
          <w:color w:val="000000"/>
          <w:w w:val="96"/>
          <w:sz w:val="32"/>
          <w:szCs w:val="32"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>……………………………………………………………………………………………………………</w:t>
      </w:r>
    </w:p>
    <w:p w14:paraId="2B0B5355" w14:textId="77777777" w:rsidR="005744BC" w:rsidRPr="005744BC" w:rsidRDefault="005744BC" w:rsidP="005744BC">
      <w:pPr>
        <w:rPr>
          <w:rFonts w:ascii="TH SarabunPSK" w:hAnsi="TH SarabunPSK" w:cs="TH SarabunPSK"/>
          <w:b/>
          <w:bCs/>
          <w:sz w:val="32"/>
          <w:szCs w:val="32"/>
        </w:rPr>
      </w:pPr>
      <w:r w:rsidRPr="005744BC">
        <w:rPr>
          <w:rFonts w:ascii="TH SarabunPSK" w:hAnsi="TH SarabunPSK" w:cs="TH SarabunPSK"/>
          <w:b/>
          <w:bCs/>
          <w:sz w:val="32"/>
          <w:szCs w:val="32"/>
          <w:cs/>
        </w:rPr>
        <w:t>2.  กระบวนการทบทวนผลการประเมินและการวางแผนปรับปรุง</w:t>
      </w:r>
    </w:p>
    <w:p w14:paraId="6C88BBC4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sz w:val="32"/>
          <w:szCs w:val="32"/>
          <w:cs/>
        </w:rPr>
      </w:pPr>
      <w:r w:rsidRPr="005744BC">
        <w:rPr>
          <w:rFonts w:ascii="TH SarabunPSK" w:hAnsi="TH SarabunPSK" w:cs="TH SarabunPSK"/>
          <w:color w:val="000000"/>
          <w:w w:val="96"/>
          <w:sz w:val="32"/>
          <w:szCs w:val="32"/>
        </w:rPr>
        <w:tab/>
        <w:t>………………………………………………………………………………………………………………………………………</w:t>
      </w:r>
    </w:p>
    <w:p w14:paraId="549850E1" w14:textId="77777777" w:rsidR="005744BC" w:rsidRPr="005744BC" w:rsidRDefault="005744BC" w:rsidP="005744BC">
      <w:pPr>
        <w:widowControl w:val="0"/>
        <w:autoSpaceDE w:val="0"/>
        <w:autoSpaceDN w:val="0"/>
        <w:adjustRightInd w:val="0"/>
        <w:spacing w:line="356" w:lineRule="exact"/>
        <w:rPr>
          <w:rFonts w:ascii="TH SarabunPSK" w:hAnsi="TH SarabunPSK" w:cs="TH SarabunPSK"/>
          <w:sz w:val="32"/>
          <w:szCs w:val="32"/>
          <w:cs/>
        </w:rPr>
      </w:pPr>
    </w:p>
    <w:p w14:paraId="7976107C" w14:textId="77777777" w:rsidR="00B01793" w:rsidRPr="005744BC" w:rsidRDefault="00C014D4">
      <w:pPr>
        <w:rPr>
          <w:rFonts w:ascii="TH SarabunPSK" w:hAnsi="TH SarabunPSK" w:cs="TH SarabunPSK"/>
        </w:rPr>
      </w:pPr>
    </w:p>
    <w:sectPr w:rsidR="00B01793" w:rsidRPr="005744BC" w:rsidSect="00117C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59" w:right="1800" w:bottom="284" w:left="1800" w:header="426" w:footer="17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61C76" w14:textId="77777777" w:rsidR="00C014D4" w:rsidRDefault="00C014D4">
      <w:r>
        <w:separator/>
      </w:r>
    </w:p>
  </w:endnote>
  <w:endnote w:type="continuationSeparator" w:id="0">
    <w:p w14:paraId="130CEFD0" w14:textId="77777777" w:rsidR="00C014D4" w:rsidRDefault="00C0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Fah kwang">
    <w:charset w:val="00"/>
    <w:family w:val="auto"/>
    <w:pitch w:val="variable"/>
    <w:sig w:usb0="A100002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EF20B" w14:textId="77777777" w:rsidR="00DA58C3" w:rsidRDefault="00DA58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B036" w14:textId="77777777" w:rsidR="002C6492" w:rsidRPr="002D1F54" w:rsidRDefault="005744BC" w:rsidP="002C6492">
    <w:pPr>
      <w:pStyle w:val="a3"/>
      <w:tabs>
        <w:tab w:val="clear" w:pos="4153"/>
        <w:tab w:val="clear" w:pos="8306"/>
        <w:tab w:val="left" w:pos="1134"/>
        <w:tab w:val="left" w:pos="1355"/>
      </w:tabs>
      <w:rPr>
        <w:rFonts w:ascii="TH SarabunPSK" w:hAnsi="TH SarabunPSK" w:cs="TH SarabunPSK"/>
        <w:b/>
        <w:bCs/>
        <w:sz w:val="28"/>
      </w:rPr>
    </w:pPr>
    <w:r w:rsidRPr="002D1F54">
      <w:rPr>
        <w:rFonts w:ascii="TH SarabunPSK" w:hAnsi="TH SarabunPSK" w:cs="TH SarabunPSK"/>
        <w:b/>
        <w:bCs/>
        <w:sz w:val="28"/>
      </w:rPr>
      <w:t xml:space="preserve">ISSUE : </w:t>
    </w:r>
    <w:r>
      <w:rPr>
        <w:rFonts w:ascii="TH SarabunPSK" w:hAnsi="TH SarabunPSK" w:cs="TH SarabunPSK"/>
        <w:b/>
        <w:bCs/>
        <w:sz w:val="28"/>
      </w:rPr>
      <w:t xml:space="preserve"> </w:t>
    </w:r>
    <w:r>
      <w:rPr>
        <w:rFonts w:ascii="TH SarabunPSK" w:hAnsi="TH SarabunPSK" w:cs="TH SarabunPSK" w:hint="cs"/>
        <w:b/>
        <w:bCs/>
        <w:sz w:val="28"/>
        <w:cs/>
      </w:rPr>
      <w:t>1</w:t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r w:rsidRPr="00382204">
      <w:rPr>
        <w:rFonts w:ascii="TH SarabunPSK" w:hAnsi="TH SarabunPSK" w:cs="TH SarabunPSK"/>
        <w:b/>
        <w:bCs/>
        <w:sz w:val="28"/>
        <w:cs/>
      </w:rPr>
      <w:t xml:space="preserve">รหัสเอกสาร  </w:t>
    </w:r>
    <w:r w:rsidRPr="00382204">
      <w:rPr>
        <w:rFonts w:ascii="TH SarabunPSK" w:hAnsi="TH SarabunPSK" w:cs="TH SarabunPSK"/>
        <w:b/>
        <w:bCs/>
        <w:sz w:val="28"/>
      </w:rPr>
      <w:t xml:space="preserve">: </w:t>
    </w:r>
    <w:r>
      <w:rPr>
        <w:rFonts w:ascii="TH SarabunPSK" w:hAnsi="TH SarabunPSK" w:cs="TH SarabunPSK"/>
        <w:b/>
        <w:bCs/>
        <w:sz w:val="28"/>
      </w:rPr>
      <w:t>A05-01</w:t>
    </w:r>
  </w:p>
  <w:p w14:paraId="3FD56612" w14:textId="77777777" w:rsidR="00DA58C3" w:rsidRPr="00DA58C3" w:rsidRDefault="005744BC" w:rsidP="00DA58C3">
    <w:pPr>
      <w:pStyle w:val="a5"/>
      <w:jc w:val="right"/>
      <w:rPr>
        <w:rFonts w:ascii="TH SarabunPSK" w:hAnsi="TH SarabunPSK" w:cs="TH SarabunPSK"/>
        <w:b/>
        <w:bCs/>
        <w:sz w:val="28"/>
      </w:rPr>
    </w:pPr>
    <w:r w:rsidRPr="00382204">
      <w:rPr>
        <w:rFonts w:ascii="TH SarabunPSK" w:hAnsi="TH SarabunPSK" w:cs="TH SarabunPSK"/>
        <w:b/>
        <w:bCs/>
        <w:sz w:val="28"/>
        <w:cs/>
      </w:rPr>
      <w:t>วันที่บังคับใช้</w:t>
    </w:r>
    <w:r w:rsidRPr="00382204">
      <w:rPr>
        <w:rFonts w:ascii="TH SarabunPSK" w:hAnsi="TH SarabunPSK" w:cs="TH SarabunPSK"/>
        <w:b/>
        <w:bCs/>
        <w:sz w:val="28"/>
      </w:rPr>
      <w:t xml:space="preserve"> : </w:t>
    </w:r>
    <w:r>
      <w:rPr>
        <w:rFonts w:ascii="TH SarabunPSK" w:hAnsi="TH SarabunPSK" w:cs="TH SarabunPSK"/>
        <w:b/>
        <w:bCs/>
        <w:sz w:val="28"/>
      </w:rPr>
      <w:t xml:space="preserve"> </w:t>
    </w:r>
    <w:r>
      <w:rPr>
        <w:rFonts w:ascii="TH SarabunPSK" w:hAnsi="TH SarabunPSK" w:cs="TH SarabunPSK" w:hint="cs"/>
        <w:b/>
        <w:bCs/>
        <w:sz w:val="28"/>
        <w:cs/>
      </w:rPr>
      <w:t>1 ก.พ. 61</w:t>
    </w:r>
    <w:r>
      <w:rPr>
        <w:rFonts w:ascii="TH SarabunPSK" w:hAnsi="TH SarabunPSK" w:cs="TH SarabunPSK"/>
        <w:b/>
        <w:bCs/>
        <w:sz w:val="28"/>
        <w:cs/>
      </w:rPr>
      <w:tab/>
    </w:r>
    <w:r>
      <w:rPr>
        <w:rFonts w:ascii="TH SarabunPSK" w:hAnsi="TH SarabunPSK" w:cs="TH SarabunPSK"/>
        <w:b/>
        <w:bCs/>
        <w:sz w:val="28"/>
        <w:cs/>
      </w:rPr>
      <w:tab/>
    </w:r>
    <w:sdt>
      <w:sdtPr>
        <w:rPr>
          <w:rFonts w:ascii="TH SarabunPSK" w:hAnsi="TH SarabunPSK" w:cs="TH SarabunPSK"/>
          <w:b/>
          <w:bCs/>
          <w:sz w:val="28"/>
        </w:rPr>
        <w:id w:val="1795869167"/>
        <w:docPartObj>
          <w:docPartGallery w:val="Page Numbers (Bottom of Page)"/>
          <w:docPartUnique/>
        </w:docPartObj>
      </w:sdtPr>
      <w:sdtContent>
        <w:sdt>
          <w:sdtPr>
            <w:rPr>
              <w:rFonts w:ascii="TH SarabunPSK" w:hAnsi="TH SarabunPSK" w:cs="TH SarabunPSK"/>
              <w:b/>
              <w:bCs/>
              <w:sz w:val="28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="00DA58C3" w:rsidRPr="00DA58C3">
              <w:rPr>
                <w:rFonts w:ascii="TH SarabunPSK" w:hAnsi="TH SarabunPSK" w:cs="TH SarabunPSK"/>
                <w:b/>
                <w:bCs/>
                <w:sz w:val="28"/>
                <w:lang w:val="th-TH"/>
              </w:rPr>
              <w:t xml:space="preserve">หน้า </w:t>
            </w:r>
            <w:r w:rsidR="00DA58C3" w:rsidRPr="00DA58C3">
              <w:rPr>
                <w:rFonts w:ascii="TH SarabunPSK" w:hAnsi="TH SarabunPSK" w:cs="TH SarabunPSK"/>
                <w:b/>
                <w:bCs/>
                <w:sz w:val="28"/>
              </w:rPr>
              <w:fldChar w:fldCharType="begin"/>
            </w:r>
            <w:r w:rsidR="00DA58C3" w:rsidRPr="00DA58C3">
              <w:rPr>
                <w:rFonts w:ascii="TH SarabunPSK" w:hAnsi="TH SarabunPSK" w:cs="TH SarabunPSK"/>
                <w:b/>
                <w:bCs/>
                <w:sz w:val="28"/>
              </w:rPr>
              <w:instrText>PAGE</w:instrText>
            </w:r>
            <w:r w:rsidR="00DA58C3" w:rsidRPr="00DA58C3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="00DA58C3" w:rsidRPr="00DA58C3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  <w:r w:rsidR="00DA58C3" w:rsidRPr="00DA58C3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="00DA58C3" w:rsidRPr="00DA58C3">
              <w:rPr>
                <w:rFonts w:ascii="TH SarabunPSK" w:hAnsi="TH SarabunPSK" w:cs="TH SarabunPSK"/>
                <w:b/>
                <w:bCs/>
                <w:sz w:val="28"/>
                <w:lang w:val="th-TH"/>
              </w:rPr>
              <w:t xml:space="preserve"> จาก </w:t>
            </w:r>
            <w:r w:rsidR="00DA58C3" w:rsidRPr="00DA58C3">
              <w:rPr>
                <w:rFonts w:ascii="TH SarabunPSK" w:hAnsi="TH SarabunPSK" w:cs="TH SarabunPSK"/>
                <w:b/>
                <w:bCs/>
                <w:sz w:val="28"/>
              </w:rPr>
              <w:fldChar w:fldCharType="begin"/>
            </w:r>
            <w:r w:rsidR="00DA58C3" w:rsidRPr="00DA58C3">
              <w:rPr>
                <w:rFonts w:ascii="TH SarabunPSK" w:hAnsi="TH SarabunPSK" w:cs="TH SarabunPSK"/>
                <w:b/>
                <w:bCs/>
                <w:sz w:val="28"/>
              </w:rPr>
              <w:instrText>NUMPAGES</w:instrText>
            </w:r>
            <w:r w:rsidR="00DA58C3" w:rsidRPr="00DA58C3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="00DA58C3" w:rsidRPr="00DA58C3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  <w:r w:rsidR="00DA58C3" w:rsidRPr="00DA58C3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</w:sdtContent>
        </w:sdt>
      </w:sdtContent>
    </w:sdt>
  </w:p>
  <w:p w14:paraId="29670EE7" w14:textId="78B99714" w:rsidR="002C6492" w:rsidRPr="00382204" w:rsidRDefault="00C014D4" w:rsidP="00DA58C3">
    <w:pPr>
      <w:pStyle w:val="a5"/>
      <w:rPr>
        <w:rFonts w:ascii="TH SarabunPSK" w:hAnsi="TH SarabunPSK" w:cs="TH SarabunPSK"/>
        <w:b/>
        <w:bCs/>
        <w:sz w:val="28"/>
        <w:cs/>
      </w:rPr>
    </w:pPr>
  </w:p>
  <w:p w14:paraId="71B36BBD" w14:textId="77777777" w:rsidR="002C6492" w:rsidRDefault="00C014D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F16E6" w14:textId="77777777" w:rsidR="00DA58C3" w:rsidRDefault="00DA58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1727F" w14:textId="77777777" w:rsidR="00C014D4" w:rsidRDefault="00C014D4">
      <w:r>
        <w:separator/>
      </w:r>
    </w:p>
  </w:footnote>
  <w:footnote w:type="continuationSeparator" w:id="0">
    <w:p w14:paraId="66A1F757" w14:textId="77777777" w:rsidR="00C014D4" w:rsidRDefault="00C01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F3ED9" w14:textId="77777777" w:rsidR="00916F16" w:rsidRDefault="005744BC" w:rsidP="001C1A4B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CFAFFCC" w14:textId="77777777" w:rsidR="00916F16" w:rsidRDefault="00C014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4382F" w14:textId="77777777" w:rsidR="00DA58C3" w:rsidRDefault="00DA58C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549D6" w14:textId="77777777" w:rsidR="00C141AA" w:rsidRPr="00C141AA" w:rsidRDefault="005744BC">
    <w:pPr>
      <w:pStyle w:val="a3"/>
      <w:jc w:val="center"/>
      <w:rPr>
        <w:rFonts w:ascii="TH Fah kwang" w:hAnsi="TH Fah kwang" w:cs="TH Fah kwang"/>
        <w:sz w:val="28"/>
      </w:rPr>
    </w:pPr>
    <w:r w:rsidRPr="00C141AA">
      <w:rPr>
        <w:rFonts w:ascii="TH Fah kwang" w:hAnsi="TH Fah kwang" w:cs="TH Fah kwang"/>
        <w:sz w:val="28"/>
        <w:cs/>
        <w:lang w:val="th-TH"/>
      </w:rPr>
      <w:t xml:space="preserve">~ </w:t>
    </w:r>
    <w:r w:rsidRPr="00C141AA">
      <w:rPr>
        <w:rFonts w:ascii="TH Fah kwang" w:hAnsi="TH Fah kwang" w:cs="TH Fah kwang"/>
        <w:sz w:val="28"/>
      </w:rPr>
      <w:fldChar w:fldCharType="begin"/>
    </w:r>
    <w:r w:rsidRPr="00C141AA">
      <w:rPr>
        <w:rFonts w:ascii="TH Fah kwang" w:hAnsi="TH Fah kwang" w:cs="TH Fah kwang"/>
        <w:sz w:val="28"/>
      </w:rPr>
      <w:instrText xml:space="preserve"> PAGE    \* MERGEFORMAT </w:instrText>
    </w:r>
    <w:r w:rsidRPr="00C141AA">
      <w:rPr>
        <w:rFonts w:ascii="TH Fah kwang" w:hAnsi="TH Fah kwang" w:cs="TH Fah kwang"/>
        <w:sz w:val="28"/>
      </w:rPr>
      <w:fldChar w:fldCharType="separate"/>
    </w:r>
    <w:r w:rsidRPr="00C141AA">
      <w:rPr>
        <w:rFonts w:ascii="TH Fah kwang" w:hAnsi="TH Fah kwang" w:cs="TH Fah kwang"/>
        <w:noProof/>
        <w:sz w:val="28"/>
        <w:lang w:val="th-TH"/>
      </w:rPr>
      <w:t>156</w:t>
    </w:r>
    <w:r w:rsidRPr="00C141AA">
      <w:rPr>
        <w:rFonts w:ascii="TH Fah kwang" w:hAnsi="TH Fah kwang" w:cs="TH Fah kwang"/>
        <w:sz w:val="28"/>
      </w:rPr>
      <w:fldChar w:fldCharType="end"/>
    </w:r>
    <w:r w:rsidRPr="00C141AA">
      <w:rPr>
        <w:rFonts w:ascii="TH Fah kwang" w:hAnsi="TH Fah kwang" w:cs="TH Fah kwang"/>
        <w:sz w:val="28"/>
        <w:cs/>
        <w:lang w:val="th-TH"/>
      </w:rPr>
      <w:t xml:space="preserve"> ~</w:t>
    </w:r>
  </w:p>
  <w:p w14:paraId="6AFE5455" w14:textId="77777777" w:rsidR="00C141AA" w:rsidRDefault="00C014D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BC"/>
    <w:rsid w:val="004A3E25"/>
    <w:rsid w:val="005744BC"/>
    <w:rsid w:val="00A57875"/>
    <w:rsid w:val="00C014D4"/>
    <w:rsid w:val="00DA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9325"/>
  <w15:chartTrackingRefBased/>
  <w15:docId w15:val="{C6664612-6E82-4B8A-BF4A-9A6CDE92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4BC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744BC"/>
    <w:pPr>
      <w:tabs>
        <w:tab w:val="center" w:pos="4153"/>
        <w:tab w:val="right" w:pos="8306"/>
      </w:tabs>
    </w:pPr>
  </w:style>
  <w:style w:type="character" w:customStyle="1" w:styleId="a4">
    <w:name w:val="หัวกระดาษ อักขระ"/>
    <w:basedOn w:val="a0"/>
    <w:link w:val="a3"/>
    <w:rsid w:val="005744BC"/>
    <w:rPr>
      <w:rFonts w:ascii="Times New Roman" w:eastAsia="Times New Roman" w:hAnsi="Times New Roman" w:cs="Angsana New"/>
      <w:sz w:val="24"/>
    </w:rPr>
  </w:style>
  <w:style w:type="paragraph" w:styleId="a5">
    <w:name w:val="footer"/>
    <w:basedOn w:val="a"/>
    <w:link w:val="a6"/>
    <w:uiPriority w:val="99"/>
    <w:rsid w:val="005744BC"/>
    <w:pPr>
      <w:tabs>
        <w:tab w:val="center" w:pos="4153"/>
        <w:tab w:val="right" w:pos="830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5744BC"/>
    <w:rPr>
      <w:rFonts w:ascii="Times New Roman" w:eastAsia="Times New Roman" w:hAnsi="Times New Roman" w:cs="Angsana New"/>
      <w:sz w:val="24"/>
    </w:rPr>
  </w:style>
  <w:style w:type="character" w:styleId="a7">
    <w:name w:val="page number"/>
    <w:basedOn w:val="a0"/>
    <w:rsid w:val="00574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927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Phatsorn Najiyong</dc:creator>
  <cp:keywords/>
  <dc:description/>
  <cp:lastModifiedBy>Phatsorn Najiyong</cp:lastModifiedBy>
  <cp:revision>2</cp:revision>
  <dcterms:created xsi:type="dcterms:W3CDTF">2020-08-14T16:33:00Z</dcterms:created>
  <dcterms:modified xsi:type="dcterms:W3CDTF">2020-08-14T16:37:00Z</dcterms:modified>
</cp:coreProperties>
</file>