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ind w:left="1440" w:firstLine="720"/>
      </w:pPr>
      <w:bookmarkStart w:name="hnk4vs2rqp4uu" w:id="0"/>
      <w:r>
        <w:rPr>
          <w:rtl w:val="0"/>
          <w:lang w:val="pt-PT"/>
        </w:rPr>
        <w:t>Project Web - BESS</w:t>
      </w:r>
      <w:bookmarkEnd w:id="0"/>
    </w:p>
    <w:p>
      <w:pPr>
        <w:pStyle w:val="Subtitle"/>
        <w:ind w:left="2160" w:firstLine="720"/>
      </w:pPr>
      <w:bookmarkStart w:name="h5x7ge1kdgker" w:id="1"/>
      <w:r>
        <w:rPr>
          <w:rtl w:val="0"/>
          <w:lang w:val="en-US"/>
        </w:rPr>
        <w:t>Requirementsdocument</w:t>
      </w:r>
      <w:bookmarkEnd w:id="1"/>
    </w:p>
    <w:p>
      <w:pPr>
        <w:pStyle w:val="Heading"/>
      </w:pPr>
      <w:bookmarkStart w:name="hnm3fiaekdimg" w:id="2"/>
      <w:r>
        <w:drawing>
          <wp:anchor distT="114300" distB="114300" distL="114300" distR="114300" simplePos="0" relativeHeight="251659264" behindDoc="0" locked="0" layoutInCell="1" allowOverlap="1">
            <wp:simplePos x="0" y="0"/>
            <wp:positionH relativeFrom="page">
              <wp:posOffset>1538288</wp:posOffset>
            </wp:positionH>
            <wp:positionV relativeFrom="line">
              <wp:posOffset>285750</wp:posOffset>
            </wp:positionV>
            <wp:extent cx="4256809" cy="4249738"/>
            <wp:effectExtent l="0" t="0" r="0" b="0"/>
            <wp:wrapSquare wrapText="bothSides" distL="114300" distR="114300" distT="114300" distB="114300"/>
            <wp:docPr id="1073741825" name="officeArt object" descr="A_logo_RGB_1500x1500.jpg"/>
            <wp:cNvGraphicFramePr/>
            <a:graphic xmlns:a="http://schemas.openxmlformats.org/drawingml/2006/main">
              <a:graphicData uri="http://schemas.openxmlformats.org/drawingml/2006/picture">
                <pic:pic xmlns:pic="http://schemas.openxmlformats.org/drawingml/2006/picture">
                  <pic:nvPicPr>
                    <pic:cNvPr id="1073741825" name="image08.jpg" descr="A_logo_RGB_1500x1500.jpg"/>
                    <pic:cNvPicPr>
                      <a:picLocks noChangeAspect="1"/>
                    </pic:cNvPicPr>
                  </pic:nvPicPr>
                  <pic:blipFill>
                    <a:blip r:embed="rId4">
                      <a:extLst/>
                    </a:blip>
                    <a:stretch>
                      <a:fillRect/>
                    </a:stretch>
                  </pic:blipFill>
                  <pic:spPr>
                    <a:xfrm>
                      <a:off x="0" y="0"/>
                      <a:ext cx="4256809" cy="4249738"/>
                    </a:xfrm>
                    <a:prstGeom prst="rect">
                      <a:avLst/>
                    </a:prstGeom>
                    <a:ln w="12700" cap="flat">
                      <a:noFill/>
                      <a:miter lim="400000"/>
                    </a:ln>
                    <a:effectLst/>
                  </pic:spPr>
                </pic:pic>
              </a:graphicData>
            </a:graphic>
          </wp:anchor>
        </w:drawing>
      </w:r>
    </w:p>
    <w:p>
      <w:pPr>
        <w:pStyle w:val="Heading"/>
      </w:pPr>
      <w:bookmarkStart w:name="hikqgyw5sm63k" w:id="3"/>
    </w:p>
    <w:p>
      <w:pPr>
        <w:pStyle w:val="Heading"/>
      </w:pPr>
    </w:p>
    <w:p>
      <w:pPr>
        <w:pStyle w:val="Heading"/>
      </w:pPr>
      <w:bookmarkStart w:name="hbreom67wh327" w:id="4"/>
    </w:p>
    <w:p>
      <w:pPr>
        <w:pStyle w:val="Heading"/>
      </w:pPr>
    </w:p>
    <w:p>
      <w:pPr>
        <w:pStyle w:val="Heading"/>
      </w:pPr>
      <w:bookmarkStart w:name="hxtekz9rgx7qk" w:id="5"/>
    </w:p>
    <w:p>
      <w:pPr>
        <w:pStyle w:val="Heading"/>
      </w:pPr>
    </w:p>
    <w:p>
      <w:pPr>
        <w:pStyle w:val="Heading"/>
      </w:pPr>
      <w:bookmarkStart w:name="huy5sp135hi2g" w:id="6"/>
    </w:p>
    <w:p>
      <w:pPr>
        <w:pStyle w:val="Heading"/>
      </w:pPr>
    </w:p>
    <w:p>
      <w:pPr>
        <w:pStyle w:val="Heading"/>
      </w:pPr>
      <w:bookmarkStart w:name="h86916qkvt37b" w:id="7"/>
    </w:p>
    <w:p>
      <w:pPr>
        <w:pStyle w:val="Heading"/>
      </w:pPr>
    </w:p>
    <w:p>
      <w:pPr>
        <w:pStyle w:val="Heading 3"/>
      </w:pPr>
      <w:bookmarkStart w:name="hi3p3c3evqae4" w:id="8"/>
      <w:r>
        <w:rPr>
          <w:rFonts w:cs="Arial Unicode MS" w:eastAsia="Arial Unicode MS"/>
          <w:rtl w:val="0"/>
          <w:lang w:val="nl-NL"/>
        </w:rPr>
        <w:t>Edward Vereertbrugghen</w:t>
      </w:r>
      <w:r>
        <w:rPr>
          <w:rFonts w:ascii="Arial Unicode MS" w:cs="Arial Unicode MS" w:hAnsi="Arial Unicode MS" w:eastAsia="Arial Unicode MS"/>
          <w:b w:val="0"/>
          <w:bCs w:val="0"/>
          <w:i w:val="0"/>
          <w:iCs w:val="0"/>
        </w:rPr>
        <w:br w:type="textWrapping"/>
      </w:r>
      <w:r>
        <w:rPr>
          <w:rFonts w:cs="Arial Unicode MS" w:eastAsia="Arial Unicode MS"/>
          <w:rtl w:val="0"/>
          <w:lang w:val="de-DE"/>
        </w:rPr>
        <w:t>Sander Peeters</w:t>
      </w:r>
      <w:r>
        <w:rPr>
          <w:rFonts w:ascii="Arial Unicode MS" w:cs="Arial Unicode MS" w:hAnsi="Arial Unicode MS" w:eastAsia="Arial Unicode MS"/>
          <w:b w:val="0"/>
          <w:bCs w:val="0"/>
          <w:i w:val="0"/>
          <w:iCs w:val="0"/>
        </w:rPr>
        <w:br w:type="textWrapping"/>
      </w:r>
      <w:r>
        <w:rPr>
          <w:rFonts w:cs="Arial Unicode MS" w:eastAsia="Arial Unicode MS"/>
          <w:rtl w:val="0"/>
          <w:lang w:val="nl-NL"/>
        </w:rPr>
        <w:t>Bram De Baerdemaeker</w:t>
      </w:r>
      <w:r>
        <w:rPr>
          <w:rFonts w:ascii="Arial Unicode MS" w:cs="Arial Unicode MS" w:hAnsi="Arial Unicode MS" w:eastAsia="Arial Unicode MS"/>
          <w:b w:val="0"/>
          <w:bCs w:val="0"/>
          <w:i w:val="0"/>
          <w:iCs w:val="0"/>
        </w:rPr>
        <w:br w:type="textWrapping"/>
      </w:r>
      <w:r>
        <w:rPr>
          <w:rFonts w:cs="Arial Unicode MS" w:eastAsia="Arial Unicode MS"/>
          <w:rtl w:val="0"/>
          <w:lang w:val="es-ES_tradnl"/>
        </w:rPr>
        <w:t>Steven Serrien</w:t>
      </w:r>
      <w:bookmarkEnd w:id="8"/>
    </w:p>
    <w:p>
      <w:pPr>
        <w:pStyle w:val="Body"/>
      </w:pPr>
    </w:p>
    <w:p>
      <w:pPr>
        <w:pStyle w:val="Heading"/>
      </w:pPr>
      <w:bookmarkStart w:name="hkhqy4tyz3bvf" w:id="9"/>
      <w:r>
        <w:rPr>
          <w:rFonts w:cs="Arial Unicode MS" w:eastAsia="Arial Unicode MS"/>
          <w:rtl w:val="0"/>
          <w:lang w:val="nl-NL"/>
        </w:rPr>
        <w:t>Korte beschrijving van het project</w:t>
      </w:r>
      <w:bookmarkEnd w:id="9"/>
    </w:p>
    <w:p>
      <w:pPr>
        <w:pStyle w:val="Heading 2"/>
      </w:pPr>
      <w:bookmarkStart w:name="h8oalnmghw2hn" w:id="10"/>
      <w:r>
        <w:rPr>
          <w:rFonts w:cs="Arial Unicode MS" w:eastAsia="Arial Unicode MS"/>
          <w:rtl w:val="0"/>
          <w:lang w:val="nl-NL"/>
        </w:rPr>
        <w:t>Voorstelling bedrijf</w:t>
      </w:r>
    </w:p>
    <w:p>
      <w:pPr>
        <w:pStyle w:val="Body"/>
      </w:pPr>
      <w:r>
        <w:rPr>
          <w:rtl w:val="0"/>
          <w:lang w:val="nl-NL"/>
        </w:rPr>
        <w:t>De Stad Antwerpen is het collectief punt dat instaat voor het welzijn van de Antwerpenaar.</w:t>
      </w:r>
      <w:r>
        <w:rPr>
          <w:rFonts w:ascii="Arial Unicode MS" w:cs="Arial Unicode MS" w:hAnsi="Arial Unicode MS" w:eastAsia="Arial Unicode MS"/>
          <w:b w:val="0"/>
          <w:bCs w:val="0"/>
          <w:i w:val="0"/>
          <w:iCs w:val="0"/>
        </w:rPr>
        <w:br w:type="textWrapping"/>
      </w:r>
      <w:r>
        <w:rPr>
          <w:rtl w:val="0"/>
          <w:lang w:val="nl-NL"/>
        </w:rPr>
        <w:t>Hiernaast probeert het ook te voldoen aan de voorstellen/eisen van de bewoners.</w:t>
      </w:r>
      <w:r>
        <w:rPr>
          <w:rFonts w:ascii="Arial Unicode MS" w:cs="Arial Unicode MS" w:hAnsi="Arial Unicode MS" w:eastAsia="Arial Unicode MS"/>
          <w:b w:val="0"/>
          <w:bCs w:val="0"/>
          <w:i w:val="0"/>
          <w:iCs w:val="0"/>
        </w:rPr>
        <w:br w:type="textWrapping"/>
      </w:r>
      <w:r>
        <w:rPr>
          <w:rtl w:val="0"/>
          <w:lang w:val="nl-NL"/>
        </w:rPr>
        <w:t xml:space="preserve">Hun takenpakket bestaat onder meer uit het onderhouden van verschillende recreatiegebouwen (zoals sporthallen, bibliotheken, </w:t>
      </w:r>
      <w:r>
        <w:rPr>
          <w:rtl w:val="0"/>
        </w:rPr>
        <w:t>…</w:t>
      </w:r>
      <w:r>
        <w:rPr>
          <w:rtl w:val="0"/>
          <w:lang w:val="nl-NL"/>
        </w:rPr>
        <w:t>), maar ook om een evolutie te cre</w:t>
      </w:r>
      <w:r>
        <w:rPr>
          <w:rtl w:val="0"/>
          <w:lang w:val="nl-NL"/>
        </w:rPr>
        <w:t>ë</w:t>
      </w:r>
      <w:r>
        <w:rPr>
          <w:rtl w:val="0"/>
          <w:lang w:val="nl-NL"/>
        </w:rPr>
        <w:t>ren met betrekking op de infrastructuur van de stad. Ze zijn continu op zoek naar manieren om de samenleving binnen de stad meer te betrekken bij projecten.</w:t>
      </w:r>
      <w:bookmarkEnd w:id="10"/>
    </w:p>
    <w:p>
      <w:pPr>
        <w:pStyle w:val="Heading 2"/>
      </w:pPr>
      <w:bookmarkStart w:name="ha1xy1wop8zn3" w:id="11"/>
      <w:r>
        <w:rPr>
          <w:rFonts w:cs="Arial Unicode MS" w:eastAsia="Arial Unicode MS"/>
          <w:rtl w:val="0"/>
          <w:lang w:val="nl-NL"/>
        </w:rPr>
        <w:t>Voorstelling project</w:t>
      </w:r>
    </w:p>
    <w:p>
      <w:pPr>
        <w:pStyle w:val="Body"/>
      </w:pPr>
      <w:r>
        <w:rPr>
          <w:rtl w:val="0"/>
          <w:lang w:val="nl-NL"/>
        </w:rPr>
        <w:t>De Stad Antwerpen wil een online platform cre</w:t>
      </w:r>
      <w:r>
        <w:rPr>
          <w:rtl w:val="0"/>
          <w:lang w:val="nl-NL"/>
        </w:rPr>
        <w:t>ë</w:t>
      </w:r>
      <w:r>
        <w:rPr>
          <w:rtl w:val="0"/>
          <w:lang w:val="nl-NL"/>
        </w:rPr>
        <w:t>ren om de de inspraak rond bepaalde projecten te verzamelen. Het is niet de bedoeling dat bewoners ook zelf voorstellen gaan plaatsen, maar dat zij enkel hun mening uiten op projecten die gestart zijn door de stad.</w:t>
      </w:r>
      <w:r>
        <w:rPr>
          <w:rFonts w:ascii="Arial Unicode MS" w:cs="Arial Unicode MS" w:hAnsi="Arial Unicode MS" w:eastAsia="Arial Unicode MS"/>
          <w:b w:val="0"/>
          <w:bCs w:val="0"/>
          <w:i w:val="0"/>
          <w:iCs w:val="0"/>
        </w:rPr>
        <w:br w:type="textWrapping"/>
      </w:r>
      <w:r>
        <w:rPr>
          <w:rtl w:val="0"/>
          <w:lang w:val="nl-NL"/>
        </w:rPr>
        <w:t xml:space="preserve">De Stad wil zowel een </w:t>
      </w:r>
      <w:r>
        <w:rPr>
          <w:rtl w:val="0"/>
        </w:rPr>
        <w:t>‘</w:t>
      </w:r>
      <w:r>
        <w:rPr>
          <w:rtl w:val="0"/>
          <w:lang w:val="en-US"/>
        </w:rPr>
        <w:t>app</w:t>
      </w:r>
      <w:r>
        <w:rPr>
          <w:rtl w:val="0"/>
        </w:rPr>
        <w:t xml:space="preserve">’ </w:t>
      </w:r>
      <w:r>
        <w:rPr>
          <w:rtl w:val="0"/>
          <w:lang w:val="nl-NL"/>
        </w:rPr>
        <w:t xml:space="preserve">als een website, waarbij de </w:t>
      </w:r>
      <w:r>
        <w:rPr>
          <w:rtl w:val="0"/>
        </w:rPr>
        <w:t>‘</w:t>
      </w:r>
      <w:r>
        <w:rPr>
          <w:rtl w:val="0"/>
          <w:lang w:val="en-US"/>
        </w:rPr>
        <w:t>app</w:t>
      </w:r>
      <w:r>
        <w:rPr>
          <w:rtl w:val="0"/>
        </w:rPr>
        <w:t xml:space="preserve">’ </w:t>
      </w:r>
      <w:r>
        <w:rPr>
          <w:rtl w:val="0"/>
          <w:lang w:val="nl-NL"/>
        </w:rPr>
        <w:t>(door een leuke toepassing) eigenlijk ge</w:t>
      </w:r>
      <w:r>
        <w:rPr>
          <w:rtl w:val="0"/>
          <w:lang w:val="nl-NL"/>
        </w:rPr>
        <w:t>ï</w:t>
      </w:r>
      <w:r>
        <w:rPr>
          <w:rtl w:val="0"/>
          <w:lang w:val="nl-NL"/>
        </w:rPr>
        <w:t xml:space="preserve">nteresseerde gebruikers doorsluist naar de website die dan als het totale platform fungeert. De </w:t>
      </w:r>
      <w:r>
        <w:rPr>
          <w:rtl w:val="0"/>
        </w:rPr>
        <w:t>‘</w:t>
      </w:r>
      <w:r>
        <w:rPr>
          <w:rtl w:val="0"/>
          <w:lang w:val="en-US"/>
        </w:rPr>
        <w:t>app</w:t>
      </w:r>
      <w:r>
        <w:rPr>
          <w:rtl w:val="0"/>
        </w:rPr>
        <w:t xml:space="preserve">’ </w:t>
      </w:r>
      <w:r>
        <w:rPr>
          <w:rtl w:val="0"/>
          <w:lang w:val="nl-NL"/>
        </w:rPr>
        <w:t>is zeer simpel waarbij gebruikers zonder login in 1-2-3 hun mening kunnen geven over bepaalde projecten.</w:t>
      </w:r>
    </w:p>
    <w:p>
      <w:pPr>
        <w:pStyle w:val="Body"/>
      </w:pPr>
    </w:p>
    <w:p>
      <w:pPr>
        <w:pStyle w:val="Body"/>
      </w:pPr>
      <w:r>
        <w:rPr>
          <w:b w:val="1"/>
          <w:bCs w:val="1"/>
          <w:rtl w:val="0"/>
          <w:lang w:val="pt-PT"/>
        </w:rPr>
        <w:t xml:space="preserve">Administrator: </w:t>
      </w:r>
      <w:r>
        <w:rPr>
          <w:rtl w:val="0"/>
          <w:lang w:val="nl-NL"/>
        </w:rPr>
        <w:t>Een administrator moet in eerste plaats projecten kunnen aanmaken, al dan niet via een flexibel projectsjabloon. Dit sjabloon moet kunnen uitgerust worden met foto</w:t>
      </w:r>
      <w:r>
        <w:rPr>
          <w:rtl w:val="0"/>
        </w:rPr>
        <w:t>’</w:t>
      </w:r>
      <w:r>
        <w:rPr>
          <w:rtl w:val="0"/>
          <w:lang w:val="nl-NL"/>
        </w:rPr>
        <w:t>s, kaart, video</w:t>
      </w:r>
      <w:r>
        <w:rPr>
          <w:rtl w:val="0"/>
        </w:rPr>
        <w:t>’</w:t>
      </w:r>
      <w:r>
        <w:rPr>
          <w:rtl w:val="0"/>
        </w:rPr>
        <w:t>s en andere. Indien de administrator ge</w:t>
      </w:r>
      <w:r>
        <w:rPr>
          <w:rtl w:val="0"/>
          <w:lang w:val="nl-NL"/>
        </w:rPr>
        <w:t>ï</w:t>
      </w:r>
      <w:r>
        <w:rPr>
          <w:rtl w:val="0"/>
          <w:lang w:val="nl-NL"/>
        </w:rPr>
        <w:t>nteresseerd is in het sjabloon van een bestaand project moet hij deze probleemloos kunnen kopi</w:t>
      </w:r>
      <w:r>
        <w:rPr>
          <w:rtl w:val="0"/>
          <w:lang w:val="nl-NL"/>
        </w:rPr>
        <w:t>ë</w:t>
      </w:r>
      <w:r>
        <w:rPr>
          <w:rtl w:val="0"/>
          <w:lang w:val="nl-NL"/>
        </w:rPr>
        <w:t>ren voor het nieuwe project dat hij wil starten. Vanuit alle projecten moet hij de inspraak kunnen verzamelen en verwerken.</w:t>
      </w:r>
    </w:p>
    <w:p>
      <w:pPr>
        <w:pStyle w:val="Body"/>
      </w:pPr>
      <w:r>
        <w:rPr>
          <w:rtl w:val="0"/>
          <w:lang w:val="nl-NL"/>
        </w:rPr>
        <w:t>Elk project moet na hun startfase kunnen overgaan naar een volgende fase (zoals een tijdlijn) waarna een project niet meer terug kan naar een vorige fase.</w:t>
      </w:r>
    </w:p>
    <w:p>
      <w:pPr>
        <w:pStyle w:val="Body"/>
      </w:pPr>
    </w:p>
    <w:p>
      <w:pPr>
        <w:pStyle w:val="Body"/>
      </w:pPr>
      <w:r>
        <w:rPr>
          <w:b w:val="1"/>
          <w:bCs w:val="1"/>
          <w:rtl w:val="0"/>
          <w:lang w:val="nl-NL"/>
        </w:rPr>
        <w:t xml:space="preserve">Gebruikers: </w:t>
      </w:r>
      <w:r>
        <w:rPr>
          <w:rtl w:val="0"/>
          <w:lang w:val="nl-NL"/>
        </w:rPr>
        <w:t>Een gebruiker moet kunnen registreren/aanmelden. Indien hij dit kan doen, kan hij vervolgens alle projecten opvragen die momenteel aan de gang zijn. Deze kan hij ook filteren op thema en/of kaart. Elk project heeft een tijdlijn en gedetailleerd stappenplan voor de bezoeker. Ook heeft het project dan een unieke reactiemodule waarbij mensen een vragenformulier invullen dat vervolgens publiekelijk onder dat project wordt vermeld (door die gebruiker). Gebruikers kunnen reageren op andere unieke gebruikers om zo een dialoog te vormen. Niet-geregistreerde gebruikers kunnen alle functies gebruiken behalve het reageren op een project. Niet-geregistreerde gebruikers kunnen ook geen gebruik maken van de functie om op de hoogte te blijven van bepaalde projecten.</w:t>
      </w:r>
    </w:p>
    <w:p>
      <w:pPr>
        <w:pStyle w:val="Body"/>
      </w:pPr>
    </w:p>
    <w:p>
      <w:pPr>
        <w:pStyle w:val="Body"/>
      </w:pPr>
      <w:r>
        <w:rPr>
          <w:b w:val="1"/>
          <w:bCs w:val="1"/>
          <w:rtl w:val="0"/>
          <w:lang w:val="pt-PT"/>
        </w:rPr>
        <w:t xml:space="preserve">Administrator: </w:t>
      </w:r>
      <w:r>
        <w:rPr>
          <w:rtl w:val="0"/>
          <w:lang w:val="nl-NL"/>
        </w:rPr>
        <w:t>Werknemers van de Stad die de burgers op de hoogte willen houden van bepaalde projecten en die vervolgens ook informatie/feedback van de burgers willen verzamelen.</w:t>
      </w:r>
    </w:p>
    <w:p>
      <w:pPr>
        <w:pStyle w:val="Body"/>
      </w:pPr>
      <w:r>
        <w:rPr>
          <w:b w:val="1"/>
          <w:bCs w:val="1"/>
          <w:rtl w:val="0"/>
          <w:lang w:val="nl-NL"/>
        </w:rPr>
        <w:t xml:space="preserve">Gebruikers: </w:t>
      </w:r>
      <w:r>
        <w:rPr>
          <w:rtl w:val="0"/>
          <w:lang w:val="nl-NL"/>
        </w:rPr>
        <w:t>Bewoners van de stad die ge</w:t>
      </w:r>
      <w:r>
        <w:rPr>
          <w:rtl w:val="0"/>
          <w:lang w:val="nl-NL"/>
        </w:rPr>
        <w:t>ï</w:t>
      </w:r>
      <w:r>
        <w:rPr>
          <w:rtl w:val="0"/>
          <w:lang w:val="nl-NL"/>
        </w:rPr>
        <w:t>nteresseerd zijn in projecten van de Stad en die hun inspraak willen geven. Van alle leeftijden.</w:t>
      </w:r>
    </w:p>
    <w:p>
      <w:pPr>
        <w:pStyle w:val="Body"/>
      </w:pPr>
    </w:p>
    <w:p>
      <w:pPr>
        <w:pStyle w:val="Body"/>
      </w:pPr>
      <w:r>
        <w:rPr>
          <w:b w:val="1"/>
          <w:bCs w:val="1"/>
          <w:rtl w:val="0"/>
          <w:lang w:val="nl-NL"/>
        </w:rPr>
        <w:t xml:space="preserve">Niet-geregisteerde bezoekers: </w:t>
      </w:r>
      <w:r>
        <w:rPr>
          <w:rtl w:val="0"/>
          <w:lang w:val="nl-NL"/>
        </w:rPr>
        <w:t xml:space="preserve">Bewoners van alle leeftijden die waarschijnlijk in eerste plaats via de </w:t>
      </w:r>
      <w:r>
        <w:rPr>
          <w:rtl w:val="0"/>
        </w:rPr>
        <w:t>‘</w:t>
      </w:r>
      <w:r>
        <w:rPr>
          <w:rtl w:val="0"/>
          <w:lang w:val="en-US"/>
        </w:rPr>
        <w:t>app</w:t>
      </w:r>
      <w:r>
        <w:rPr>
          <w:rtl w:val="0"/>
        </w:rPr>
        <w:t xml:space="preserve">’ </w:t>
      </w:r>
      <w:r>
        <w:rPr>
          <w:rtl w:val="0"/>
          <w:lang w:val="nl-NL"/>
        </w:rPr>
        <w:t>doorgesluisd zijn naar het de website. Deze zijn nog niet helemaal overtuigd van het platform, maar kunnen wel op het punt staan om te registreren.</w:t>
      </w:r>
      <w:bookmarkEnd w:id="11"/>
    </w:p>
    <w:p>
      <w:pPr>
        <w:pStyle w:val="Heading"/>
      </w:pPr>
      <w:bookmarkStart w:name="hbjttalqyz4oq" w:id="12"/>
      <w:r>
        <w:rPr>
          <w:rFonts w:cs="Arial Unicode MS" w:eastAsia="Arial Unicode MS"/>
          <w:rtl w:val="0"/>
          <w:lang w:val="en-US"/>
        </w:rPr>
        <w:t>Use Case Model</w:t>
      </w:r>
      <w:bookmarkEnd w:id="12"/>
    </w:p>
    <w:p>
      <w:pPr>
        <w:pStyle w:val="Heading 2"/>
      </w:pPr>
      <w:bookmarkStart w:name="h5nv5n7fr3kam" w:id="13"/>
      <w:r>
        <w:rPr>
          <w:rFonts w:cs="Arial Unicode MS" w:eastAsia="Arial Unicode MS"/>
          <w:rtl w:val="0"/>
          <w:lang w:val="en-US"/>
        </w:rPr>
        <w:t>Use Case Diagram</w:t>
      </w:r>
    </w:p>
    <w:p>
      <w:pPr>
        <w:pStyle w:val="Body"/>
      </w:pPr>
      <w:r>
        <w:rPr>
          <w:rtl w:val="0"/>
          <w:lang w:val="nl-NL"/>
        </w:rPr>
        <w:t>Het Use Case Model geeft een globaal overzicht van de verschillende manieren waarop het systeem gebruikt zal worden. De verschillende Use Cases worden vervolgens in detail</w:t>
      </w:r>
    </w:p>
    <w:p>
      <w:pPr>
        <w:pStyle w:val="Body"/>
      </w:pPr>
      <w:r>
        <w:rPr>
          <w:rtl w:val="0"/>
          <w:lang w:val="nl-NL"/>
        </w:rPr>
        <w:t>beschreven.</w:t>
      </w:r>
      <w:r>
        <w:drawing>
          <wp:anchor distT="114300" distB="114300" distL="114300" distR="114300" simplePos="0" relativeHeight="251660288" behindDoc="0" locked="0" layoutInCell="1" allowOverlap="1">
            <wp:simplePos x="0" y="0"/>
            <wp:positionH relativeFrom="margin">
              <wp:posOffset>-93979</wp:posOffset>
            </wp:positionH>
            <wp:positionV relativeFrom="line">
              <wp:posOffset>263329</wp:posOffset>
            </wp:positionV>
            <wp:extent cx="5351494" cy="5929313"/>
            <wp:effectExtent l="0" t="0" r="0" b="0"/>
            <wp:wrapSquare wrapText="bothSides" distL="114300" distR="114300" distT="114300" distB="114300"/>
            <wp:docPr id="1073741826" name="officeArt object" descr="UseCaseModel.png"/>
            <wp:cNvGraphicFramePr/>
            <a:graphic xmlns:a="http://schemas.openxmlformats.org/drawingml/2006/main">
              <a:graphicData uri="http://schemas.openxmlformats.org/drawingml/2006/picture">
                <pic:pic xmlns:pic="http://schemas.openxmlformats.org/drawingml/2006/picture">
                  <pic:nvPicPr>
                    <pic:cNvPr id="1073741826" name="image10.png" descr="UseCaseModel.png"/>
                    <pic:cNvPicPr>
                      <a:picLocks noChangeAspect="1"/>
                    </pic:cNvPicPr>
                  </pic:nvPicPr>
                  <pic:blipFill>
                    <a:blip r:embed="rId5">
                      <a:extLst/>
                    </a:blip>
                    <a:stretch>
                      <a:fillRect/>
                    </a:stretch>
                  </pic:blipFill>
                  <pic:spPr>
                    <a:xfrm>
                      <a:off x="0" y="0"/>
                      <a:ext cx="5351494" cy="5929313"/>
                    </a:xfrm>
                    <a:prstGeom prst="rect">
                      <a:avLst/>
                    </a:prstGeom>
                    <a:ln w="12700" cap="flat">
                      <a:solidFill>
                        <a:srgbClr val="D9D9D9"/>
                      </a:solidFill>
                      <a:prstDash val="solid"/>
                      <a:round/>
                    </a:ln>
                    <a:effectLst/>
                  </pic:spPr>
                </pic:pic>
              </a:graphicData>
            </a:graphic>
          </wp:anchor>
        </w:drawing>
      </w:r>
    </w:p>
    <w:p>
      <w:pPr>
        <w:pStyle w:val="Body"/>
      </w:pPr>
    </w:p>
    <w:p>
      <w:pPr>
        <w:pStyle w:val="Body"/>
      </w:pPr>
    </w:p>
    <w:p>
      <w:pPr>
        <w:pStyle w:val="Body"/>
      </w:pPr>
    </w:p>
    <w:p>
      <w:pPr>
        <w:pStyle w:val="Body"/>
      </w:pPr>
    </w:p>
    <w:p>
      <w:pPr>
        <w:pStyle w:val="Heading 2"/>
      </w:pPr>
      <w:r>
        <w:rPr>
          <w:rFonts w:ascii="Arial Unicode MS" w:cs="Arial Unicode MS" w:hAnsi="Arial Unicode MS" w:eastAsia="Arial Unicode MS"/>
          <w:b w:val="0"/>
          <w:bCs w:val="0"/>
          <w:i w:val="0"/>
          <w:iCs w:val="0"/>
        </w:rPr>
        <w:br w:type="textWrapping"/>
        <w:br w:type="textWrapping"/>
      </w:r>
    </w:p>
    <w:p>
      <w:pPr>
        <w:pStyle w:val="Heading 2"/>
      </w:pPr>
    </w:p>
    <w:p>
      <w:pPr>
        <w:pStyle w:val="Heading 2"/>
      </w:pPr>
      <w:r>
        <w:rPr>
          <w:rFonts w:ascii="Arial Unicode MS" w:cs="Arial Unicode MS" w:hAnsi="Arial Unicode MS" w:eastAsia="Arial Unicode MS"/>
          <w:b w:val="0"/>
          <w:bCs w:val="0"/>
          <w:i w:val="0"/>
          <w:iCs w:val="0"/>
        </w:rPr>
        <w:br w:type="page"/>
      </w:r>
    </w:p>
    <w:p>
      <w:pPr>
        <w:pStyle w:val="Heading 2"/>
      </w:pPr>
      <w:bookmarkStart w:name="hqhrcqeg7uxav" w:id="14"/>
      <w:r>
        <w:rPr>
          <w:rFonts w:cs="Arial Unicode MS" w:eastAsia="Arial Unicode MS"/>
          <w:rtl w:val="0"/>
          <w:lang w:val="en-US"/>
        </w:rPr>
        <w:t>Use Cases</w:t>
      </w:r>
    </w:p>
    <w:p>
      <w:pPr>
        <w:pStyle w:val="Body"/>
      </w:pPr>
      <w:r>
        <w:rPr>
          <w:rtl w:val="0"/>
          <w:lang w:val="nl-NL"/>
        </w:rPr>
        <w:t>Wat volgt is een uitwerking van de verschillende Use Cases uit het Use Case Model diagram. Ze zijn gegroepeerd per actor.</w:t>
      </w:r>
      <w:bookmarkEnd w:id="14"/>
    </w:p>
    <w:p>
      <w:pPr>
        <w:pStyle w:val="Heading 3"/>
      </w:pPr>
      <w:bookmarkStart w:name="hd66ad921ipwa" w:id="15"/>
      <w:r>
        <w:rPr>
          <w:rFonts w:cs="Arial Unicode MS" w:eastAsia="Arial Unicode MS"/>
          <w:rtl w:val="0"/>
          <w:lang w:val="nl-NL"/>
        </w:rPr>
        <w:t>Actor - niet-geregistreerde bezoekers</w:t>
      </w:r>
      <w:bookmarkEnd w:id="15"/>
    </w:p>
    <w:p>
      <w:pPr>
        <w:pStyle w:val="heading 4"/>
      </w:pPr>
      <w:bookmarkStart w:name="hwkhi88nso6ae" w:id="16"/>
      <w:r>
        <w:rPr>
          <w:rFonts w:cs="Arial Unicode MS" w:eastAsia="Arial Unicode MS"/>
          <w:rtl w:val="0"/>
        </w:rPr>
        <w:t>Registreren</w:t>
      </w:r>
    </w:p>
    <w:p>
      <w:pPr>
        <w:pStyle w:val="Body"/>
      </w:pPr>
      <w:r>
        <w:rPr>
          <w:rtl w:val="0"/>
          <w:lang w:val="nl-NL"/>
        </w:rPr>
        <w:t xml:space="preserve">Mensen die via de </w:t>
      </w:r>
      <w:r>
        <w:rPr>
          <w:rtl w:val="0"/>
        </w:rPr>
        <w:t>‘</w:t>
      </w:r>
      <w:r>
        <w:rPr>
          <w:rtl w:val="0"/>
          <w:lang w:val="en-US"/>
        </w:rPr>
        <w:t>app</w:t>
      </w:r>
      <w:r>
        <w:rPr>
          <w:rtl w:val="0"/>
        </w:rPr>
        <w:t xml:space="preserve">’ </w:t>
      </w:r>
      <w:r>
        <w:rPr>
          <w:rtl w:val="0"/>
          <w:lang w:val="nl-NL"/>
        </w:rPr>
        <w:t>toestromen, (interesse opwekken) en vervolgens naar het online platform geleid worden moeten zich kunnen registreren om hun mening te laten horen rond bepaalde projecten. Dit kunnen zij doen via een formulier dat via de website beschikbaar is.</w:t>
      </w:r>
      <w:r>
        <w:rPr>
          <w:rFonts w:ascii="Arial Unicode MS" w:cs="Arial Unicode MS" w:hAnsi="Arial Unicode MS" w:eastAsia="Arial Unicode MS"/>
          <w:b w:val="0"/>
          <w:bCs w:val="0"/>
          <w:i w:val="0"/>
          <w:iCs w:val="0"/>
        </w:rPr>
        <w:br w:type="textWrapping"/>
      </w:r>
      <w:r>
        <w:rPr>
          <w:rtl w:val="0"/>
          <w:lang w:val="nl-NL"/>
        </w:rPr>
        <w:t>Registratie omvat volgende gegevens: naam, voornaam, geslacht, geboortedatum, woonplaats, e-mailadres en paswoord.</w:t>
      </w:r>
      <w:bookmarkEnd w:id="16"/>
    </w:p>
    <w:p>
      <w:pPr>
        <w:pStyle w:val="heading 4"/>
      </w:pPr>
      <w:bookmarkStart w:name="hon4r3yqrvgnw" w:id="17"/>
      <w:r>
        <w:rPr>
          <w:rFonts w:cs="Arial Unicode MS" w:eastAsia="Arial Unicode MS" w:hint="default"/>
          <w:rtl w:val="0"/>
        </w:rPr>
        <w:t>‘</w:t>
      </w:r>
      <w:r>
        <w:rPr>
          <w:rFonts w:cs="Arial Unicode MS" w:eastAsia="Arial Unicode MS"/>
          <w:rtl w:val="0"/>
        </w:rPr>
        <w:t>App</w:t>
      </w:r>
      <w:r>
        <w:rPr>
          <w:rFonts w:cs="Arial Unicode MS" w:eastAsia="Arial Unicode MS" w:hint="default"/>
          <w:rtl w:val="0"/>
        </w:rPr>
        <w:t xml:space="preserve">’ </w:t>
      </w:r>
      <w:r>
        <w:rPr>
          <w:rFonts w:cs="Arial Unicode MS" w:eastAsia="Arial Unicode MS"/>
          <w:rtl w:val="0"/>
          <w:lang w:val="nl-NL"/>
        </w:rPr>
        <w:t>gebruiken</w:t>
      </w:r>
    </w:p>
    <w:p>
      <w:pPr>
        <w:pStyle w:val="Body"/>
      </w:pPr>
      <w:r>
        <w:rPr>
          <w:rtl w:val="0"/>
          <w:lang w:val="nl-NL"/>
        </w:rPr>
        <w:t xml:space="preserve">Elke ongeregistreerde persoon moet in de App-store / Google-store deze </w:t>
      </w:r>
      <w:r>
        <w:rPr>
          <w:rtl w:val="0"/>
        </w:rPr>
        <w:t>‘</w:t>
      </w:r>
      <w:r>
        <w:rPr>
          <w:rtl w:val="0"/>
          <w:lang w:val="nl-NL"/>
        </w:rPr>
        <w:t>leuke</w:t>
      </w:r>
      <w:r>
        <w:rPr>
          <w:rtl w:val="0"/>
        </w:rPr>
        <w:t xml:space="preserve">’ </w:t>
      </w:r>
      <w:r>
        <w:rPr>
          <w:rtl w:val="0"/>
          <w:lang w:val="nl-NL"/>
        </w:rPr>
        <w:t>app kunnen downloaden. Hierbij krijgen ze op een manier een leuke eerste indruk i.v.m. het mening geven op een bepaald project. Deze app lijkt visueel op het online platform en vergemakkelijkt het voor mensen om zich dusdanig ook te registreren als gebruiker.</w:t>
      </w:r>
      <w:bookmarkEnd w:id="17"/>
    </w:p>
    <w:p>
      <w:pPr>
        <w:pStyle w:val="heading 4"/>
      </w:pPr>
      <w:bookmarkStart w:name="hixfua2qui6pa" w:id="18"/>
      <w:r>
        <w:rPr>
          <w:rFonts w:cs="Arial Unicode MS" w:eastAsia="Arial Unicode MS"/>
          <w:rtl w:val="0"/>
          <w:lang w:val="nl-NL"/>
        </w:rPr>
        <w:t>Overzicht projecten opvragen</w:t>
      </w:r>
    </w:p>
    <w:p>
      <w:pPr>
        <w:pStyle w:val="Body"/>
      </w:pPr>
      <w:r>
        <w:rPr>
          <w:rtl w:val="0"/>
          <w:lang w:val="nl-NL"/>
        </w:rPr>
        <w:t>Alle niet-geregistreerde personen kunnen het volledige overzicht van lopende projecten (met bijhorende reacties) opvragen en bekijken. Zij kunnen echter niet zelf reageren.</w:t>
      </w:r>
      <w:bookmarkEnd w:id="18"/>
    </w:p>
    <w:p>
      <w:pPr>
        <w:pStyle w:val="heading 4"/>
      </w:pPr>
      <w:bookmarkStart w:name="heij4yv8ag2fa" w:id="19"/>
      <w:r>
        <w:rPr>
          <w:rFonts w:cs="Arial Unicode MS" w:eastAsia="Arial Unicode MS"/>
          <w:rtl w:val="0"/>
          <w:lang w:val="nl-NL"/>
        </w:rPr>
        <w:t>Projecten filteren op thema/gebied</w:t>
      </w:r>
    </w:p>
    <w:p>
      <w:pPr>
        <w:pStyle w:val="Body"/>
      </w:pPr>
      <w:r>
        <w:rPr>
          <w:rtl w:val="0"/>
          <w:lang w:val="nl-NL"/>
        </w:rPr>
        <w:t>Alle niet-geregistreerde personen kunnen een overzicht van projecten opvragen dat gefilterd is per thema en/of gebied.</w:t>
      </w:r>
      <w:bookmarkEnd w:id="19"/>
    </w:p>
    <w:p>
      <w:pPr>
        <w:pStyle w:val="Heading 3"/>
      </w:pPr>
      <w:bookmarkStart w:name="h6d2cj56beont" w:id="20"/>
      <w:r>
        <w:rPr>
          <w:rFonts w:cs="Arial Unicode MS" w:eastAsia="Arial Unicode MS"/>
          <w:rtl w:val="0"/>
          <w:lang w:val="nl-NL"/>
        </w:rPr>
        <w:t>Actor - gebruikers</w:t>
      </w:r>
      <w:bookmarkEnd w:id="20"/>
    </w:p>
    <w:p>
      <w:pPr>
        <w:pStyle w:val="heading 4"/>
      </w:pPr>
      <w:bookmarkStart w:name="hswgkk0c85n6e" w:id="21"/>
      <w:r>
        <w:rPr>
          <w:rFonts w:cs="Arial Unicode MS" w:eastAsia="Arial Unicode MS"/>
          <w:rtl w:val="0"/>
          <w:lang w:val="nl-NL"/>
        </w:rPr>
        <w:t>Overzicht projecten opvragen</w:t>
      </w:r>
    </w:p>
    <w:p>
      <w:pPr>
        <w:pStyle w:val="Body"/>
      </w:pPr>
      <w:r>
        <w:rPr>
          <w:rtl w:val="0"/>
          <w:lang w:val="nl-NL"/>
        </w:rPr>
        <w:t xml:space="preserve">Alle gebruikers kunnen het volledige overzicht van lopende projecten (met bijhorende reacties) opvragen en bekijken. </w:t>
      </w:r>
      <w:bookmarkEnd w:id="21"/>
    </w:p>
    <w:p>
      <w:pPr>
        <w:pStyle w:val="heading 4"/>
      </w:pPr>
      <w:bookmarkStart w:name="hdrs54xds4s2y" w:id="22"/>
      <w:r>
        <w:rPr>
          <w:rFonts w:cs="Arial Unicode MS" w:eastAsia="Arial Unicode MS"/>
          <w:rtl w:val="0"/>
          <w:lang w:val="nl-NL"/>
        </w:rPr>
        <w:t>Projecten filteren op thema/gebied</w:t>
      </w:r>
    </w:p>
    <w:p>
      <w:pPr>
        <w:pStyle w:val="Body"/>
      </w:pPr>
      <w:r>
        <w:rPr>
          <w:rtl w:val="0"/>
          <w:lang w:val="nl-NL"/>
        </w:rPr>
        <w:t>Alle gebruikers  kunnen een overzicht van projecten opvragen dat gefilterd is per thema en/of gebied.</w:t>
      </w:r>
      <w:bookmarkEnd w:id="22"/>
    </w:p>
    <w:p>
      <w:pPr>
        <w:pStyle w:val="heading 4"/>
      </w:pPr>
      <w:bookmarkStart w:name="he0j0c7uijgox" w:id="23"/>
      <w:r>
        <w:rPr>
          <w:rFonts w:cs="Arial Unicode MS" w:eastAsia="Arial Unicode MS"/>
          <w:rtl w:val="0"/>
          <w:lang w:val="nl-NL"/>
        </w:rPr>
        <w:t>Reageren op een project</w:t>
      </w:r>
    </w:p>
    <w:p>
      <w:pPr>
        <w:pStyle w:val="Body"/>
      </w:pPr>
      <w:r>
        <w:rPr>
          <w:rtl w:val="0"/>
          <w:lang w:val="nl-NL"/>
        </w:rPr>
        <w:t>Een gebruiker kan zijn mening geven op een project aan de hand van een formulier. Ook kan er een mening die publiekelijk te bezichtigen valt achter gelaten worden (een comment). Deze is te zien voor andere gebruikers. Een gebruiker kan dan ook reageren op een andere reactie, om zo een dialoog te vormen tussen gebruikers.</w:t>
      </w:r>
      <w:bookmarkEnd w:id="23"/>
    </w:p>
    <w:p>
      <w:pPr>
        <w:pStyle w:val="heading 4"/>
      </w:pPr>
      <w:bookmarkStart w:name="hdij3z7wf6ykc" w:id="24"/>
      <w:r>
        <w:rPr>
          <w:rFonts w:cs="Arial Unicode MS" w:eastAsia="Arial Unicode MS"/>
          <w:rtl w:val="0"/>
          <w:lang w:val="nl-NL"/>
        </w:rPr>
        <w:t>Op de hoogte gehouden worden</w:t>
      </w:r>
    </w:p>
    <w:p>
      <w:pPr>
        <w:pStyle w:val="Body"/>
      </w:pPr>
      <w:r>
        <w:rPr>
          <w:rtl w:val="0"/>
          <w:lang w:val="nl-NL"/>
        </w:rPr>
        <w:t>Elke gebruiker kan er voor kiezen om op de hoogte gehouden te worden voor een bepaald project. Hij kan dan aanduiden met een selectievakje bij het project dat hij dat inderdaad wil. De gebruiker zal vervolgens dan meldingen binnenkrijgen indien het project in een andere fase zit of dat er nog reacties geplaatst zijn a.d.h.v. meldingen (zoals Facebook) of email.</w:t>
      </w:r>
      <w:bookmarkEnd w:id="24"/>
    </w:p>
    <w:p>
      <w:pPr>
        <w:pStyle w:val="Heading 3"/>
      </w:pPr>
      <w:bookmarkStart w:name="hqi4h2g3pe8tr" w:id="25"/>
      <w:r>
        <w:rPr>
          <w:rFonts w:cs="Arial Unicode MS" w:eastAsia="Arial Unicode MS"/>
          <w:rtl w:val="0"/>
          <w:lang w:val="pt-PT"/>
        </w:rPr>
        <w:t>Actor - administrator</w:t>
      </w:r>
      <w:bookmarkEnd w:id="25"/>
    </w:p>
    <w:p>
      <w:pPr>
        <w:pStyle w:val="heading 4"/>
      </w:pPr>
      <w:bookmarkStart w:name="hpm5xl5sa5a1y" w:id="26"/>
      <w:r>
        <w:rPr>
          <w:rFonts w:cs="Arial Unicode MS" w:eastAsia="Arial Unicode MS"/>
          <w:rtl w:val="0"/>
          <w:lang w:val="nl-NL"/>
        </w:rPr>
        <w:t>Overzicht projecten opvragen</w:t>
      </w:r>
    </w:p>
    <w:p>
      <w:pPr>
        <w:pStyle w:val="Body"/>
      </w:pPr>
      <w:r>
        <w:rPr>
          <w:rtl w:val="0"/>
          <w:lang w:val="nl-NL"/>
        </w:rPr>
        <w:t xml:space="preserve">Alle administrators kunnen het volledige overzicht van lopende projecten (met bijhorende reacties) opvragen en bekijken. </w:t>
      </w:r>
      <w:bookmarkEnd w:id="26"/>
    </w:p>
    <w:p>
      <w:pPr>
        <w:pStyle w:val="heading 4"/>
      </w:pPr>
      <w:bookmarkStart w:name="h2qbzuxlvymm3" w:id="27"/>
      <w:r>
        <w:rPr>
          <w:rFonts w:cs="Arial Unicode MS" w:eastAsia="Arial Unicode MS"/>
          <w:rtl w:val="0"/>
          <w:lang w:val="nl-NL"/>
        </w:rPr>
        <w:t>Projecten filteren op thema/gebied</w:t>
      </w:r>
    </w:p>
    <w:p>
      <w:pPr>
        <w:pStyle w:val="Body"/>
      </w:pPr>
      <w:r>
        <w:rPr>
          <w:rtl w:val="0"/>
          <w:lang w:val="nl-NL"/>
        </w:rPr>
        <w:t>Alle administrators kunnen een overzicht van projecten opvragen dat gefilterd is per thema en/of gebied.</w:t>
      </w:r>
      <w:bookmarkEnd w:id="27"/>
    </w:p>
    <w:p>
      <w:pPr>
        <w:pStyle w:val="heading 4"/>
      </w:pPr>
      <w:bookmarkStart w:name="hjhi8k4ugdn99" w:id="28"/>
      <w:r>
        <w:rPr>
          <w:rFonts w:cs="Arial Unicode MS" w:eastAsia="Arial Unicode MS"/>
          <w:rtl w:val="0"/>
          <w:lang w:val="nl-NL"/>
        </w:rPr>
        <w:t>Projecten beheren</w:t>
      </w:r>
    </w:p>
    <w:p>
      <w:pPr>
        <w:pStyle w:val="Body"/>
      </w:pPr>
      <w:r>
        <w:rPr>
          <w:rtl w:val="0"/>
          <w:lang w:val="nl-NL"/>
        </w:rPr>
        <w:t>Alle administrators kunnen aan de hand van een bestaand sjabloon een project aanmaken.</w:t>
      </w:r>
      <w:r>
        <w:rPr>
          <w:rFonts w:ascii="Arial Unicode MS" w:cs="Arial Unicode MS" w:hAnsi="Arial Unicode MS" w:eastAsia="Arial Unicode MS"/>
          <w:b w:val="0"/>
          <w:bCs w:val="0"/>
          <w:i w:val="0"/>
          <w:iCs w:val="0"/>
        </w:rPr>
        <w:br w:type="textWrapping"/>
      </w:r>
      <w:r>
        <w:rPr>
          <w:rtl w:val="0"/>
          <w:lang w:val="nl-NL"/>
        </w:rPr>
        <w:t>Hierin kunnen zij werken met foto</w:t>
      </w:r>
      <w:r>
        <w:rPr>
          <w:rtl w:val="0"/>
        </w:rPr>
        <w:t>’</w:t>
      </w:r>
      <w:r>
        <w:rPr>
          <w:rtl w:val="0"/>
          <w:lang w:val="nl-NL"/>
        </w:rPr>
        <w:t>s, kaart, video</w:t>
      </w:r>
      <w:r>
        <w:rPr>
          <w:rtl w:val="0"/>
        </w:rPr>
        <w:t>’</w:t>
      </w:r>
      <w:r>
        <w:rPr>
          <w:rtl w:val="0"/>
          <w:lang w:val="nl-NL"/>
        </w:rPr>
        <w:t>s en andere. Indien nodig kunnen zij ook van een bestaand project dat sjabloon overnemen voor hun nieuw project. Naast het aanmaken kunnen zij natuurlijk deze ook aanpassen en verwijderen indien nodig.</w:t>
      </w:r>
      <w:bookmarkEnd w:id="28"/>
    </w:p>
    <w:p>
      <w:pPr>
        <w:pStyle w:val="heading 4"/>
      </w:pPr>
      <w:bookmarkStart w:name="h299kghz7p8x" w:id="29"/>
      <w:r>
        <w:rPr>
          <w:rFonts w:cs="Arial Unicode MS" w:eastAsia="Arial Unicode MS"/>
          <w:rtl w:val="0"/>
          <w:lang w:val="en-US"/>
        </w:rPr>
        <w:t>Fases v.e. project beheren</w:t>
      </w:r>
    </w:p>
    <w:p>
      <w:pPr>
        <w:pStyle w:val="Body"/>
      </w:pPr>
      <w:r>
        <w:rPr>
          <w:rtl w:val="0"/>
          <w:lang w:val="nl-NL"/>
        </w:rPr>
        <w:t>Alle administrators kunnen van een bepaald project ook de fases aanpassen. Wanneer een bepaald project voorbij een fase is kunnen zij dit vermelden. Na deze verandering is er geen inspraak meer mogelijk is.</w:t>
      </w:r>
      <w:bookmarkEnd w:id="29"/>
    </w:p>
    <w:p>
      <w:pPr>
        <w:pStyle w:val="heading 4"/>
      </w:pPr>
      <w:bookmarkStart w:name="hai4dumwilvei" w:id="30"/>
      <w:r>
        <w:rPr>
          <w:rFonts w:cs="Arial Unicode MS" w:eastAsia="Arial Unicode MS"/>
          <w:rtl w:val="0"/>
          <w:lang w:val="nl-NL"/>
        </w:rPr>
        <w:t>Reageren op andere reacties</w:t>
      </w:r>
    </w:p>
    <w:p>
      <w:pPr>
        <w:pStyle w:val="Body"/>
      </w:pPr>
      <w:r>
        <w:rPr>
          <w:rtl w:val="0"/>
          <w:lang w:val="nl-NL"/>
        </w:rPr>
        <w:t>Alle administrators kunnen reageren op inspraak van een bepaalde gebruiker. Zo laten ze zien dat de Stad wel degelijk de meningen apprecieert en leest.</w:t>
      </w:r>
      <w:bookmarkEnd w:id="30"/>
    </w:p>
    <w:p>
      <w:pPr>
        <w:pStyle w:val="heading 4"/>
      </w:pPr>
      <w:bookmarkStart w:name="h4cfhm99uijex" w:id="31"/>
      <w:r>
        <w:rPr>
          <w:rFonts w:cs="Arial Unicode MS" w:eastAsia="Arial Unicode MS"/>
          <w:rtl w:val="0"/>
          <w:lang w:val="nl-NL"/>
        </w:rPr>
        <w:t>Reacties verwijderen</w:t>
      </w:r>
    </w:p>
    <w:p>
      <w:pPr>
        <w:pStyle w:val="Body"/>
      </w:pPr>
      <w:r>
        <w:rPr>
          <w:rtl w:val="0"/>
          <w:lang w:val="nl-NL"/>
        </w:rPr>
        <w:t>Alle administrators kunnen ongepaste of aanvallende reacties zo nodig manueel verwijderen van het project.</w:t>
      </w:r>
      <w:bookmarkEnd w:id="31"/>
    </w:p>
    <w:p>
      <w:pPr>
        <w:pStyle w:val="heading 4"/>
      </w:pPr>
      <w:bookmarkStart w:name="h8a8x5jdvg4f0" w:id="32"/>
      <w:r>
        <w:rPr>
          <w:rFonts w:cs="Arial Unicode MS" w:eastAsia="Arial Unicode MS"/>
          <w:rtl w:val="0"/>
          <w:lang w:val="nl-NL"/>
        </w:rPr>
        <w:t>Inspraak verzamelen/verwerken</w:t>
      </w:r>
    </w:p>
    <w:p>
      <w:pPr>
        <w:pStyle w:val="Body"/>
      </w:pPr>
      <w:r>
        <w:rPr>
          <w:rtl w:val="0"/>
          <w:lang w:val="nl-NL"/>
        </w:rPr>
        <w:t>Alle administrators kunnen alle inspraak rond een project in een bepaalde diagram bezichtigen zodat zij deze kunnen doorgeven aan de mensen die met deze informatie werken.</w:t>
      </w:r>
    </w:p>
    <w:p>
      <w:pPr>
        <w:pStyle w:val="Body"/>
      </w:pPr>
    </w:p>
    <w:p>
      <w:pPr>
        <w:pStyle w:val="Body"/>
      </w:pPr>
    </w:p>
    <w:p>
      <w:pPr>
        <w:pStyle w:val="Body"/>
      </w:pPr>
    </w:p>
    <w:p>
      <w:pPr>
        <w:pStyle w:val="Body"/>
      </w:pPr>
    </w:p>
    <w:p>
      <w:pPr>
        <w:pStyle w:val="Body"/>
      </w:pPr>
    </w:p>
    <w:p>
      <w:pPr>
        <w:pStyle w:val="Heading 2"/>
      </w:pPr>
      <w:bookmarkStart w:name="h9ul0y9l913kd" w:id="33"/>
      <w:r>
        <w:rPr>
          <w:rFonts w:cs="Arial Unicode MS" w:eastAsia="Arial Unicode MS"/>
          <w:rtl w:val="0"/>
          <w:lang w:val="en-US"/>
        </w:rPr>
        <w:t>Niet Functionele Requirements</w:t>
      </w:r>
      <w:bookmarkEnd w:id="33"/>
    </w:p>
    <w:p>
      <w:pPr>
        <w:pStyle w:val="heading 4"/>
      </w:pPr>
      <w:bookmarkStart w:name="hw98trh4gfgrf" w:id="34"/>
      <w:r>
        <w:rPr>
          <w:rFonts w:cs="Arial Unicode MS" w:eastAsia="Arial Unicode MS"/>
          <w:rtl w:val="0"/>
          <w:lang w:val="nl-NL"/>
        </w:rPr>
        <w:t>Stijl</w:t>
      </w:r>
    </w:p>
    <w:p>
      <w:pPr>
        <w:pStyle w:val="Body"/>
      </w:pPr>
      <w:r>
        <w:rPr>
          <w:rtl w:val="0"/>
          <w:lang w:val="nl-NL"/>
        </w:rPr>
        <w:t xml:space="preserve">Om de link tussen </w:t>
      </w:r>
      <w:r>
        <w:rPr>
          <w:rtl w:val="0"/>
        </w:rPr>
        <w:t>‘</w:t>
      </w:r>
      <w:r>
        <w:rPr>
          <w:rtl w:val="0"/>
          <w:lang w:val="en-US"/>
        </w:rPr>
        <w:t>app</w:t>
      </w:r>
      <w:r>
        <w:rPr>
          <w:rtl w:val="0"/>
        </w:rPr>
        <w:t>’</w:t>
      </w:r>
      <w:r>
        <w:rPr>
          <w:rtl w:val="0"/>
          <w:lang w:val="nl-NL"/>
        </w:rPr>
        <w:t>, website en andere toepassingen van het Stad conform te houden, houden we ons aan de huisstijl. Hiervoor wordt volgende website geraadpleegd:</w:t>
      </w:r>
      <w:r>
        <w:rPr>
          <w:rFonts w:ascii="Arial Unicode MS" w:cs="Arial Unicode MS" w:hAnsi="Arial Unicode MS" w:eastAsia="Arial Unicode MS"/>
          <w:b w:val="0"/>
          <w:bCs w:val="0"/>
          <w:i w:val="0"/>
          <w:iCs w:val="0"/>
        </w:rPr>
        <w:br w:type="textWrapping"/>
      </w:r>
      <w:r>
        <w:rPr>
          <w:rStyle w:val="Hyperlink.0"/>
        </w:rPr>
        <w:fldChar w:fldCharType="begin" w:fldLock="0"/>
      </w:r>
      <w:r>
        <w:rPr>
          <w:rStyle w:val="Hyperlink.0"/>
        </w:rPr>
        <w:instrText xml:space="preserve"> HYPERLINK "http://antwerpen.brandingtoday.be/"</w:instrText>
      </w:r>
      <w:r>
        <w:rPr>
          <w:rStyle w:val="Hyperlink.0"/>
        </w:rPr>
        <w:fldChar w:fldCharType="separate" w:fldLock="0"/>
      </w:r>
      <w:r>
        <w:rPr>
          <w:rStyle w:val="Hyperlink.0"/>
          <w:rtl w:val="0"/>
          <w:lang w:val="de-DE"/>
        </w:rPr>
        <w:t>http://antwerpen.brandingtoday.be/</w:t>
      </w:r>
      <w:bookmarkEnd w:id="34"/>
      <w:r>
        <w:rPr/>
        <w:fldChar w:fldCharType="end" w:fldLock="0"/>
      </w:r>
    </w:p>
    <w:p>
      <w:pPr>
        <w:pStyle w:val="heading 4"/>
      </w:pPr>
      <w:bookmarkStart w:name="hm0ssyg9e0lrm" w:id="35"/>
      <w:r>
        <w:rPr>
          <w:rFonts w:cs="Arial Unicode MS" w:eastAsia="Arial Unicode MS"/>
          <w:rtl w:val="0"/>
          <w:lang w:val="nl-NL"/>
        </w:rPr>
        <w:t>Naam</w:t>
      </w:r>
    </w:p>
    <w:p>
      <w:pPr>
        <w:pStyle w:val="Body"/>
      </w:pPr>
      <w:r>
        <w:rPr>
          <w:rtl w:val="0"/>
          <w:lang w:val="nl-NL"/>
        </w:rPr>
        <w:t>Hierover is nog niets besproken met de klant.</w:t>
      </w:r>
      <w:bookmarkEnd w:id="35"/>
    </w:p>
    <w:p>
      <w:pPr>
        <w:pStyle w:val="heading 4"/>
      </w:pPr>
      <w:bookmarkStart w:name="hevvnu3xi4pa9" w:id="36"/>
      <w:r>
        <w:rPr>
          <w:rFonts w:cs="Arial Unicode MS" w:eastAsia="Arial Unicode MS"/>
          <w:rtl w:val="0"/>
        </w:rPr>
        <w:t>Platform</w:t>
      </w:r>
    </w:p>
    <w:p>
      <w:pPr>
        <w:pStyle w:val="Body"/>
      </w:pPr>
      <w:r>
        <w:rPr>
          <w:rtl w:val="0"/>
          <w:lang w:val="nl-NL"/>
        </w:rPr>
        <w:t xml:space="preserve">De website zal door zeer veel verschillende personen gebruikt worden. Het platform moet er degelijk en hetzelfde uit zien op alle verschillende resoluties. Anderzijds moet de </w:t>
      </w:r>
      <w:r>
        <w:rPr>
          <w:rtl w:val="0"/>
        </w:rPr>
        <w:t>‘</w:t>
      </w:r>
      <w:r>
        <w:rPr>
          <w:rtl w:val="0"/>
          <w:lang w:val="en-US"/>
        </w:rPr>
        <w:t>app</w:t>
      </w:r>
      <w:r>
        <w:rPr>
          <w:rtl w:val="0"/>
        </w:rPr>
        <w:t xml:space="preserve">’ </w:t>
      </w:r>
      <w:r>
        <w:rPr>
          <w:rtl w:val="0"/>
          <w:lang w:val="nl-NL"/>
        </w:rPr>
        <w:t>beschikbaar zijn op Apple en Android-toestellen.</w:t>
      </w:r>
      <w:bookmarkEnd w:id="36"/>
    </w:p>
    <w:p>
      <w:pPr>
        <w:pStyle w:val="heading 4"/>
      </w:pPr>
      <w:bookmarkStart w:name="h32ja50paijde" w:id="37"/>
      <w:r>
        <w:rPr>
          <w:rFonts w:cs="Arial Unicode MS" w:eastAsia="Arial Unicode MS"/>
          <w:rtl w:val="0"/>
          <w:lang w:val="nl-NL"/>
        </w:rPr>
        <w:t>Taal</w:t>
      </w:r>
    </w:p>
    <w:p>
      <w:pPr>
        <w:pStyle w:val="Body"/>
      </w:pPr>
      <w:r>
        <w:rPr>
          <w:rtl w:val="0"/>
          <w:lang w:val="nl-NL"/>
        </w:rPr>
        <w:t>De Stad Antwerpen mag uitsluitend de website in het Nederlands publiceren. Alle onderdelen worden dan ook in het Nederlands uitgewerkt.</w:t>
      </w:r>
      <w:bookmarkEnd w:id="37"/>
    </w:p>
    <w:p>
      <w:pPr>
        <w:pStyle w:val="Heading"/>
      </w:pPr>
      <w:bookmarkStart w:name="h5jdu62mozmhd" w:id="38"/>
    </w:p>
    <w:p>
      <w:pPr>
        <w:pStyle w:val="Heading"/>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Heading"/>
      </w:pPr>
      <w:bookmarkStart w:name="haom98s52ycw" w:id="39"/>
      <w:r>
        <w:rPr>
          <w:rFonts w:cs="Arial Unicode MS" w:eastAsia="Arial Unicode MS"/>
          <w:rtl w:val="0"/>
          <w:lang w:val="de-DE"/>
        </w:rPr>
        <w:t>Domain Model</w:t>
      </w:r>
    </w:p>
    <w:p>
      <w:pPr>
        <w:pStyle w:val="Body"/>
      </w:pPr>
      <w:r>
        <w:rPr>
          <w:rtl w:val="0"/>
          <w:lang w:val="nl-NL"/>
        </w:rPr>
        <w:t xml:space="preserve">Het domain model geeft een overzicht van de belangrijkste concepten. </w:t>
      </w:r>
    </w:p>
    <w:p>
      <w:pPr>
        <w:pStyle w:val="Body"/>
      </w:pPr>
    </w:p>
    <w:p>
      <w:pPr>
        <w:pStyle w:val="Body"/>
      </w:pPr>
      <w:r>
        <w:drawing>
          <wp:inline distT="0" distB="0" distL="0" distR="0">
            <wp:extent cx="5727700" cy="3553829"/>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BESS_Antwerpen_domain_model.png"/>
                    <pic:cNvPicPr>
                      <a:picLocks noChangeAspect="1"/>
                    </pic:cNvPicPr>
                  </pic:nvPicPr>
                  <pic:blipFill>
                    <a:blip r:embed="rId6">
                      <a:extLst/>
                    </a:blip>
                    <a:srcRect l="8" t="0" r="8" b="0"/>
                    <a:stretch>
                      <a:fillRect/>
                    </a:stretch>
                  </pic:blipFill>
                  <pic:spPr>
                    <a:xfrm rot="5400000">
                      <a:off x="0" y="0"/>
                      <a:ext cx="5727700" cy="3553829"/>
                    </a:xfrm>
                    <a:prstGeom prst="rect">
                      <a:avLst/>
                    </a:prstGeom>
                    <a:ln w="12700" cap="flat">
                      <a:noFill/>
                      <a:miter lim="400000"/>
                    </a:ln>
                    <a:effectLst/>
                  </pic:spPr>
                </pic:pic>
              </a:graphicData>
            </a:graphic>
          </wp:inline>
        </w:drawing>
      </w:r>
    </w:p>
    <w:p>
      <w:pPr>
        <w:pStyle w:val="Body"/>
      </w:pPr>
    </w:p>
    <w:p>
      <w:pPr>
        <w:pStyle w:val="Heading"/>
      </w:pPr>
      <w:bookmarkStart w:name="hd3yp5uhl4kmv" w:id="40"/>
      <w:r>
        <w:rPr>
          <w:rFonts w:cs="Arial Unicode MS" w:eastAsia="Arial Unicode MS"/>
          <w:rtl w:val="0"/>
          <w:lang w:val="de-DE"/>
        </w:rPr>
        <w:t>User Interface Model</w:t>
      </w:r>
    </w:p>
    <w:p>
      <w:pPr>
        <w:pStyle w:val="Body"/>
      </w:pPr>
      <w:r>
        <w:rPr>
          <w:rtl w:val="0"/>
          <w:lang w:val="nl-NL"/>
        </w:rPr>
        <w:t>Dit gedeelte bevat een overzicht van de belangrijkste User Interfaces (mockups). Een sitemap</w:t>
      </w:r>
    </w:p>
    <w:p>
      <w:pPr>
        <w:pStyle w:val="Body"/>
      </w:pPr>
      <w:r>
        <w:rPr>
          <w:rtl w:val="0"/>
          <w:lang w:val="nl-NL"/>
        </w:rPr>
        <w:t>en wireframes worden ook uitgewerkt.</w:t>
      </w:r>
    </w:p>
    <w:p>
      <w:pPr>
        <w:pStyle w:val="Body"/>
      </w:pPr>
      <w:r>
        <w:rPr>
          <w:rFonts w:ascii="Arial Unicode MS" w:cs="Arial Unicode MS" w:hAnsi="Arial Unicode MS" w:eastAsia="Arial Unicode MS"/>
          <w:b w:val="0"/>
          <w:bCs w:val="0"/>
          <w:i w:val="0"/>
          <w:iCs w:val="0"/>
        </w:rPr>
        <w:br w:type="textWrapping"/>
      </w:r>
      <w:r>
        <w:drawing>
          <wp:inline distT="0" distB="0" distL="0" distR="0">
            <wp:extent cx="5727700" cy="3160369"/>
            <wp:effectExtent l="0" t="0" r="0" b="0"/>
            <wp:docPr id="1073741828" name="officeArt object" descr="Registratie.png"/>
            <wp:cNvGraphicFramePr/>
            <a:graphic xmlns:a="http://schemas.openxmlformats.org/drawingml/2006/main">
              <a:graphicData uri="http://schemas.openxmlformats.org/drawingml/2006/picture">
                <pic:pic xmlns:pic="http://schemas.openxmlformats.org/drawingml/2006/picture">
                  <pic:nvPicPr>
                    <pic:cNvPr id="1073741828" name="image11.png" descr="Registratie.png"/>
                    <pic:cNvPicPr>
                      <a:picLocks noChangeAspect="1"/>
                    </pic:cNvPicPr>
                  </pic:nvPicPr>
                  <pic:blipFill>
                    <a:blip r:embed="rId7">
                      <a:extLst/>
                    </a:blip>
                    <a:stretch>
                      <a:fillRect/>
                    </a:stretch>
                  </pic:blipFill>
                  <pic:spPr>
                    <a:xfrm>
                      <a:off x="0" y="0"/>
                      <a:ext cx="5727700" cy="3160369"/>
                    </a:xfrm>
                    <a:prstGeom prst="rect">
                      <a:avLst/>
                    </a:prstGeom>
                    <a:ln w="12700" cap="flat">
                      <a:noFill/>
                      <a:miter lim="400000"/>
                    </a:ln>
                    <a:effectLst/>
                  </pic:spPr>
                </pic:pic>
              </a:graphicData>
            </a:graphic>
          </wp:inline>
        </w:drawing>
      </w:r>
    </w:p>
    <w:p>
      <w:pPr>
        <w:pStyle w:val="Body"/>
      </w:pPr>
    </w:p>
    <w:p>
      <w:pPr>
        <w:pStyle w:val="Body"/>
      </w:pPr>
      <w:r>
        <w:drawing>
          <wp:inline distT="0" distB="0" distL="0" distR="0">
            <wp:extent cx="5727700" cy="3249215"/>
            <wp:effectExtent l="0" t="0" r="0" b="0"/>
            <wp:docPr id="1073741829" name="officeArt object" descr="Homepage-platform.png"/>
            <wp:cNvGraphicFramePr/>
            <a:graphic xmlns:a="http://schemas.openxmlformats.org/drawingml/2006/main">
              <a:graphicData uri="http://schemas.openxmlformats.org/drawingml/2006/picture">
                <pic:pic xmlns:pic="http://schemas.openxmlformats.org/drawingml/2006/picture">
                  <pic:nvPicPr>
                    <pic:cNvPr id="1073741829" name="image09.png" descr="Homepage-platform.png"/>
                    <pic:cNvPicPr>
                      <a:picLocks noChangeAspect="1"/>
                    </pic:cNvPicPr>
                  </pic:nvPicPr>
                  <pic:blipFill>
                    <a:blip r:embed="rId8">
                      <a:extLst/>
                    </a:blip>
                    <a:stretch>
                      <a:fillRect/>
                    </a:stretch>
                  </pic:blipFill>
                  <pic:spPr>
                    <a:xfrm>
                      <a:off x="0" y="0"/>
                      <a:ext cx="5727700" cy="3249215"/>
                    </a:xfrm>
                    <a:prstGeom prst="rect">
                      <a:avLst/>
                    </a:prstGeom>
                    <a:ln w="12700" cap="flat">
                      <a:noFill/>
                      <a:miter lim="400000"/>
                    </a:ln>
                    <a:effectLst/>
                  </pic:spPr>
                </pic:pic>
              </a:graphicData>
            </a:graphic>
          </wp:inline>
        </w:drawing>
      </w:r>
    </w:p>
    <w:p>
      <w:pPr>
        <w:pStyle w:val="Body"/>
      </w:pPr>
    </w:p>
    <w:p>
      <w:pPr>
        <w:pStyle w:val="Body"/>
      </w:pPr>
    </w:p>
    <w:p>
      <w:pPr>
        <w:pStyle w:val="Body"/>
      </w:pPr>
    </w:p>
    <w:p>
      <w:pPr>
        <w:pStyle w:val="Body"/>
      </w:pPr>
    </w:p>
    <w:p>
      <w:pPr>
        <w:pStyle w:val="Body"/>
      </w:pPr>
    </w:p>
    <w:p>
      <w:pPr>
        <w:pStyle w:val="Body"/>
      </w:pPr>
      <w:r>
        <w:drawing>
          <wp:inline distT="0" distB="0" distL="0" distR="0">
            <wp:extent cx="5727700" cy="6308046"/>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04.png"/>
                    <pic:cNvPicPr>
                      <a:picLocks noChangeAspect="1"/>
                    </pic:cNvPicPr>
                  </pic:nvPicPr>
                  <pic:blipFill>
                    <a:blip r:embed="rId9">
                      <a:extLst/>
                    </a:blip>
                    <a:stretch>
                      <a:fillRect/>
                    </a:stretch>
                  </pic:blipFill>
                  <pic:spPr>
                    <a:xfrm>
                      <a:off x="0" y="0"/>
                      <a:ext cx="5727700" cy="6308046"/>
                    </a:xfrm>
                    <a:prstGeom prst="rect">
                      <a:avLst/>
                    </a:prstGeom>
                    <a:ln w="12700" cap="flat">
                      <a:noFill/>
                      <a:miter lim="400000"/>
                    </a:ln>
                    <a:effectLst/>
                  </pic:spPr>
                </pic:pic>
              </a:graphicData>
            </a:graphic>
          </wp:inline>
        </w:drawing>
      </w:r>
      <w:r>
        <w:drawing>
          <wp:anchor distT="152400" distB="152400" distL="152400" distR="152400" simplePos="0" relativeHeight="251663360" behindDoc="0" locked="0" layoutInCell="1" allowOverlap="1">
            <wp:simplePos x="0" y="0"/>
            <wp:positionH relativeFrom="margin">
              <wp:posOffset>247650</wp:posOffset>
            </wp:positionH>
            <wp:positionV relativeFrom="line">
              <wp:posOffset>3898900</wp:posOffset>
            </wp:positionV>
            <wp:extent cx="5205021" cy="5727700"/>
            <wp:effectExtent l="0" t="0" r="0" b="0"/>
            <wp:wrapThrough wrapText="bothSides" distL="152400" distR="152400">
              <wp:wrapPolygon edited="1">
                <wp:start x="0" y="0"/>
                <wp:lineTo x="21610" y="0"/>
                <wp:lineTo x="2161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reactie_antwoordgijweet.png"/>
                    <pic:cNvPicPr>
                      <a:picLocks noChangeAspect="1"/>
                    </pic:cNvPicPr>
                  </pic:nvPicPr>
                  <pic:blipFill>
                    <a:blip r:embed="rId10">
                      <a:extLst/>
                    </a:blip>
                    <a:stretch>
                      <a:fillRect/>
                    </a:stretch>
                  </pic:blipFill>
                  <pic:spPr>
                    <a:xfrm>
                      <a:off x="0" y="0"/>
                      <a:ext cx="5205021" cy="5727700"/>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r>
        <w:drawing>
          <wp:anchor distT="152400" distB="152400" distL="152400" distR="152400" simplePos="0" relativeHeight="251661312" behindDoc="0" locked="0" layoutInCell="1" allowOverlap="1">
            <wp:simplePos x="0" y="0"/>
            <wp:positionH relativeFrom="margin">
              <wp:posOffset>-400050</wp:posOffset>
            </wp:positionH>
            <wp:positionV relativeFrom="line">
              <wp:posOffset>-28081</wp:posOffset>
            </wp:positionV>
            <wp:extent cx="3251919" cy="5727700"/>
            <wp:effectExtent l="0" t="0" r="0" b="0"/>
            <wp:wrapThrough wrapText="bothSides" distL="152400" distR="152400">
              <wp:wrapPolygon edited="1">
                <wp:start x="0" y="0"/>
                <wp:lineTo x="21623" y="0"/>
                <wp:lineTo x="21623" y="21621"/>
                <wp:lineTo x="0" y="21621"/>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Berichten-afbeelding(3116950319).png"/>
                    <pic:cNvPicPr>
                      <a:picLocks noChangeAspect="1"/>
                    </pic:cNvPicPr>
                  </pic:nvPicPr>
                  <pic:blipFill>
                    <a:blip r:embed="rId11">
                      <a:extLst/>
                    </a:blip>
                    <a:stretch>
                      <a:fillRect/>
                    </a:stretch>
                  </pic:blipFill>
                  <pic:spPr>
                    <a:xfrm>
                      <a:off x="0" y="0"/>
                      <a:ext cx="3251919" cy="5727700"/>
                    </a:xfrm>
                    <a:prstGeom prst="rect">
                      <a:avLst/>
                    </a:prstGeom>
                    <a:ln w="12700" cap="flat">
                      <a:noFill/>
                      <a:miter lim="400000"/>
                    </a:ln>
                    <a:effectLst/>
                  </pic:spPr>
                </pic:pic>
              </a:graphicData>
            </a:graphic>
          </wp:anchor>
        </w:drawing>
      </w:r>
      <w:r>
        <w:drawing>
          <wp:anchor distT="152400" distB="152400" distL="152400" distR="152400" simplePos="0" relativeHeight="251662336" behindDoc="0" locked="0" layoutInCell="1" allowOverlap="1">
            <wp:simplePos x="0" y="0"/>
            <wp:positionH relativeFrom="margin">
              <wp:posOffset>2851868</wp:posOffset>
            </wp:positionH>
            <wp:positionV relativeFrom="line">
              <wp:posOffset>2863850</wp:posOffset>
            </wp:positionV>
            <wp:extent cx="3341964" cy="5727700"/>
            <wp:effectExtent l="0" t="0" r="0" b="0"/>
            <wp:wrapThrough wrapText="bothSides" distL="152400" distR="152400">
              <wp:wrapPolygon edited="1">
                <wp:start x="0" y="0"/>
                <wp:lineTo x="21619" y="0"/>
                <wp:lineTo x="21619" y="21621"/>
                <wp:lineTo x="0" y="21621"/>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Berichten-afbeelding(1227728).png"/>
                    <pic:cNvPicPr>
                      <a:picLocks noChangeAspect="1"/>
                    </pic:cNvPicPr>
                  </pic:nvPicPr>
                  <pic:blipFill>
                    <a:blip r:embed="rId12">
                      <a:extLst/>
                    </a:blip>
                    <a:stretch>
                      <a:fillRect/>
                    </a:stretch>
                  </pic:blipFill>
                  <pic:spPr>
                    <a:xfrm>
                      <a:off x="0" y="0"/>
                      <a:ext cx="3341964" cy="5727700"/>
                    </a:xfrm>
                    <a:prstGeom prst="rect">
                      <a:avLst/>
                    </a:prstGeom>
                    <a:ln w="12700" cap="flat">
                      <a:noFill/>
                      <a:miter lim="400000"/>
                    </a:ln>
                    <a:effectLst/>
                  </pic:spPr>
                </pic:pic>
              </a:graphicData>
            </a:graphic>
          </wp:anchor>
        </w:drawing>
      </w:r>
    </w:p>
    <w:sectPr>
      <w:headerReference w:type="default" r:id="rId13"/>
      <w:footerReference w:type="default" r:id="rId14"/>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rPr/>
      <w:fldChar w:fldCharType="begin" w:fldLock="0"/>
    </w:r>
    <w:r>
      <w:instrText xml:space="preserve"> PAGE </w:instrText>
    </w:r>
    <w:r>
      <w:rPr/>
      <w:fldChar w:fldCharType="separate" w:fldLock="0"/>
    </w:r>
    <w:r>
      <w:t>11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1"/>
      <w:pageBreakBefore w:val="0"/>
      <w:widowControl w:val="1"/>
      <w:shd w:val="clear" w:color="auto" w:fill="auto"/>
      <w:suppressAutoHyphens w:val="0"/>
      <w:bidi w:val="0"/>
      <w:spacing w:before="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52"/>
      <w:szCs w:val="52"/>
      <w:u w:val="none" w:color="000000"/>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Subtitle">
    <w:name w:val="Subtitle"/>
    <w:next w:val="Body"/>
    <w:pPr>
      <w:keepNext w:val="1"/>
      <w:keepLines w:val="1"/>
      <w:pageBreakBefore w:val="0"/>
      <w:widowControl w:val="1"/>
      <w:shd w:val="clear" w:color="auto" w:fill="auto"/>
      <w:suppressAutoHyphens w:val="0"/>
      <w:bidi w:val="0"/>
      <w:spacing w:before="0" w:after="320" w:line="240" w:lineRule="auto"/>
      <w:ind w:left="0" w:right="0" w:firstLine="0"/>
      <w:jc w:val="left"/>
      <w:outlineLvl w:val="9"/>
    </w:pPr>
    <w:rPr>
      <w:rFonts w:ascii="Arial" w:cs="Arial" w:hAnsi="Arial" w:eastAsia="Arial"/>
      <w:b w:val="0"/>
      <w:bCs w:val="0"/>
      <w:i w:val="0"/>
      <w:iCs w:val="0"/>
      <w:caps w:val="0"/>
      <w:smallCaps w:val="0"/>
      <w:strike w:val="0"/>
      <w:dstrike w:val="0"/>
      <w:outline w:val="0"/>
      <w:color w:val="666666"/>
      <w:spacing w:val="0"/>
      <w:kern w:val="0"/>
      <w:position w:val="0"/>
      <w:sz w:val="30"/>
      <w:szCs w:val="30"/>
      <w:u w:val="none" w:color="666666"/>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40"/>
      <w:szCs w:val="40"/>
      <w:u w:val="none" w:color="000000"/>
      <w:vertAlign w:val="baseline"/>
    </w:rPr>
  </w:style>
  <w:style w:type="paragraph" w:styleId="Heading 3">
    <w:name w:val="Heading 3"/>
    <w:next w:val="Body"/>
    <w:pPr>
      <w:keepNext w:val="1"/>
      <w:keepLines w:val="1"/>
      <w:pageBreakBefore w:val="0"/>
      <w:widowControl w:val="1"/>
      <w:shd w:val="clear" w:color="auto" w:fill="auto"/>
      <w:suppressAutoHyphens w:val="0"/>
      <w:bidi w:val="0"/>
      <w:spacing w:before="320" w:after="80" w:line="276" w:lineRule="auto"/>
      <w:ind w:left="0" w:right="0" w:firstLine="0"/>
      <w:jc w:val="left"/>
      <w:outlineLvl w:val="9"/>
    </w:pPr>
    <w:rPr>
      <w:rFonts w:ascii="Arial" w:cs="Arial" w:hAnsi="Arial" w:eastAsia="Arial"/>
      <w:b w:val="0"/>
      <w:bCs w:val="0"/>
      <w:i w:val="0"/>
      <w:iCs w:val="0"/>
      <w:caps w:val="0"/>
      <w:smallCaps w:val="0"/>
      <w:strike w:val="0"/>
      <w:dstrike w:val="0"/>
      <w:outline w:val="0"/>
      <w:color w:val="434343"/>
      <w:spacing w:val="0"/>
      <w:kern w:val="0"/>
      <w:position w:val="0"/>
      <w:sz w:val="28"/>
      <w:szCs w:val="28"/>
      <w:u w:val="none" w:color="434343"/>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rPr>
  </w:style>
  <w:style w:type="paragraph" w:styleId="heading 4">
    <w:name w:val="heading 4"/>
    <w:next w:val="Body"/>
    <w:pPr>
      <w:keepNext w:val="1"/>
      <w:keepLines w:val="1"/>
      <w:pageBreakBefore w:val="0"/>
      <w:widowControl w:val="1"/>
      <w:shd w:val="clear" w:color="auto" w:fill="auto"/>
      <w:suppressAutoHyphens w:val="0"/>
      <w:bidi w:val="0"/>
      <w:spacing w:before="280" w:after="80"/>
      <w:ind w:left="0" w:right="0" w:firstLine="0"/>
      <w:jc w:val="left"/>
      <w:outlineLvl w:val="9"/>
    </w:pPr>
    <w:rPr>
      <w:rFonts w:ascii="Arial" w:cs="Arial" w:hAnsi="Arial" w:eastAsia="Arial"/>
      <w:b w:val="0"/>
      <w:bCs w:val="0"/>
      <w:i w:val="0"/>
      <w:iCs w:val="0"/>
      <w:caps w:val="0"/>
      <w:smallCaps w:val="0"/>
      <w:strike w:val="0"/>
      <w:dstrike w:val="0"/>
      <w:outline w:val="0"/>
      <w:color w:val="666666"/>
      <w:spacing w:val="0"/>
      <w:kern w:val="0"/>
      <w:position w:val="0"/>
      <w:sz w:val="24"/>
      <w:szCs w:val="24"/>
      <w:u w:val="none" w:color="666666"/>
      <w:vertAlign w:val="baseline"/>
    </w:rPr>
  </w:style>
  <w:style w:type="character" w:styleId="None">
    <w:name w:val="None"/>
  </w:style>
  <w:style w:type="character" w:styleId="Hyperlink.0">
    <w:name w:val="Hyperlink.0"/>
    <w:basedOn w:val="None"/>
    <w:next w:val="Hyperlink.0"/>
    <w:rPr>
      <w:color w:val="cc0000"/>
      <w:u w:val="single" w:color="cc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