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7C34" w:rsidRDefault="00687C34">
      <w:pPr>
        <w:rPr>
          <w:sz w:val="16"/>
          <w:szCs w:val="16"/>
        </w:rPr>
      </w:pPr>
    </w:p>
    <w:p w14:paraId="00000002" w14:textId="263189BE" w:rsidR="00687C34" w:rsidRPr="0053631F" w:rsidRDefault="00000000">
      <w:pPr>
        <w:pBdr>
          <w:bottom w:val="single" w:sz="24" w:space="1" w:color="404040"/>
        </w:pBdr>
        <w:rPr>
          <w:sz w:val="32"/>
          <w:szCs w:val="32"/>
        </w:rPr>
      </w:pPr>
      <w:r>
        <w:rPr>
          <w:b/>
          <w:bCs/>
          <w:smallCaps/>
          <w:sz w:val="36"/>
          <w:szCs w:val="36"/>
        </w:rPr>
        <w:t>Nathan Potisit</w:t>
      </w:r>
      <w:r>
        <w:rPr>
          <w:sz w:val="32"/>
          <w:szCs w:val="32"/>
        </w:rPr>
        <w:t xml:space="preserve"> 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</w:t>
      </w:r>
      <w:r>
        <w:rPr>
          <w:sz w:val="20"/>
          <w:szCs w:val="20"/>
        </w:rPr>
        <w:t>potin26@wfu.edu | 202-699-5597 | linkedin.com/in/</w:t>
      </w:r>
      <w:proofErr w:type="spellStart"/>
      <w:r>
        <w:rPr>
          <w:sz w:val="20"/>
          <w:szCs w:val="20"/>
        </w:rPr>
        <w:t>nathan-potisit</w:t>
      </w:r>
      <w:proofErr w:type="spellEnd"/>
      <w:r>
        <w:rPr>
          <w:sz w:val="20"/>
          <w:szCs w:val="20"/>
        </w:rPr>
        <w:t xml:space="preserve">  </w:t>
      </w:r>
    </w:p>
    <w:p w14:paraId="00000003" w14:textId="77777777" w:rsidR="00687C34" w:rsidRDefault="00000000">
      <w:pPr>
        <w:shd w:val="clear" w:color="auto" w:fill="D9D9D9"/>
        <w:rPr>
          <w:b/>
          <w:bCs/>
          <w:i/>
          <w:iCs/>
          <w:smallCaps/>
        </w:rPr>
      </w:pPr>
      <w:r>
        <w:rPr>
          <w:b/>
          <w:bCs/>
          <w:i/>
          <w:iCs/>
          <w:smallCaps/>
        </w:rPr>
        <w:t xml:space="preserve">Business Analytics </w:t>
      </w:r>
    </w:p>
    <w:p w14:paraId="00000004" w14:textId="77777777" w:rsidR="00687C34" w:rsidRDefault="00687C34">
      <w:pPr>
        <w:rPr>
          <w:sz w:val="10"/>
          <w:szCs w:val="10"/>
        </w:rPr>
      </w:pPr>
    </w:p>
    <w:p w14:paraId="00000005" w14:textId="0BF789BE" w:rsidR="00687C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Business analytics graduate student with hands-on consulting experience </w:t>
      </w:r>
      <w:r w:rsidR="004C73F8">
        <w:rPr>
          <w:sz w:val="20"/>
          <w:szCs w:val="20"/>
        </w:rPr>
        <w:t>within</w:t>
      </w:r>
      <w:r>
        <w:rPr>
          <w:sz w:val="20"/>
          <w:szCs w:val="20"/>
        </w:rPr>
        <w:t xml:space="preserve"> financial services, market research, and operational strategy. Skilled in structuring ambiguous business problems into clear, data-backed recommendations for client stakeholders and senior leadership. Combines a Finance and Management Consulting background with technical proficiency in SQL, Tableau, and Python to translate analysis into actionable strategy.</w:t>
      </w:r>
    </w:p>
    <w:p w14:paraId="00000006" w14:textId="77777777" w:rsidR="00687C34" w:rsidRDefault="00687C34">
      <w:pPr>
        <w:pBdr>
          <w:bottom w:val="dotted" w:sz="4" w:space="1" w:color="000000"/>
        </w:pBdr>
        <w:rPr>
          <w:b/>
          <w:bCs/>
          <w:smallCaps/>
          <w:sz w:val="20"/>
          <w:szCs w:val="20"/>
        </w:rPr>
      </w:pPr>
    </w:p>
    <w:p w14:paraId="00000007" w14:textId="77777777" w:rsidR="00687C34" w:rsidRDefault="00000000">
      <w:pPr>
        <w:pBdr>
          <w:bottom w:val="dotted" w:sz="4" w:space="1" w:color="000000"/>
        </w:pBdr>
        <w:rPr>
          <w:b/>
          <w:bCs/>
          <w:smallCaps/>
          <w:sz w:val="20"/>
          <w:szCs w:val="20"/>
        </w:rPr>
      </w:pPr>
      <w:r>
        <w:rPr>
          <w:b/>
          <w:bCs/>
          <w:smallCaps/>
          <w:sz w:val="20"/>
          <w:szCs w:val="20"/>
        </w:rPr>
        <w:t>Education</w:t>
      </w:r>
    </w:p>
    <w:p w14:paraId="00000008" w14:textId="77777777" w:rsidR="00687C34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Wake Forest University School of Business</w:t>
      </w:r>
      <w:r>
        <w:rPr>
          <w:sz w:val="20"/>
          <w:szCs w:val="20"/>
        </w:rPr>
        <w:t>, Winston-Salem, NC</w:t>
      </w:r>
    </w:p>
    <w:p w14:paraId="00000009" w14:textId="77777777" w:rsidR="00687C34" w:rsidRDefault="00000000">
      <w:pPr>
        <w:rPr>
          <w:i/>
          <w:iCs/>
          <w:sz w:val="20"/>
          <w:szCs w:val="20"/>
        </w:rPr>
      </w:pPr>
      <w:r>
        <w:rPr>
          <w:sz w:val="20"/>
          <w:szCs w:val="20"/>
          <w:u w:val="single"/>
        </w:rPr>
        <w:t>Master of Science in Business Analytics</w:t>
      </w:r>
      <w:r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May 2027</w:t>
      </w:r>
    </w:p>
    <w:p w14:paraId="20ED6649" w14:textId="7DFE15FC" w:rsidR="005845FC" w:rsidRPr="005845FC" w:rsidRDefault="005845FC">
      <w:pPr>
        <w:rPr>
          <w:i/>
          <w:iCs/>
          <w:sz w:val="20"/>
          <w:szCs w:val="20"/>
        </w:rPr>
      </w:pPr>
      <w:r w:rsidRPr="005845FC">
        <w:rPr>
          <w:i/>
          <w:iCs/>
          <w:sz w:val="20"/>
          <w:szCs w:val="20"/>
        </w:rPr>
        <w:t>Relevant Coursework: Python Programming for Business Analytics</w:t>
      </w:r>
    </w:p>
    <w:p w14:paraId="0000000A" w14:textId="77777777" w:rsidR="00687C34" w:rsidRDefault="00687C34">
      <w:pPr>
        <w:rPr>
          <w:sz w:val="20"/>
          <w:szCs w:val="20"/>
        </w:rPr>
      </w:pPr>
    </w:p>
    <w:p w14:paraId="0000000B" w14:textId="77777777" w:rsidR="00687C34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University of Richmond</w:t>
      </w:r>
      <w:r>
        <w:rPr>
          <w:sz w:val="20"/>
          <w:szCs w:val="20"/>
        </w:rPr>
        <w:t xml:space="preserve">, Richmond, VA </w:t>
      </w:r>
    </w:p>
    <w:p w14:paraId="0000000C" w14:textId="77777777" w:rsidR="00687C34" w:rsidRDefault="00000000">
      <w:pPr>
        <w:rPr>
          <w:i/>
          <w:iCs/>
          <w:sz w:val="20"/>
          <w:szCs w:val="20"/>
        </w:rPr>
      </w:pPr>
      <w:r>
        <w:rPr>
          <w:sz w:val="20"/>
          <w:szCs w:val="20"/>
          <w:u w:val="single"/>
        </w:rPr>
        <w:t>Bachelor of Science in Business Administration - Focus in Finance and Management Consulting</w:t>
      </w:r>
      <w:r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>May 2026</w:t>
      </w:r>
    </w:p>
    <w:p w14:paraId="7102D9D8" w14:textId="21B8D0D1" w:rsidR="004C73F8" w:rsidRPr="005845FC" w:rsidRDefault="004C73F8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Relevant Coursework</w:t>
      </w:r>
      <w:r w:rsidRPr="005845FC">
        <w:rPr>
          <w:i/>
          <w:iCs/>
          <w:sz w:val="20"/>
          <w:szCs w:val="20"/>
        </w:rPr>
        <w:t>: Investments, Fixed Income/Derivatives, Data Analysis Software,</w:t>
      </w:r>
      <w:r w:rsidR="005845FC" w:rsidRPr="005845FC">
        <w:rPr>
          <w:i/>
          <w:iCs/>
          <w:sz w:val="20"/>
          <w:szCs w:val="20"/>
        </w:rPr>
        <w:t xml:space="preserve"> Strategic Management, Consulting Process</w:t>
      </w:r>
      <w:r w:rsidRPr="005845FC">
        <w:rPr>
          <w:i/>
          <w:iCs/>
          <w:sz w:val="20"/>
          <w:szCs w:val="20"/>
        </w:rPr>
        <w:t xml:space="preserve"> </w:t>
      </w:r>
    </w:p>
    <w:p w14:paraId="0000000D" w14:textId="77777777" w:rsidR="00687C34" w:rsidRDefault="00687C34">
      <w:pPr>
        <w:rPr>
          <w:sz w:val="20"/>
          <w:szCs w:val="20"/>
        </w:rPr>
      </w:pPr>
    </w:p>
    <w:p w14:paraId="0000000E" w14:textId="77777777" w:rsidR="00687C34" w:rsidRDefault="00000000">
      <w:pPr>
        <w:pBdr>
          <w:bottom w:val="dotted" w:sz="4" w:space="1" w:color="000000"/>
        </w:pBdr>
        <w:tabs>
          <w:tab w:val="left" w:pos="7815"/>
        </w:tabs>
        <w:rPr>
          <w:b/>
          <w:bCs/>
          <w:smallCaps/>
          <w:sz w:val="20"/>
          <w:szCs w:val="20"/>
        </w:rPr>
      </w:pPr>
      <w:r>
        <w:rPr>
          <w:b/>
          <w:bCs/>
          <w:smallCaps/>
          <w:sz w:val="20"/>
          <w:szCs w:val="20"/>
        </w:rPr>
        <w:t xml:space="preserve">Areas Of Expertise </w:t>
      </w:r>
      <w:r>
        <w:rPr>
          <w:b/>
          <w:bCs/>
          <w:smallCaps/>
          <w:sz w:val="20"/>
          <w:szCs w:val="20"/>
        </w:rPr>
        <w:tab/>
      </w:r>
    </w:p>
    <w:p w14:paraId="0000000F" w14:textId="49B045C3" w:rsidR="00687C34" w:rsidRDefault="00000000">
      <w:pPr>
        <w:shd w:val="clear" w:color="auto" w:fill="D9D9D9"/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Business Development | Market Research | Stakeholder Management | Process Improvement | Cross-Functional Collaboration Strategic Planning | Management Consulting | Team Leadership | Attention to Detail | Workflow Design | Visual Storytelling</w:t>
      </w:r>
    </w:p>
    <w:p w14:paraId="00000010" w14:textId="77777777" w:rsidR="00687C34" w:rsidRDefault="00687C34">
      <w:pPr>
        <w:pBdr>
          <w:bottom w:val="dotted" w:sz="4" w:space="1" w:color="000000"/>
        </w:pBdr>
        <w:tabs>
          <w:tab w:val="left" w:pos="7575"/>
        </w:tabs>
        <w:rPr>
          <w:b/>
          <w:bCs/>
          <w:smallCaps/>
          <w:sz w:val="20"/>
          <w:szCs w:val="20"/>
        </w:rPr>
      </w:pPr>
    </w:p>
    <w:p w14:paraId="00000011" w14:textId="77777777" w:rsidR="00687C34" w:rsidRDefault="00000000">
      <w:pPr>
        <w:pBdr>
          <w:bottom w:val="dotted" w:sz="4" w:space="1" w:color="000000"/>
        </w:pBdr>
        <w:tabs>
          <w:tab w:val="left" w:pos="7575"/>
        </w:tabs>
        <w:rPr>
          <w:b/>
          <w:bCs/>
          <w:smallCaps/>
          <w:sz w:val="20"/>
          <w:szCs w:val="20"/>
        </w:rPr>
      </w:pPr>
      <w:r>
        <w:rPr>
          <w:b/>
          <w:bCs/>
          <w:smallCaps/>
          <w:sz w:val="20"/>
          <w:szCs w:val="20"/>
        </w:rPr>
        <w:t xml:space="preserve">Technical Skills </w:t>
      </w:r>
      <w:r>
        <w:rPr>
          <w:b/>
          <w:bCs/>
          <w:smallCaps/>
          <w:sz w:val="20"/>
          <w:szCs w:val="20"/>
        </w:rPr>
        <w:tab/>
      </w:r>
    </w:p>
    <w:p w14:paraId="00000012" w14:textId="77777777" w:rsidR="00687C34" w:rsidRDefault="00000000">
      <w:pPr>
        <w:shd w:val="clear" w:color="auto" w:fill="D9D9D9"/>
        <w:spacing w:line="276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Programming/AI Tools: </w:t>
      </w:r>
      <w:r>
        <w:rPr>
          <w:sz w:val="20"/>
          <w:szCs w:val="20"/>
        </w:rPr>
        <w:t xml:space="preserve">Python, R (RStudio), Google </w:t>
      </w:r>
      <w:proofErr w:type="spellStart"/>
      <w:proofErr w:type="gramStart"/>
      <w:r>
        <w:rPr>
          <w:sz w:val="20"/>
          <w:szCs w:val="20"/>
        </w:rPr>
        <w:t>Colab</w:t>
      </w:r>
      <w:proofErr w:type="spellEnd"/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Claude</w:t>
      </w:r>
      <w:proofErr w:type="gramEnd"/>
      <w:r>
        <w:rPr>
          <w:sz w:val="20"/>
          <w:szCs w:val="20"/>
        </w:rPr>
        <w:t>, GPT (AI-assisted workflows)</w:t>
      </w:r>
    </w:p>
    <w:p w14:paraId="00000013" w14:textId="77777777" w:rsidR="00687C34" w:rsidRDefault="00000000">
      <w:pPr>
        <w:shd w:val="clear" w:color="auto" w:fill="D9D9D9"/>
        <w:spacing w:line="276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Data Analysis &amp; Visualization:</w:t>
      </w:r>
      <w:r>
        <w:rPr>
          <w:sz w:val="20"/>
          <w:szCs w:val="20"/>
        </w:rPr>
        <w:t xml:space="preserve"> Excel (pivot tables, data analysis), MySQL, Tableau, Microsoft Access</w:t>
      </w:r>
    </w:p>
    <w:p w14:paraId="00000014" w14:textId="77777777" w:rsidR="00687C34" w:rsidRDefault="00000000">
      <w:pPr>
        <w:shd w:val="clear" w:color="auto" w:fill="D9D9D9"/>
        <w:spacing w:line="276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>Thai (Native), English (Native)</w:t>
      </w:r>
    </w:p>
    <w:p w14:paraId="00000015" w14:textId="77777777" w:rsidR="00687C34" w:rsidRDefault="00687C34">
      <w:pPr>
        <w:rPr>
          <w:sz w:val="20"/>
          <w:szCs w:val="20"/>
        </w:rPr>
      </w:pPr>
    </w:p>
    <w:p w14:paraId="0000001B" w14:textId="0968D805" w:rsidR="00687C34" w:rsidRPr="0053631F" w:rsidRDefault="00000000" w:rsidP="0053631F">
      <w:pPr>
        <w:pBdr>
          <w:bottom w:val="dotted" w:sz="4" w:space="1" w:color="000000"/>
        </w:pBdr>
        <w:rPr>
          <w:b/>
          <w:bCs/>
          <w:smallCaps/>
          <w:sz w:val="20"/>
          <w:szCs w:val="20"/>
        </w:rPr>
      </w:pPr>
      <w:r>
        <w:rPr>
          <w:b/>
          <w:bCs/>
          <w:smallCaps/>
          <w:sz w:val="20"/>
          <w:szCs w:val="20"/>
        </w:rPr>
        <w:t>Professional Experience</w:t>
      </w:r>
    </w:p>
    <w:p w14:paraId="0000001C" w14:textId="1E5B538A" w:rsidR="00687C34" w:rsidRDefault="00000000">
      <w:pPr>
        <w:tabs>
          <w:tab w:val="left" w:pos="9480"/>
        </w:tabs>
        <w:rPr>
          <w:sz w:val="20"/>
          <w:szCs w:val="20"/>
        </w:rPr>
      </w:pPr>
      <w:r>
        <w:rPr>
          <w:smallCaps/>
          <w:sz w:val="20"/>
          <w:szCs w:val="20"/>
          <w:u w:val="single"/>
        </w:rPr>
        <w:t>Undergraduate Consultant/Market Analyst</w:t>
      </w:r>
      <w:r>
        <w:rPr>
          <w:b/>
          <w:bCs/>
          <w:i/>
          <w:iCs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Lawn</w:t>
      </w:r>
      <w:r w:rsidR="0065437C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Die | </w:t>
      </w:r>
      <w:r>
        <w:rPr>
          <w:sz w:val="20"/>
          <w:szCs w:val="20"/>
        </w:rPr>
        <w:t xml:space="preserve">Richmond, VA                                   </w:t>
      </w:r>
      <w:r w:rsidR="0065437C"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August 2025 – December 2025</w:t>
      </w:r>
    </w:p>
    <w:p w14:paraId="0000001D" w14:textId="2C4AD9C7" w:rsidR="00687C3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sz w:val="20"/>
          <w:szCs w:val="20"/>
        </w:rPr>
        <w:t xml:space="preserve">Partnered with a </w:t>
      </w:r>
      <w:r w:rsidR="0065437C">
        <w:rPr>
          <w:sz w:val="20"/>
          <w:szCs w:val="20"/>
        </w:rPr>
        <w:t>four-person</w:t>
      </w:r>
      <w:r>
        <w:rPr>
          <w:sz w:val="20"/>
          <w:szCs w:val="20"/>
        </w:rPr>
        <w:t xml:space="preserve"> consulting team to develop Lawn</w:t>
      </w:r>
      <w:r w:rsidR="0065437C">
        <w:rPr>
          <w:sz w:val="20"/>
          <w:szCs w:val="20"/>
        </w:rPr>
        <w:t xml:space="preserve"> </w:t>
      </w:r>
      <w:r>
        <w:rPr>
          <w:sz w:val="20"/>
          <w:szCs w:val="20"/>
        </w:rPr>
        <w:t>Die's go-to-market strategy, collaborating with company stakeholders to support its national launch</w:t>
      </w:r>
    </w:p>
    <w:p w14:paraId="0000001E" w14:textId="77777777" w:rsidR="00687C3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sz w:val="20"/>
          <w:szCs w:val="20"/>
        </w:rPr>
        <w:t>Identified eight target customer segments through market research and data analysis, translating insights into four strategic recommendations across marketing, licensing, and customer engagement</w:t>
      </w:r>
    </w:p>
    <w:p w14:paraId="0000001F" w14:textId="11B763E1" w:rsidR="00687C3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sz w:val="20"/>
          <w:szCs w:val="20"/>
        </w:rPr>
        <w:t xml:space="preserve">Built pricing and ROI </w:t>
      </w:r>
      <w:r w:rsidR="001D5616" w:rsidRPr="001F2EA2">
        <w:rPr>
          <w:sz w:val="20"/>
          <w:szCs w:val="20"/>
        </w:rPr>
        <w:t>analysis</w:t>
      </w:r>
      <w:r w:rsidR="001F2EA2">
        <w:rPr>
          <w:sz w:val="20"/>
          <w:szCs w:val="20"/>
        </w:rPr>
        <w:t xml:space="preserve"> </w:t>
      </w:r>
      <w:r>
        <w:rPr>
          <w:sz w:val="20"/>
          <w:szCs w:val="20"/>
        </w:rPr>
        <w:t>to evaluate growth initiatives, presenting recommendations backed by financial projections of $101K+ in potential revenue and $49K+ in projected profit</w:t>
      </w:r>
    </w:p>
    <w:p w14:paraId="00000020" w14:textId="77777777" w:rsidR="00687C34" w:rsidRDefault="00687C34">
      <w:pPr>
        <w:rPr>
          <w:sz w:val="20"/>
          <w:szCs w:val="20"/>
        </w:rPr>
      </w:pPr>
    </w:p>
    <w:p w14:paraId="00000021" w14:textId="39939547" w:rsidR="00687C34" w:rsidRDefault="00000000">
      <w:pPr>
        <w:tabs>
          <w:tab w:val="right" w:pos="10800"/>
        </w:tabs>
        <w:rPr>
          <w:sz w:val="20"/>
          <w:szCs w:val="20"/>
        </w:rPr>
      </w:pPr>
      <w:r>
        <w:rPr>
          <w:smallCaps/>
          <w:sz w:val="20"/>
          <w:szCs w:val="20"/>
          <w:u w:val="single"/>
        </w:rPr>
        <w:t>Research lead</w:t>
      </w:r>
      <w:r>
        <w:rPr>
          <w:i/>
          <w:iCs/>
          <w:sz w:val="20"/>
          <w:szCs w:val="20"/>
        </w:rPr>
        <w:t xml:space="preserve"> | </w:t>
      </w:r>
      <w:proofErr w:type="spellStart"/>
      <w:r>
        <w:rPr>
          <w:b/>
          <w:bCs/>
          <w:sz w:val="20"/>
          <w:szCs w:val="20"/>
        </w:rPr>
        <w:t>OceanEdge</w:t>
      </w:r>
      <w:proofErr w:type="spellEnd"/>
      <w:r>
        <w:rPr>
          <w:b/>
          <w:bCs/>
          <w:sz w:val="20"/>
          <w:szCs w:val="20"/>
        </w:rPr>
        <w:t xml:space="preserve"> </w:t>
      </w:r>
      <w:r w:rsidR="0065437C">
        <w:rPr>
          <w:b/>
          <w:bCs/>
          <w:sz w:val="20"/>
          <w:szCs w:val="20"/>
        </w:rPr>
        <w:t>Consulting |</w:t>
      </w:r>
      <w:r>
        <w:rPr>
          <w:sz w:val="20"/>
          <w:szCs w:val="20"/>
        </w:rPr>
        <w:t xml:space="preserve"> Cape Town, South Africa</w:t>
      </w:r>
      <w:r>
        <w:rPr>
          <w:sz w:val="20"/>
          <w:szCs w:val="20"/>
        </w:rPr>
        <w:tab/>
        <w:t xml:space="preserve">             </w:t>
      </w:r>
      <w:r>
        <w:rPr>
          <w:i/>
          <w:iCs/>
          <w:sz w:val="20"/>
          <w:szCs w:val="20"/>
        </w:rPr>
        <w:t>May 2024 – August 2024</w:t>
      </w:r>
    </w:p>
    <w:p w14:paraId="00000022" w14:textId="77777777" w:rsidR="00687C34" w:rsidRDefault="00000000" w:rsidP="0053631F">
      <w:pPr>
        <w:numPr>
          <w:ilvl w:val="0"/>
          <w:numId w:val="2"/>
        </w:numPr>
        <w:pBdr>
          <w:top w:val="nil"/>
          <w:left w:val="nil"/>
          <w:right w:val="nil"/>
          <w:between w:val="nil"/>
        </w:pBdr>
        <w:tabs>
          <w:tab w:val="right" w:pos="10800"/>
        </w:tabs>
        <w:jc w:val="both"/>
      </w:pPr>
      <w:r>
        <w:rPr>
          <w:sz w:val="20"/>
          <w:szCs w:val="20"/>
        </w:rPr>
        <w:t>Developed a 'Blue Lease' framework for 230+ marine and industrial tenants at the V&amp;A Waterfront, with adaptability for future implementation across various sectors, for the Q1 2025 rollout</w:t>
      </w:r>
    </w:p>
    <w:p w14:paraId="00000023" w14:textId="4B0EB52A" w:rsidR="00687C34" w:rsidRDefault="00000000" w:rsidP="0053631F">
      <w:pPr>
        <w:numPr>
          <w:ilvl w:val="0"/>
          <w:numId w:val="2"/>
        </w:numPr>
        <w:pBdr>
          <w:top w:val="nil"/>
          <w:left w:val="nil"/>
          <w:right w:val="nil"/>
          <w:between w:val="nil"/>
        </w:pBdr>
        <w:tabs>
          <w:tab w:val="right" w:pos="10800"/>
        </w:tabs>
        <w:jc w:val="both"/>
      </w:pPr>
      <w:r>
        <w:rPr>
          <w:sz w:val="20"/>
          <w:szCs w:val="20"/>
        </w:rPr>
        <w:t xml:space="preserve">Compiled a 30-page business discovery framework with data sources, interviews, and case studies to guide strategy and develop feasible, actionable and realistic solutions that were well-received by </w:t>
      </w:r>
      <w:r w:rsidR="002548E0">
        <w:rPr>
          <w:sz w:val="20"/>
          <w:szCs w:val="20"/>
        </w:rPr>
        <w:t xml:space="preserve">the </w:t>
      </w:r>
      <w:r>
        <w:rPr>
          <w:sz w:val="20"/>
          <w:szCs w:val="20"/>
        </w:rPr>
        <w:t>client</w:t>
      </w:r>
    </w:p>
    <w:p w14:paraId="00000024" w14:textId="77777777" w:rsidR="00687C34" w:rsidRDefault="00000000" w:rsidP="0053631F">
      <w:pPr>
        <w:numPr>
          <w:ilvl w:val="0"/>
          <w:numId w:val="2"/>
        </w:numPr>
        <w:pBdr>
          <w:top w:val="nil"/>
          <w:left w:val="nil"/>
          <w:right w:val="nil"/>
          <w:between w:val="nil"/>
        </w:pBdr>
        <w:tabs>
          <w:tab w:val="right" w:pos="10800"/>
        </w:tabs>
        <w:jc w:val="both"/>
      </w:pPr>
      <w:r>
        <w:rPr>
          <w:sz w:val="20"/>
          <w:szCs w:val="20"/>
        </w:rPr>
        <w:t>Conducted 24 interviews and synthesized 60+ pages of notes into a 15-page summary used by executives for Q1 2025 rollout</w:t>
      </w:r>
    </w:p>
    <w:p w14:paraId="00000025" w14:textId="77777777" w:rsidR="00687C34" w:rsidRDefault="00687C34">
      <w:pPr>
        <w:rPr>
          <w:sz w:val="20"/>
          <w:szCs w:val="20"/>
        </w:rPr>
      </w:pPr>
    </w:p>
    <w:p w14:paraId="10964E01" w14:textId="3058E88F" w:rsidR="00AA57AA" w:rsidRPr="0053631F" w:rsidRDefault="00000000" w:rsidP="0053631F">
      <w:pPr>
        <w:pBdr>
          <w:bottom w:val="dotted" w:sz="4" w:space="1" w:color="000000"/>
        </w:pBdr>
        <w:rPr>
          <w:b/>
          <w:bCs/>
          <w:smallCaps/>
          <w:sz w:val="20"/>
          <w:szCs w:val="20"/>
        </w:rPr>
      </w:pPr>
      <w:r>
        <w:rPr>
          <w:b/>
          <w:bCs/>
          <w:smallCaps/>
          <w:sz w:val="20"/>
          <w:szCs w:val="20"/>
        </w:rPr>
        <w:t>Analytical Project Experience</w:t>
      </w:r>
    </w:p>
    <w:p w14:paraId="00000027" w14:textId="67C0AB56" w:rsidR="00687C34" w:rsidRDefault="00000000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Business Process Optimization:</w:t>
      </w:r>
      <w:r>
        <w:rPr>
          <w:sz w:val="20"/>
          <w:szCs w:val="20"/>
        </w:rPr>
        <w:t xml:space="preserve"> </w:t>
      </w:r>
      <w:r w:rsidR="001D5616" w:rsidRPr="001D5616">
        <w:rPr>
          <w:sz w:val="20"/>
          <w:szCs w:val="20"/>
        </w:rPr>
        <w:t xml:space="preserve">Led efforts with Parking and Transportation Services to analyze and redesign the university's citation, permit, and appeal workflows. </w:t>
      </w:r>
      <w:proofErr w:type="gramStart"/>
      <w:r w:rsidR="001D5616" w:rsidRPr="001D5616">
        <w:rPr>
          <w:sz w:val="20"/>
          <w:szCs w:val="20"/>
        </w:rPr>
        <w:t>Conducted</w:t>
      </w:r>
      <w:proofErr w:type="gramEnd"/>
      <w:r w:rsidR="001D5616" w:rsidRPr="001D5616">
        <w:rPr>
          <w:sz w:val="20"/>
          <w:szCs w:val="20"/>
        </w:rPr>
        <w:t xml:space="preserve"> interviews with the Director and Assistant Director to identify process inefficiencies</w:t>
      </w:r>
      <w:r>
        <w:rPr>
          <w:sz w:val="20"/>
          <w:szCs w:val="20"/>
        </w:rPr>
        <w:t>. Built SQL triggers and stored procedures to automatically log citation corrections and calculate officer-level mistake rates, uncovering a 2.6% manual citation error rate and eliminating a fully manual review process.</w:t>
      </w:r>
      <w:r w:rsidR="001D5616">
        <w:rPr>
          <w:sz w:val="20"/>
          <w:szCs w:val="20"/>
        </w:rPr>
        <w:t xml:space="preserve"> </w:t>
      </w:r>
      <w:r>
        <w:rPr>
          <w:sz w:val="20"/>
          <w:szCs w:val="20"/>
        </w:rPr>
        <w:t>Optimized query performance through indexing, reducing execution time from 0.1 seconds to under 0.0043 seconds. Presented findings to faculty stakeholders and addressed follow-up questions on database design and process analysis in a live Q&amp;A.</w:t>
      </w:r>
    </w:p>
    <w:p w14:paraId="4705DD7B" w14:textId="77777777" w:rsidR="0053631F" w:rsidRDefault="0053631F" w:rsidP="0053631F">
      <w:pPr>
        <w:pBdr>
          <w:bottom w:val="dotted" w:sz="4" w:space="1" w:color="000000"/>
        </w:pBdr>
        <w:rPr>
          <w:sz w:val="20"/>
          <w:szCs w:val="20"/>
        </w:rPr>
      </w:pPr>
    </w:p>
    <w:p w14:paraId="1991049B" w14:textId="49353347" w:rsidR="0053631F" w:rsidRPr="0053631F" w:rsidRDefault="0053631F" w:rsidP="0053631F">
      <w:pPr>
        <w:pBdr>
          <w:bottom w:val="dotted" w:sz="4" w:space="1" w:color="000000"/>
        </w:pBdr>
        <w:rPr>
          <w:b/>
          <w:bCs/>
          <w:smallCaps/>
          <w:sz w:val="20"/>
          <w:szCs w:val="20"/>
        </w:rPr>
      </w:pPr>
      <w:r w:rsidRPr="0053631F">
        <w:rPr>
          <w:b/>
          <w:bCs/>
          <w:smallCaps/>
          <w:sz w:val="20"/>
          <w:szCs w:val="20"/>
        </w:rPr>
        <w:t>Leadership</w:t>
      </w:r>
      <w:r>
        <w:rPr>
          <w:b/>
          <w:bCs/>
          <w:smallCaps/>
          <w:sz w:val="20"/>
          <w:szCs w:val="20"/>
        </w:rPr>
        <w:t xml:space="preserve"> Experience</w:t>
      </w:r>
    </w:p>
    <w:p w14:paraId="1633F689" w14:textId="77777777" w:rsidR="0053631F" w:rsidRPr="00AA57AA" w:rsidRDefault="0053631F" w:rsidP="0053631F">
      <w:pPr>
        <w:tabs>
          <w:tab w:val="left" w:pos="8772"/>
        </w:tabs>
        <w:jc w:val="both"/>
        <w:rPr>
          <w:smallCaps/>
          <w:sz w:val="20"/>
          <w:szCs w:val="20"/>
          <w:u w:val="single"/>
        </w:rPr>
      </w:pPr>
      <w:r>
        <w:rPr>
          <w:smallCaps/>
          <w:sz w:val="20"/>
          <w:szCs w:val="20"/>
          <w:u w:val="single"/>
        </w:rPr>
        <w:t xml:space="preserve">Chair, Students' Appeal Board </w:t>
      </w:r>
      <w:r>
        <w:rPr>
          <w:i/>
          <w:iCs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 xml:space="preserve">Department of Parking and Transportation | </w:t>
      </w:r>
      <w:r>
        <w:rPr>
          <w:sz w:val="20"/>
          <w:szCs w:val="20"/>
        </w:rPr>
        <w:t xml:space="preserve">Richmond, VA     </w:t>
      </w:r>
      <w:r>
        <w:rPr>
          <w:sz w:val="20"/>
          <w:szCs w:val="20"/>
        </w:rPr>
        <w:tab/>
        <w:t xml:space="preserve">    </w:t>
      </w:r>
      <w:r w:rsidRPr="00025281">
        <w:rPr>
          <w:i/>
          <w:iCs/>
          <w:sz w:val="20"/>
          <w:szCs w:val="20"/>
        </w:rPr>
        <w:t>May</w:t>
      </w:r>
      <w:r>
        <w:rPr>
          <w:i/>
          <w:iCs/>
          <w:sz w:val="20"/>
          <w:szCs w:val="20"/>
        </w:rPr>
        <w:t xml:space="preserve"> 2023 – May 2026</w:t>
      </w:r>
    </w:p>
    <w:p w14:paraId="62859A84" w14:textId="77777777" w:rsidR="0053631F" w:rsidRDefault="0053631F" w:rsidP="0053631F">
      <w:pPr>
        <w:numPr>
          <w:ilvl w:val="0"/>
          <w:numId w:val="1"/>
        </w:numPr>
        <w:jc w:val="both"/>
      </w:pPr>
      <w:r>
        <w:rPr>
          <w:sz w:val="20"/>
          <w:szCs w:val="20"/>
        </w:rPr>
        <w:t>Processed 800+ parking permits, resolving 50+ weekly inquiries from students, faculty, and visitors</w:t>
      </w:r>
    </w:p>
    <w:p w14:paraId="3A85B55C" w14:textId="77777777" w:rsidR="0053631F" w:rsidRDefault="0053631F" w:rsidP="0053631F">
      <w:pPr>
        <w:numPr>
          <w:ilvl w:val="0"/>
          <w:numId w:val="1"/>
        </w:numPr>
        <w:jc w:val="both"/>
      </w:pPr>
      <w:r>
        <w:rPr>
          <w:sz w:val="20"/>
          <w:szCs w:val="20"/>
        </w:rPr>
        <w:t>Streamlined 5K parking records, matching ID numbers and removing outdated information to improve data quality and support operational planning</w:t>
      </w:r>
    </w:p>
    <w:p w14:paraId="368B6A7B" w14:textId="77777777" w:rsidR="0053631F" w:rsidRDefault="0053631F" w:rsidP="0053631F">
      <w:pPr>
        <w:numPr>
          <w:ilvl w:val="0"/>
          <w:numId w:val="1"/>
        </w:numPr>
        <w:tabs>
          <w:tab w:val="left" w:pos="9480"/>
        </w:tabs>
        <w:jc w:val="both"/>
      </w:pPr>
      <w:r>
        <w:rPr>
          <w:sz w:val="20"/>
          <w:szCs w:val="20"/>
        </w:rPr>
        <w:t>Delegated 200+ student parking appeal hearings, supervised and trained new student employees, and collaborated with department leadership on fleet planning and enforcement decisions</w:t>
      </w:r>
    </w:p>
    <w:p w14:paraId="4361CA0C" w14:textId="77777777" w:rsidR="0053631F" w:rsidRDefault="0053631F">
      <w:pPr>
        <w:jc w:val="both"/>
        <w:rPr>
          <w:sz w:val="20"/>
          <w:szCs w:val="20"/>
        </w:rPr>
      </w:pPr>
    </w:p>
    <w:sectPr w:rsidR="0053631F">
      <w:pgSz w:w="12240" w:h="15840"/>
      <w:pgMar w:top="540" w:right="720" w:bottom="27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101D841-4177-493C-AD17-71FA728BB3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3857CA6-D278-41A7-BD85-D5B69D789E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61F26BF-7249-44A9-9D62-790310E62D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3CCCAC1-8187-4B49-9E7A-434FAACC6B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30E6F"/>
    <w:multiLevelType w:val="multilevel"/>
    <w:tmpl w:val="D932FEE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BF8F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BC95957"/>
    <w:multiLevelType w:val="multilevel"/>
    <w:tmpl w:val="31A0563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BF8F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2560EE8"/>
    <w:multiLevelType w:val="multilevel"/>
    <w:tmpl w:val="325EBC2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BF8F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70762280">
    <w:abstractNumId w:val="0"/>
  </w:num>
  <w:num w:numId="2" w16cid:durableId="932013769">
    <w:abstractNumId w:val="1"/>
  </w:num>
  <w:num w:numId="3" w16cid:durableId="116457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C34"/>
    <w:rsid w:val="00025281"/>
    <w:rsid w:val="001D5616"/>
    <w:rsid w:val="001F2EA2"/>
    <w:rsid w:val="002548E0"/>
    <w:rsid w:val="004C73F8"/>
    <w:rsid w:val="0053631F"/>
    <w:rsid w:val="005845FC"/>
    <w:rsid w:val="0065437C"/>
    <w:rsid w:val="00687C34"/>
    <w:rsid w:val="00AA57AA"/>
    <w:rsid w:val="00D33F18"/>
    <w:rsid w:val="00F3298E"/>
    <w:rsid w:val="00F9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9292"/>
  <w15:docId w15:val="{1904D4BA-F752-44C1-ADFD-B2D9BB7D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HDp9thVJiaWKfFuKr2iHOVq+VQ==">CgMxLjA4AHIhMXM1Z1gxT003a2JDVnBkTzc3Tk1CdlVKYlNORzVfOVJN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Potisit, Nathan</cp:lastModifiedBy>
  <cp:revision>2</cp:revision>
  <dcterms:created xsi:type="dcterms:W3CDTF">2026-08-06T22:33:00Z</dcterms:created>
  <dcterms:modified xsi:type="dcterms:W3CDTF">2026-08-06T22:33:00Z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1cf5df4ed60db2bb31ccdc5159b319af8d9c6e8de1dff42408cf9d7735299918</vt:lpwstr>
  </property>
</Properties>
</file>