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center"/>
        <w:textAlignment w:val="auto"/>
        <w:rPr>
          <w:rFonts w:hint="eastAsia"/>
          <w:sz w:val="52"/>
          <w:szCs w:val="52"/>
          <w:lang w:val="en-US" w:eastAsia="zh-CN"/>
        </w:rPr>
      </w:pPr>
      <w:r>
        <w:rPr>
          <w:rFonts w:hint="eastAsia"/>
          <w:sz w:val="52"/>
          <w:szCs w:val="52"/>
          <w:lang w:val="en-US" w:eastAsia="zh-CN"/>
        </w:rPr>
        <w:t>基于区块链的公益献血活动</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sz w:val="32"/>
          <w:szCs w:val="32"/>
          <w:lang w:val="en-US" w:eastAsia="zh-CN"/>
        </w:rPr>
        <w:t xml:space="preserve">                                 </w:t>
      </w:r>
      <w:r>
        <w:rPr>
          <w:rFonts w:hint="eastAsia" w:ascii="宋体" w:hAnsi="宋体" w:eastAsia="宋体" w:cs="宋体"/>
          <w:sz w:val="28"/>
          <w:szCs w:val="28"/>
          <w:lang w:val="en-US" w:eastAsia="zh-CN"/>
        </w:rPr>
        <w:t>编辑：</w:t>
      </w:r>
      <w:r>
        <w:rPr>
          <w:rFonts w:hint="eastAsia" w:ascii="宋体" w:hAnsi="宋体" w:eastAsia="宋体" w:cs="宋体"/>
          <w:b w:val="0"/>
          <w:bCs w:val="0"/>
          <w:sz w:val="28"/>
          <w:szCs w:val="28"/>
          <w:lang w:val="en-US" w:eastAsia="zh-CN"/>
        </w:rPr>
        <w:t>聂萍萍</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班级：B190601</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学号：2019000102095</w:t>
      </w: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sdt>
      <w:sdtPr>
        <w:rPr>
          <w:rFonts w:ascii="宋体" w:hAnsi="宋体" w:eastAsia="宋体" w:cstheme="minorBidi"/>
          <w:kern w:val="2"/>
          <w:sz w:val="21"/>
          <w:szCs w:val="24"/>
          <w:lang w:val="en-US" w:eastAsia="zh-CN" w:bidi="ar-SA"/>
        </w:rPr>
        <w:id w:val="147483491"/>
        <w15:color w:val="DBDBDB"/>
        <w:docPartObj>
          <w:docPartGallery w:val="Table of Contents"/>
          <w:docPartUnique/>
        </w:docPartObj>
      </w:sdtPr>
      <w:sdtEndPr>
        <w:rPr>
          <w:rFonts w:hint="eastAsia" w:ascii="宋体" w:hAnsi="宋体" w:eastAsia="宋体" w:cs="宋体"/>
          <w:bCs/>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11"/>
            <w:tabs>
              <w:tab w:val="right" w:leader="dot" w:pos="8306"/>
            </w:tabs>
            <w:rPr>
              <w:rFonts w:hint="eastAsia" w:ascii="宋体" w:hAnsi="宋体" w:eastAsia="宋体" w:cs="宋体"/>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TOC \o "1-3" \h \u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_Toc4084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一、 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_Toc4084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_Toc29202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 发展历史</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_Toc29202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_Toc22898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发展现状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_Toc22898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_Toc19096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二、 传统献血平台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_Toc19096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_Toc20490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_Toc20490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_Toc2295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_Toc2295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_Toc18069 </w:instrText>
          </w:r>
          <w:r>
            <w:rPr>
              <w:rFonts w:hint="eastAsia" w:ascii="宋体" w:hAnsi="宋体" w:eastAsia="宋体" w:cs="宋体"/>
              <w:bCs/>
              <w:sz w:val="28"/>
              <w:szCs w:val="28"/>
              <w:lang w:val="en-US" w:eastAsia="zh-CN"/>
            </w:rPr>
            <w:fldChar w:fldCharType="separate"/>
          </w:r>
          <w:r>
            <w:rPr>
              <w:rFonts w:hint="eastAsia" w:ascii="宋体" w:hAnsi="宋体" w:eastAsia="宋体" w:cs="宋体"/>
              <w:kern w:val="0"/>
              <w:sz w:val="28"/>
              <w:szCs w:val="28"/>
              <w:lang w:val="en-US" w:eastAsia="zh-CN" w:bidi="ar"/>
            </w:rPr>
            <w:t xml:space="preserve">三、 </w:t>
          </w:r>
          <w:r>
            <w:rPr>
              <w:rFonts w:hint="eastAsia" w:ascii="宋体" w:hAnsi="宋体" w:eastAsia="宋体" w:cs="宋体"/>
              <w:bCs/>
              <w:sz w:val="28"/>
              <w:szCs w:val="28"/>
              <w:lang w:val="en-US" w:eastAsia="zh-CN"/>
            </w:rPr>
            <w:t>传统献血业务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_Toc18069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_Toc18424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四、 传统献血存在的问题</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_Toc18424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_Toc31430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信息缺失、混乱</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_Toc31430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_Toc19559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效率较低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_Toc19559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_Toc11411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血浆易浪费、抛弃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_Toc11411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_Toc4946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难以溯源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_Toc4946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_Toc30204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五、 应用分析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_Toc30204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_Toc17213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六、 链改后的献血平台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_Toc17213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_Toc3565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链改后献血流程图：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_Toc3565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_Toc8180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链改后献血结构图：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_Toc8180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_Toc14159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七、 链改后献血业务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_Toc14159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_Toc25989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身份核查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_Toc25989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_Toc22784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体格检查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_Toc22784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_Toc10729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血液检测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_Toc10729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_Toc5400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献血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_Toc5400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_Toc23035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领证</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_Toc23035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_Toc22382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信息上链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_Toc22382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_Toc28752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八、 链改后的优势</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_Toc28752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_Toc15158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数据共享</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_Toc15158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_Toc14676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减少错误不可篡改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_Toc14676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_Toc19251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可溯源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_Toc19251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_Toc14044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监管透明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_Toc14044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_Toc32321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九、 功能页面展示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_Toc32321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_Toc32357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1、献血功能页面结构图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_Toc32357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_Toc23212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首页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_Toc23212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_Toc20653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3、 献血自助登记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_Toc20653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_Toc11097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4、 献血流程指引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_Toc11097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5、 献血地点查询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_Toc3512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_Toc22052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6、 检测结果查询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_Toc22052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_Toc6706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7、 献血注意事项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_Toc6706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2"/>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8、 信息证书上链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_Toc29252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_Toc18636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十、 关键技术及方法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_Toc18636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十一、 结束语</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_Toc1713 </w:instrText>
          </w:r>
          <w:r>
            <w:rPr>
              <w:rFonts w:hint="eastAsia" w:ascii="宋体" w:hAnsi="宋体" w:eastAsia="宋体" w:cs="宋体"/>
              <w:sz w:val="28"/>
              <w:szCs w:val="28"/>
            </w:rPr>
            <w:fldChar w:fldCharType="separate"/>
          </w:r>
          <w:r>
            <w:rPr>
              <w:rFonts w:hint="eastAsia" w:ascii="宋体" w:hAnsi="宋体" w:eastAsia="宋体" w:cs="宋体"/>
              <w:sz w:val="28"/>
              <w:szCs w:val="28"/>
            </w:rPr>
            <w:t>41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_Toc12154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十二、 总结与体会</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_Toc12154 </w:instrText>
          </w:r>
          <w:r>
            <w:rPr>
              <w:rFonts w:hint="eastAsia" w:ascii="宋体" w:hAnsi="宋体" w:eastAsia="宋体" w:cs="宋体"/>
              <w:sz w:val="28"/>
              <w:szCs w:val="28"/>
            </w:rPr>
            <w:fldChar w:fldCharType="separate"/>
          </w:r>
          <w:r>
            <w:rPr>
              <w:rFonts w:hint="eastAsia" w:ascii="宋体" w:hAnsi="宋体" w:eastAsia="宋体" w:cs="宋体"/>
              <w:sz w:val="28"/>
              <w:szCs w:val="28"/>
            </w:rPr>
            <w:t>42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r>
            <w:rPr>
              <w:rFonts w:hint="eastAsia" w:ascii="宋体" w:hAnsi="宋体" w:eastAsia="宋体" w:cs="宋体"/>
              <w:bCs/>
              <w:sz w:val="28"/>
              <w:szCs w:val="28"/>
              <w:lang w:val="en-US" w:eastAsia="zh-CN"/>
            </w:rPr>
            <w:fldChar w:fldCharType="end"/>
          </w:r>
        </w:p>
      </w:sdtContent>
    </w:sdt>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0" w:name="_Toc4084"/>
      <w:r>
        <w:rPr>
          <w:rFonts w:hint="eastAsia" w:ascii="宋体" w:hAnsi="宋体" w:eastAsia="宋体" w:cs="宋体"/>
          <w:b/>
          <w:bCs/>
          <w:sz w:val="36"/>
          <w:szCs w:val="36"/>
          <w:lang w:val="en-US" w:eastAsia="zh-CN"/>
        </w:rPr>
        <w:t>背景</w:t>
      </w:r>
      <w:bookmarkEnd w:id="0"/>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2"/>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1" w:name="_Toc29202"/>
      <w:r>
        <w:rPr>
          <w:rFonts w:hint="eastAsia" w:ascii="宋体" w:hAnsi="宋体" w:eastAsia="宋体" w:cs="宋体"/>
          <w:b/>
          <w:bCs/>
          <w:sz w:val="30"/>
          <w:szCs w:val="30"/>
          <w:lang w:val="en-US" w:eastAsia="zh-CN"/>
        </w:rPr>
        <w:t>发展历史</w:t>
      </w:r>
      <w:bookmarkEnd w:id="1"/>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无偿献血是国际卫生组织、国际红十字会推崇的献血形式。1946年，红十字会与红新月会首先提出了无偿献血的原则。1948年国际红十字会组织向各国呼吁，医疗献血采取无偿献血免费输血的原则。1973年在德黑兰召开的第22届国际红十字会大会指出，出于人道主义动机志愿的献血，不领取任何报酬的无偿献血，才是血液需要最安全有效的道路。并且督促成员国加速自愿无报酬献血事业的发展。经过几十年的不懈努力，世界上很多国家都从过去的有偿献血制度，逐渐向义务性无偿献血制度过渡，最终实现了公民无偿献血。如原西德、日本、瑞士、加拿大、澳大利亚等国家都先后基本实现了公民无偿义务献血。</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回顾新中国输血事业发展的历程，一直伴随着献血制度的与时俱进。1921年至1932年，北京协和医院在临床开展直接输血，自此中国输血疗法的新大门终于打开了。在战争一茬接一茬的年代，输血疗法成功地挽救了无数人地生命，此后更像火箭一样在国内开始飞速发展。从1944年开始，我国在昆明、南京、沈阳等多个城市相继建立起血库。1958年我国第一个初具规模的现代化血站在天津的中国医学科学院输血及血液学研究所诞生（该血站是现在位于成都的中国医学科学院输血研究所的前身）。该血站从一成立就开始进行采血、制备血液成分和生产血浆蛋白制品（包括白蛋白、丙种球蛋白和凝血酶原复合物等），并且提供临床应用。那时所需的血源大部分是来自城市里地大专院校师生、工厂职工以及附近的农民，实施的是有偿献血制度。</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着我国经济建设和医疗卫生事业的发展，临床用血量逐年攀升。在上世纪六十年代和七十年代，由于当时缺乏完善的管理体制及卫生监督体系，部分地区不规范使用采血用具，导致病毒交叉感染，血源组织发生混乱，输血事故不断发生，造成了非常严重的后果和影响。在此情况下，卫生部专门组织了一个调查组，在中国医学科学院输血研究所肖星甫所长率领下到中南、西南和东北地区调查输血工作现状，发现不少地区献血管理混乱、卖血成风，有的医院甚至不按规定采血，而是随便降低体检标准，甚至不体检，不做血液化验。有些地区血霸横行，对献血者敲诈勒索。当时，使用的输血技术和输血器具也落后于国外，操作规程执行不严，病人输血反应多，甚至因血液被污染造成死亡。对于以上出现的问题，卫生部写成报告呈报国务院。1978年11月24日，国务院颁发了《国务院批转卫生部关于加强输血工作的请示报告的通知》（国发[1978]242号），通知指出“实行公民义务献血制度，是改变我国输血工作落后面貌，解决医疗和战备储备用血的一项根本办法”，之后又在1998年10月1日起开始实施《中华人民共和国献血法》。自此无偿献血制度正式启用，同时对医疗临床用血的安全制定了相应的法律法规。</w:t>
      </w:r>
    </w:p>
    <w:p>
      <w:pPr>
        <w:jc w:val="both"/>
        <w:rPr>
          <w:rFonts w:hint="eastAsia" w:ascii="宋体" w:hAnsi="宋体" w:eastAsia="宋体" w:cs="宋体"/>
          <w:sz w:val="28"/>
          <w:szCs w:val="28"/>
          <w:lang w:val="en-US" w:eastAsia="zh-CN"/>
        </w:rPr>
      </w:pPr>
    </w:p>
    <w:p>
      <w:pPr>
        <w:jc w:val="both"/>
        <w:rPr>
          <w:rFonts w:hint="eastAsia" w:ascii="宋体" w:hAnsi="宋体" w:eastAsia="宋体" w:cs="宋体"/>
          <w:sz w:val="28"/>
          <w:szCs w:val="28"/>
          <w:lang w:val="en-US" w:eastAsia="zh-CN"/>
        </w:rPr>
      </w:pPr>
    </w:p>
    <w:p>
      <w:pPr>
        <w:numPr>
          <w:ilvl w:val="0"/>
          <w:numId w:val="3"/>
        </w:numPr>
        <w:jc w:val="both"/>
        <w:outlineLvl w:val="1"/>
        <w:rPr>
          <w:rFonts w:hint="eastAsia" w:ascii="宋体" w:hAnsi="宋体" w:eastAsia="宋体" w:cs="宋体"/>
          <w:b/>
          <w:bCs/>
          <w:sz w:val="30"/>
          <w:szCs w:val="30"/>
          <w:lang w:val="en-US" w:eastAsia="zh-CN"/>
        </w:rPr>
      </w:pPr>
      <w:bookmarkStart w:id="2" w:name="_Toc22898"/>
      <w:r>
        <w:rPr>
          <w:rFonts w:hint="eastAsia" w:ascii="宋体" w:hAnsi="宋体" w:eastAsia="宋体" w:cs="宋体"/>
          <w:b/>
          <w:bCs/>
          <w:sz w:val="30"/>
          <w:szCs w:val="30"/>
          <w:lang w:val="en-US" w:eastAsia="zh-CN"/>
        </w:rPr>
        <w:t>发展现状</w:t>
      </w:r>
      <w:bookmarkEnd w:id="2"/>
    </w:p>
    <w:p>
      <w:pPr>
        <w:ind w:firstLine="560" w:firstLineChars="200"/>
        <w:jc w:val="both"/>
        <w:rPr>
          <w:rFonts w:hint="eastAsia" w:ascii="宋体" w:hAnsi="宋体" w:eastAsia="宋体" w:cs="宋体"/>
          <w:sz w:val="28"/>
          <w:szCs w:val="28"/>
        </w:rPr>
      </w:pPr>
      <w:r>
        <w:rPr>
          <w:rFonts w:hint="eastAsia" w:ascii="宋体" w:hAnsi="宋体" w:eastAsia="宋体" w:cs="宋体"/>
          <w:sz w:val="28"/>
          <w:szCs w:val="28"/>
          <w:lang w:val="en-US" w:eastAsia="zh-CN"/>
        </w:rPr>
        <w:t>血液一直被视为活力与健康之源，输血更是现代医学治病救人的重要手段。外伤性失血、产后大出血、严重烧伤、各种血液病和施行大型手术都离不开输血治疗。据世界卫生组织</w:t>
      </w:r>
      <w:r>
        <w:rPr>
          <w:rFonts w:hint="eastAsia" w:ascii="宋体" w:hAnsi="宋体" w:eastAsia="宋体" w:cs="宋体"/>
          <w:color w:val="000000"/>
          <w:kern w:val="0"/>
          <w:sz w:val="28"/>
          <w:szCs w:val="28"/>
          <w:lang w:val="en-US" w:eastAsia="zh-CN" w:bidi="ar"/>
        </w:rPr>
        <w:t>（WHO）</w:t>
      </w:r>
      <w:r>
        <w:rPr>
          <w:rFonts w:hint="eastAsia" w:ascii="宋体" w:hAnsi="宋体" w:eastAsia="宋体" w:cs="宋体"/>
          <w:sz w:val="28"/>
          <w:szCs w:val="28"/>
          <w:lang w:val="en-US" w:eastAsia="zh-CN"/>
        </w:rPr>
        <w:t>统计，献血人数占一国人口总数的4%，即可以满足全国临床用血的需要。瑞士每年参加献血的人数约占全国人口的9%，美国每年参加献血的人数约占8%，其次是日本，约占7%。但是</w:t>
      </w:r>
      <w:r>
        <w:rPr>
          <w:rFonts w:hint="eastAsia" w:ascii="宋体" w:hAnsi="宋体" w:eastAsia="宋体" w:cs="宋体"/>
          <w:color w:val="000000"/>
          <w:kern w:val="0"/>
          <w:sz w:val="28"/>
          <w:szCs w:val="28"/>
          <w:lang w:val="en-US" w:eastAsia="zh-CN" w:bidi="ar"/>
        </w:rPr>
        <w:t>据世界卫生组织（WHO）的数据表明，在全球每年 1.125 亿次献血总量中，超过一半来自总人口占世界人口 19%的高收入国家。其中，高收入国家的献血率达 4.54%，中等收入国家达 1.01%，现在中国只是初步达到中等收入国家的水平，也刚好达到 WHO 推荐的 1%的标准。从中国的情况可以看到，1%的人献血提供了全国人民的用血需求，也表明，这个献血量的供大大低于求，随时都有可能造成临床医疗用血的“血荒”。</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目前，无偿献血已经成为衡量一个国家社会文明程度的标志之一。各国政府都十分重视和关心无偿献血，无偿献血的宣传活动在各国开展得丰富多彩。现在，世界上很多国家已达到医疗用血全部或大部分来自无偿献血。如经济发达的美国、日本、加拿大、德国、澳大利亚，也有经济欠发达的阿尔及利亚、坦桑尼亚、尼泊尔、缅甸等，都实行了无偿献血制度。并且世界各国都还非常重视无偿献血的意义和血液生理知识的宣传教育。在日本、法国、德国等国家号召人们参加献血的宣传画、标语口号等到处可见，有关献血的小册子在血站或红十字会可以自由索取，献血的好人好事经常通过电视台、电台、报纸进行报道，无偿献血已经成为一种良好的社会风气。</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许多国家也还非常重视对青少年的献血知识教育。日本允许家长带孩子到血站，父母献血时孩子在一旁观看。澳大利亚等国家在中小学设有献血知识课，学校定期带学生到血液中心采血现场参观，让学生了解献血的全过程，使他们从小就懂得献血是每个人应尽的社会义务和献血不影响健康的道理，长大后成为一名自愿的光荣献血者。</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在中国，献血作为我国公共卫生事业的重要组成部分,无偿献血事业的发展意义重大。安全、足量地保证临床用血并确保献血者的健康是采供血机构的重要职责。自1998年10月1日《中华人民共和国献血法》实施以来,经过各级政府,卫生行政部门,采供血机构以及其它一些社会组织的不懈努力,我国无偿献血目前已经基本能够满足临床用血。各大城市血站招募血源，完成了从有偿献血、义务献血到无偿献血制度的转变。据国家卫健委发布的数据显示，2018年我国无偿献血人次接近1500万，血液采集量稳步增长。这不仅对推进中国输血安全具有重大战略意义，也体现了人们思想观念的转变与社会文明的进步。</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据介绍，目前全国已经超过28个省成立了省级的临床用血质控中心，并把医疗用血作为医疗质量评价的重要指标。通过不断推广临床合理用血的理念和经验，患者术中出血和输血不良反应的发生有效减少，保障了患者的用血安全。</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随着社会的进步与发展，临床输血安全得到全社会的广泛关注和有关管理部门的高度重视。输血是现代医学不可或缺的重要手段，但与多数临床治疗方法一样存在一定的风险。例如献血填写过程的漏填和错填让很多血源的信息不明确，造成血源的溯源信息不准确以及档案管理的不完整性。</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安全是血液管理和使用的底线和生命线。多年来我国不断加强血站质控体系建设，积极推进信息化建设，已建立高危献血人员屏蔽制度和血液的冷链管理制度，每年还要组织全国范围内的安全技术核查。2015年以来，血液核酸检测实现了全覆盖，有效缩短了病毒的窗口期，进一步提升了我国血液管理的安全水平。</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我国的献血存在一些问题。比如血站使用的输血技术和输血器具落后于国外，操作规程执行不严，病人输血反应多，无法排除所提供血液携带病原体的可能，甚至因血液被污染造成死亡。在涉及医疗事故时，血站要作为承担法律责任方，而无偿献血登记表作为一份最原始的记录就成为的法律依据之一。因而它的内容资料十分的重要。</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对于血液的获取、存储及供应的管理方面，目前的管理系统都只是比较粗放式的服务器或客户端类型的查询式，这会导致血液获取、存储及供给管理的不够精细，造成造成血液的浪费。血液的获取方也就是血站等需要了解所采集血液的血型、品种及数量需求的类型，并且需要了解目前存储的血液的血型、品种及数量及其随时间的变化情况，血液的使用方也就是医疗机构需要持续的了解血液的血型、品种及数量的真实数据，医疗管理机构需要了解血液的真实的类型和数量的变化。如果采用单一服务器诸如服务器或客户端类型管理系统，将可能存在服务器宕机、停电等问题，对于单一服务器管理数据也存在着被人篡改的可能。因此，我们提出采用基于区块链模式的献血管理系统，将需要管理的数据去中心化存储，新献血管理系统将可以避免服务器宕机而数据不在线，也避免了数据被篡改而不真实的问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新的献血系统的目的主要在于提供一种基于区块链的血液管理方法，至少解决由于现有技术采用集中式数据库对多个不同部门之间的血液数据进行管理处理，容易被篡改或血液数据存在安全隐患的技术问题。它不仅仅能对献血者的个人信息进行简单的登记管理、反馈，提供给献血者便利的服务，而且还能为献血站和医院提供一个献血采集的依据。</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3" w:name="_Toc19096"/>
      <w:r>
        <w:rPr>
          <w:rFonts w:hint="eastAsia" w:ascii="宋体" w:hAnsi="宋体" w:eastAsia="宋体" w:cs="宋体"/>
          <w:b/>
          <w:bCs/>
          <w:sz w:val="36"/>
          <w:szCs w:val="36"/>
          <w:lang w:val="en-US" w:eastAsia="zh-CN"/>
        </w:rPr>
        <w:t>传统献血平台</w:t>
      </w:r>
      <w:bookmarkEnd w:id="3"/>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4" w:name="_Toc20490"/>
      <w:r>
        <w:rPr>
          <w:rFonts w:hint="eastAsia" w:ascii="宋体" w:hAnsi="宋体" w:eastAsia="宋体" w:cs="宋体"/>
          <w:b/>
          <w:bCs/>
          <w:sz w:val="30"/>
          <w:szCs w:val="30"/>
          <w:lang w:val="en-US" w:eastAsia="zh-CN"/>
        </w:rPr>
        <w:t>传统献血流程图：</w:t>
      </w:r>
      <w:bookmarkEnd w:id="4"/>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lang w:val="en-US" w:eastAsia="zh-CN"/>
        </w:rPr>
      </w:pPr>
      <w:bookmarkStart w:id="5" w:name="_Toc9580"/>
      <w:r>
        <w:drawing>
          <wp:inline distT="0" distB="0" distL="114300" distR="114300">
            <wp:extent cx="5640070" cy="3171190"/>
            <wp:effectExtent l="0" t="0" r="1397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
                    <a:stretch>
                      <a:fillRect/>
                    </a:stretch>
                  </pic:blipFill>
                  <pic:spPr>
                    <a:xfrm>
                      <a:off x="0" y="0"/>
                      <a:ext cx="5640070" cy="3171190"/>
                    </a:xfrm>
                    <a:prstGeom prst="rect">
                      <a:avLst/>
                    </a:prstGeom>
                    <a:noFill/>
                    <a:ln>
                      <a:noFill/>
                    </a:ln>
                  </pic:spPr>
                </pic:pic>
              </a:graphicData>
            </a:graphic>
          </wp:inline>
        </w:drawing>
      </w:r>
      <w:bookmarkEnd w:id="5"/>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bookmarkStart w:id="6" w:name="_Toc2295"/>
      <w:r>
        <w:rPr>
          <w:rFonts w:hint="eastAsia" w:ascii="宋体" w:hAnsi="宋体" w:eastAsia="宋体" w:cs="宋体"/>
          <w:b/>
          <w:bCs/>
          <w:sz w:val="30"/>
          <w:szCs w:val="30"/>
          <w:lang w:val="en-US" w:eastAsia="zh-CN"/>
        </w:rPr>
        <w:t>传统献血结构图：</w:t>
      </w:r>
      <w:bookmarkEnd w:id="6"/>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92430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614035" cy="39243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589020"/>
            <wp:effectExtent l="0" t="0" r="952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614035" cy="358902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color w:val="000000"/>
          <w:kern w:val="0"/>
          <w:sz w:val="36"/>
          <w:szCs w:val="36"/>
          <w:lang w:val="en-US" w:eastAsia="zh-CN" w:bidi="ar"/>
        </w:rPr>
      </w:pPr>
      <w:bookmarkStart w:id="7" w:name="_Toc18069"/>
      <w:r>
        <w:rPr>
          <w:rFonts w:hint="eastAsia"/>
          <w:b/>
          <w:bCs/>
          <w:sz w:val="36"/>
          <w:szCs w:val="36"/>
          <w:lang w:val="en-US" w:eastAsia="zh-CN"/>
        </w:rPr>
        <w:t>传统献血业务</w:t>
      </w:r>
      <w:bookmarkEnd w:id="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color w:val="000000"/>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b/>
          <w:color w:val="000000"/>
          <w:kern w:val="0"/>
          <w:sz w:val="24"/>
          <w:szCs w:val="24"/>
          <w:lang w:val="en-US" w:eastAsia="zh-CN" w:bidi="ar"/>
        </w:rPr>
        <w:t xml:space="preserve">     </w:t>
      </w:r>
      <w:r>
        <w:rPr>
          <w:rFonts w:hint="eastAsia" w:ascii="宋体" w:hAnsi="宋体" w:eastAsia="宋体" w:cs="宋体"/>
          <w:color w:val="000000"/>
          <w:kern w:val="0"/>
          <w:sz w:val="28"/>
          <w:szCs w:val="28"/>
          <w:lang w:val="en-US" w:eastAsia="zh-CN" w:bidi="ar"/>
        </w:rPr>
        <w:t>传统的信息存储系统是采用纸质表格和传统的联网系统。传统献血的流程是：首先，献血者需要先进行基本的身份核查，确认是否为本人；然后接着进行基本信息的填写（如年龄，性别，身份证号码等等），基本信息的填写采用的是纸质表格的方式，由相关的工作人员进行监督，献血者本人进行填写；填写完成之后进行对应的体格检查（如身高、体重、血压等等），检查是否符合献血的要求，相关的工作人员则将检查的信息以手写的方式填入表中，不符合条件的人不能进行献血，符合条件的人则随后进行血液检测；血液检测检查的是该血液是否健康，血液检测完成后，相关的工作人员将血液信息和身份信息一并登陆到传统的联网系统，该传统的联网系统主要由医院和血液站两方合作，随后血液检测合格的献血者进行献血，献血完成后最终相关医护人员书写纸质证书给献血志愿者以表感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信息存储系统对于输入的献血者的信息进行存储，以便医院需要对应的血源的人员信息，而基本的系统结构为纸质表格，经过工作人员目测信息填写是否清晰合理，接着经过体格检测和血液检测决定是否将信息输入到电脑，存储到电脑，存储献血者的信息。而医院可以通过需求可以向信息存储系统进行特定信息的提取，或向献血站提出医院所紧缺的血液信息。献血站可以进行输入信息增加献血信息数据，也可以通过医院提出的需求而增加献血。</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8" w:name="_Toc18424"/>
      <w:r>
        <w:rPr>
          <w:rFonts w:hint="eastAsia" w:ascii="宋体" w:hAnsi="宋体" w:eastAsia="宋体" w:cs="宋体"/>
          <w:b/>
          <w:bCs/>
          <w:color w:val="000000"/>
          <w:kern w:val="0"/>
          <w:sz w:val="36"/>
          <w:szCs w:val="36"/>
          <w:lang w:val="en-US" w:eastAsia="zh-CN" w:bidi="ar"/>
        </w:rPr>
        <w:t>传统献血存在的问题</w:t>
      </w:r>
      <w:bookmarkEnd w:id="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9" w:name="_Toc31430"/>
      <w:r>
        <w:rPr>
          <w:rFonts w:hint="eastAsia" w:ascii="宋体" w:hAnsi="宋体" w:eastAsia="宋体" w:cs="宋体"/>
          <w:b/>
          <w:bCs/>
          <w:color w:val="000000"/>
          <w:kern w:val="0"/>
          <w:sz w:val="30"/>
          <w:szCs w:val="30"/>
          <w:lang w:val="en-US" w:eastAsia="zh-CN" w:bidi="ar"/>
        </w:rPr>
        <w:t>信息缺失、混乱</w:t>
      </w:r>
      <w:bookmarkEnd w:id="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传统献血信息存储系统以填写表格登记的形式会因为部分献血者或相关工作人员的字迹模糊或者纸张的原因以及填表过程的错填而出现造成出现信息缺失和信息错误的现象。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0" w:name="_Toc19559"/>
      <w:r>
        <w:rPr>
          <w:rFonts w:hint="eastAsia" w:ascii="宋体" w:hAnsi="宋体" w:eastAsia="宋体" w:cs="宋体"/>
          <w:b/>
          <w:bCs/>
          <w:color w:val="000000"/>
          <w:kern w:val="0"/>
          <w:sz w:val="30"/>
          <w:szCs w:val="30"/>
          <w:lang w:val="en-US" w:eastAsia="zh-CN" w:bidi="ar"/>
        </w:rPr>
        <w:t>效率较低</w:t>
      </w:r>
      <w:bookmarkEnd w:id="10"/>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由于工作人员的主观因素大家的工作效率较难以统一；传统填表过程中采用纸质表格加电子登记系统的方式，纸质填表的效率不及电子表单。</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1" w:name="_Toc11411"/>
      <w:r>
        <w:rPr>
          <w:rFonts w:hint="eastAsia" w:ascii="宋体" w:hAnsi="宋体" w:eastAsia="宋体" w:cs="宋体"/>
          <w:b/>
          <w:bCs/>
          <w:color w:val="000000"/>
          <w:kern w:val="0"/>
          <w:sz w:val="30"/>
          <w:szCs w:val="30"/>
          <w:lang w:val="en-US" w:eastAsia="zh-CN" w:bidi="ar"/>
        </w:rPr>
        <w:t>血浆易浪费、抛弃</w:t>
      </w:r>
      <w:bookmarkEnd w:id="11"/>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血战可能会由于部分献血者的身份信息不明确，甚至血源未知而造成出现血浆的浪费、抛弃的现象。</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2" w:name="_Toc4946"/>
      <w:r>
        <w:rPr>
          <w:rFonts w:hint="eastAsia" w:ascii="宋体" w:hAnsi="宋体" w:eastAsia="宋体" w:cs="宋体"/>
          <w:b/>
          <w:bCs/>
          <w:color w:val="000000"/>
          <w:kern w:val="0"/>
          <w:sz w:val="30"/>
          <w:szCs w:val="30"/>
          <w:lang w:val="en-US" w:eastAsia="zh-CN" w:bidi="ar"/>
        </w:rPr>
        <w:t>难以溯源</w:t>
      </w:r>
      <w:bookmarkEnd w:id="1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利用传统的献血系统所留下的身份信息血液信息进行血源追溯，可能会因为部分身份信息不明、信息错乱而无法进行溯源，最后导致追溯不成功。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b/>
          <w:bCs/>
          <w:sz w:val="36"/>
          <w:szCs w:val="36"/>
          <w:lang w:val="en-US" w:eastAsia="zh-CN"/>
        </w:rPr>
      </w:pPr>
      <w:bookmarkStart w:id="13" w:name="_Toc30204"/>
      <w:r>
        <w:rPr>
          <w:rFonts w:hint="eastAsia"/>
          <w:b/>
          <w:bCs/>
          <w:sz w:val="36"/>
          <w:szCs w:val="36"/>
          <w:lang w:val="en-US" w:eastAsia="zh-CN"/>
        </w:rPr>
        <w:t>应用分析</w:t>
      </w:r>
      <w:bookmarkEnd w:id="13"/>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b/>
          <w:bCs/>
          <w:sz w:val="36"/>
          <w:szCs w:val="36"/>
          <w:lang w:val="en-US" w:eastAsia="zh-CN"/>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目前市场上还没有完善的基于区块链的公益献血服务系统。无法形成献血者、献血站、医院的完整的献血数据体系。区块链技术为政府、第三方机构的献血服务提供统一可信的服务平台，形成完整的献血服务链条，积累大量的数据，构建诚实可信的献血信用平台，为献血者、献血站、医院提供献血服务，市场潜力巨大。</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献血应用中引入区块链技术，可以借助区块链的去中心化同步记账、献血者身份查验、献血信息数据加密和数据不可篡改等特征，可以确保血液信息可信任且可追溯，使各参与方共同建造、共同维护、共同监督，从而满足献血者的知情权、监督权，增强献血的客观性与可信度。</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区块链与献血的匹配度分析如下所示。</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（1）打破信息壁垒</w:t>
      </w:r>
      <w:r>
        <w:rPr>
          <w:rFonts w:hint="eastAsia" w:ascii="宋体" w:hAnsi="宋体" w:eastAsia="宋体" w:cs="宋体"/>
          <w:color w:val="000000" w:themeColor="text1"/>
          <w:kern w:val="0"/>
          <w:sz w:val="30"/>
          <w:szCs w:val="30"/>
          <w:lang w:val="en-US" w:eastAsia="zh-CN" w:bidi="ar"/>
          <w14:textFill>
            <w14:solidFill>
              <w14:schemeClr w14:val="tx1"/>
            </w14:solidFill>
          </w14:textFill>
        </w:rPr>
        <w:t>：</w:t>
      </w:r>
      <w:r>
        <w:rPr>
          <w:rFonts w:hint="eastAsia" w:ascii="宋体" w:hAnsi="宋体" w:eastAsia="宋体" w:cs="宋体"/>
          <w:color w:val="000000"/>
          <w:kern w:val="0"/>
          <w:sz w:val="28"/>
          <w:szCs w:val="28"/>
          <w:lang w:val="en-US" w:eastAsia="zh-CN" w:bidi="ar"/>
        </w:rPr>
        <w:t>区块链采用分布式数据库架构，不需要跨部门、跨地区的数据集中，不需要构建多级数据管理中心。区块链构建新型的献血协作模式，提高其协同的流通效应，促进献血者、献血站、医院间信息的流动。与中心数据库集中共享模式比较起来，这种模式建设难度更低，实施可行性更高。</w:t>
      </w: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（2）可信的存在性证明：</w:t>
      </w:r>
      <w:r>
        <w:rPr>
          <w:rFonts w:hint="eastAsia" w:ascii="宋体" w:hAnsi="宋体" w:eastAsia="宋体" w:cs="宋体"/>
          <w:color w:val="000000"/>
          <w:kern w:val="0"/>
          <w:sz w:val="28"/>
          <w:szCs w:val="28"/>
          <w:lang w:val="en-US" w:eastAsia="zh-CN" w:bidi="ar"/>
        </w:rPr>
        <w:t>发证机构通过对电子献血证文件的签名，将发证记录保存在区块链上，可证明其于献血证的合法存在，减少献血证的伪造现象。</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（3）献血者可监督血液的使用过程：</w:t>
      </w:r>
      <w:r>
        <w:rPr>
          <w:rFonts w:hint="eastAsia" w:ascii="宋体" w:hAnsi="宋体" w:eastAsia="宋体" w:cs="宋体"/>
          <w:color w:val="000000"/>
          <w:kern w:val="0"/>
          <w:sz w:val="28"/>
          <w:szCs w:val="28"/>
          <w:lang w:val="en-US" w:eastAsia="zh-CN" w:bidi="ar"/>
        </w:rPr>
        <w:t>区块链通过交易打包的形式保存不可篡改的血液交易记录。献血者可以查看自己的血液在何时何地被查验和使用过，避免血液在不知情的状况下被他人使用，大大降低了使用血液的风险。</w:t>
      </w:r>
    </w:p>
    <w:p>
      <w:pPr>
        <w:bidi w:val="0"/>
        <w:rPr>
          <w:rFonts w:hint="eastAsia" w:ascii="宋体" w:hAnsi="宋体" w:eastAsia="宋体" w:cs="宋体"/>
          <w:sz w:val="28"/>
          <w:szCs w:val="28"/>
          <w:lang w:val="en-US" w:eastAsia="zh-CN"/>
        </w:rPr>
      </w:pPr>
    </w:p>
    <w:p>
      <w:pPr>
        <w:numPr>
          <w:ilvl w:val="0"/>
          <w:numId w:val="0"/>
        </w:numPr>
        <w:bidi w:val="0"/>
        <w:ind w:firstLine="301" w:firstLineChars="100"/>
        <w:rPr>
          <w:rFonts w:hint="eastAsia" w:ascii="宋体" w:hAnsi="宋体" w:eastAsia="宋体" w:cs="宋体"/>
          <w:sz w:val="28"/>
          <w:szCs w:val="28"/>
        </w:rPr>
      </w:pPr>
      <w:r>
        <w:rPr>
          <w:rFonts w:hint="eastAsia" w:ascii="宋体" w:hAnsi="宋体" w:eastAsia="宋体" w:cs="宋体"/>
          <w:b/>
          <w:bCs/>
          <w:sz w:val="30"/>
          <w:szCs w:val="30"/>
          <w:lang w:val="en-US" w:eastAsia="zh-CN"/>
        </w:rPr>
        <w:t>（4）可审计性高：</w:t>
      </w:r>
      <w:r>
        <w:rPr>
          <w:rFonts w:hint="eastAsia" w:ascii="宋体" w:hAnsi="宋体" w:eastAsia="宋体" w:cs="宋体"/>
          <w:sz w:val="28"/>
          <w:szCs w:val="28"/>
          <w:lang w:val="en-US" w:eastAsia="zh-CN"/>
        </w:rPr>
        <w:t>电子献血证文件经过哈希运算备份保存在区块链上，数据安全性高。由于加盖了时间戳使得献血证的使用记录可追溯，可为审计部门提供更为可信的数据支撑，避免重复认证，减少资源浪费。</w:t>
      </w:r>
      <w:r>
        <w:rPr>
          <w:rFonts w:hint="eastAsia" w:ascii="宋体" w:hAnsi="宋体" w:eastAsia="宋体" w:cs="宋体"/>
          <w:i w:val="0"/>
          <w:caps w:val="0"/>
          <w:color w:val="191919"/>
          <w:spacing w:val="0"/>
          <w:sz w:val="28"/>
          <w:szCs w:val="28"/>
          <w:shd w:val="clear" w:fill="FFFFFF"/>
        </w:rPr>
        <w:t>区块链还有一个技术便是不可篡改性，不用经过第三方批准，便能</w:t>
      </w:r>
      <w:r>
        <w:rPr>
          <w:rStyle w:val="10"/>
          <w:rFonts w:hint="eastAsia" w:ascii="宋体" w:hAnsi="宋体" w:eastAsia="宋体" w:cs="宋体"/>
          <w:b w:val="0"/>
          <w:bCs w:val="0"/>
          <w:i w:val="0"/>
          <w:caps w:val="0"/>
          <w:color w:val="191919"/>
          <w:spacing w:val="0"/>
          <w:sz w:val="28"/>
          <w:szCs w:val="28"/>
          <w:shd w:val="clear" w:fill="FFFFFF"/>
        </w:rPr>
        <w:t>证明自己就是自己</w:t>
      </w:r>
      <w:r>
        <w:rPr>
          <w:rFonts w:hint="eastAsia" w:ascii="宋体" w:hAnsi="宋体" w:eastAsia="宋体" w:cs="宋体"/>
          <w:i w:val="0"/>
          <w:caps w:val="0"/>
          <w:color w:val="191919"/>
          <w:spacing w:val="0"/>
          <w:sz w:val="28"/>
          <w:szCs w:val="28"/>
          <w:shd w:val="clear" w:fill="FFFFFF"/>
        </w:rPr>
        <w:t>，可用血报销立即使用，这是无形中对献血者的最大肯定，自己的献血信息变成了一种隐形财富，更坚定了献血者的爱心忠诚度</w:t>
      </w:r>
      <w:r>
        <w:rPr>
          <w:rFonts w:hint="eastAsia" w:ascii="宋体" w:hAnsi="宋体" w:eastAsia="宋体" w:cs="宋体"/>
          <w:sz w:val="28"/>
          <w:szCs w:val="28"/>
          <w:lang w:val="en-US" w:eastAsia="zh-CN"/>
        </w:rPr>
        <w:t>。比如说</w:t>
      </w:r>
      <w:r>
        <w:rPr>
          <w:rFonts w:hint="eastAsia" w:ascii="宋体" w:hAnsi="宋体" w:eastAsia="宋体" w:cs="宋体"/>
          <w:sz w:val="28"/>
          <w:szCs w:val="28"/>
        </w:rPr>
        <w:t>献血者在A地献了血，去B地医院用血，便要用各种资料来证明“我是我”，是我献的血，是我本人要用，若是亲友要用，更要各种证明“我妈是我妈”，是我妈要用我的血。这种繁琐，不灵活的操作手段，有了区块链技术，便都解决了，因为除了区块链技术的可追溯性，它的数据不可篡改性，更能证明你就是你。</w:t>
      </w:r>
    </w:p>
    <w:p>
      <w:pPr>
        <w:numPr>
          <w:ilvl w:val="0"/>
          <w:numId w:val="0"/>
        </w:numPr>
        <w:bidi w:val="0"/>
        <w:rPr>
          <w:rFonts w:hint="eastAsia" w:ascii="宋体" w:hAnsi="宋体" w:eastAsia="宋体" w:cs="宋体"/>
          <w:b/>
          <w:bCs/>
          <w:sz w:val="30"/>
          <w:szCs w:val="30"/>
          <w:lang w:val="en-US" w:eastAsia="zh-CN"/>
        </w:rPr>
      </w:pPr>
    </w:p>
    <w:p>
      <w:pPr>
        <w:numPr>
          <w:ilvl w:val="0"/>
          <w:numId w:val="0"/>
        </w:numPr>
        <w:bidi w:val="0"/>
        <w:rPr>
          <w:rFonts w:hint="eastAsia" w:ascii="宋体" w:hAnsi="宋体" w:eastAsia="宋体" w:cs="宋体"/>
          <w:b/>
          <w:bCs/>
          <w:sz w:val="30"/>
          <w:szCs w:val="30"/>
          <w:lang w:val="en-US" w:eastAsia="zh-CN"/>
        </w:rPr>
      </w:pPr>
    </w:p>
    <w:p>
      <w:pPr>
        <w:numPr>
          <w:ilvl w:val="0"/>
          <w:numId w:val="0"/>
        </w:numPr>
        <w:bidi w:val="0"/>
        <w:ind w:firstLine="301" w:firstLineChars="100"/>
        <w:rPr>
          <w:rFonts w:hint="eastAsia"/>
          <w:sz w:val="28"/>
          <w:szCs w:val="28"/>
          <w:lang w:val="en-US" w:eastAsia="zh-CN"/>
        </w:rPr>
      </w:pPr>
      <w:r>
        <w:rPr>
          <w:rFonts w:hint="eastAsia" w:ascii="宋体" w:hAnsi="宋体" w:eastAsia="宋体" w:cs="宋体"/>
          <w:b/>
          <w:bCs/>
          <w:sz w:val="30"/>
          <w:szCs w:val="30"/>
          <w:lang w:val="en-US" w:eastAsia="zh-CN"/>
        </w:rPr>
        <w:t>（5）信息互信互通：</w:t>
      </w:r>
      <w:r>
        <w:rPr>
          <w:rFonts w:hint="eastAsia" w:ascii="宋体" w:hAnsi="宋体" w:eastAsia="宋体" w:cs="宋体"/>
          <w:sz w:val="28"/>
          <w:szCs w:val="28"/>
          <w:lang w:val="en-US" w:eastAsia="zh-CN"/>
        </w:rPr>
        <w:t>区块链进行献血者的身份认证，实现献血者的信息自由流动，积累大量应用数据，献血证在各个医院都可以使用。</w:t>
      </w:r>
      <w:r>
        <w:rPr>
          <w:rFonts w:hint="eastAsia"/>
          <w:sz w:val="28"/>
          <w:szCs w:val="28"/>
          <w:lang w:val="en-US" w:eastAsia="zh-CN"/>
        </w:rPr>
        <w:t>比如说</w:t>
      </w:r>
      <w:r>
        <w:rPr>
          <w:rFonts w:hint="eastAsia"/>
          <w:sz w:val="28"/>
          <w:szCs w:val="28"/>
        </w:rPr>
        <w:t>原来我们的献血证，一旦跨地区便失效不能使用了，但区块链从可追溯的特性上可改变这一情况，献血证只要在区块链上做了公证，便成了全球可信任的证件。</w:t>
      </w:r>
      <w:r>
        <w:rPr>
          <w:rFonts w:hint="eastAsia"/>
          <w:sz w:val="28"/>
          <w:szCs w:val="28"/>
          <w:lang w:val="en-US" w:eastAsia="zh-CN"/>
        </w:rPr>
        <w:t xml:space="preserve"> </w:t>
      </w:r>
    </w:p>
    <w:p>
      <w:pPr>
        <w:numPr>
          <w:ilvl w:val="0"/>
          <w:numId w:val="0"/>
        </w:numPr>
        <w:bidi w:val="0"/>
        <w:rPr>
          <w:rFonts w:hint="eastAsia"/>
          <w:sz w:val="28"/>
          <w:szCs w:val="28"/>
          <w:lang w:val="en-US" w:eastAsia="zh-CN"/>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100" w:right="0" w:rightChars="0" w:firstLine="301" w:firstLineChars="100"/>
        <w:jc w:val="both"/>
        <w:rPr>
          <w:rFonts w:hint="eastAsia" w:ascii="宋体" w:hAnsi="宋体" w:eastAsia="宋体" w:cs="宋体"/>
          <w:b w:val="0"/>
          <w:bCs w:val="0"/>
          <w:i w:val="0"/>
          <w:caps w:val="0"/>
          <w:color w:val="191919"/>
          <w:spacing w:val="0"/>
          <w:sz w:val="28"/>
          <w:szCs w:val="28"/>
          <w:shd w:val="clear" w:fill="FFFFFF"/>
        </w:rPr>
      </w:pPr>
      <w:r>
        <w:rPr>
          <w:rFonts w:hint="eastAsia"/>
          <w:b/>
          <w:bCs/>
          <w:sz w:val="30"/>
          <w:szCs w:val="30"/>
          <w:lang w:val="en-US" w:eastAsia="zh-CN"/>
        </w:rPr>
        <w:t>（6）安全性高：</w:t>
      </w:r>
      <w:r>
        <w:rPr>
          <w:rFonts w:hint="eastAsia" w:ascii="宋体" w:hAnsi="宋体" w:eastAsia="宋体" w:cs="宋体"/>
          <w:b w:val="0"/>
          <w:bCs w:val="0"/>
          <w:i w:val="0"/>
          <w:caps w:val="0"/>
          <w:color w:val="191919"/>
          <w:spacing w:val="0"/>
          <w:sz w:val="28"/>
          <w:szCs w:val="28"/>
          <w:shd w:val="clear" w:fill="FFFFFF"/>
        </w:rPr>
        <w:t>区块链</w:t>
      </w:r>
      <w:r>
        <w:rPr>
          <w:rFonts w:hint="eastAsia" w:ascii="宋体" w:hAnsi="宋体" w:eastAsia="宋体" w:cs="宋体"/>
          <w:b w:val="0"/>
          <w:bCs w:val="0"/>
          <w:i w:val="0"/>
          <w:caps w:val="0"/>
          <w:color w:val="191919"/>
          <w:spacing w:val="0"/>
          <w:sz w:val="28"/>
          <w:szCs w:val="28"/>
          <w:shd w:val="clear" w:fill="FFFFFF"/>
          <w:lang w:val="en-US" w:eastAsia="zh-CN"/>
        </w:rPr>
        <w:t>技术具有</w:t>
      </w:r>
      <w:r>
        <w:rPr>
          <w:rStyle w:val="10"/>
          <w:rFonts w:hint="eastAsia" w:ascii="宋体" w:hAnsi="宋体" w:eastAsia="宋体" w:cs="宋体"/>
          <w:b w:val="0"/>
          <w:bCs w:val="0"/>
          <w:i w:val="0"/>
          <w:caps w:val="0"/>
          <w:color w:val="191919"/>
          <w:spacing w:val="0"/>
          <w:sz w:val="28"/>
          <w:szCs w:val="28"/>
          <w:shd w:val="clear" w:fill="FFFFFF"/>
        </w:rPr>
        <w:t>安全性</w:t>
      </w:r>
      <w:r>
        <w:rPr>
          <w:rFonts w:hint="eastAsia" w:ascii="宋体" w:hAnsi="宋体" w:eastAsia="宋体" w:cs="宋体"/>
          <w:b w:val="0"/>
          <w:bCs w:val="0"/>
          <w:i w:val="0"/>
          <w:caps w:val="0"/>
          <w:color w:val="191919"/>
          <w:spacing w:val="0"/>
          <w:sz w:val="28"/>
          <w:szCs w:val="28"/>
          <w:shd w:val="clear" w:fill="FFFFFF"/>
        </w:rPr>
        <w:t>，可以确保血液的安全性。这无形中解决了无偿献血的</w:t>
      </w:r>
      <w:r>
        <w:rPr>
          <w:rFonts w:hint="eastAsia" w:ascii="宋体" w:hAnsi="宋体" w:eastAsia="宋体" w:cs="宋体"/>
          <w:b w:val="0"/>
          <w:bCs w:val="0"/>
          <w:i w:val="0"/>
          <w:caps w:val="0"/>
          <w:color w:val="191919"/>
          <w:spacing w:val="0"/>
          <w:sz w:val="28"/>
          <w:szCs w:val="28"/>
          <w:shd w:val="clear" w:fill="FFFFFF"/>
          <w:lang w:val="en-US" w:eastAsia="zh-CN"/>
        </w:rPr>
        <w:t>一个重要的问题：</w:t>
      </w:r>
      <w:r>
        <w:rPr>
          <w:rStyle w:val="10"/>
          <w:rFonts w:hint="eastAsia" w:ascii="宋体" w:hAnsi="宋体" w:eastAsia="宋体" w:cs="宋体"/>
          <w:b w:val="0"/>
          <w:bCs w:val="0"/>
          <w:i w:val="0"/>
          <w:caps w:val="0"/>
          <w:color w:val="191919"/>
          <w:spacing w:val="0"/>
          <w:sz w:val="28"/>
          <w:szCs w:val="28"/>
          <w:shd w:val="clear" w:fill="FFFFFF"/>
        </w:rPr>
        <w:t>献血者的血液安全性</w:t>
      </w:r>
      <w:r>
        <w:rPr>
          <w:rStyle w:val="10"/>
          <w:rFonts w:hint="eastAsia" w:ascii="宋体" w:hAnsi="宋体" w:eastAsia="宋体" w:cs="宋体"/>
          <w:b w:val="0"/>
          <w:bCs w:val="0"/>
          <w:i w:val="0"/>
          <w:caps w:val="0"/>
          <w:color w:val="191919"/>
          <w:spacing w:val="0"/>
          <w:sz w:val="28"/>
          <w:szCs w:val="28"/>
          <w:shd w:val="clear" w:fill="FFFFFF"/>
          <w:lang w:eastAsia="zh-CN"/>
        </w:rPr>
        <w:t>。</w:t>
      </w:r>
      <w:r>
        <w:rPr>
          <w:rStyle w:val="10"/>
          <w:rFonts w:hint="eastAsia" w:ascii="宋体" w:hAnsi="宋体" w:eastAsia="宋体" w:cs="宋体"/>
          <w:b w:val="0"/>
          <w:bCs w:val="0"/>
          <w:i w:val="0"/>
          <w:caps w:val="0"/>
          <w:color w:val="191919"/>
          <w:spacing w:val="0"/>
          <w:sz w:val="28"/>
          <w:szCs w:val="28"/>
          <w:shd w:val="clear" w:fill="FFFFFF"/>
          <w:lang w:val="en-US" w:eastAsia="zh-CN"/>
        </w:rPr>
        <w:t>献</w:t>
      </w:r>
      <w:r>
        <w:rPr>
          <w:rStyle w:val="10"/>
          <w:rFonts w:hint="eastAsia" w:ascii="宋体" w:hAnsi="宋体" w:eastAsia="宋体" w:cs="宋体"/>
          <w:b w:val="0"/>
          <w:bCs w:val="0"/>
          <w:i w:val="0"/>
          <w:caps w:val="0"/>
          <w:color w:val="191919"/>
          <w:spacing w:val="0"/>
          <w:sz w:val="28"/>
          <w:szCs w:val="28"/>
          <w:shd w:val="clear" w:fill="FFFFFF"/>
        </w:rPr>
        <w:t>血站和医院不敢保证</w:t>
      </w:r>
      <w:r>
        <w:rPr>
          <w:rStyle w:val="10"/>
          <w:rFonts w:hint="eastAsia" w:ascii="宋体" w:hAnsi="宋体" w:eastAsia="宋体" w:cs="宋体"/>
          <w:b w:val="0"/>
          <w:bCs w:val="0"/>
          <w:i w:val="0"/>
          <w:caps w:val="0"/>
          <w:color w:val="191919"/>
          <w:spacing w:val="0"/>
          <w:sz w:val="28"/>
          <w:szCs w:val="28"/>
          <w:shd w:val="clear" w:fill="FFFFFF"/>
          <w:lang w:val="en-US" w:eastAsia="zh-CN"/>
        </w:rPr>
        <w:t>这一点。因为</w:t>
      </w:r>
      <w:r>
        <w:rPr>
          <w:rStyle w:val="10"/>
          <w:rFonts w:hint="eastAsia" w:ascii="宋体" w:hAnsi="宋体" w:eastAsia="宋体" w:cs="宋体"/>
          <w:b w:val="0"/>
          <w:bCs w:val="0"/>
          <w:i w:val="0"/>
          <w:caps w:val="0"/>
          <w:color w:val="191919"/>
          <w:spacing w:val="0"/>
          <w:sz w:val="28"/>
          <w:szCs w:val="28"/>
          <w:shd w:val="clear" w:fill="FFFFFF"/>
        </w:rPr>
        <w:t>献血者换了献血地点，</w:t>
      </w:r>
      <w:r>
        <w:rPr>
          <w:rStyle w:val="10"/>
          <w:rFonts w:hint="eastAsia" w:ascii="宋体" w:hAnsi="宋体" w:eastAsia="宋体" w:cs="宋体"/>
          <w:b w:val="0"/>
          <w:bCs w:val="0"/>
          <w:i w:val="0"/>
          <w:caps w:val="0"/>
          <w:color w:val="191919"/>
          <w:spacing w:val="0"/>
          <w:sz w:val="28"/>
          <w:szCs w:val="28"/>
          <w:shd w:val="clear" w:fill="FFFFFF"/>
          <w:lang w:val="en-US" w:eastAsia="zh-CN"/>
        </w:rPr>
        <w:t>他们的</w:t>
      </w:r>
      <w:r>
        <w:rPr>
          <w:rStyle w:val="10"/>
          <w:rFonts w:hint="eastAsia" w:ascii="宋体" w:hAnsi="宋体" w:eastAsia="宋体" w:cs="宋体"/>
          <w:b w:val="0"/>
          <w:bCs w:val="0"/>
          <w:i w:val="0"/>
          <w:caps w:val="0"/>
          <w:color w:val="191919"/>
          <w:spacing w:val="0"/>
          <w:sz w:val="28"/>
          <w:szCs w:val="28"/>
          <w:shd w:val="clear" w:fill="FFFFFF"/>
        </w:rPr>
        <w:t>献血间隔无法查询。</w:t>
      </w:r>
      <w:r>
        <w:rPr>
          <w:rFonts w:hint="eastAsia" w:ascii="宋体" w:hAnsi="宋体" w:eastAsia="宋体" w:cs="宋体"/>
          <w:b w:val="0"/>
          <w:bCs w:val="0"/>
          <w:i w:val="0"/>
          <w:caps w:val="0"/>
          <w:color w:val="191919"/>
          <w:spacing w:val="0"/>
          <w:sz w:val="28"/>
          <w:szCs w:val="28"/>
          <w:shd w:val="clear" w:fill="FFFFFF"/>
        </w:rPr>
        <w:t>而有了区块链后，献血者的信息不光是一家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血站有，而是多家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血站拥有，按间隔期坚持献血的献血者，无论到哪一个献血机构，都会被数据显示为安全间隔期，可以献血。而患有不同疾病不能献血的献血者，也会被提前在数据中预测，</w:t>
      </w:r>
      <w:r>
        <w:rPr>
          <w:rFonts w:hint="eastAsia" w:ascii="宋体" w:hAnsi="宋体" w:eastAsia="宋体" w:cs="宋体"/>
          <w:b w:val="0"/>
          <w:bCs w:val="0"/>
          <w:i w:val="0"/>
          <w:caps w:val="0"/>
          <w:color w:val="191919"/>
          <w:spacing w:val="0"/>
          <w:sz w:val="28"/>
          <w:szCs w:val="28"/>
          <w:shd w:val="clear" w:fill="FFFFFF"/>
          <w:lang w:val="en-US" w:eastAsia="zh-CN"/>
        </w:rPr>
        <w:t>他的</w:t>
      </w:r>
      <w:r>
        <w:rPr>
          <w:rFonts w:hint="eastAsia" w:ascii="宋体" w:hAnsi="宋体" w:eastAsia="宋体" w:cs="宋体"/>
          <w:b w:val="0"/>
          <w:bCs w:val="0"/>
          <w:i w:val="0"/>
          <w:caps w:val="0"/>
          <w:color w:val="191919"/>
          <w:spacing w:val="0"/>
          <w:sz w:val="28"/>
          <w:szCs w:val="28"/>
          <w:shd w:val="clear" w:fill="FFFFFF"/>
        </w:rPr>
        <w:t>血液</w:t>
      </w:r>
      <w:r>
        <w:rPr>
          <w:rFonts w:hint="eastAsia" w:ascii="宋体" w:hAnsi="宋体" w:eastAsia="宋体" w:cs="宋体"/>
          <w:b w:val="0"/>
          <w:bCs w:val="0"/>
          <w:i w:val="0"/>
          <w:caps w:val="0"/>
          <w:color w:val="191919"/>
          <w:spacing w:val="0"/>
          <w:sz w:val="28"/>
          <w:szCs w:val="28"/>
          <w:shd w:val="clear" w:fill="FFFFFF"/>
          <w:lang w:val="en-US" w:eastAsia="zh-CN"/>
        </w:rPr>
        <w:t>将</w:t>
      </w:r>
      <w:r>
        <w:rPr>
          <w:rFonts w:hint="eastAsia" w:ascii="宋体" w:hAnsi="宋体" w:eastAsia="宋体" w:cs="宋体"/>
          <w:b w:val="0"/>
          <w:bCs w:val="0"/>
          <w:i w:val="0"/>
          <w:caps w:val="0"/>
          <w:color w:val="191919"/>
          <w:spacing w:val="0"/>
          <w:sz w:val="28"/>
          <w:szCs w:val="28"/>
          <w:shd w:val="clear" w:fill="FFFFFF"/>
        </w:rPr>
        <w:t>不予采用，</w:t>
      </w:r>
      <w:r>
        <w:rPr>
          <w:rFonts w:hint="eastAsia" w:ascii="宋体" w:hAnsi="宋体" w:eastAsia="宋体" w:cs="宋体"/>
          <w:b w:val="0"/>
          <w:bCs w:val="0"/>
          <w:i w:val="0"/>
          <w:caps w:val="0"/>
          <w:color w:val="191919"/>
          <w:spacing w:val="0"/>
          <w:sz w:val="28"/>
          <w:szCs w:val="28"/>
          <w:shd w:val="clear" w:fill="FFFFFF"/>
          <w:lang w:val="en-US" w:eastAsia="zh-CN"/>
        </w:rPr>
        <w:t>这</w:t>
      </w:r>
      <w:r>
        <w:rPr>
          <w:rFonts w:hint="eastAsia" w:ascii="宋体" w:hAnsi="宋体" w:eastAsia="宋体" w:cs="宋体"/>
          <w:b w:val="0"/>
          <w:bCs w:val="0"/>
          <w:i w:val="0"/>
          <w:caps w:val="0"/>
          <w:color w:val="191919"/>
          <w:spacing w:val="0"/>
          <w:sz w:val="28"/>
          <w:szCs w:val="28"/>
          <w:shd w:val="clear" w:fill="FFFFFF"/>
        </w:rPr>
        <w:t>从根本上提高了效率，保证了血液的安全性。</w:t>
      </w:r>
    </w:p>
    <w:p>
      <w:pPr>
        <w:spacing w:line="480" w:lineRule="auto"/>
        <w:ind w:firstLine="602" w:firstLineChars="200"/>
        <w:rPr>
          <w:rFonts w:hint="eastAsia" w:ascii="宋体" w:hAnsi="宋体" w:eastAsia="宋体" w:cs="宋体"/>
          <w:kern w:val="0"/>
          <w:sz w:val="28"/>
          <w:szCs w:val="28"/>
          <w:lang w:val="en-US" w:eastAsia="zh-CN" w:bidi="ar"/>
        </w:rPr>
      </w:pP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7</w:t>
      </w: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国家政策支持：</w:t>
      </w:r>
      <w:r>
        <w:rPr>
          <w:rFonts w:hint="eastAsia" w:ascii="宋体" w:hAnsi="宋体" w:eastAsia="宋体" w:cs="宋体"/>
          <w:b w:val="0"/>
          <w:bCs w:val="0"/>
          <w:i w:val="0"/>
          <w:caps w:val="0"/>
          <w:color w:val="191919"/>
          <w:spacing w:val="0"/>
          <w:sz w:val="28"/>
          <w:szCs w:val="28"/>
          <w:shd w:val="clear" w:fill="FFFFFF"/>
          <w:lang w:val="en-US" w:eastAsia="zh-CN"/>
        </w:rPr>
        <w:t>2019年对于区块链技术发展来说无疑是一个重要拐点。伴随着2019年10月24日国家高层对于区块链技术发展现状和趋势进行的第十八次集体学习，</w:t>
      </w:r>
      <w:r>
        <w:rPr>
          <w:rFonts w:hint="eastAsia" w:ascii="宋体" w:hAnsi="宋体" w:eastAsia="宋体" w:cs="宋体"/>
          <w:kern w:val="0"/>
          <w:sz w:val="28"/>
          <w:szCs w:val="28"/>
          <w:lang w:val="en-US" w:eastAsia="zh-CN" w:bidi="ar"/>
        </w:rPr>
        <w:t>区块链技术的集成应用在新的技术革新和产业变革中起的重要作用被强</w:t>
      </w:r>
      <w:r>
        <w:rPr>
          <w:rFonts w:hint="eastAsia" w:ascii="宋体" w:hAnsi="宋体" w:eastAsia="宋体" w:cs="宋体"/>
          <w:color w:val="000000" w:themeColor="text1"/>
          <w:kern w:val="0"/>
          <w:sz w:val="28"/>
          <w:szCs w:val="28"/>
          <w:lang w:val="en-US" w:eastAsia="zh-CN" w:bidi="ar"/>
          <w14:textFill>
            <w14:solidFill>
              <w14:schemeClr w14:val="tx1"/>
            </w14:solidFill>
          </w14:textFill>
        </w:rPr>
        <w:t>调</w:t>
      </w:r>
      <w:r>
        <w:rPr>
          <w:rFonts w:hint="eastAsia" w:ascii="宋体" w:hAnsi="宋体" w:eastAsia="宋体" w:cs="宋体"/>
          <w:kern w:val="0"/>
          <w:sz w:val="28"/>
          <w:szCs w:val="28"/>
          <w:lang w:val="en-US" w:eastAsia="zh-CN" w:bidi="ar"/>
        </w:rPr>
        <w:t>。指出要把区块链作为核心技术自主创新的重要突破口，明确主攻方向，加大投入力度。目前，全球主要国家都在加快布局区块链技术发展。而我国在区块链领域拥有良好基础，要加快推动区块链技术和产业创新发展，积极推进区块链和经济社会融合发展。自此，区块链作为一项前沿技术开始被上升到国家高度，在这样的背景下，近年来国家和各地方针对区块链出台了许多相关政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14" w:name="_Toc17213"/>
      <w:r>
        <w:rPr>
          <w:rFonts w:hint="eastAsia" w:ascii="宋体" w:hAnsi="宋体" w:eastAsia="宋体" w:cs="宋体"/>
          <w:b/>
          <w:bCs/>
          <w:color w:val="000000"/>
          <w:kern w:val="0"/>
          <w:sz w:val="36"/>
          <w:szCs w:val="36"/>
          <w:lang w:val="en-US" w:eastAsia="zh-CN" w:bidi="ar"/>
        </w:rPr>
        <w:t>链改后的献血平台</w:t>
      </w:r>
      <w:bookmarkEnd w:id="1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0"/>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bookmarkStart w:id="15" w:name="_Toc3565"/>
      <w:r>
        <w:rPr>
          <w:rFonts w:hint="eastAsia" w:ascii="宋体" w:hAnsi="宋体" w:eastAsia="宋体" w:cs="宋体"/>
          <w:b/>
          <w:bCs/>
          <w:color w:val="000000"/>
          <w:kern w:val="0"/>
          <w:sz w:val="30"/>
          <w:szCs w:val="30"/>
          <w:lang w:val="en-US" w:eastAsia="zh-CN" w:bidi="ar"/>
        </w:rPr>
        <w:t>链改后献血流程图：</w:t>
      </w:r>
      <w:bookmarkEnd w:id="1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838190" cy="3450590"/>
            <wp:effectExtent l="0" t="0" r="1397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838190" cy="34505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0"/>
          <w:szCs w:val="30"/>
          <w:lang w:val="en-US" w:eastAsia="zh-CN"/>
        </w:rPr>
      </w:pPr>
      <w:bookmarkStart w:id="16" w:name="_Toc8180"/>
      <w:r>
        <w:rPr>
          <w:rFonts w:hint="eastAsia" w:ascii="宋体" w:hAnsi="宋体" w:eastAsia="宋体" w:cs="宋体"/>
          <w:b/>
          <w:bCs/>
          <w:sz w:val="30"/>
          <w:szCs w:val="30"/>
          <w:lang w:val="en-US" w:eastAsia="zh-CN"/>
        </w:rPr>
        <w:t>链改后献血结构图：</w:t>
      </w:r>
      <w:bookmarkEnd w:id="16"/>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r>
        <w:rPr>
          <w:rFonts w:hint="eastAsia" w:ascii="宋体" w:hAnsi="宋体" w:eastAsia="宋体" w:cs="宋体"/>
        </w:rPr>
        <w:drawing>
          <wp:inline distT="0" distB="0" distL="114300" distR="114300">
            <wp:extent cx="5270500" cy="3303270"/>
            <wp:effectExtent l="0" t="0" r="2540"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8"/>
                    <a:stretch>
                      <a:fillRect/>
                    </a:stretch>
                  </pic:blipFill>
                  <pic:spPr>
                    <a:xfrm>
                      <a:off x="0" y="0"/>
                      <a:ext cx="5270500" cy="33032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270500" cy="3126105"/>
            <wp:effectExtent l="0" t="0" r="254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70500" cy="31261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454015" cy="3086100"/>
            <wp:effectExtent l="0" t="0" r="190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454015" cy="30861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sz w:val="36"/>
          <w:szCs w:val="36"/>
          <w:lang w:val="en-US" w:eastAsia="zh-CN"/>
        </w:rPr>
      </w:pPr>
      <w:bookmarkStart w:id="17" w:name="_Toc14159"/>
      <w:r>
        <w:rPr>
          <w:rFonts w:hint="eastAsia" w:ascii="宋体" w:hAnsi="宋体" w:eastAsia="宋体" w:cs="宋体"/>
          <w:b/>
          <w:bCs/>
          <w:sz w:val="36"/>
          <w:szCs w:val="36"/>
          <w:lang w:val="en-US" w:eastAsia="zh-CN"/>
        </w:rPr>
        <w:t>链改后献血业务</w:t>
      </w:r>
      <w:bookmarkEnd w:id="1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2"/>
          <w:szCs w:val="32"/>
          <w:lang w:val="en-US" w:eastAsia="zh-CN"/>
        </w:rPr>
      </w:pPr>
      <w:bookmarkStart w:id="18" w:name="_Toc12366"/>
      <w:bookmarkStart w:id="19" w:name="_Toc4552"/>
      <w:bookmarkStart w:id="20" w:name="_Toc24029"/>
      <w:bookmarkStart w:id="21" w:name="_Toc698"/>
      <w:r>
        <w:rPr>
          <w:rFonts w:hint="eastAsia" w:ascii="宋体" w:hAnsi="宋体" w:eastAsia="宋体" w:cs="宋体"/>
          <w:b/>
          <w:bCs/>
          <w:sz w:val="32"/>
          <w:szCs w:val="32"/>
          <w:lang w:val="en-US" w:eastAsia="zh-CN"/>
        </w:rPr>
        <w:t>1、</w:t>
      </w:r>
      <w:bookmarkEnd w:id="18"/>
      <w:bookmarkEnd w:id="19"/>
      <w:bookmarkEnd w:id="20"/>
      <w:bookmarkEnd w:id="21"/>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2" w:name="_Toc25989"/>
      <w:r>
        <w:rPr>
          <w:rFonts w:hint="eastAsia" w:ascii="宋体" w:hAnsi="宋体" w:eastAsia="宋体" w:cs="宋体"/>
          <w:b/>
          <w:bCs/>
          <w:sz w:val="30"/>
          <w:szCs w:val="30"/>
          <w:lang w:val="en-US" w:eastAsia="zh-CN"/>
        </w:rPr>
        <w:t>身份核查</w:t>
      </w:r>
      <w:bookmarkEnd w:id="22"/>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先对献血者进行身份核查，核查基本信息（姓名、证件等等），合格者才能进行智能合约填表。 </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3" w:name="_Toc22784"/>
      <w:r>
        <w:rPr>
          <w:rFonts w:hint="eastAsia" w:ascii="宋体" w:hAnsi="宋体" w:eastAsia="宋体" w:cs="宋体"/>
          <w:b/>
          <w:bCs/>
          <w:sz w:val="30"/>
          <w:szCs w:val="30"/>
          <w:lang w:val="en-US" w:eastAsia="zh-CN"/>
        </w:rPr>
        <w:t>体格检查</w:t>
      </w:r>
      <w:bookmarkEnd w:id="2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对献血者进行体格检查，检查身高、体重、血压等，献血者完成体检后，在智能合约中进行参数补充。智能合约会对输入的数据进行剔除、验证等。合格的数据会加入参数中，不合格的参数则会被剔除。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4" w:name="_Toc10729"/>
      <w:r>
        <w:rPr>
          <w:rFonts w:hint="eastAsia" w:ascii="宋体" w:hAnsi="宋体" w:eastAsia="宋体" w:cs="宋体"/>
          <w:b/>
          <w:bCs/>
          <w:sz w:val="30"/>
          <w:szCs w:val="30"/>
          <w:lang w:val="en-US" w:eastAsia="zh-CN"/>
        </w:rPr>
        <w:t>血液检测</w:t>
      </w:r>
      <w:bookmarkEnd w:id="24"/>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体检完成的且合格的献血者随后进行血液检测，在智能合约中进行参数补充。智能合约会对输入的数据进行剔除、验证等。合格的数据会加入参数中，不合格的参数则会被剔除。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5" w:name="_Toc5400"/>
      <w:r>
        <w:rPr>
          <w:rFonts w:hint="eastAsia" w:ascii="宋体" w:hAnsi="宋体" w:eastAsia="宋体" w:cs="宋体"/>
          <w:b/>
          <w:bCs/>
          <w:sz w:val="30"/>
          <w:szCs w:val="30"/>
          <w:lang w:val="en-US" w:eastAsia="zh-CN"/>
        </w:rPr>
        <w:t>献血</w:t>
      </w:r>
      <w:bookmarkEnd w:id="2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献血者的体格检查、血液检测都合格后，就可以进行献血。</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6" w:name="_Toc23035"/>
      <w:r>
        <w:rPr>
          <w:rFonts w:hint="eastAsia" w:ascii="宋体" w:hAnsi="宋体" w:eastAsia="宋体" w:cs="宋体"/>
          <w:b/>
          <w:bCs/>
          <w:sz w:val="30"/>
          <w:szCs w:val="30"/>
          <w:lang w:val="en-US" w:eastAsia="zh-CN"/>
        </w:rPr>
        <w:t>领证</w:t>
      </w:r>
      <w:bookmarkEnd w:id="26"/>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献血完成后，献血者可以领取自己的电子凭证地址和献血证书。献血者可以通过采用交易哈希查询的方式进行监督查询自己血液的用途。</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7" w:name="_Toc22382"/>
      <w:r>
        <w:rPr>
          <w:rFonts w:hint="eastAsia" w:ascii="宋体" w:hAnsi="宋体" w:eastAsia="宋体" w:cs="宋体"/>
          <w:b/>
          <w:bCs/>
          <w:sz w:val="30"/>
          <w:szCs w:val="30"/>
          <w:lang w:val="en-US" w:eastAsia="zh-CN"/>
        </w:rPr>
        <w:t>信息上链</w:t>
      </w:r>
      <w:bookmarkEnd w:id="27"/>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利用区块链进行对智能合约的填表操作，将献血者的身份信息、体格检查信息、血液检测等信息通过智能合约的方式进行上链。</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宋体" w:hAnsi="宋体" w:eastAsia="宋体" w:cs="宋体"/>
          <w:b/>
          <w:bCs/>
          <w:sz w:val="32"/>
          <w:szCs w:val="32"/>
          <w:lang w:val="en-US" w:eastAsia="zh-CN"/>
        </w:rPr>
      </w:pPr>
      <w:bookmarkStart w:id="28" w:name="_Toc22308"/>
      <w:bookmarkStart w:id="29" w:name="_Toc7279"/>
      <w:bookmarkStart w:id="30" w:name="_Toc21599"/>
      <w:bookmarkStart w:id="31" w:name="_Toc2059"/>
      <w:r>
        <w:rPr>
          <w:rFonts w:hint="eastAsia" w:ascii="宋体" w:hAnsi="宋体" w:eastAsia="宋体" w:cs="宋体"/>
          <w:b/>
          <w:bCs/>
          <w:sz w:val="32"/>
          <w:szCs w:val="32"/>
          <w:lang w:val="en-US" w:eastAsia="zh-CN"/>
        </w:rPr>
        <w:t>2、</w:t>
      </w:r>
      <w:bookmarkEnd w:id="28"/>
      <w:bookmarkEnd w:id="29"/>
      <w:bookmarkEnd w:id="30"/>
      <w:bookmarkEnd w:id="31"/>
    </w:p>
    <w:p>
      <w:pPr>
        <w:keepNext w:val="0"/>
        <w:keepLines w:val="0"/>
        <w:pageBreakBefore w:val="0"/>
        <w:numPr>
          <w:ilvl w:val="0"/>
          <w:numId w:val="7"/>
        </w:numPr>
        <w:kinsoku/>
        <w:wordWrap/>
        <w:overflowPunct/>
        <w:topLinePunct w:val="0"/>
        <w:autoSpaceDE/>
        <w:autoSpaceDN/>
        <w:bidi w:val="0"/>
        <w:adjustRightInd/>
        <w:snapToGrid/>
        <w:spacing w:line="360" w:lineRule="auto"/>
        <w:ind w:leftChars="0"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采用智能合约的方式制定对应的规则，判断献血者的数据是否有效，无效的数据进行剔除，有效的数据则进一步加盖时间戳，确保时间信息的准确性。</w:t>
      </w:r>
    </w:p>
    <w:p>
      <w:pPr>
        <w:keepNext w:val="0"/>
        <w:keepLines w:val="0"/>
        <w:pageBreakBefore w:val="0"/>
        <w:numPr>
          <w:ilvl w:val="0"/>
          <w:numId w:val="0"/>
        </w:numPr>
        <w:kinsoku/>
        <w:wordWrap/>
        <w:overflowPunct/>
        <w:topLinePunct w:val="0"/>
        <w:autoSpaceDE/>
        <w:autoSpaceDN/>
        <w:bidi w:val="0"/>
        <w:adjustRightInd/>
        <w:snapToGrid/>
        <w:spacing w:line="360" w:lineRule="auto"/>
        <w:ind w:leftChars="100"/>
        <w:jc w:val="both"/>
        <w:textAlignment w:val="auto"/>
        <w:rPr>
          <w:rFonts w:hint="eastAsia" w:ascii="宋体" w:hAnsi="宋体" w:eastAsia="宋体" w:cs="宋体"/>
          <w:b w:val="0"/>
          <w:bCs w:val="0"/>
          <w:sz w:val="28"/>
          <w:szCs w:val="28"/>
          <w:lang w:val="en-US" w:eastAsia="zh-CN"/>
        </w:rPr>
      </w:pPr>
    </w:p>
    <w:p>
      <w:pPr>
        <w:keepNext w:val="0"/>
        <w:keepLines w:val="0"/>
        <w:widowControl/>
        <w:numPr>
          <w:ilvl w:val="0"/>
          <w:numId w:val="7"/>
        </w:numPr>
        <w:suppressLineNumbers w:val="0"/>
        <w:ind w:left="0" w:leftChars="0" w:firstLine="280"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val="0"/>
          <w:bCs w:val="0"/>
          <w:sz w:val="28"/>
          <w:szCs w:val="28"/>
          <w:lang w:val="en-US" w:eastAsia="zh-CN"/>
        </w:rPr>
        <w:t>智能合约会检测献血者的身份信息是否和对应基于证件的信息相符合，并加入判断条件来减少误差，不符合的数据进行剔除，符合的数据则进行下一步。智能合约会利用区块链的特性，增强签名属性，做到一签一献。智能合约也可以利用区块链的可溯源性，可以方便的找到当初献血者的身份信息、血液检测等详细信息。智能合约的实现方式是可以</w:t>
      </w:r>
      <w:r>
        <w:rPr>
          <w:rFonts w:hint="eastAsia" w:ascii="宋体" w:hAnsi="宋体" w:eastAsia="宋体" w:cs="宋体"/>
          <w:color w:val="000000"/>
          <w:kern w:val="0"/>
          <w:sz w:val="28"/>
          <w:szCs w:val="28"/>
          <w:lang w:val="en-US" w:eastAsia="zh-CN" w:bidi="ar"/>
        </w:rPr>
        <w:t>采用 require 属性值对身份、体格、血液信息做限制，然后通过事件信息来对献血成功的进行对应的记录。</w:t>
      </w:r>
    </w:p>
    <w:p>
      <w:pPr>
        <w:keepNext w:val="0"/>
        <w:keepLines w:val="0"/>
        <w:widowControl/>
        <w:numPr>
          <w:ilvl w:val="0"/>
          <w:numId w:val="0"/>
        </w:numPr>
        <w:suppressLineNumbers w:val="0"/>
        <w:ind w:leftChars="100"/>
        <w:jc w:val="both"/>
        <w:rPr>
          <w:rFonts w:hint="default" w:ascii="宋体" w:hAnsi="宋体" w:eastAsia="宋体" w:cs="宋体"/>
          <w:color w:val="000000"/>
          <w:kern w:val="0"/>
          <w:sz w:val="28"/>
          <w:szCs w:val="28"/>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并且最后的证件采用区块链凭证，这不但可以降低成本，还可以增强实用性。献血者可以登陆区块链平台查找属于自己的私钥的中间的献血记录和献血证书，还可以通过采用交易哈希查询的方式进行监督查询自己血液的用途。</w:t>
      </w:r>
      <w:r>
        <w:rPr>
          <w:rFonts w:hint="eastAsia" w:ascii="宋体" w:hAnsi="宋体" w:eastAsia="宋体" w:cs="宋体"/>
          <w:color w:val="000000"/>
          <w:kern w:val="0"/>
          <w:sz w:val="28"/>
          <w:szCs w:val="28"/>
          <w:lang w:val="en-US" w:eastAsia="zh-CN" w:bidi="ar"/>
        </w:rPr>
        <w:t>而传统的信息信息系统是将医院、献血者、献血站三者结合，采用传统信息化的手段，而其中的每一步都可以遭受任何人的更改以及删除，具有非同步性，而链改后的区块链献血平台</w:t>
      </w:r>
      <w:r>
        <w:rPr>
          <w:rFonts w:hint="eastAsia" w:ascii="宋体" w:hAnsi="宋体" w:eastAsia="宋体" w:cs="宋体"/>
          <w:b w:val="0"/>
          <w:bCs w:val="0"/>
          <w:sz w:val="28"/>
          <w:szCs w:val="28"/>
          <w:lang w:val="en-US" w:eastAsia="zh-CN"/>
        </w:rPr>
        <w:t>将医院、献血者、献血站三者结合，保持数据同步，并且进一步简化整个登记流程，减少纸质证件成本，增加溯源能力。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280" w:firstLineChars="1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w:t>
      </w:r>
    </w:p>
    <w:p>
      <w:pPr>
        <w:keepNext w:val="0"/>
        <w:keepLines w:val="0"/>
        <w:widowControl/>
        <w:numPr>
          <w:ilvl w:val="0"/>
          <w:numId w:val="0"/>
        </w:numPr>
        <w:suppressLineNumbers w:val="0"/>
        <w:ind w:firstLine="280" w:firstLineChars="100"/>
        <w:jc w:val="both"/>
        <w:rPr>
          <w:sz w:val="28"/>
          <w:szCs w:val="28"/>
        </w:rPr>
      </w:pPr>
      <w:r>
        <w:rPr>
          <w:rFonts w:hint="eastAsia" w:ascii="宋体" w:hAnsi="宋体" w:eastAsia="宋体" w:cs="宋体"/>
          <w:b w:val="0"/>
          <w:bCs w:val="0"/>
          <w:sz w:val="28"/>
          <w:szCs w:val="28"/>
          <w:lang w:val="en-US" w:eastAsia="zh-CN"/>
        </w:rPr>
        <w:t>（4）新的信息存储系统利用区块链平台整合献血者、医院、献血站成为区块链的节点，让</w:t>
      </w:r>
      <w:r>
        <w:rPr>
          <w:rFonts w:hint="eastAsia" w:ascii="宋体" w:hAnsi="宋体" w:eastAsia="宋体" w:cs="宋体"/>
          <w:color w:val="000000"/>
          <w:kern w:val="0"/>
          <w:sz w:val="28"/>
          <w:szCs w:val="28"/>
          <w:lang w:val="en-US" w:eastAsia="zh-CN" w:bidi="ar"/>
        </w:rPr>
        <w:t>公证处等权威机构成为记账节点，记账节点具有</w:t>
      </w:r>
      <w:r>
        <w:rPr>
          <w:rFonts w:hint="eastAsia" w:ascii="宋体" w:hAnsi="宋体" w:eastAsia="宋体" w:cs="宋体"/>
          <w:b w:val="0"/>
          <w:bCs w:val="0"/>
          <w:sz w:val="28"/>
          <w:szCs w:val="28"/>
          <w:lang w:val="en-US" w:eastAsia="zh-CN"/>
        </w:rPr>
        <w:t>利用智能合约写入数据形成区块的功能，将献血者的血液信息和身份信息写入区块链形成哈希，而医院等其他节点同步获取数据，</w:t>
      </w:r>
      <w:r>
        <w:rPr>
          <w:rStyle w:val="10"/>
          <w:rFonts w:hint="eastAsia" w:ascii="宋体" w:hAnsi="宋体" w:eastAsia="宋体" w:cs="宋体"/>
          <w:b w:val="0"/>
          <w:bCs/>
          <w:i w:val="0"/>
          <w:caps w:val="0"/>
          <w:color w:val="191919"/>
          <w:spacing w:val="0"/>
          <w:sz w:val="28"/>
          <w:szCs w:val="28"/>
          <w:shd w:val="clear" w:fill="FFFFFF"/>
        </w:rPr>
        <w:t>与此同时，每家</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血站和医院还会生成一个副本，备份着所有</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w:t>
      </w:r>
      <w:r>
        <w:rPr>
          <w:rStyle w:val="10"/>
          <w:rFonts w:hint="eastAsia" w:ascii="宋体" w:hAnsi="宋体" w:eastAsia="宋体" w:cs="宋体"/>
          <w:b w:val="0"/>
          <w:bCs/>
          <w:i w:val="0"/>
          <w:caps w:val="0"/>
          <w:color w:val="191919"/>
          <w:spacing w:val="0"/>
          <w:sz w:val="28"/>
          <w:szCs w:val="28"/>
          <w:shd w:val="clear" w:fill="FFFFFF"/>
          <w:lang w:val="en-US" w:eastAsia="zh-CN"/>
        </w:rPr>
        <w:t>的</w:t>
      </w:r>
      <w:r>
        <w:rPr>
          <w:rStyle w:val="10"/>
          <w:rFonts w:hint="eastAsia" w:ascii="宋体" w:hAnsi="宋体" w:eastAsia="宋体" w:cs="宋体"/>
          <w:b w:val="0"/>
          <w:bCs/>
          <w:i w:val="0"/>
          <w:caps w:val="0"/>
          <w:color w:val="191919"/>
          <w:spacing w:val="0"/>
          <w:sz w:val="28"/>
          <w:szCs w:val="28"/>
          <w:shd w:val="clear" w:fill="FFFFFF"/>
        </w:rPr>
        <w:t>献血者的献血数据。这样的结果就是，每家</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血站和医院，可以看到所有</w:t>
      </w:r>
      <w:r>
        <w:rPr>
          <w:rStyle w:val="10"/>
          <w:rFonts w:hint="eastAsia" w:ascii="宋体" w:hAnsi="宋体" w:eastAsia="宋体" w:cs="宋体"/>
          <w:b w:val="0"/>
          <w:bCs/>
          <w:i w:val="0"/>
          <w:caps w:val="0"/>
          <w:color w:val="191919"/>
          <w:spacing w:val="0"/>
          <w:sz w:val="28"/>
          <w:szCs w:val="28"/>
          <w:shd w:val="clear" w:fill="FFFFFF"/>
          <w:lang w:val="en-US" w:eastAsia="zh-CN"/>
        </w:rPr>
        <w:t>献</w:t>
      </w:r>
      <w:r>
        <w:rPr>
          <w:rStyle w:val="10"/>
          <w:rFonts w:hint="eastAsia" w:ascii="宋体" w:hAnsi="宋体" w:eastAsia="宋体" w:cs="宋体"/>
          <w:b w:val="0"/>
          <w:bCs/>
          <w:i w:val="0"/>
          <w:caps w:val="0"/>
          <w:color w:val="191919"/>
          <w:spacing w:val="0"/>
          <w:sz w:val="28"/>
          <w:szCs w:val="28"/>
          <w:shd w:val="clear" w:fill="FFFFFF"/>
        </w:rPr>
        <w:t>血站上传献血者的信息。献血者也可以查看自己的血液去向，被哪家医院使用，</w:t>
      </w:r>
      <w:r>
        <w:rPr>
          <w:rStyle w:val="10"/>
          <w:rFonts w:hint="eastAsia" w:ascii="宋体" w:hAnsi="宋体" w:eastAsia="宋体" w:cs="宋体"/>
          <w:b w:val="0"/>
          <w:bCs/>
          <w:i w:val="0"/>
          <w:caps w:val="0"/>
          <w:color w:val="191919"/>
          <w:spacing w:val="0"/>
          <w:sz w:val="28"/>
          <w:szCs w:val="28"/>
          <w:shd w:val="clear" w:fill="FFFFFF"/>
          <w:lang w:val="en-US" w:eastAsia="zh-CN"/>
        </w:rPr>
        <w:t>用途是什么，</w:t>
      </w:r>
      <w:r>
        <w:rPr>
          <w:rStyle w:val="10"/>
          <w:rFonts w:hint="eastAsia" w:ascii="宋体" w:hAnsi="宋体" w:eastAsia="宋体" w:cs="宋体"/>
          <w:b w:val="0"/>
          <w:bCs/>
          <w:i w:val="0"/>
          <w:caps w:val="0"/>
          <w:color w:val="191919"/>
          <w:spacing w:val="0"/>
          <w:sz w:val="28"/>
          <w:szCs w:val="28"/>
          <w:shd w:val="clear" w:fill="FFFFFF"/>
        </w:rPr>
        <w:t>这也便解决了献血者对血液不透明的各种揣测。</w:t>
      </w:r>
      <w:r>
        <w:rPr>
          <w:rFonts w:hint="eastAsia" w:ascii="宋体" w:hAnsi="宋体" w:eastAsia="宋体" w:cs="宋体"/>
          <w:b w:val="0"/>
          <w:bCs w:val="0"/>
          <w:sz w:val="28"/>
          <w:szCs w:val="28"/>
          <w:lang w:val="en-US" w:eastAsia="zh-CN"/>
        </w:rPr>
        <w:t>并且基于不可更改性，保障信息不丢失，医院可以采用智能合约调取区块链中间信息。</w:t>
      </w:r>
      <w:r>
        <w:rPr>
          <w:rFonts w:hint="eastAsia" w:ascii="宋体" w:hAnsi="宋体" w:eastAsia="宋体" w:cs="宋体"/>
          <w:color w:val="000000"/>
          <w:kern w:val="0"/>
          <w:sz w:val="28"/>
          <w:szCs w:val="28"/>
          <w:lang w:val="en-US" w:eastAsia="zh-CN" w:bidi="ar"/>
        </w:rPr>
        <w:t>而对应的献血者可以通过献血行为获取联盟链积分，提高公信力，后期将有利于维护提高社会公信力建设。</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但是任何参与区块链的节点都需要先完成身份注册，通过验证后，其数字身份才能被允许。具体来说，以类似会员制的方式实现一种区块链节点的准入机制，通过会员制的注册服务对区块链参与者的身份和权限进行管理。由政府部门统一部署和维护，并让这些节点有执行整个区块链平台的共识记账功能，参与节点通过区块链客户端完成会员注册后，系统会自动完成注册节点公私钥的分配，并生产合法的数字身份即交易地址。</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val="0"/>
          <w:color w:val="000000"/>
          <w:kern w:val="0"/>
          <w:sz w:val="36"/>
          <w:szCs w:val="36"/>
          <w:lang w:val="en-US" w:eastAsia="zh-CN" w:bidi="ar"/>
        </w:rPr>
      </w:pPr>
      <w:bookmarkStart w:id="32" w:name="_Toc28752"/>
      <w:r>
        <w:rPr>
          <w:rFonts w:hint="eastAsia" w:ascii="宋体" w:hAnsi="宋体" w:eastAsia="宋体" w:cs="宋体"/>
          <w:b/>
          <w:bCs w:val="0"/>
          <w:color w:val="000000"/>
          <w:kern w:val="0"/>
          <w:sz w:val="36"/>
          <w:szCs w:val="36"/>
          <w:lang w:val="en-US" w:eastAsia="zh-CN" w:bidi="ar"/>
        </w:rPr>
        <w:t>链改后的优势</w:t>
      </w:r>
      <w:bookmarkEnd w:id="3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val="0"/>
          <w:color w:val="000000"/>
          <w:kern w:val="0"/>
          <w:sz w:val="36"/>
          <w:szCs w:val="36"/>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3" w:name="_Toc15158"/>
      <w:r>
        <w:rPr>
          <w:rFonts w:hint="eastAsia" w:ascii="宋体" w:hAnsi="宋体" w:eastAsia="宋体" w:cs="宋体"/>
          <w:b/>
          <w:bCs w:val="0"/>
          <w:color w:val="000000"/>
          <w:kern w:val="0"/>
          <w:sz w:val="30"/>
          <w:szCs w:val="30"/>
          <w:lang w:val="en-US" w:eastAsia="zh-CN" w:bidi="ar"/>
        </w:rPr>
        <w:t>数据共享</w:t>
      </w:r>
      <w:bookmarkEnd w:id="33"/>
    </w:p>
    <w:p>
      <w:pPr>
        <w:keepNext w:val="0"/>
        <w:keepLines w:val="0"/>
        <w:widowControl/>
        <w:suppressLineNumbers w:val="0"/>
        <w:ind w:firstLine="560" w:firstLineChars="200"/>
        <w:jc w:val="both"/>
        <w:rPr>
          <w:sz w:val="28"/>
          <w:szCs w:val="28"/>
        </w:rPr>
      </w:pPr>
      <w:r>
        <w:rPr>
          <w:rFonts w:hint="eastAsia" w:ascii="宋体" w:hAnsi="宋体" w:eastAsia="宋体" w:cs="宋体"/>
          <w:color w:val="000000"/>
          <w:kern w:val="0"/>
          <w:sz w:val="28"/>
          <w:szCs w:val="28"/>
          <w:lang w:val="en-US" w:eastAsia="zh-CN" w:bidi="ar"/>
        </w:rPr>
        <w:t>医院、献血站等多方进行协作，它们之间</w:t>
      </w:r>
      <w:r>
        <w:rPr>
          <w:rFonts w:hint="default" w:ascii="宋体" w:hAnsi="宋体" w:eastAsia="宋体" w:cs="宋体"/>
          <w:b w:val="0"/>
          <w:bCs/>
          <w:color w:val="000000"/>
          <w:kern w:val="0"/>
          <w:sz w:val="28"/>
          <w:szCs w:val="28"/>
          <w:lang w:val="en-US" w:eastAsia="zh-CN" w:bidi="ar"/>
        </w:rPr>
        <w:t>通过数据同步进行</w:t>
      </w:r>
      <w:r>
        <w:rPr>
          <w:rFonts w:hint="eastAsia" w:ascii="宋体" w:hAnsi="宋体" w:eastAsia="宋体" w:cs="宋体"/>
          <w:color w:val="000000"/>
          <w:kern w:val="0"/>
          <w:sz w:val="28"/>
          <w:szCs w:val="28"/>
          <w:lang w:val="en-US" w:eastAsia="zh-CN" w:bidi="ar"/>
        </w:rPr>
        <w:t>一系列的数据交互，相互监督，多方合作管理整个血液数据，保持供给和需求之间的相互平衡，缓解目前需求高于供给的现状。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4" w:name="_Toc14676"/>
      <w:r>
        <w:rPr>
          <w:rFonts w:hint="eastAsia" w:ascii="宋体" w:hAnsi="宋体" w:eastAsia="宋体" w:cs="宋体"/>
          <w:b/>
          <w:bCs w:val="0"/>
          <w:color w:val="000000"/>
          <w:kern w:val="0"/>
          <w:sz w:val="30"/>
          <w:szCs w:val="30"/>
          <w:lang w:val="en-US" w:eastAsia="zh-CN" w:bidi="ar"/>
        </w:rPr>
        <w:t>减少错误不可篡改</w:t>
      </w:r>
      <w:bookmarkEnd w:id="34"/>
    </w:p>
    <w:p>
      <w:pPr>
        <w:keepNext w:val="0"/>
        <w:keepLines w:val="0"/>
        <w:widowControl/>
        <w:suppressLineNumbers w:val="0"/>
        <w:ind w:firstLine="560" w:firstLineChars="200"/>
        <w:jc w:val="both"/>
        <w:rPr>
          <w:rFonts w:hint="default"/>
          <w:sz w:val="28"/>
          <w:szCs w:val="28"/>
          <w:lang w:val="en-US"/>
        </w:rPr>
      </w:pPr>
      <w:r>
        <w:rPr>
          <w:rFonts w:hint="eastAsia" w:ascii="宋体" w:hAnsi="宋体" w:eastAsia="宋体" w:cs="宋体"/>
          <w:b w:val="0"/>
          <w:bCs/>
          <w:color w:val="000000"/>
          <w:kern w:val="0"/>
          <w:sz w:val="28"/>
          <w:szCs w:val="28"/>
          <w:lang w:val="en-US" w:eastAsia="zh-CN" w:bidi="ar"/>
        </w:rPr>
        <w:t>利</w:t>
      </w:r>
      <w:r>
        <w:rPr>
          <w:rFonts w:hint="default" w:ascii="宋体" w:hAnsi="宋体" w:eastAsia="宋体" w:cs="宋体"/>
          <w:b w:val="0"/>
          <w:bCs/>
          <w:color w:val="000000"/>
          <w:kern w:val="0"/>
          <w:sz w:val="28"/>
          <w:szCs w:val="28"/>
          <w:lang w:val="en-US" w:eastAsia="zh-CN" w:bidi="ar"/>
        </w:rPr>
        <w:t>用区块链</w:t>
      </w:r>
      <w:r>
        <w:rPr>
          <w:rFonts w:hint="eastAsia" w:ascii="宋体" w:hAnsi="宋体" w:eastAsia="宋体" w:cs="宋体"/>
          <w:b w:val="0"/>
          <w:bCs/>
          <w:color w:val="000000"/>
          <w:kern w:val="0"/>
          <w:sz w:val="28"/>
          <w:szCs w:val="28"/>
          <w:lang w:val="en-US" w:eastAsia="zh-CN" w:bidi="ar"/>
        </w:rPr>
        <w:t>和智能合约对</w:t>
      </w:r>
      <w:r>
        <w:rPr>
          <w:rFonts w:hint="default" w:ascii="宋体" w:hAnsi="宋体" w:eastAsia="宋体" w:cs="宋体"/>
          <w:b w:val="0"/>
          <w:bCs/>
          <w:color w:val="000000"/>
          <w:kern w:val="0"/>
          <w:sz w:val="28"/>
          <w:szCs w:val="28"/>
          <w:lang w:val="en-US" w:eastAsia="zh-CN" w:bidi="ar"/>
        </w:rPr>
        <w:t>数据</w:t>
      </w:r>
      <w:r>
        <w:rPr>
          <w:rFonts w:hint="eastAsia" w:ascii="宋体" w:hAnsi="宋体" w:eastAsia="宋体" w:cs="宋体"/>
          <w:b w:val="0"/>
          <w:bCs/>
          <w:color w:val="000000"/>
          <w:kern w:val="0"/>
          <w:sz w:val="28"/>
          <w:szCs w:val="28"/>
          <w:lang w:val="en-US" w:eastAsia="zh-CN" w:bidi="ar"/>
        </w:rPr>
        <w:t>进行</w:t>
      </w:r>
      <w:r>
        <w:rPr>
          <w:rFonts w:hint="default" w:ascii="宋体" w:hAnsi="宋体" w:eastAsia="宋体" w:cs="宋体"/>
          <w:b w:val="0"/>
          <w:bCs/>
          <w:color w:val="000000"/>
          <w:kern w:val="0"/>
          <w:sz w:val="28"/>
          <w:szCs w:val="28"/>
          <w:lang w:val="en-US" w:eastAsia="zh-CN" w:bidi="ar"/>
        </w:rPr>
        <w:t>存储，能进一步的减少</w:t>
      </w:r>
      <w:r>
        <w:rPr>
          <w:rFonts w:hint="eastAsia" w:ascii="宋体" w:hAnsi="宋体" w:eastAsia="宋体" w:cs="宋体"/>
          <w:b w:val="0"/>
          <w:bCs/>
          <w:color w:val="000000"/>
          <w:kern w:val="0"/>
          <w:sz w:val="28"/>
          <w:szCs w:val="28"/>
          <w:lang w:val="en-US" w:eastAsia="zh-CN" w:bidi="ar"/>
        </w:rPr>
        <w:t>献血者的身份、体格、血液等</w:t>
      </w:r>
      <w:r>
        <w:rPr>
          <w:rFonts w:hint="default" w:ascii="宋体" w:hAnsi="宋体" w:eastAsia="宋体" w:cs="宋体"/>
          <w:b w:val="0"/>
          <w:bCs/>
          <w:color w:val="000000"/>
          <w:kern w:val="0"/>
          <w:sz w:val="28"/>
          <w:szCs w:val="28"/>
          <w:lang w:val="en-US" w:eastAsia="zh-CN" w:bidi="ar"/>
        </w:rPr>
        <w:t>信息的错误和误差</w:t>
      </w:r>
      <w:r>
        <w:rPr>
          <w:rFonts w:hint="eastAsia" w:ascii="宋体" w:hAnsi="宋体" w:eastAsia="宋体" w:cs="宋体"/>
          <w:b w:val="0"/>
          <w:bCs/>
          <w:color w:val="000000"/>
          <w:kern w:val="0"/>
          <w:sz w:val="28"/>
          <w:szCs w:val="28"/>
          <w:lang w:val="en-US" w:eastAsia="zh-CN" w:bidi="ar"/>
        </w:rPr>
        <w:t>等。且</w:t>
      </w:r>
      <w:r>
        <w:rPr>
          <w:rFonts w:hint="eastAsia" w:ascii="宋体" w:hAnsi="宋体" w:eastAsia="宋体" w:cs="宋体"/>
          <w:color w:val="000000"/>
          <w:kern w:val="0"/>
          <w:sz w:val="28"/>
          <w:szCs w:val="28"/>
          <w:lang w:val="en-US" w:eastAsia="zh-CN" w:bidi="ar"/>
        </w:rPr>
        <w:t>由于区块链的不可篡改，上链的信息不能篡改，这可以为溯源进一步提供了基础，比如说献血者溯源、血液信息溯源等。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5" w:name="_Toc19251"/>
      <w:r>
        <w:rPr>
          <w:rFonts w:hint="eastAsia" w:ascii="宋体" w:hAnsi="宋体" w:eastAsia="宋体" w:cs="宋体"/>
          <w:b/>
          <w:bCs w:val="0"/>
          <w:color w:val="000000"/>
          <w:kern w:val="0"/>
          <w:sz w:val="30"/>
          <w:szCs w:val="30"/>
          <w:lang w:val="en-US" w:eastAsia="zh-CN" w:bidi="ar"/>
        </w:rPr>
        <w:t>可溯源</w:t>
      </w:r>
      <w:bookmarkEnd w:id="35"/>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default" w:ascii="宋体" w:hAnsi="宋体" w:eastAsia="宋体" w:cs="宋体"/>
          <w:b w:val="0"/>
          <w:bCs/>
          <w:color w:val="000000"/>
          <w:kern w:val="0"/>
          <w:sz w:val="28"/>
          <w:szCs w:val="28"/>
          <w:lang w:val="en-US" w:eastAsia="zh-CN" w:bidi="ar"/>
        </w:rPr>
        <w:t>血液在献血者、献血站、医院、患者之间进行转换，形成交易。而通过追踪交易，可以溯源整个血液流转过程，从而形成溯</w:t>
      </w:r>
      <w:r>
        <w:rPr>
          <w:rFonts w:hint="eastAsia" w:ascii="宋体" w:hAnsi="宋体" w:eastAsia="宋体" w:cs="宋体"/>
          <w:b w:val="0"/>
          <w:bCs/>
          <w:color w:val="000000"/>
          <w:kern w:val="0"/>
          <w:sz w:val="28"/>
          <w:szCs w:val="28"/>
          <w:lang w:val="en-US" w:eastAsia="zh-CN" w:bidi="ar"/>
        </w:rPr>
        <w:t>源。</w:t>
      </w:r>
      <w:r>
        <w:rPr>
          <w:rFonts w:hint="eastAsia" w:ascii="宋体" w:hAnsi="宋体" w:eastAsia="宋体" w:cs="宋体"/>
          <w:color w:val="000000"/>
          <w:kern w:val="0"/>
          <w:sz w:val="28"/>
          <w:szCs w:val="28"/>
          <w:lang w:val="en-US" w:eastAsia="zh-CN" w:bidi="ar"/>
        </w:rPr>
        <w:t>因为血液每一次的献血类似于ERC20类的非同质代币，因此血液的传送过程为血液代币化的转账过程，如果某人用了别人的血得了其他疾病，那么我们就可以利用血液流转过程形成的交易链进行溯源。</w:t>
      </w: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560" w:firstLineChars="200"/>
        <w:jc w:val="both"/>
        <w:rPr>
          <w:rFonts w:hint="default" w:ascii="宋体" w:hAnsi="宋体" w:eastAsia="宋体" w:cs="宋体"/>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6" w:name="_Toc14044"/>
      <w:r>
        <w:rPr>
          <w:rFonts w:hint="eastAsia" w:ascii="宋体" w:hAnsi="宋体" w:eastAsia="宋体" w:cs="宋体"/>
          <w:b/>
          <w:bCs w:val="0"/>
          <w:color w:val="000000"/>
          <w:kern w:val="0"/>
          <w:sz w:val="30"/>
          <w:szCs w:val="30"/>
          <w:lang w:val="en-US" w:eastAsia="zh-CN" w:bidi="ar"/>
        </w:rPr>
        <w:t>监管透明</w:t>
      </w:r>
      <w:bookmarkEnd w:id="36"/>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由于整个过程中间具有溯源和不可篡改性质，所以对应的区块链平台进一步提高了监管能力，透明化了整个献血市场和相关活动，使献血者可以在阳光下监督自己的血液是否进入对应的需求方。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宋体" w:hAnsi="宋体" w:eastAsia="宋体" w:cs="宋体"/>
          <w:b/>
          <w:bCs w:val="0"/>
          <w:color w:val="000000"/>
          <w:kern w:val="0"/>
          <w:sz w:val="36"/>
          <w:szCs w:val="36"/>
          <w:lang w:val="en-US" w:eastAsia="zh-CN" w:bidi="ar"/>
        </w:rPr>
      </w:pPr>
      <w:bookmarkStart w:id="37" w:name="_Toc32321"/>
      <w:r>
        <w:rPr>
          <w:rFonts w:hint="eastAsia" w:ascii="宋体" w:hAnsi="宋体" w:eastAsia="宋体" w:cs="宋体"/>
          <w:b/>
          <w:bCs w:val="0"/>
          <w:color w:val="000000"/>
          <w:kern w:val="0"/>
          <w:sz w:val="36"/>
          <w:szCs w:val="36"/>
          <w:lang w:val="en-US" w:eastAsia="zh-CN" w:bidi="ar"/>
        </w:rPr>
        <w:t>功能页面展示</w:t>
      </w:r>
      <w:bookmarkEnd w:id="37"/>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6"/>
          <w:szCs w:val="36"/>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38" w:name="_Toc32357"/>
      <w:r>
        <w:rPr>
          <w:rFonts w:hint="eastAsia" w:ascii="宋体" w:hAnsi="宋体" w:eastAsia="宋体" w:cs="宋体"/>
          <w:b/>
          <w:bCs/>
          <w:sz w:val="30"/>
          <w:szCs w:val="30"/>
          <w:lang w:val="en-US" w:eastAsia="zh-CN"/>
        </w:rPr>
        <w:t>1、献血功能页面结构图</w:t>
      </w:r>
      <w:bookmarkEnd w:id="38"/>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bCs/>
          <w:sz w:val="30"/>
          <w:szCs w:val="30"/>
          <w:lang w:val="en-US" w:eastAsia="zh-CN"/>
        </w:rPr>
      </w:pPr>
      <w:r>
        <w:rPr>
          <w:rFonts w:hint="eastAsia" w:ascii="宋体" w:hAnsi="宋体" w:eastAsia="宋体" w:cs="宋体"/>
          <w:b w:val="0"/>
          <w:bCs w:val="0"/>
          <w:sz w:val="28"/>
          <w:szCs w:val="28"/>
          <w:lang w:val="en-US" w:eastAsia="zh-CN"/>
        </w:rPr>
        <w:t>新献血服务平台主要分为六个页面。分别是献血自助登记、献血流程指引、献血地点查询、检测结果查询、献血注意事项、信息证书上链。</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45100" cy="3009900"/>
            <wp:effectExtent l="0" t="0" r="12700"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0"/>
                    <a:stretch>
                      <a:fillRect/>
                    </a:stretch>
                  </pic:blipFill>
                  <pic:spPr>
                    <a:xfrm>
                      <a:off x="0" y="0"/>
                      <a:ext cx="5245100" cy="3009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9"/>
        </w:numPr>
        <w:kinsoku/>
        <w:wordWrap/>
        <w:overflowPunct/>
        <w:topLinePunct w:val="0"/>
        <w:autoSpaceDE/>
        <w:autoSpaceDN/>
        <w:bidi w:val="0"/>
        <w:adjustRightInd/>
        <w:snapToGrid/>
        <w:spacing w:line="360" w:lineRule="auto"/>
        <w:jc w:val="both"/>
        <w:textAlignment w:val="auto"/>
        <w:outlineLvl w:val="1"/>
        <w:rPr>
          <w:rFonts w:hint="eastAsia"/>
          <w:b/>
          <w:bCs/>
          <w:sz w:val="30"/>
          <w:szCs w:val="30"/>
          <w:lang w:val="en-US" w:eastAsia="zh-CN"/>
        </w:rPr>
      </w:pPr>
      <w:bookmarkStart w:id="39" w:name="_Toc23212"/>
      <w:r>
        <w:rPr>
          <w:rFonts w:hint="eastAsia"/>
          <w:b/>
          <w:bCs/>
          <w:sz w:val="30"/>
          <w:szCs w:val="30"/>
          <w:lang w:val="en-US" w:eastAsia="zh-CN"/>
        </w:rPr>
        <w:t>首页</w:t>
      </w:r>
      <w:bookmarkEnd w:id="39"/>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r>
        <w:drawing>
          <wp:inline distT="0" distB="0" distL="114300" distR="114300">
            <wp:extent cx="3238500" cy="502920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3238500" cy="50292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0" w:name="_Toc20653"/>
      <w:r>
        <w:rPr>
          <w:rFonts w:hint="eastAsia" w:ascii="宋体" w:hAnsi="宋体" w:eastAsia="宋体" w:cs="宋体"/>
          <w:b/>
          <w:bCs/>
          <w:sz w:val="30"/>
          <w:szCs w:val="30"/>
          <w:lang w:val="en-US" w:eastAsia="zh-CN"/>
        </w:rPr>
        <w:t>献血自助登记</w:t>
      </w:r>
      <w:bookmarkEnd w:id="40"/>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该服务平台提供“献血自助登记”功能，当献血者进入献血自动登记页面时，可以进行登记操作。填写的内容包括有：姓名、性别、联系电话、证件类型、证件号码、通讯地址、职业、献血量等其他信息。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187700" cy="5048250"/>
            <wp:effectExtent l="0" t="0" r="12700"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3187700" cy="50482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1" w:name="_Toc11097"/>
      <w:r>
        <w:rPr>
          <w:rFonts w:hint="eastAsia" w:ascii="宋体" w:hAnsi="宋体" w:eastAsia="宋体" w:cs="宋体"/>
          <w:b/>
          <w:bCs/>
          <w:sz w:val="30"/>
          <w:szCs w:val="30"/>
          <w:lang w:val="en-US" w:eastAsia="zh-CN"/>
        </w:rPr>
        <w:t>献血流程指引</w:t>
      </w:r>
      <w:bookmarkEnd w:id="41"/>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流程指引”功能，当献血者完成自助登记后，若不熟悉献血流程可以进行查询。该服务平台将整理好的献血流程在系统中直接显示。主要分为六个步骤：第一，到服务前台填写电子“无偿献血登记表”；第二，体检（量血压、测脉搏、称体重）；第三，血液检测（化验血型、全血比重、乙肝表面抗原、谷丙转氨酶等）；第四，采血（体检、初筛化验合格后进行采血）；第五，休息（献血后，须压迫针眼5-10分钟左右，在采血现场休息至少15分钟）；第六，领取献血证和纪念品，再离开；第七，献血完成后，在三个工作日之后可以在“检测结果查询”功能中进行结果查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r>
        <w:drawing>
          <wp:inline distT="0" distB="0" distL="114300" distR="114300">
            <wp:extent cx="3625850" cy="5492750"/>
            <wp:effectExtent l="0" t="0" r="1270" b="889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3"/>
                    <a:stretch>
                      <a:fillRect/>
                    </a:stretch>
                  </pic:blipFill>
                  <pic:spPr>
                    <a:xfrm>
                      <a:off x="0" y="0"/>
                      <a:ext cx="3625850" cy="54927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b/>
          <w:bCs/>
          <w:sz w:val="30"/>
          <w:szCs w:val="30"/>
          <w:lang w:val="en-US" w:eastAsia="zh-CN"/>
        </w:rPr>
      </w:pPr>
      <w:bookmarkStart w:id="42" w:name="_Toc3512"/>
      <w:r>
        <w:rPr>
          <w:rFonts w:hint="eastAsia"/>
          <w:b/>
          <w:bCs/>
          <w:sz w:val="30"/>
          <w:szCs w:val="30"/>
          <w:lang w:val="en-US" w:eastAsia="zh-CN"/>
        </w:rPr>
        <w:t>献血地点查询</w:t>
      </w:r>
      <w:bookmarkEnd w:id="42"/>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b w:val="0"/>
          <w:bCs w:val="0"/>
          <w:sz w:val="28"/>
          <w:szCs w:val="28"/>
          <w:lang w:val="en-US" w:eastAsia="zh-CN"/>
        </w:rPr>
      </w:pPr>
      <w:r>
        <w:rPr>
          <w:rFonts w:hint="eastAsia"/>
          <w:b w:val="0"/>
          <w:bCs w:val="0"/>
          <w:sz w:val="28"/>
          <w:szCs w:val="28"/>
          <w:lang w:val="en-US" w:eastAsia="zh-CN"/>
        </w:rPr>
        <w:t>该服务平台提供“献血地点查询”功能，献血者可以查看献血站，献血者在点击献血地址进入后，可以查看到具体的献血点详情信息。主要包括有：名称、地址、工作时间、热线电话等。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594350"/>
            <wp:effectExtent l="0" t="0" r="13970" b="139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4"/>
                    <a:stretch>
                      <a:fillRect/>
                    </a:stretch>
                  </pic:blipFill>
                  <pic:spPr>
                    <a:xfrm>
                      <a:off x="0" y="0"/>
                      <a:ext cx="3536950" cy="55943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3" w:name="_Toc22052"/>
      <w:r>
        <w:rPr>
          <w:rFonts w:hint="eastAsia" w:ascii="宋体" w:hAnsi="宋体" w:eastAsia="宋体" w:cs="宋体"/>
          <w:b/>
          <w:bCs/>
          <w:sz w:val="30"/>
          <w:szCs w:val="30"/>
          <w:lang w:val="en-US" w:eastAsia="zh-CN"/>
        </w:rPr>
        <w:t>检测结果查询</w:t>
      </w:r>
      <w:bookmarkEnd w:id="4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结果查询”功能，献血者在进入献血检测结果查询页面后，需要填写“姓名”、“证件类型”、“证件号码”以及“献血号”信息，填写完成后，该服务平台可以查询出献血者的献血检测结果。主要的信息包括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43300" cy="5600700"/>
            <wp:effectExtent l="0" t="0" r="762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3543300" cy="56007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4" w:name="_Toc6706"/>
      <w:r>
        <w:rPr>
          <w:rFonts w:hint="eastAsia" w:ascii="宋体" w:hAnsi="宋体" w:eastAsia="宋体" w:cs="宋体"/>
          <w:b/>
          <w:bCs/>
          <w:sz w:val="30"/>
          <w:szCs w:val="30"/>
          <w:lang w:val="en-US" w:eastAsia="zh-CN"/>
        </w:rPr>
        <w:t>献血注意事项</w:t>
      </w:r>
      <w:bookmarkEnd w:id="44"/>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注意事项”功能，献血者可以查看献血注意事项的内容。献血前主要有四点：第一，献血者年龄为18周岁至55周岁，男子体重50kg及以上，女子45kg及以上；第二，献血者上次献血时间与本次献血时间要相差半年以上；第三，献血者要半年内未动过大型手术者，近期未生病者，饮食清淡；第四，献血者要带好相关证件。献血后主要有两点：第一，保护好穿刺孔不受感染，针眼处1-2天内不沾水；第二，个人运动要适度，饮食要适当忌口。</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257550" cy="5041900"/>
            <wp:effectExtent l="0" t="0" r="3810"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6"/>
                    <a:stretch>
                      <a:fillRect/>
                    </a:stretch>
                  </pic:blipFill>
                  <pic:spPr>
                    <a:xfrm>
                      <a:off x="0" y="0"/>
                      <a:ext cx="3257550" cy="5041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5" w:name="_Toc29252"/>
      <w:r>
        <w:rPr>
          <w:rFonts w:hint="eastAsia" w:ascii="宋体" w:hAnsi="宋体" w:eastAsia="宋体" w:cs="宋体"/>
          <w:b/>
          <w:bCs/>
          <w:sz w:val="30"/>
          <w:szCs w:val="30"/>
          <w:lang w:val="en-US" w:eastAsia="zh-CN"/>
        </w:rPr>
        <w:t>信息证书上链</w:t>
      </w:r>
      <w:bookmarkEnd w:id="4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信息证书上链”功能，主要对献血者的身份信息、血液信息、证书的电子凭证地址进行上链。身份信息的内容主要包括有：姓名、性别、联系电话、证件类型、证件号码、通讯地址、职业、献血量等其他信息。血液信息的内容主要包括有：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613400"/>
            <wp:effectExtent l="0" t="0" r="13970" b="1016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7"/>
                    <a:stretch>
                      <a:fillRect/>
                    </a:stretch>
                  </pic:blipFill>
                  <pic:spPr>
                    <a:xfrm>
                      <a:off x="0" y="0"/>
                      <a:ext cx="3536950" cy="56134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numPr>
          <w:ilvl w:val="0"/>
          <w:numId w:val="4"/>
        </w:numPr>
        <w:bidi w:val="0"/>
        <w:outlineLvl w:val="0"/>
        <w:rPr>
          <w:rFonts w:hint="default"/>
          <w:b/>
          <w:bCs/>
          <w:sz w:val="36"/>
          <w:szCs w:val="36"/>
          <w:lang w:val="en-US" w:eastAsia="zh-CN"/>
        </w:rPr>
      </w:pPr>
      <w:bookmarkStart w:id="46" w:name="_Toc18636"/>
      <w:r>
        <w:rPr>
          <w:rFonts w:hint="eastAsia"/>
          <w:b/>
          <w:bCs/>
          <w:sz w:val="36"/>
          <w:szCs w:val="36"/>
          <w:lang w:val="en-US" w:eastAsia="zh-CN"/>
        </w:rPr>
        <w:t>关键技术及方法</w:t>
      </w:r>
      <w:bookmarkEnd w:id="46"/>
    </w:p>
    <w:p>
      <w:pPr>
        <w:numPr>
          <w:ilvl w:val="0"/>
          <w:numId w:val="0"/>
        </w:numPr>
        <w:bidi w:val="0"/>
        <w:rPr>
          <w:rFonts w:hint="default"/>
          <w:b/>
          <w:bCs/>
          <w:sz w:val="36"/>
          <w:szCs w:val="36"/>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在这个基于区块链的公益献血系统中，首先要解决的就是献血数据的接入方式问题，即献血数据如何“上链”。在区块链网络中，区块数据将被多个节点备份，因此不能将献血直接存储在链上，以免造成大量冗余，影响区块链的运行效率。区块链上只保存献血的部分数据，保证献血的信息在存储和流转的过程中只有拥有合法访问权限的用户才可以获取，而献血数据本身则存储在云端上。 </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献血站将献血数据上传至云服务器，同时将基于献血信息内容的Hash地址保存在区块链上。区块数据仅记录数据的数字指纹，而非数据内容本身。</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公证机构给献血者发放献血证书及电子凭证地址哈希，通过加密通道访问区块数据和数字指纹查验数据的真伪，为数据提供公证服务。</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献血者可以登陆区块链平台查找属于自己的私钥的中间的献血记录和献血证书，还可以通过采用交易哈希查询的方式进行监督查询自己血液的用途。</w:t>
      </w:r>
    </w:p>
    <w:p>
      <w:pPr>
        <w:keepNext w:val="0"/>
        <w:keepLines w:val="0"/>
        <w:widowControl/>
        <w:numPr>
          <w:ilvl w:val="0"/>
          <w:numId w:val="0"/>
        </w:numPr>
        <w:suppressLineNumbers w:val="0"/>
        <w:ind w:leftChars="200"/>
        <w:jc w:val="left"/>
        <w:rPr>
          <w:rFonts w:hint="eastAsia" w:ascii="宋体" w:hAnsi="宋体" w:eastAsia="宋体" w:cs="宋体"/>
          <w:b w:val="0"/>
          <w:bCs w:val="0"/>
          <w:sz w:val="28"/>
          <w:szCs w:val="28"/>
          <w:lang w:val="en-US" w:eastAsia="zh-CN"/>
        </w:rPr>
      </w:pPr>
    </w:p>
    <w:p>
      <w:pPr>
        <w:keepNext w:val="0"/>
        <w:keepLines w:val="0"/>
        <w:widowControl/>
        <w:numPr>
          <w:ilvl w:val="0"/>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且因为区块链具有无法篡改和时间戳功能，所以这些重要的献血数据可以被全世界的计算机同步并永久保存。只要区块链节点存在，这些数据就不会丢失并且可以被持续地传播和保存。</w:t>
      </w:r>
    </w:p>
    <w:p>
      <w:pPr>
        <w:keepNext w:val="0"/>
        <w:keepLines w:val="0"/>
        <w:widowControl/>
        <w:numPr>
          <w:ilvl w:val="0"/>
          <w:numId w:val="0"/>
        </w:numPr>
        <w:suppressLineNumbers w:val="0"/>
        <w:jc w:val="left"/>
        <w:rPr>
          <w:rFonts w:hint="default"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代码实现如下：</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//SPDX-License-Identifier: UNLICENSED</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pragma solidity ^0.7.2;</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contract Donations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//定义献血结构体</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struct blood {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string name;      </w:t>
      </w:r>
      <w:r>
        <w:rPr>
          <w:rFonts w:hint="eastAsia" w:ascii="宋体" w:hAnsi="宋体" w:eastAsia="宋体" w:cs="宋体"/>
          <w:color w:val="000000"/>
          <w:kern w:val="0"/>
          <w:sz w:val="28"/>
          <w:szCs w:val="28"/>
          <w:lang w:val="en-US" w:eastAsia="zh-CN" w:bidi="ar"/>
        </w:rPr>
        <w:t>//献血者姓名</w:t>
      </w: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address hash;     </w:t>
      </w:r>
      <w:r>
        <w:rPr>
          <w:rFonts w:hint="eastAsia" w:ascii="宋体" w:hAnsi="宋体" w:eastAsia="宋体" w:cs="宋体"/>
          <w:color w:val="000000"/>
          <w:kern w:val="0"/>
          <w:sz w:val="28"/>
          <w:szCs w:val="28"/>
          <w:lang w:val="en-US" w:eastAsia="zh-CN" w:bidi="ar"/>
        </w:rPr>
        <w:t>//返回的address地址哈希值</w:t>
      </w: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uint248 quantity;</w:t>
      </w:r>
      <w:r>
        <w:rPr>
          <w:rFonts w:hint="eastAsia" w:ascii="宋体" w:hAnsi="宋体" w:eastAsia="宋体" w:cs="宋体"/>
          <w:color w:val="000000"/>
          <w:kern w:val="0"/>
          <w:sz w:val="28"/>
          <w:szCs w:val="28"/>
          <w:lang w:val="en-US" w:eastAsia="zh-CN" w:bidi="ar"/>
        </w:rPr>
        <w:t xml:space="preserve"> //献血量</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uint256 when ;</w:t>
      </w:r>
      <w:r>
        <w:rPr>
          <w:rFonts w:hint="eastAsia" w:ascii="宋体" w:hAnsi="宋体" w:eastAsia="宋体" w:cs="宋体"/>
          <w:color w:val="000000"/>
          <w:kern w:val="0"/>
          <w:sz w:val="28"/>
          <w:szCs w:val="28"/>
          <w:lang w:val="en-US" w:eastAsia="zh-CN" w:bidi="ar"/>
        </w:rPr>
        <w:t xml:space="preserve">    //献血次数</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//记录所</w:t>
      </w:r>
      <w:r>
        <w:rPr>
          <w:rFonts w:hint="eastAsia" w:ascii="宋体" w:hAnsi="宋体" w:eastAsia="宋体" w:cs="宋体"/>
          <w:color w:val="000000"/>
          <w:kern w:val="0"/>
          <w:sz w:val="28"/>
          <w:szCs w:val="28"/>
          <w:lang w:val="en-US" w:eastAsia="zh-CN" w:bidi="ar"/>
        </w:rPr>
        <w:t>有在结构体中所输入的</w:t>
      </w:r>
      <w:r>
        <w:rPr>
          <w:rFonts w:hint="default" w:ascii="宋体" w:hAnsi="宋体" w:eastAsia="宋体" w:cs="宋体"/>
          <w:color w:val="000000"/>
          <w:kern w:val="0"/>
          <w:sz w:val="28"/>
          <w:szCs w:val="28"/>
          <w:lang w:val="en-US" w:eastAsia="zh-CN" w:bidi="ar"/>
        </w:rPr>
        <w:t>的献血数据</w:t>
      </w:r>
      <w:r>
        <w:rPr>
          <w:rFonts w:hint="eastAsia" w:ascii="宋体" w:hAnsi="宋体" w:eastAsia="宋体" w:cs="宋体"/>
          <w:color w:val="000000"/>
          <w:kern w:val="0"/>
          <w:sz w:val="28"/>
          <w:szCs w:val="28"/>
          <w:lang w:val="en-US" w:eastAsia="zh-CN" w:bidi="ar"/>
        </w:rPr>
        <w:t>信息</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private allDonations;</w:t>
      </w:r>
    </w:p>
    <w:p>
      <w:pPr>
        <w:keepNext w:val="0"/>
        <w:keepLines w:val="0"/>
        <w:widowControl/>
        <w:numPr>
          <w:ilvl w:val="0"/>
          <w:numId w:val="0"/>
        </w:numPr>
        <w:suppressLineNumbers w:val="0"/>
        <w:spacing w:line="240" w:lineRule="auto"/>
        <w:ind w:left="1399" w:leftChars="266" w:hanging="840" w:hangingChars="300"/>
        <w:jc w:val="left"/>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//将献血数据储存在区块链上</w:t>
      </w:r>
      <w:r>
        <w:rPr>
          <w:rFonts w:hint="eastAsia" w:ascii="宋体" w:hAnsi="宋体" w:eastAsia="宋体" w:cs="宋体"/>
          <w:color w:val="000000"/>
          <w:kern w:val="0"/>
          <w:sz w:val="28"/>
          <w:szCs w:val="28"/>
          <w:lang w:val="en-US" w:eastAsia="zh-CN" w:bidi="ar"/>
        </w:rPr>
        <w:t>，包括献血者姓名</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、返回</w:t>
      </w:r>
    </w:p>
    <w:p>
      <w:pPr>
        <w:keepNext w:val="0"/>
        <w:keepLines w:val="0"/>
        <w:widowControl/>
        <w:numPr>
          <w:ilvl w:val="0"/>
          <w:numId w:val="0"/>
        </w:numPr>
        <w:suppressLineNumbers w:val="0"/>
        <w:spacing w:line="240" w:lineRule="auto"/>
        <w:ind w:firstLine="1120" w:firstLineChars="4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//的address地址哈希值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w:t>
      </w:r>
    </w:p>
    <w:p>
      <w:pPr>
        <w:keepNext w:val="0"/>
        <w:keepLines w:val="0"/>
        <w:widowControl/>
        <w:numPr>
          <w:ilvl w:val="0"/>
          <w:numId w:val="0"/>
        </w:numPr>
        <w:suppressLineNumbers w:val="0"/>
        <w:spacing w:line="240" w:lineRule="auto"/>
        <w:ind w:left="1679" w:leftChars="266" w:hanging="1120" w:hangingChars="4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save(string memory name, uint248 quantity, uint256 time) public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allDonations.push(blood({</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name: name,</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hash: msg.sender,</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quantity:quantity,</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when: time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//查询当前献血总次数</w:t>
      </w:r>
      <w:r>
        <w:rPr>
          <w:rFonts w:hint="eastAsia" w:ascii="宋体" w:hAnsi="宋体" w:eastAsia="宋体" w:cs="宋体"/>
          <w:color w:val="000000"/>
          <w:kern w:val="0"/>
          <w:sz w:val="28"/>
          <w:szCs w:val="28"/>
          <w:lang w:val="en-US" w:eastAsia="zh-CN" w:bidi="ar"/>
        </w:rPr>
        <w:t>。访问当前数据的长度</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getSize() public view returns (uint256){</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allDonations.length;</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//根据编号查询献血的具体内容</w:t>
      </w:r>
      <w:r>
        <w:rPr>
          <w:rFonts w:hint="eastAsia" w:ascii="宋体" w:hAnsi="宋体" w:eastAsia="宋体" w:cs="宋体"/>
          <w:color w:val="000000"/>
          <w:kern w:val="0"/>
          <w:sz w:val="28"/>
          <w:szCs w:val="28"/>
          <w:lang w:val="en-US" w:eastAsia="zh-CN" w:bidi="ar"/>
        </w:rPr>
        <w:t>（结构体所包含的信息）</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getRandom(uint random) public view returns (string memory, address, uint248, uint256)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if(allDonations.length==0){</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 msg.sender, 0, 0);</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}else{</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storage result = allDonations[random];</w:t>
      </w:r>
    </w:p>
    <w:p>
      <w:pPr>
        <w:keepNext w:val="0"/>
        <w:keepLines w:val="0"/>
        <w:widowControl/>
        <w:numPr>
          <w:ilvl w:val="0"/>
          <w:numId w:val="0"/>
        </w:numPr>
        <w:suppressLineNumbers w:val="0"/>
        <w:spacing w:line="240" w:lineRule="auto"/>
        <w:ind w:left="559" w:leftChars="266" w:firstLine="0" w:firstLineChars="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(result.name, result.hash,result.quantity, result.when);</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w:t>
      </w: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详细解释：</w:t>
      </w:r>
    </w:p>
    <w:p>
      <w:pPr>
        <w:keepNext w:val="0"/>
        <w:keepLines w:val="0"/>
        <w:widowControl/>
        <w:numPr>
          <w:ilvl w:val="0"/>
          <w:numId w:val="11"/>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定义献血结构体</w:t>
      </w:r>
    </w:p>
    <w:p>
      <w:pPr>
        <w:keepNext w:val="0"/>
        <w:keepLines w:val="0"/>
        <w:widowControl/>
        <w:numPr>
          <w:ilvl w:val="0"/>
          <w:numId w:val="0"/>
        </w:numPr>
        <w:suppressLineNumbers w:val="0"/>
        <w:jc w:val="left"/>
      </w:pPr>
      <w:r>
        <w:rPr>
          <w:rFonts w:hint="eastAsia" w:ascii="宋体" w:hAnsi="宋体" w:eastAsia="宋体" w:cs="宋体"/>
          <w:b w:val="0"/>
          <w:bCs w:val="0"/>
          <w:sz w:val="28"/>
          <w:szCs w:val="28"/>
          <w:lang w:val="en-US" w:eastAsia="zh-CN"/>
        </w:rPr>
        <w:t xml:space="preserve">      </w:t>
      </w:r>
      <w:r>
        <w:drawing>
          <wp:inline distT="0" distB="0" distL="114300" distR="114300">
            <wp:extent cx="4343400" cy="13652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4343400" cy="1365250"/>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sz w:val="28"/>
          <w:szCs w:val="28"/>
          <w:lang w:val="en-US" w:eastAsia="zh-CN"/>
        </w:rPr>
        <w:t>第4至第12行代码</w:t>
      </w:r>
      <w:r>
        <w:rPr>
          <w:rFonts w:hint="eastAsia" w:ascii="宋体" w:hAnsi="宋体" w:eastAsia="宋体" w:cs="宋体"/>
          <w:color w:val="000000"/>
          <w:kern w:val="0"/>
          <w:sz w:val="28"/>
          <w:szCs w:val="28"/>
          <w:lang w:val="en-US" w:eastAsia="zh-CN" w:bidi="ar"/>
        </w:rPr>
        <w:t>定义了一个献血的结构体（献血者姓名、address地址哈希值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、献血量、献血次数），该结构体主要用于简单地记录献血者在什么地点献了多少血，总共献了多少次血。</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将献血数据记录、存储在区块链上</w:t>
      </w:r>
    </w:p>
    <w:p>
      <w:pPr>
        <w:keepNext w:val="0"/>
        <w:keepLines w:val="0"/>
        <w:widowControl/>
        <w:numPr>
          <w:ilvl w:val="0"/>
          <w:numId w:val="0"/>
        </w:numPr>
        <w:suppressLineNumbers w:val="0"/>
        <w:ind w:leftChars="20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pPr>
      <w:r>
        <w:drawing>
          <wp:inline distT="0" distB="0" distL="114300" distR="114300">
            <wp:extent cx="5270500" cy="193929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70500" cy="193929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第16行代码是个数组，在输入献血信息之后，合约会通过第20至28行代码将输入的献血信息（献血者姓名、address地址哈希值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、献血量、献血次数）组装成一个结构体，并存入该数组当中。</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3、获取献血次数</w:t>
      </w: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pPr>
      <w:r>
        <w:drawing>
          <wp:inline distT="0" distB="0" distL="114300" distR="114300">
            <wp:extent cx="4711700" cy="768350"/>
            <wp:effectExtent l="0" t="0" r="1270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4711700" cy="768350"/>
                    </a:xfrm>
                    <a:prstGeom prst="rect">
                      <a:avLst/>
                    </a:prstGeom>
                    <a:noFill/>
                    <a:ln>
                      <a:noFill/>
                    </a:ln>
                  </pic:spPr>
                </pic:pic>
              </a:graphicData>
            </a:graphic>
          </wp:inline>
        </w:drawing>
      </w:r>
    </w:p>
    <w:p>
      <w:pPr>
        <w:keepNext w:val="0"/>
        <w:keepLines w:val="0"/>
        <w:widowControl/>
        <w:numPr>
          <w:ilvl w:val="0"/>
          <w:numId w:val="0"/>
        </w:numPr>
        <w:suppressLineNumbers w:val="0"/>
        <w:ind w:leftChars="200"/>
        <w:jc w:val="left"/>
        <w:rPr>
          <w:sz w:val="28"/>
          <w:szCs w:val="28"/>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第32至34行代码是为了访问当前数组的长度，即是访问献血者的献血的总次数。</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280" w:firstLineChars="1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4、获取献血数据信息</w:t>
      </w:r>
    </w:p>
    <w:p>
      <w:pPr>
        <w:keepNext w:val="0"/>
        <w:keepLines w:val="0"/>
        <w:widowControl/>
        <w:numPr>
          <w:ilvl w:val="0"/>
          <w:numId w:val="0"/>
        </w:numPr>
        <w:suppressLineNumbers w:val="0"/>
        <w:ind w:leftChars="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rPr>
          <w:rFonts w:hint="default" w:ascii="宋体" w:hAnsi="宋体" w:eastAsia="宋体" w:cs="宋体"/>
          <w:color w:val="000000"/>
          <w:kern w:val="0"/>
          <w:sz w:val="28"/>
          <w:szCs w:val="28"/>
          <w:lang w:val="en-US" w:eastAsia="zh-CN" w:bidi="ar"/>
        </w:rPr>
      </w:pPr>
      <w:r>
        <w:drawing>
          <wp:inline distT="0" distB="0" distL="114300" distR="114300">
            <wp:extent cx="5272405" cy="121920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a:stretch>
                      <a:fillRect/>
                    </a:stretch>
                  </pic:blipFill>
                  <pic:spPr>
                    <a:xfrm>
                      <a:off x="0" y="0"/>
                      <a:ext cx="5272405" cy="12192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第38至47行代码是根据输入的数组下标，返回指定的结构体，然后将结构体内存储的信息返回给函数调用者，即通过输入定义的献血结构体信息，返回献血结构体内容存储的献血数据信息。</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编译、部署、测试合约：</w:t>
      </w: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p>
    <w:p>
      <w:pPr>
        <w:keepNext w:val="0"/>
        <w:keepLines w:val="0"/>
        <w:widowControl/>
        <w:numPr>
          <w:ilvl w:val="0"/>
          <w:numId w:val="12"/>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编译合约</w:t>
      </w:r>
    </w:p>
    <w:p>
      <w:pPr>
        <w:keepNext w:val="0"/>
        <w:keepLines w:val="0"/>
        <w:widowControl/>
        <w:numPr>
          <w:ilvl w:val="0"/>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出现绿色图标，合约编译成功</w:t>
      </w:r>
    </w:p>
    <w:p>
      <w:pPr>
        <w:keepNext w:val="0"/>
        <w:keepLines w:val="0"/>
        <w:widowControl/>
        <w:numPr>
          <w:ilvl w:val="0"/>
          <w:numId w:val="0"/>
        </w:numPr>
        <w:suppressLineNumbers w:val="0"/>
        <w:jc w:val="left"/>
      </w:pPr>
      <w:r>
        <w:drawing>
          <wp:inline distT="0" distB="0" distL="114300" distR="114300">
            <wp:extent cx="2886710" cy="1816100"/>
            <wp:effectExtent l="0" t="0" r="8890"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2886710" cy="18161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sz w:val="28"/>
          <w:szCs w:val="28"/>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部署合约</w:t>
      </w:r>
    </w:p>
    <w:p>
      <w:pPr>
        <w:keepNext w:val="0"/>
        <w:keepLines w:val="0"/>
        <w:widowControl/>
        <w:numPr>
          <w:ilvl w:val="0"/>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第一步点击黑色小图标，第二步点击“Deploy”按钮。出现了第3和4，则部署成功。</w:t>
      </w:r>
    </w:p>
    <w:p>
      <w:pPr>
        <w:keepNext w:val="0"/>
        <w:keepLines w:val="0"/>
        <w:widowControl/>
        <w:numPr>
          <w:ilvl w:val="0"/>
          <w:numId w:val="0"/>
        </w:numPr>
        <w:suppressLineNumbers w:val="0"/>
        <w:ind w:leftChars="200"/>
        <w:jc w:val="left"/>
        <w:rPr>
          <w:rFonts w:hint="default" w:ascii="宋体" w:hAnsi="宋体" w:eastAsia="宋体" w:cs="宋体"/>
          <w:sz w:val="28"/>
          <w:szCs w:val="28"/>
          <w:lang w:val="en-US" w:eastAsia="zh-CN"/>
        </w:rPr>
      </w:pPr>
    </w:p>
    <w:p>
      <w:pPr>
        <w:keepNext w:val="0"/>
        <w:keepLines w:val="0"/>
        <w:widowControl/>
        <w:numPr>
          <w:ilvl w:val="0"/>
          <w:numId w:val="0"/>
        </w:numPr>
        <w:suppressLineNumbers w:val="0"/>
        <w:ind w:leftChars="200"/>
        <w:jc w:val="left"/>
        <w:rPr>
          <w:rFonts w:hint="default"/>
          <w:sz w:val="28"/>
          <w:szCs w:val="28"/>
          <w:lang w:val="en-US" w:eastAsia="zh-CN"/>
        </w:rPr>
      </w:pPr>
      <w:r>
        <w:drawing>
          <wp:inline distT="0" distB="0" distL="114300" distR="114300">
            <wp:extent cx="5272405" cy="3133725"/>
            <wp:effectExtent l="0" t="0" r="63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3"/>
                    <a:stretch>
                      <a:fillRect/>
                    </a:stretch>
                  </pic:blipFill>
                  <pic:spPr>
                    <a:xfrm>
                      <a:off x="0" y="0"/>
                      <a:ext cx="5272405" cy="3133725"/>
                    </a:xfrm>
                    <a:prstGeom prst="rect">
                      <a:avLst/>
                    </a:prstGeom>
                    <a:noFill/>
                    <a:ln>
                      <a:noFill/>
                    </a:ln>
                  </pic:spPr>
                </pic:pic>
              </a:graphicData>
            </a:graphic>
          </wp:inline>
        </w:drawing>
      </w: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测试合约</w:t>
      </w:r>
    </w:p>
    <w:p>
      <w:pPr>
        <w:keepNext w:val="0"/>
        <w:keepLines w:val="0"/>
        <w:widowControl/>
        <w:numPr>
          <w:ilvl w:val="0"/>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（1）合约包括了save、getRandom、getSize这三个函数方法，而部署出现的三个内容与合约所写的三个方法一致，表示三个函数方法成功。</w:t>
      </w:r>
    </w:p>
    <w:p>
      <w:pPr>
        <w:keepNext w:val="0"/>
        <w:keepLines w:val="0"/>
        <w:widowControl/>
        <w:numPr>
          <w:ilvl w:val="0"/>
          <w:numId w:val="0"/>
        </w:numPr>
        <w:suppressLineNumbers w:val="0"/>
        <w:ind w:leftChars="300"/>
        <w:jc w:val="left"/>
        <w:rPr>
          <w:rFonts w:hint="default" w:ascii="宋体" w:hAnsi="宋体" w:eastAsia="宋体" w:cs="宋体"/>
          <w:sz w:val="28"/>
          <w:szCs w:val="28"/>
          <w:lang w:val="en-US" w:eastAsia="zh-CN"/>
        </w:rPr>
      </w:pPr>
    </w:p>
    <w:p>
      <w:pPr>
        <w:keepNext w:val="0"/>
        <w:keepLines w:val="0"/>
        <w:widowControl/>
        <w:suppressLineNumbers w:val="0"/>
        <w:ind w:firstLine="420" w:firstLineChars="200"/>
        <w:jc w:val="left"/>
      </w:pPr>
      <w:r>
        <w:drawing>
          <wp:inline distT="0" distB="0" distL="114300" distR="114300">
            <wp:extent cx="3930650" cy="2146300"/>
            <wp:effectExtent l="0" t="0" r="127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4"/>
                    <a:stretch>
                      <a:fillRect/>
                    </a:stretch>
                  </pic:blipFill>
                  <pic:spPr>
                    <a:xfrm>
                      <a:off x="0" y="0"/>
                      <a:ext cx="3930650" cy="2146300"/>
                    </a:xfrm>
                    <a:prstGeom prst="rect">
                      <a:avLst/>
                    </a:prstGeom>
                    <a:noFill/>
                    <a:ln>
                      <a:noFill/>
                    </a:ln>
                  </pic:spPr>
                </pic:pic>
              </a:graphicData>
            </a:graphic>
          </wp:inline>
        </w:drawing>
      </w:r>
      <w:bookmarkStart w:id="49" w:name="_GoBack"/>
      <w:bookmarkEnd w:id="49"/>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rPr>
          <w:rFonts w:hint="eastAsia" w:ascii="宋体" w:hAnsi="宋体" w:eastAsia="宋体" w:cs="宋体"/>
          <w:sz w:val="28"/>
          <w:szCs w:val="28"/>
          <w:lang w:val="en-US" w:eastAsia="zh-CN"/>
        </w:rPr>
      </w:pPr>
      <w:r>
        <w:drawing>
          <wp:inline distT="0" distB="0" distL="114300" distR="114300">
            <wp:extent cx="5269865" cy="2938145"/>
            <wp:effectExtent l="0" t="0" r="3175"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69865" cy="293814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10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（2）在save方法输入献血者姓名、献血量及献血次数，然后transact，出现3则成功。</w:t>
      </w:r>
    </w:p>
    <w:p>
      <w:pPr>
        <w:keepNext w:val="0"/>
        <w:keepLines w:val="0"/>
        <w:widowControl/>
        <w:numPr>
          <w:ilvl w:val="0"/>
          <w:numId w:val="0"/>
        </w:numPr>
        <w:suppressLineNumbers w:val="0"/>
        <w:ind w:leftChars="100"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示例：name填入npp；quantity填入200；time填入1.</w:t>
      </w:r>
    </w:p>
    <w:p>
      <w:pPr>
        <w:keepNext w:val="0"/>
        <w:keepLines w:val="0"/>
        <w:widowControl/>
        <w:numPr>
          <w:ilvl w:val="0"/>
          <w:numId w:val="0"/>
        </w:numPr>
        <w:suppressLineNumbers w:val="0"/>
        <w:ind w:leftChars="100"/>
        <w:jc w:val="left"/>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100"/>
        <w:jc w:val="left"/>
        <w:rPr>
          <w:rFonts w:hint="default" w:ascii="宋体" w:hAnsi="宋体" w:eastAsia="宋体" w:cs="宋体"/>
          <w:color w:val="000000"/>
          <w:kern w:val="0"/>
          <w:sz w:val="28"/>
          <w:szCs w:val="28"/>
          <w:lang w:val="en-US" w:eastAsia="zh-CN" w:bidi="ar"/>
        </w:rPr>
      </w:pPr>
      <w:r>
        <w:drawing>
          <wp:inline distT="0" distB="0" distL="114300" distR="114300">
            <wp:extent cx="5269230" cy="1497330"/>
            <wp:effectExtent l="0" t="0" r="3810" b="1143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tretch>
                      <a:fillRect/>
                    </a:stretch>
                  </pic:blipFill>
                  <pic:spPr>
                    <a:xfrm>
                      <a:off x="0" y="0"/>
                      <a:ext cx="5269230" cy="149733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firstLine="280" w:firstLineChars="1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（3）利用getRandom方法返回在save方法输入的数据信息。点击call，出现了与在save方法输入的数据信息内容一致，并返回一个address地址，即哈希值，则成功。</w:t>
      </w:r>
    </w:p>
    <w:p>
      <w:pPr>
        <w:keepNext w:val="0"/>
        <w:keepLines w:val="0"/>
        <w:widowControl/>
        <w:numPr>
          <w:ilvl w:val="0"/>
          <w:numId w:val="0"/>
        </w:numPr>
        <w:suppressLineNumbers w:val="0"/>
        <w:ind w:left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ind w:leftChars="200" w:firstLine="280" w:firstLineChars="100"/>
        <w:jc w:val="left"/>
        <w:rPr>
          <w:rFonts w:hint="default" w:ascii="宋体" w:hAnsi="宋体" w:eastAsia="宋体" w:cs="宋体"/>
          <w:sz w:val="28"/>
          <w:szCs w:val="28"/>
          <w:lang w:val="en-US" w:eastAsia="zh-CN"/>
        </w:rPr>
      </w:pPr>
      <w:r>
        <w:rPr>
          <w:rFonts w:hint="eastAsia" w:ascii="宋体" w:hAnsi="宋体" w:eastAsia="宋体" w:cs="宋体"/>
          <w:color w:val="000000"/>
          <w:kern w:val="0"/>
          <w:sz w:val="28"/>
          <w:szCs w:val="28"/>
          <w:lang w:val="en-US" w:eastAsia="zh-CN" w:bidi="ar"/>
        </w:rPr>
        <w:t>示例：上一步所填入的npp，200，1，call显示内容为string：npp；adress：</w:t>
      </w:r>
      <w:r>
        <w:rPr>
          <w:rFonts w:hint="eastAsia" w:ascii="宋体" w:hAnsi="宋体" w:eastAsia="宋体" w:cs="宋体"/>
          <w:i w:val="0"/>
          <w:caps w:val="0"/>
          <w:color w:val="212529"/>
          <w:spacing w:val="0"/>
          <w:sz w:val="28"/>
          <w:szCs w:val="28"/>
          <w:shd w:val="clear" w:fill="ECF0F1"/>
        </w:rPr>
        <w:t>0xA71A472052189AEF8d36F96B9b4b92b031E5291c</w:t>
      </w:r>
      <w:r>
        <w:rPr>
          <w:rFonts w:hint="eastAsia" w:ascii="宋体" w:hAnsi="宋体" w:eastAsia="宋体" w:cs="宋体"/>
          <w:i w:val="0"/>
          <w:caps w:val="0"/>
          <w:color w:val="212529"/>
          <w:spacing w:val="0"/>
          <w:sz w:val="28"/>
          <w:szCs w:val="28"/>
          <w:shd w:val="clear" w:fill="ECF0F1"/>
          <w:lang w:eastAsia="zh-CN"/>
        </w:rPr>
        <w:t>；</w:t>
      </w:r>
      <w:r>
        <w:rPr>
          <w:rFonts w:hint="eastAsia" w:ascii="宋体" w:hAnsi="宋体" w:eastAsia="宋体" w:cs="宋体"/>
          <w:i w:val="0"/>
          <w:caps w:val="0"/>
          <w:color w:val="212529"/>
          <w:spacing w:val="0"/>
          <w:sz w:val="28"/>
          <w:szCs w:val="28"/>
          <w:shd w:val="clear" w:fill="ECF0F1"/>
          <w:lang w:val="en-US" w:eastAsia="zh-CN"/>
        </w:rPr>
        <w:t>uint248：200；uint256：1.</w:t>
      </w:r>
    </w:p>
    <w:p>
      <w:pPr>
        <w:keepNext w:val="0"/>
        <w:keepLines w:val="0"/>
        <w:widowControl/>
        <w:numPr>
          <w:ilvl w:val="0"/>
          <w:numId w:val="0"/>
        </w:numPr>
        <w:suppressLineNumbers w:val="0"/>
        <w:ind w:leftChars="100"/>
        <w:jc w:val="left"/>
        <w:rPr>
          <w:rFonts w:hint="eastAsia" w:ascii="宋体" w:hAnsi="宋体" w:eastAsia="宋体" w:cs="宋体"/>
          <w:color w:val="000000"/>
          <w:kern w:val="0"/>
          <w:sz w:val="28"/>
          <w:szCs w:val="28"/>
          <w:lang w:val="en-US" w:eastAsia="zh-CN" w:bidi="ar"/>
        </w:rPr>
      </w:pPr>
      <w:r>
        <w:drawing>
          <wp:inline distT="0" distB="0" distL="114300" distR="114300">
            <wp:extent cx="3448050" cy="3384550"/>
            <wp:effectExtent l="0" t="0" r="11430" b="1397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3448050" cy="3384550"/>
                    </a:xfrm>
                    <a:prstGeom prst="rect">
                      <a:avLst/>
                    </a:prstGeom>
                    <a:noFill/>
                    <a:ln>
                      <a:noFill/>
                    </a:ln>
                  </pic:spPr>
                </pic:pic>
              </a:graphicData>
            </a:graphic>
          </wp:inline>
        </w:drawing>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（4）利用getsize方法返回献血的总次数。</w:t>
      </w:r>
    </w:p>
    <w:p>
      <w:pPr>
        <w:keepNext w:val="0"/>
        <w:keepLines w:val="0"/>
        <w:widowControl/>
        <w:numPr>
          <w:ilvl w:val="0"/>
          <w:numId w:val="0"/>
        </w:numPr>
        <w:suppressLineNumbers w:val="0"/>
        <w:ind w:left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示例：上两个步骤输入一次，所以getsize返回的献血的总次数为1。</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Fonts w:hint="default"/>
          <w:lang w:val="en-US" w:eastAsia="zh-CN"/>
        </w:rPr>
      </w:pPr>
      <w:r>
        <w:drawing>
          <wp:inline distT="0" distB="0" distL="114300" distR="114300">
            <wp:extent cx="3371850" cy="3390900"/>
            <wp:effectExtent l="0" t="0" r="11430" b="762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3371850" cy="3390900"/>
                    </a:xfrm>
                    <a:prstGeom prst="rect">
                      <a:avLst/>
                    </a:prstGeom>
                    <a:noFill/>
                    <a:ln>
                      <a:noFill/>
                    </a:ln>
                  </pic:spPr>
                </pic:pic>
              </a:graphicData>
            </a:graphic>
          </wp:inline>
        </w:drawing>
      </w: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7" w:name="_Toc1713"/>
      <w:r>
        <w:rPr>
          <w:rFonts w:hint="eastAsia" w:ascii="宋体" w:hAnsi="宋体" w:eastAsia="宋体" w:cs="宋体"/>
          <w:b/>
          <w:bCs/>
          <w:color w:val="000000"/>
          <w:kern w:val="0"/>
          <w:sz w:val="36"/>
          <w:szCs w:val="36"/>
          <w:lang w:val="en-US" w:eastAsia="zh-CN" w:bidi="ar"/>
        </w:rPr>
        <w:t>结束语</w:t>
      </w:r>
      <w:bookmarkEnd w:id="47"/>
    </w:p>
    <w:p>
      <w:pPr>
        <w:keepNext w:val="0"/>
        <w:keepLines w:val="0"/>
        <w:widowControl/>
        <w:numPr>
          <w:ilvl w:val="0"/>
          <w:numId w:val="0"/>
        </w:numPr>
        <w:suppressLineNumbers w:val="0"/>
        <w:ind w:leftChars="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ind w:firstLine="560" w:firstLineChars="200"/>
        <w:jc w:val="left"/>
      </w:pPr>
      <w:r>
        <w:rPr>
          <w:rFonts w:hint="eastAsia" w:ascii="宋体" w:hAnsi="宋体" w:eastAsia="宋体" w:cs="宋体"/>
          <w:color w:val="000000"/>
          <w:kern w:val="0"/>
          <w:sz w:val="28"/>
          <w:szCs w:val="28"/>
          <w:lang w:val="en-US" w:eastAsia="zh-CN" w:bidi="ar"/>
        </w:rPr>
        <w:t>本文档研究了区块链技术在公益献血方面的应用，包括分析公益献血的发展历史和发展现状，分析传统献血平台的流程、业务、结构以及存在的问题，进行了基于区块链的公益献血的应用分析，分析了链改后献血平台的流程、业务、结构以及链改后的优势，设计链改后的献血功能页面图，进行了关键技术及方法的实现。针对传统献血数据采集不准确、效率低、血浆易浪费、血液难以溯源等问题，设计了一种新型的基于区块链技术的公益献血活动。利用运行在区块链上的智能合约可以减少数据的错误且不可篡改，提高工作效率，同时推动提高血液流转的透明度，并实现血液的溯源。</w:t>
      </w:r>
    </w:p>
    <w:p>
      <w:pPr>
        <w:keepNext w:val="0"/>
        <w:keepLines w:val="0"/>
        <w:widowControl/>
        <w:numPr>
          <w:ilvl w:val="0"/>
          <w:numId w:val="0"/>
        </w:numPr>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8" w:name="_Toc12154"/>
      <w:r>
        <w:rPr>
          <w:rFonts w:hint="eastAsia" w:ascii="宋体" w:hAnsi="宋体" w:eastAsia="宋体" w:cs="宋体"/>
          <w:b/>
          <w:bCs/>
          <w:color w:val="000000"/>
          <w:kern w:val="0"/>
          <w:sz w:val="36"/>
          <w:szCs w:val="36"/>
          <w:lang w:val="en-US" w:eastAsia="zh-CN" w:bidi="ar"/>
        </w:rPr>
        <w:t>总结与体会</w:t>
      </w:r>
      <w:bookmarkEnd w:id="48"/>
    </w:p>
    <w:p>
      <w:pPr>
        <w:keepNext w:val="0"/>
        <w:keepLines w:val="0"/>
        <w:widowControl/>
        <w:numPr>
          <w:ilvl w:val="0"/>
          <w:numId w:val="0"/>
        </w:numPr>
        <w:suppressLineNumbers w:val="0"/>
        <w:ind w:leftChars="0"/>
        <w:jc w:val="both"/>
        <w:rPr>
          <w:rFonts w:hint="default" w:ascii="宋体" w:hAnsi="宋体" w:eastAsia="宋体" w:cs="宋体"/>
          <w:b/>
          <w:bCs/>
          <w:color w:val="000000"/>
          <w:kern w:val="0"/>
          <w:sz w:val="36"/>
          <w:szCs w:val="36"/>
          <w:lang w:val="en-US" w:eastAsia="zh-CN" w:bidi="ar"/>
        </w:rPr>
      </w:pPr>
    </w:p>
    <w:p>
      <w:pPr>
        <w:keepNext w:val="0"/>
        <w:keepLines w:val="0"/>
        <w:widowControl/>
        <w:suppressLineNumbers w:val="0"/>
        <w:spacing w:line="360" w:lineRule="auto"/>
        <w:jc w:val="left"/>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kern w:val="0"/>
          <w:sz w:val="36"/>
          <w:szCs w:val="36"/>
          <w:lang w:val="en-US" w:eastAsia="zh-CN" w:bidi="ar"/>
        </w:rPr>
        <w:t xml:space="preserve">   </w:t>
      </w:r>
      <w:r>
        <w:rPr>
          <w:rFonts w:hint="eastAsia" w:ascii="宋体" w:hAnsi="宋体" w:eastAsia="宋体" w:cs="宋体"/>
          <w:b w:val="0"/>
          <w:bCs w:val="0"/>
          <w:color w:val="000000"/>
          <w:kern w:val="0"/>
          <w:sz w:val="28"/>
          <w:szCs w:val="28"/>
          <w:lang w:val="en-US" w:eastAsia="zh-CN" w:bidi="ar"/>
        </w:rPr>
        <w:t>老师布置</w:t>
      </w:r>
      <w:r>
        <w:rPr>
          <w:rFonts w:hint="eastAsia" w:ascii="宋体" w:hAnsi="宋体" w:eastAsia="宋体" w:cs="宋体"/>
          <w:color w:val="000000"/>
          <w:kern w:val="0"/>
          <w:sz w:val="28"/>
          <w:szCs w:val="28"/>
          <w:lang w:val="en-US" w:eastAsia="zh-CN" w:bidi="ar"/>
        </w:rPr>
        <w:t>本此课程设计的目的是通过实践使同学经历区块链应用设计开发的全过程，受到一次综合训练，以便比较全面的理解、掌握和综合运用所学的知识，结合具体的设计案例、理解并初步掌握系统分析、系统设计、系统开发的主要环节和步骤，以及报告编写的能力。所以这是一个为了使我们能够达到学以致用，更好的领会课程而安排的一个重要的课程设计，是培养我们综合素质和实践能力的一个教学过程。</w:t>
      </w:r>
    </w:p>
    <w:p>
      <w:pPr>
        <w:keepNext w:val="0"/>
        <w:keepLines w:val="0"/>
        <w:widowControl/>
        <w:suppressLineNumbers w:val="0"/>
        <w:spacing w:line="360" w:lineRule="auto"/>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    为期一个月的课程设计结束了（其实也就不到三个礼拜），在这次的课程设计中不仅检验了我所学的知识，也培养了怎样去写软件文档。课程设计是我们专业课程知识综合应用的实践训练，这是我们迈向社会，从事职业工作前一个必不可少的过程。通过这次我在多方面有所提高，巩固与扩充了《软件文档写作》等课程所学的内容，掌握了设计的方法和步骤，同时对区块链应用设计开发有了了解，独立思考的能力也有了提高。在这次设计过程中，体现出自己单独设计的能力以及综合运用知识的能力，体会了学以致用、突出自己劳动成果的喜悦心情，并从中发现自己平时学习的不足和薄弱环节，从而加以弥补。</w:t>
      </w:r>
    </w:p>
    <w:p>
      <w:pPr>
        <w:keepNext w:val="0"/>
        <w:keepLines w:val="0"/>
        <w:widowControl/>
        <w:suppressLineNumbers w:val="0"/>
        <w:spacing w:line="360" w:lineRule="auto"/>
        <w:ind w:firstLine="56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生，我觉得能做这样的课程设计是十分有意义的。在校园生活里，我们大多数接触的都是一些专业的基础理论课。我们在课堂上掌握的仅仅是专业的基础理论知识，如何去面对现实中的各种软件设计，如何把我们所学到的专业的基础理论知识运用到实践中去呢？而类似此次的课程设计作业就为我们提供了良好的实践平台。</w:t>
      </w:r>
    </w:p>
    <w:p>
      <w:pPr>
        <w:keepNext w:val="0"/>
        <w:keepLines w:val="0"/>
        <w:widowControl/>
        <w:suppressLineNumbers w:val="0"/>
        <w:spacing w:line="360" w:lineRule="auto"/>
        <w:ind w:firstLine="56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做本次课理设计的过程中，我感触最深的当属是去网上查阅了很多有关献血的知识。为了让自己的设计文档更加完善，更加符合老师的标准，查阅资料是十分重要的，同时也是必不可少的，我们做的是课程设计，而不是艺术家的设计。艺术家可以抛开实际，尽情在幻想的世界里翱翔。但我们不一样，我们是软件工程师，所写的软件文档设计是需要实现出来的，不切实际的构想永远只能是构想，永远无法应用到实际生活中去。只有把所学的理论知识与实践相结合，从理论到实践，才能够应用到社会上去，才能够提高自己的实际动手能力和独立思考能力。</w:t>
      </w:r>
    </w:p>
    <w:p>
      <w:pPr>
        <w:keepNext w:val="0"/>
        <w:keepLines w:val="0"/>
        <w:widowControl/>
        <w:suppressLineNumbers w:val="0"/>
        <w:spacing w:line="36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作为一名学软件的学生来说，掌握一门或几门画图软件同样是必不可少的。虽然本次课程设计中老师没有要求用什么画图软件，但是我在整个课程设计写作过程中都用到了draw 和Axure ，用它们两个画图方便简洁，且易修改，速度快。我的画图设计，基本上都是在draw 和Axure 上设计出来的。特别是Axure 画图软件十分好用，它设计好各个页面的功能图，还可以进行预览，相当于一个小小的demo。</w:t>
      </w:r>
    </w:p>
    <w:p>
      <w:pPr>
        <w:keepNext w:val="0"/>
        <w:keepLines w:val="0"/>
        <w:widowControl/>
        <w:suppressLineNumbers w:val="0"/>
        <w:spacing w:line="360" w:lineRule="auto"/>
        <w:ind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尽管这次作业的时间是漫长的，但我的收获还是很大的。对我来说，收获最大的是方法和能力，那些分析和解决问题的方法和能力。在整个过程中，我发现像我们这样的学生最缺少的便是经验，且没有感性的认识，空有理论知识，且有些东西会与实际脱节。</w:t>
      </w:r>
    </w:p>
    <w:p>
      <w:pPr>
        <w:keepNext w:val="0"/>
        <w:keepLines w:val="0"/>
        <w:widowControl/>
        <w:suppressLineNumbers w:val="0"/>
        <w:spacing w:line="360" w:lineRule="auto"/>
        <w:ind w:firstLine="560" w:firstLineChars="200"/>
        <w:jc w:val="left"/>
        <w:rPr>
          <w:rFonts w:hint="default"/>
          <w:b/>
          <w:bCs/>
          <w:sz w:val="36"/>
          <w:szCs w:val="36"/>
          <w:lang w:val="en-US" w:eastAsia="zh-CN"/>
        </w:rPr>
      </w:pPr>
      <w:r>
        <w:rPr>
          <w:rFonts w:hint="eastAsia" w:ascii="宋体" w:hAnsi="宋体" w:eastAsia="宋体" w:cs="宋体"/>
          <w:color w:val="000000"/>
          <w:kern w:val="0"/>
          <w:sz w:val="28"/>
          <w:szCs w:val="28"/>
          <w:lang w:val="en-US" w:eastAsia="zh-CN" w:bidi="ar"/>
        </w:rPr>
        <w:t>最后我想说，知识的获得是无止境的，只要你有行动。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EA4FD"/>
    <w:multiLevelType w:val="singleLevel"/>
    <w:tmpl w:val="871EA4FD"/>
    <w:lvl w:ilvl="0" w:tentative="0">
      <w:start w:val="2"/>
      <w:numFmt w:val="decimal"/>
      <w:suff w:val="nothing"/>
      <w:lvlText w:val="%1、"/>
      <w:lvlJc w:val="left"/>
    </w:lvl>
  </w:abstractNum>
  <w:abstractNum w:abstractNumId="1">
    <w:nsid w:val="A51E95BE"/>
    <w:multiLevelType w:val="singleLevel"/>
    <w:tmpl w:val="A51E95BE"/>
    <w:lvl w:ilvl="0" w:tentative="0">
      <w:start w:val="1"/>
      <w:numFmt w:val="decimal"/>
      <w:suff w:val="nothing"/>
      <w:lvlText w:val="%1、"/>
      <w:lvlJc w:val="left"/>
    </w:lvl>
  </w:abstractNum>
  <w:abstractNum w:abstractNumId="2">
    <w:nsid w:val="A89B5CEA"/>
    <w:multiLevelType w:val="singleLevel"/>
    <w:tmpl w:val="A89B5CEA"/>
    <w:lvl w:ilvl="0" w:tentative="0">
      <w:start w:val="1"/>
      <w:numFmt w:val="bullet"/>
      <w:lvlText w:val=""/>
      <w:lvlJc w:val="left"/>
      <w:pPr>
        <w:ind w:left="420" w:hanging="420"/>
      </w:pPr>
      <w:rPr>
        <w:rFonts w:hint="default" w:ascii="Wingdings" w:hAnsi="Wingdings"/>
      </w:rPr>
    </w:lvl>
  </w:abstractNum>
  <w:abstractNum w:abstractNumId="3">
    <w:nsid w:val="AFA1B191"/>
    <w:multiLevelType w:val="singleLevel"/>
    <w:tmpl w:val="AFA1B191"/>
    <w:lvl w:ilvl="0" w:tentative="0">
      <w:start w:val="1"/>
      <w:numFmt w:val="bullet"/>
      <w:lvlText w:val=""/>
      <w:lvlJc w:val="left"/>
      <w:pPr>
        <w:ind w:left="420" w:hanging="420"/>
      </w:pPr>
      <w:rPr>
        <w:rFonts w:hint="default" w:ascii="Wingdings" w:hAnsi="Wingdings"/>
      </w:rPr>
    </w:lvl>
  </w:abstractNum>
  <w:abstractNum w:abstractNumId="4">
    <w:nsid w:val="DA415144"/>
    <w:multiLevelType w:val="singleLevel"/>
    <w:tmpl w:val="DA415144"/>
    <w:lvl w:ilvl="0" w:tentative="0">
      <w:start w:val="1"/>
      <w:numFmt w:val="decimal"/>
      <w:suff w:val="nothing"/>
      <w:lvlText w:val="（%1）"/>
      <w:lvlJc w:val="left"/>
    </w:lvl>
  </w:abstractNum>
  <w:abstractNum w:abstractNumId="5">
    <w:nsid w:val="067A9344"/>
    <w:multiLevelType w:val="singleLevel"/>
    <w:tmpl w:val="067A9344"/>
    <w:lvl w:ilvl="0" w:tentative="0">
      <w:start w:val="1"/>
      <w:numFmt w:val="chineseCounting"/>
      <w:suff w:val="nothing"/>
      <w:lvlText w:val="%1、"/>
      <w:lvlJc w:val="left"/>
      <w:rPr>
        <w:rFonts w:hint="eastAsia"/>
      </w:rPr>
    </w:lvl>
  </w:abstractNum>
  <w:abstractNum w:abstractNumId="6">
    <w:nsid w:val="2B311A42"/>
    <w:multiLevelType w:val="singleLevel"/>
    <w:tmpl w:val="2B311A42"/>
    <w:lvl w:ilvl="0" w:tentative="0">
      <w:start w:val="1"/>
      <w:numFmt w:val="decimal"/>
      <w:suff w:val="nothing"/>
      <w:lvlText w:val="%1、"/>
      <w:lvlJc w:val="left"/>
    </w:lvl>
  </w:abstractNum>
  <w:abstractNum w:abstractNumId="7">
    <w:nsid w:val="3091465C"/>
    <w:multiLevelType w:val="singleLevel"/>
    <w:tmpl w:val="3091465C"/>
    <w:lvl w:ilvl="0" w:tentative="0">
      <w:start w:val="1"/>
      <w:numFmt w:val="decimal"/>
      <w:suff w:val="nothing"/>
      <w:lvlText w:val="（%1）"/>
      <w:lvlJc w:val="left"/>
    </w:lvl>
  </w:abstractNum>
  <w:abstractNum w:abstractNumId="8">
    <w:nsid w:val="50DA2A4B"/>
    <w:multiLevelType w:val="singleLevel"/>
    <w:tmpl w:val="50DA2A4B"/>
    <w:lvl w:ilvl="0" w:tentative="0">
      <w:start w:val="2"/>
      <w:numFmt w:val="decimal"/>
      <w:suff w:val="nothing"/>
      <w:lvlText w:val="%1、"/>
      <w:lvlJc w:val="left"/>
    </w:lvl>
  </w:abstractNum>
  <w:abstractNum w:abstractNumId="9">
    <w:nsid w:val="5B22146B"/>
    <w:multiLevelType w:val="singleLevel"/>
    <w:tmpl w:val="5B22146B"/>
    <w:lvl w:ilvl="0" w:tentative="0">
      <w:start w:val="2"/>
      <w:numFmt w:val="chineseCounting"/>
      <w:suff w:val="nothing"/>
      <w:lvlText w:val="%1、"/>
      <w:lvlJc w:val="left"/>
      <w:rPr>
        <w:rFonts w:hint="eastAsia"/>
      </w:rPr>
    </w:lvl>
  </w:abstractNum>
  <w:abstractNum w:abstractNumId="10">
    <w:nsid w:val="685568A2"/>
    <w:multiLevelType w:val="singleLevel"/>
    <w:tmpl w:val="685568A2"/>
    <w:lvl w:ilvl="0" w:tentative="0">
      <w:start w:val="1"/>
      <w:numFmt w:val="bullet"/>
      <w:lvlText w:val=""/>
      <w:lvlJc w:val="left"/>
      <w:pPr>
        <w:ind w:left="420" w:hanging="420"/>
      </w:pPr>
      <w:rPr>
        <w:rFonts w:hint="default" w:ascii="Wingdings" w:hAnsi="Wingdings"/>
      </w:rPr>
    </w:lvl>
  </w:abstractNum>
  <w:abstractNum w:abstractNumId="11">
    <w:nsid w:val="7492E394"/>
    <w:multiLevelType w:val="singleLevel"/>
    <w:tmpl w:val="7492E394"/>
    <w:lvl w:ilvl="0" w:tentative="0">
      <w:start w:val="1"/>
      <w:numFmt w:val="decimal"/>
      <w:lvlText w:val="%1."/>
      <w:lvlJc w:val="left"/>
      <w:pPr>
        <w:tabs>
          <w:tab w:val="left" w:pos="312"/>
        </w:tabs>
      </w:pPr>
    </w:lvl>
  </w:abstractNum>
  <w:num w:numId="1">
    <w:abstractNumId w:val="5"/>
  </w:num>
  <w:num w:numId="2">
    <w:abstractNumId w:val="11"/>
  </w:num>
  <w:num w:numId="3">
    <w:abstractNumId w:val="8"/>
  </w:num>
  <w:num w:numId="4">
    <w:abstractNumId w:val="9"/>
  </w:num>
  <w:num w:numId="5">
    <w:abstractNumId w:val="3"/>
  </w:num>
  <w:num w:numId="6">
    <w:abstractNumId w:val="10"/>
  </w:num>
  <w:num w:numId="7">
    <w:abstractNumId w:val="4"/>
  </w:num>
  <w:num w:numId="8">
    <w:abstractNumId w:val="2"/>
  </w:num>
  <w:num w:numId="9">
    <w:abstractNumId w:val="0"/>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0F2981"/>
    <w:rsid w:val="00ED7DC1"/>
    <w:rsid w:val="01E7354F"/>
    <w:rsid w:val="02D64406"/>
    <w:rsid w:val="06176DB7"/>
    <w:rsid w:val="09326A99"/>
    <w:rsid w:val="097201B6"/>
    <w:rsid w:val="0AFF303B"/>
    <w:rsid w:val="0C3730A2"/>
    <w:rsid w:val="0F2E1EC6"/>
    <w:rsid w:val="11F86C1F"/>
    <w:rsid w:val="158D6484"/>
    <w:rsid w:val="16432561"/>
    <w:rsid w:val="188C42D2"/>
    <w:rsid w:val="18CA3C06"/>
    <w:rsid w:val="19774FE0"/>
    <w:rsid w:val="1A0F2981"/>
    <w:rsid w:val="1A313456"/>
    <w:rsid w:val="24B46762"/>
    <w:rsid w:val="274E4BD2"/>
    <w:rsid w:val="28CE6FCA"/>
    <w:rsid w:val="29FA507E"/>
    <w:rsid w:val="2AAB5ABD"/>
    <w:rsid w:val="3239326E"/>
    <w:rsid w:val="35776FD2"/>
    <w:rsid w:val="36396A33"/>
    <w:rsid w:val="37935583"/>
    <w:rsid w:val="380C62CC"/>
    <w:rsid w:val="3D9D2106"/>
    <w:rsid w:val="40B5595E"/>
    <w:rsid w:val="413765D4"/>
    <w:rsid w:val="417D41B2"/>
    <w:rsid w:val="43C12EC5"/>
    <w:rsid w:val="483D676D"/>
    <w:rsid w:val="48C26287"/>
    <w:rsid w:val="4B961E89"/>
    <w:rsid w:val="4D1E25EF"/>
    <w:rsid w:val="4E1201D1"/>
    <w:rsid w:val="501F1297"/>
    <w:rsid w:val="52386EA2"/>
    <w:rsid w:val="53026923"/>
    <w:rsid w:val="54805E71"/>
    <w:rsid w:val="55DD37B6"/>
    <w:rsid w:val="581222F2"/>
    <w:rsid w:val="58516B48"/>
    <w:rsid w:val="58DF0BCD"/>
    <w:rsid w:val="612E0DF8"/>
    <w:rsid w:val="63D15C67"/>
    <w:rsid w:val="641C5D04"/>
    <w:rsid w:val="65372882"/>
    <w:rsid w:val="661707DA"/>
    <w:rsid w:val="6AE00E78"/>
    <w:rsid w:val="6BAF4F91"/>
    <w:rsid w:val="6D4D28D7"/>
    <w:rsid w:val="6D980074"/>
    <w:rsid w:val="71504C81"/>
    <w:rsid w:val="7CFF2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2020-11-09T02:34:00Z</dcterms:created>
  <dc:creator>音符</dc:creator>
  <cp:lastModifiedBy>音符</cp:lastModifiedBy>
  <dcterms:modified xsi:type="dcterms:W3CDTF">2020-12-07T08:00:46Z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