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79FA" w:rsidRDefault="007B79FA" w:rsidP="007B79FA">
      <w:r>
        <w:t xml:space="preserve">Reproduced from: </w:t>
      </w:r>
      <w:hyperlink r:id="rId5" w:history="1">
        <w:r w:rsidRPr="007B79FA">
          <w:rPr>
            <w:rStyle w:val="Hyperlink"/>
          </w:rPr>
          <w:t>http://climateecology.wordpress.com/2012/07/17/r-for-ecologists-creating-a-site-x-species-matrix/</w:t>
        </w:r>
      </w:hyperlink>
    </w:p>
    <w:p w:rsidR="007B79FA" w:rsidRPr="007B79FA" w:rsidRDefault="007B79FA" w:rsidP="007B79FA">
      <w:pPr>
        <w:spacing w:after="0" w:line="720" w:lineRule="atLeast"/>
        <w:textAlignment w:val="baseline"/>
        <w:outlineLvl w:val="0"/>
        <w:rPr>
          <w:rFonts w:ascii="inherit" w:eastAsia="Times New Roman" w:hAnsi="inherit" w:cs="Times New Roman"/>
          <w:b/>
          <w:bCs/>
          <w:color w:val="000000"/>
          <w:kern w:val="36"/>
          <w:sz w:val="54"/>
          <w:szCs w:val="54"/>
        </w:rPr>
      </w:pPr>
      <w:r w:rsidRPr="007B79FA">
        <w:rPr>
          <w:rFonts w:ascii="inherit" w:eastAsia="Times New Roman" w:hAnsi="inherit" w:cs="Times New Roman"/>
          <w:b/>
          <w:bCs/>
          <w:color w:val="000000"/>
          <w:kern w:val="36"/>
          <w:sz w:val="54"/>
          <w:szCs w:val="54"/>
        </w:rPr>
        <w:t>R for Ecologists: Creating a Site x Species Matrix</w:t>
      </w:r>
    </w:p>
    <w:p w:rsidR="007B79FA" w:rsidRPr="007B79FA" w:rsidRDefault="007B79FA" w:rsidP="007B79FA">
      <w:pPr>
        <w:spacing w:after="0" w:line="270" w:lineRule="atLeast"/>
        <w:textAlignment w:val="baseline"/>
        <w:rPr>
          <w:rFonts w:ascii="inherit" w:eastAsia="Times New Roman" w:hAnsi="inherit" w:cs="Times New Roman"/>
          <w:color w:val="666666"/>
          <w:sz w:val="18"/>
          <w:szCs w:val="18"/>
        </w:rPr>
      </w:pPr>
      <w:r w:rsidRPr="007B79FA">
        <w:rPr>
          <w:rFonts w:ascii="inherit" w:eastAsia="Times New Roman" w:hAnsi="inherit" w:cs="Times New Roman"/>
          <w:color w:val="666666"/>
          <w:sz w:val="18"/>
          <w:szCs w:val="18"/>
          <w:bdr w:val="none" w:sz="0" w:space="0" w:color="auto" w:frame="1"/>
        </w:rPr>
        <w:t>Posted on </w:t>
      </w:r>
      <w:hyperlink r:id="rId6" w:tooltip="11:12 PM" w:history="1">
        <w:r w:rsidRPr="007B79FA">
          <w:rPr>
            <w:rFonts w:ascii="inherit" w:eastAsia="Times New Roman" w:hAnsi="inherit" w:cs="Times New Roman"/>
            <w:b/>
            <w:bCs/>
            <w:color w:val="1982D1"/>
            <w:sz w:val="18"/>
            <w:szCs w:val="18"/>
            <w:bdr w:val="none" w:sz="0" w:space="0" w:color="auto" w:frame="1"/>
          </w:rPr>
          <w:t>July 17, 2012</w:t>
        </w:r>
      </w:hyperlink>
      <w:r w:rsidRPr="007B79FA">
        <w:rPr>
          <w:rFonts w:ascii="inherit" w:eastAsia="Times New Roman" w:hAnsi="inherit" w:cs="Times New Roman"/>
          <w:color w:val="666666"/>
          <w:sz w:val="18"/>
          <w:szCs w:val="18"/>
          <w:bdr w:val="none" w:sz="0" w:space="0" w:color="auto" w:frame="1"/>
        </w:rPr>
        <w:t> by </w:t>
      </w:r>
      <w:hyperlink r:id="rId7" w:tooltip="View all posts by Nathan Lemoine" w:history="1">
        <w:r w:rsidRPr="007B79FA">
          <w:rPr>
            <w:rFonts w:ascii="inherit" w:eastAsia="Times New Roman" w:hAnsi="inherit" w:cs="Times New Roman"/>
            <w:b/>
            <w:bCs/>
            <w:color w:val="1982D1"/>
            <w:sz w:val="18"/>
            <w:szCs w:val="18"/>
            <w:bdr w:val="none" w:sz="0" w:space="0" w:color="auto" w:frame="1"/>
          </w:rPr>
          <w:t xml:space="preserve">Nathan </w:t>
        </w:r>
        <w:proofErr w:type="spellStart"/>
        <w:r w:rsidRPr="007B79FA">
          <w:rPr>
            <w:rFonts w:ascii="inherit" w:eastAsia="Times New Roman" w:hAnsi="inherit" w:cs="Times New Roman"/>
            <w:b/>
            <w:bCs/>
            <w:color w:val="1982D1"/>
            <w:sz w:val="18"/>
            <w:szCs w:val="18"/>
            <w:bdr w:val="none" w:sz="0" w:space="0" w:color="auto" w:frame="1"/>
          </w:rPr>
          <w:t>Lemoine</w:t>
        </w:r>
        <w:proofErr w:type="spellEnd"/>
      </w:hyperlink>
    </w:p>
    <w:p w:rsidR="007B79FA" w:rsidRDefault="007B79FA" w:rsidP="007B79FA">
      <w:pPr>
        <w:shd w:val="clear" w:color="auto" w:fill="FFFFFF"/>
        <w:spacing w:after="0" w:line="366" w:lineRule="atLeast"/>
        <w:textAlignment w:val="baseline"/>
        <w:rPr>
          <w:rFonts w:ascii="inherit" w:eastAsia="Times New Roman" w:hAnsi="inherit" w:cs="Times New Roman"/>
          <w:color w:val="373737"/>
          <w:sz w:val="23"/>
          <w:szCs w:val="23"/>
        </w:rPr>
      </w:pPr>
    </w:p>
    <w:p w:rsidR="007B79FA" w:rsidRPr="007B79FA" w:rsidRDefault="007B79FA" w:rsidP="007B79FA">
      <w:pPr>
        <w:shd w:val="clear" w:color="auto" w:fill="FFFFFF"/>
        <w:spacing w:after="0" w:line="366" w:lineRule="atLeast"/>
        <w:textAlignment w:val="baseline"/>
        <w:rPr>
          <w:rFonts w:ascii="inherit" w:eastAsia="Times New Roman" w:hAnsi="inherit" w:cs="Times New Roman"/>
          <w:color w:val="373737"/>
          <w:sz w:val="23"/>
          <w:szCs w:val="23"/>
        </w:rPr>
      </w:pPr>
      <w:r w:rsidRPr="007B79FA">
        <w:rPr>
          <w:rFonts w:ascii="inherit" w:eastAsia="Times New Roman" w:hAnsi="inherit" w:cs="Times New Roman"/>
          <w:color w:val="373737"/>
          <w:sz w:val="23"/>
          <w:szCs w:val="23"/>
        </w:rPr>
        <w:t>Today I’m going to ad</w:t>
      </w:r>
      <w:r>
        <w:rPr>
          <w:rFonts w:ascii="inherit" w:eastAsia="Times New Roman" w:hAnsi="inherit" w:cs="Times New Roman"/>
          <w:color w:val="373737"/>
          <w:sz w:val="23"/>
          <w:szCs w:val="23"/>
        </w:rPr>
        <w:t>d</w:t>
      </w:r>
      <w:r w:rsidRPr="007B79FA">
        <w:rPr>
          <w:rFonts w:ascii="inherit" w:eastAsia="Times New Roman" w:hAnsi="inherit" w:cs="Times New Roman"/>
          <w:color w:val="373737"/>
          <w:sz w:val="23"/>
          <w:szCs w:val="23"/>
        </w:rPr>
        <w:t>ress a fairly common problem in ecology that has been coming up frequently as of late. The issue is how to create a site x species matrix for community composition analysis (</w:t>
      </w:r>
      <w:r w:rsidRPr="007B79FA">
        <w:rPr>
          <w:rFonts w:ascii="inherit" w:eastAsia="Times New Roman" w:hAnsi="inherit" w:cs="Times New Roman"/>
          <w:i/>
          <w:iCs/>
          <w:color w:val="373737"/>
          <w:sz w:val="23"/>
          <w:szCs w:val="23"/>
          <w:bdr w:val="none" w:sz="0" w:space="0" w:color="auto" w:frame="1"/>
        </w:rPr>
        <w:t>i.e.</w:t>
      </w:r>
      <w:r w:rsidRPr="007B79FA">
        <w:rPr>
          <w:rFonts w:ascii="inherit" w:eastAsia="Times New Roman" w:hAnsi="inherit" w:cs="Times New Roman"/>
          <w:color w:val="373737"/>
          <w:sz w:val="23"/>
          <w:szCs w:val="23"/>
        </w:rPr>
        <w:t> ordination). Moreover, ecologists have to do a good deal of averaging if data are collected on multiple levels, such as averaging quadrats within plots. R makes doing this easy. For example, suppose I’m collecting data on herbaceous plant cover in forest patches. I set up several quadrats within a patch, but the patch is my true replicate, so I have to average over the quadrats within each patch.</w:t>
      </w:r>
    </w:p>
    <w:p w:rsidR="007B79FA" w:rsidRPr="007B79FA" w:rsidRDefault="007B79FA" w:rsidP="007B79FA">
      <w:pPr>
        <w:shd w:val="clear" w:color="auto" w:fill="EEEEEE"/>
        <w:spacing w:after="0" w:line="366" w:lineRule="atLeast"/>
        <w:jc w:val="center"/>
        <w:textAlignment w:val="baseline"/>
        <w:rPr>
          <w:rFonts w:ascii="inherit" w:eastAsia="Times New Roman" w:hAnsi="inherit" w:cs="Times New Roman"/>
          <w:color w:val="373737"/>
          <w:sz w:val="23"/>
          <w:szCs w:val="23"/>
        </w:rPr>
      </w:pPr>
      <w:r>
        <w:rPr>
          <w:rFonts w:ascii="inherit" w:eastAsia="Times New Roman" w:hAnsi="inherit" w:cs="Times New Roman"/>
          <w:noProof/>
          <w:color w:val="1982D1"/>
          <w:sz w:val="23"/>
          <w:szCs w:val="23"/>
          <w:bdr w:val="none" w:sz="0" w:space="0" w:color="auto" w:frame="1"/>
        </w:rPr>
        <w:drawing>
          <wp:inline distT="0" distB="0" distL="0" distR="0">
            <wp:extent cx="3227443" cy="3028950"/>
            <wp:effectExtent l="0" t="0" r="0" b="0"/>
            <wp:docPr id="1" name="Picture 1" descr="http://climateecology.files.wordpress.com/2012/07/forest.png?w=584&amp;h=548">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limateecology.files.wordpress.com/2012/07/forest.png?w=584&amp;h=548">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29406" cy="3030792"/>
                    </a:xfrm>
                    <a:prstGeom prst="rect">
                      <a:avLst/>
                    </a:prstGeom>
                    <a:noFill/>
                    <a:ln>
                      <a:noFill/>
                    </a:ln>
                  </pic:spPr>
                </pic:pic>
              </a:graphicData>
            </a:graphic>
          </wp:inline>
        </w:drawing>
      </w:r>
    </w:p>
    <w:p w:rsidR="007B79FA" w:rsidRPr="007B79FA" w:rsidRDefault="007B79FA" w:rsidP="007B79FA">
      <w:pPr>
        <w:shd w:val="clear" w:color="auto" w:fill="EEEEEE"/>
        <w:spacing w:line="366" w:lineRule="atLeast"/>
        <w:textAlignment w:val="baseline"/>
        <w:rPr>
          <w:rFonts w:ascii="Georgia" w:eastAsia="Times New Roman" w:hAnsi="Georgia" w:cs="Times New Roman"/>
          <w:color w:val="666666"/>
          <w:sz w:val="18"/>
          <w:szCs w:val="18"/>
        </w:rPr>
      </w:pPr>
      <w:proofErr w:type="gramStart"/>
      <w:r w:rsidRPr="007B79FA">
        <w:rPr>
          <w:rFonts w:ascii="Georgia" w:eastAsia="Times New Roman" w:hAnsi="Georgia" w:cs="Times New Roman"/>
          <w:color w:val="666666"/>
          <w:sz w:val="18"/>
          <w:szCs w:val="18"/>
        </w:rPr>
        <w:t>Example of experimental layout.</w:t>
      </w:r>
      <w:proofErr w:type="gramEnd"/>
      <w:r w:rsidRPr="007B79FA">
        <w:rPr>
          <w:rFonts w:ascii="Georgia" w:eastAsia="Times New Roman" w:hAnsi="Georgia" w:cs="Times New Roman"/>
          <w:color w:val="666666"/>
          <w:sz w:val="18"/>
          <w:szCs w:val="18"/>
        </w:rPr>
        <w:t xml:space="preserve"> Here, there are three replicate patches, so I have to average quadrats within each patch.</w:t>
      </w:r>
    </w:p>
    <w:p w:rsidR="007B79FA" w:rsidRPr="007B79FA" w:rsidRDefault="007B79FA" w:rsidP="007B79FA">
      <w:pPr>
        <w:shd w:val="clear" w:color="auto" w:fill="FFFFFF"/>
        <w:spacing w:after="390" w:line="366" w:lineRule="atLeast"/>
        <w:textAlignment w:val="baseline"/>
        <w:rPr>
          <w:rFonts w:ascii="inherit" w:eastAsia="Times New Roman" w:hAnsi="inherit" w:cs="Times New Roman"/>
          <w:color w:val="373737"/>
          <w:sz w:val="23"/>
          <w:szCs w:val="23"/>
        </w:rPr>
      </w:pPr>
      <w:r w:rsidRPr="007B79FA">
        <w:rPr>
          <w:rFonts w:ascii="inherit" w:eastAsia="Times New Roman" w:hAnsi="inherit" w:cs="Times New Roman"/>
          <w:color w:val="373737"/>
          <w:sz w:val="23"/>
          <w:szCs w:val="23"/>
        </w:rPr>
        <w:t>Also, if you’re like most field ecologists, you probably don’t take a spreadsheet into the field with 200 columns, one for each species, so you can mark zeroes down for things that are absent. You probably have something like this:</w:t>
      </w:r>
    </w:p>
    <w:tbl>
      <w:tblPr>
        <w:tblW w:w="8760" w:type="dxa"/>
        <w:tblCellSpacing w:w="0" w:type="dxa"/>
        <w:tblBorders>
          <w:top w:val="outset" w:sz="2" w:space="0" w:color="auto"/>
          <w:left w:val="outset" w:sz="2" w:space="0" w:color="auto"/>
          <w:bottom w:val="single" w:sz="6" w:space="0" w:color="DDDDDD"/>
          <w:right w:val="outset" w:sz="2" w:space="0" w:color="auto"/>
        </w:tblBorders>
        <w:tblCellMar>
          <w:left w:w="0" w:type="dxa"/>
          <w:right w:w="0" w:type="dxa"/>
        </w:tblCellMar>
        <w:tblLook w:val="04A0" w:firstRow="1" w:lastRow="0" w:firstColumn="1" w:lastColumn="0" w:noHBand="0" w:noVBand="1"/>
      </w:tblPr>
      <w:tblGrid>
        <w:gridCol w:w="1092"/>
        <w:gridCol w:w="1166"/>
        <w:gridCol w:w="1490"/>
        <w:gridCol w:w="2630"/>
        <w:gridCol w:w="2382"/>
      </w:tblGrid>
      <w:tr w:rsidR="007B79FA" w:rsidRPr="007B79FA" w:rsidTr="007B79FA">
        <w:trPr>
          <w:tblCellSpacing w:w="0" w:type="dxa"/>
        </w:trPr>
        <w:tc>
          <w:tcPr>
            <w:tcW w:w="660" w:type="dxa"/>
            <w:tcBorders>
              <w:top w:val="single" w:sz="6" w:space="0" w:color="DDDDDD"/>
              <w:left w:val="outset" w:sz="2" w:space="0" w:color="auto"/>
              <w:bottom w:val="outset" w:sz="2" w:space="0" w:color="auto"/>
              <w:right w:val="outset" w:sz="2" w:space="0" w:color="auto"/>
            </w:tcBorders>
            <w:tcMar>
              <w:top w:w="90" w:type="dxa"/>
              <w:left w:w="0" w:type="dxa"/>
              <w:bottom w:w="90" w:type="dxa"/>
              <w:right w:w="150" w:type="dxa"/>
            </w:tcMar>
            <w:vAlign w:val="bottom"/>
            <w:hideMark/>
          </w:tcPr>
          <w:p w:rsidR="007B79FA" w:rsidRPr="007B79FA" w:rsidRDefault="007B79FA" w:rsidP="007B79FA">
            <w:pPr>
              <w:spacing w:after="390" w:line="240" w:lineRule="auto"/>
              <w:jc w:val="center"/>
              <w:textAlignment w:val="baseline"/>
              <w:rPr>
                <w:rFonts w:ascii="inherit" w:eastAsia="Times New Roman" w:hAnsi="inherit" w:cs="Times New Roman"/>
                <w:sz w:val="23"/>
                <w:szCs w:val="23"/>
              </w:rPr>
            </w:pPr>
            <w:r w:rsidRPr="007B79FA">
              <w:rPr>
                <w:rFonts w:ascii="inherit" w:eastAsia="Times New Roman" w:hAnsi="inherit" w:cs="Times New Roman"/>
                <w:sz w:val="23"/>
                <w:szCs w:val="23"/>
              </w:rPr>
              <w:lastRenderedPageBreak/>
              <w:t>Year</w:t>
            </w:r>
          </w:p>
        </w:tc>
        <w:tc>
          <w:tcPr>
            <w:tcW w:w="705" w:type="dxa"/>
            <w:tcBorders>
              <w:top w:val="single" w:sz="6" w:space="0" w:color="DDDDDD"/>
              <w:left w:val="outset" w:sz="2" w:space="0" w:color="auto"/>
              <w:bottom w:val="outset" w:sz="2" w:space="0" w:color="auto"/>
              <w:right w:val="outset" w:sz="2" w:space="0" w:color="auto"/>
            </w:tcBorders>
            <w:tcMar>
              <w:top w:w="90" w:type="dxa"/>
              <w:left w:w="0" w:type="dxa"/>
              <w:bottom w:w="90" w:type="dxa"/>
              <w:right w:w="150" w:type="dxa"/>
            </w:tcMar>
            <w:vAlign w:val="bottom"/>
            <w:hideMark/>
          </w:tcPr>
          <w:p w:rsidR="007B79FA" w:rsidRPr="007B79FA" w:rsidRDefault="007B79FA" w:rsidP="007B79FA">
            <w:pPr>
              <w:spacing w:after="390" w:line="240" w:lineRule="auto"/>
              <w:jc w:val="center"/>
              <w:textAlignment w:val="baseline"/>
              <w:rPr>
                <w:rFonts w:ascii="inherit" w:eastAsia="Times New Roman" w:hAnsi="inherit" w:cs="Times New Roman"/>
                <w:sz w:val="23"/>
                <w:szCs w:val="23"/>
              </w:rPr>
            </w:pPr>
            <w:r w:rsidRPr="007B79FA">
              <w:rPr>
                <w:rFonts w:ascii="inherit" w:eastAsia="Times New Roman" w:hAnsi="inherit" w:cs="Times New Roman"/>
                <w:sz w:val="23"/>
                <w:szCs w:val="23"/>
              </w:rPr>
              <w:t>Patch</w:t>
            </w:r>
          </w:p>
        </w:tc>
        <w:tc>
          <w:tcPr>
            <w:tcW w:w="885" w:type="dxa"/>
            <w:tcBorders>
              <w:top w:val="single" w:sz="6" w:space="0" w:color="DDDDDD"/>
              <w:left w:val="outset" w:sz="2" w:space="0" w:color="auto"/>
              <w:bottom w:val="outset" w:sz="2" w:space="0" w:color="auto"/>
              <w:right w:val="outset" w:sz="2" w:space="0" w:color="auto"/>
            </w:tcBorders>
            <w:tcMar>
              <w:top w:w="90" w:type="dxa"/>
              <w:left w:w="0" w:type="dxa"/>
              <w:bottom w:w="90" w:type="dxa"/>
              <w:right w:w="150" w:type="dxa"/>
            </w:tcMar>
            <w:vAlign w:val="bottom"/>
            <w:hideMark/>
          </w:tcPr>
          <w:p w:rsidR="007B79FA" w:rsidRPr="007B79FA" w:rsidRDefault="007B79FA" w:rsidP="007B79FA">
            <w:pPr>
              <w:spacing w:after="390" w:line="240" w:lineRule="auto"/>
              <w:jc w:val="center"/>
              <w:textAlignment w:val="baseline"/>
              <w:rPr>
                <w:rFonts w:ascii="inherit" w:eastAsia="Times New Roman" w:hAnsi="inherit" w:cs="Times New Roman"/>
                <w:sz w:val="23"/>
                <w:szCs w:val="23"/>
              </w:rPr>
            </w:pPr>
            <w:r w:rsidRPr="007B79FA">
              <w:rPr>
                <w:rFonts w:ascii="inherit" w:eastAsia="Times New Roman" w:hAnsi="inherit" w:cs="Times New Roman"/>
                <w:sz w:val="23"/>
                <w:szCs w:val="23"/>
              </w:rPr>
              <w:t>Quadrat</w:t>
            </w:r>
          </w:p>
        </w:tc>
        <w:tc>
          <w:tcPr>
            <w:tcW w:w="1590" w:type="dxa"/>
            <w:tcBorders>
              <w:top w:val="single" w:sz="6" w:space="0" w:color="DDDDDD"/>
              <w:left w:val="outset" w:sz="2" w:space="0" w:color="auto"/>
              <w:bottom w:val="outset" w:sz="2" w:space="0" w:color="auto"/>
              <w:right w:val="outset" w:sz="2" w:space="0" w:color="auto"/>
            </w:tcBorders>
            <w:tcMar>
              <w:top w:w="90" w:type="dxa"/>
              <w:left w:w="0" w:type="dxa"/>
              <w:bottom w:w="90" w:type="dxa"/>
              <w:right w:w="150" w:type="dxa"/>
            </w:tcMar>
            <w:vAlign w:val="bottom"/>
            <w:hideMark/>
          </w:tcPr>
          <w:p w:rsidR="007B79FA" w:rsidRPr="007B79FA" w:rsidRDefault="007B79FA" w:rsidP="007B79FA">
            <w:pPr>
              <w:spacing w:after="390" w:line="240" w:lineRule="auto"/>
              <w:jc w:val="center"/>
              <w:textAlignment w:val="baseline"/>
              <w:rPr>
                <w:rFonts w:ascii="inherit" w:eastAsia="Times New Roman" w:hAnsi="inherit" w:cs="Times New Roman"/>
                <w:sz w:val="23"/>
                <w:szCs w:val="23"/>
              </w:rPr>
            </w:pPr>
            <w:r w:rsidRPr="007B79FA">
              <w:rPr>
                <w:rFonts w:ascii="inherit" w:eastAsia="Times New Roman" w:hAnsi="inherit" w:cs="Times New Roman"/>
                <w:sz w:val="23"/>
                <w:szCs w:val="23"/>
              </w:rPr>
              <w:t>Species</w:t>
            </w:r>
          </w:p>
        </w:tc>
        <w:tc>
          <w:tcPr>
            <w:tcW w:w="1440" w:type="dxa"/>
            <w:tcBorders>
              <w:top w:val="single" w:sz="6" w:space="0" w:color="DDDDDD"/>
              <w:left w:val="outset" w:sz="2" w:space="0" w:color="auto"/>
              <w:bottom w:val="outset" w:sz="2" w:space="0" w:color="auto"/>
              <w:right w:val="outset" w:sz="2" w:space="0" w:color="auto"/>
            </w:tcBorders>
            <w:tcMar>
              <w:top w:w="90" w:type="dxa"/>
              <w:left w:w="0" w:type="dxa"/>
              <w:bottom w:w="90" w:type="dxa"/>
              <w:right w:w="150" w:type="dxa"/>
            </w:tcMar>
            <w:vAlign w:val="bottom"/>
            <w:hideMark/>
          </w:tcPr>
          <w:p w:rsidR="007B79FA" w:rsidRPr="007B79FA" w:rsidRDefault="007B79FA" w:rsidP="007B79FA">
            <w:pPr>
              <w:spacing w:after="390" w:line="240" w:lineRule="auto"/>
              <w:jc w:val="center"/>
              <w:textAlignment w:val="baseline"/>
              <w:rPr>
                <w:rFonts w:ascii="inherit" w:eastAsia="Times New Roman" w:hAnsi="inherit" w:cs="Times New Roman"/>
                <w:sz w:val="23"/>
                <w:szCs w:val="23"/>
              </w:rPr>
            </w:pPr>
            <w:r w:rsidRPr="007B79FA">
              <w:rPr>
                <w:rFonts w:ascii="inherit" w:eastAsia="Times New Roman" w:hAnsi="inherit" w:cs="Times New Roman"/>
                <w:sz w:val="23"/>
                <w:szCs w:val="23"/>
              </w:rPr>
              <w:t>Cover</w:t>
            </w:r>
          </w:p>
        </w:tc>
      </w:tr>
      <w:tr w:rsidR="007B79FA" w:rsidRPr="007B79FA" w:rsidTr="007B79FA">
        <w:trPr>
          <w:tblCellSpacing w:w="0" w:type="dxa"/>
        </w:trPr>
        <w:tc>
          <w:tcPr>
            <w:tcW w:w="660" w:type="dxa"/>
            <w:tcBorders>
              <w:top w:val="single" w:sz="6" w:space="0" w:color="DDDDDD"/>
              <w:left w:val="outset" w:sz="2" w:space="0" w:color="auto"/>
              <w:bottom w:val="outset" w:sz="2" w:space="0" w:color="auto"/>
              <w:right w:val="outset" w:sz="2" w:space="0" w:color="auto"/>
            </w:tcBorders>
            <w:tcMar>
              <w:top w:w="90" w:type="dxa"/>
              <w:left w:w="0" w:type="dxa"/>
              <w:bottom w:w="90" w:type="dxa"/>
              <w:right w:w="150" w:type="dxa"/>
            </w:tcMar>
            <w:vAlign w:val="bottom"/>
            <w:hideMark/>
          </w:tcPr>
          <w:p w:rsidR="007B79FA" w:rsidRPr="007B79FA" w:rsidRDefault="007B79FA" w:rsidP="007B79FA">
            <w:pPr>
              <w:spacing w:after="390" w:line="240" w:lineRule="auto"/>
              <w:jc w:val="center"/>
              <w:textAlignment w:val="baseline"/>
              <w:rPr>
                <w:rFonts w:ascii="inherit" w:eastAsia="Times New Roman" w:hAnsi="inherit" w:cs="Times New Roman"/>
                <w:sz w:val="23"/>
                <w:szCs w:val="23"/>
              </w:rPr>
            </w:pPr>
            <w:r w:rsidRPr="007B79FA">
              <w:rPr>
                <w:rFonts w:ascii="inherit" w:eastAsia="Times New Roman" w:hAnsi="inherit" w:cs="Times New Roman"/>
                <w:sz w:val="23"/>
                <w:szCs w:val="23"/>
              </w:rPr>
              <w:t>2012</w:t>
            </w:r>
          </w:p>
        </w:tc>
        <w:tc>
          <w:tcPr>
            <w:tcW w:w="705" w:type="dxa"/>
            <w:tcBorders>
              <w:top w:val="single" w:sz="6" w:space="0" w:color="DDDDDD"/>
              <w:left w:val="outset" w:sz="2" w:space="0" w:color="auto"/>
              <w:bottom w:val="outset" w:sz="2" w:space="0" w:color="auto"/>
              <w:right w:val="outset" w:sz="2" w:space="0" w:color="auto"/>
            </w:tcBorders>
            <w:tcMar>
              <w:top w:w="90" w:type="dxa"/>
              <w:left w:w="0" w:type="dxa"/>
              <w:bottom w:w="90" w:type="dxa"/>
              <w:right w:w="150" w:type="dxa"/>
            </w:tcMar>
            <w:vAlign w:val="bottom"/>
            <w:hideMark/>
          </w:tcPr>
          <w:p w:rsidR="007B79FA" w:rsidRPr="007B79FA" w:rsidRDefault="007B79FA" w:rsidP="007B79FA">
            <w:pPr>
              <w:spacing w:after="390" w:line="240" w:lineRule="auto"/>
              <w:jc w:val="center"/>
              <w:textAlignment w:val="baseline"/>
              <w:rPr>
                <w:rFonts w:ascii="inherit" w:eastAsia="Times New Roman" w:hAnsi="inherit" w:cs="Times New Roman"/>
                <w:sz w:val="23"/>
                <w:szCs w:val="23"/>
              </w:rPr>
            </w:pPr>
            <w:r w:rsidRPr="007B79FA">
              <w:rPr>
                <w:rFonts w:ascii="inherit" w:eastAsia="Times New Roman" w:hAnsi="inherit" w:cs="Times New Roman"/>
                <w:sz w:val="23"/>
                <w:szCs w:val="23"/>
              </w:rPr>
              <w:t>1</w:t>
            </w:r>
          </w:p>
        </w:tc>
        <w:tc>
          <w:tcPr>
            <w:tcW w:w="885" w:type="dxa"/>
            <w:tcBorders>
              <w:top w:val="single" w:sz="6" w:space="0" w:color="DDDDDD"/>
              <w:left w:val="outset" w:sz="2" w:space="0" w:color="auto"/>
              <w:bottom w:val="outset" w:sz="2" w:space="0" w:color="auto"/>
              <w:right w:val="outset" w:sz="2" w:space="0" w:color="auto"/>
            </w:tcBorders>
            <w:tcMar>
              <w:top w:w="90" w:type="dxa"/>
              <w:left w:w="0" w:type="dxa"/>
              <w:bottom w:w="90" w:type="dxa"/>
              <w:right w:w="150" w:type="dxa"/>
            </w:tcMar>
            <w:vAlign w:val="bottom"/>
            <w:hideMark/>
          </w:tcPr>
          <w:p w:rsidR="007B79FA" w:rsidRPr="007B79FA" w:rsidRDefault="007B79FA" w:rsidP="007B79FA">
            <w:pPr>
              <w:spacing w:after="390" w:line="240" w:lineRule="auto"/>
              <w:jc w:val="center"/>
              <w:textAlignment w:val="baseline"/>
              <w:rPr>
                <w:rFonts w:ascii="inherit" w:eastAsia="Times New Roman" w:hAnsi="inherit" w:cs="Times New Roman"/>
                <w:sz w:val="23"/>
                <w:szCs w:val="23"/>
              </w:rPr>
            </w:pPr>
            <w:r w:rsidRPr="007B79FA">
              <w:rPr>
                <w:rFonts w:ascii="inherit" w:eastAsia="Times New Roman" w:hAnsi="inherit" w:cs="Times New Roman"/>
                <w:sz w:val="23"/>
                <w:szCs w:val="23"/>
              </w:rPr>
              <w:t>1</w:t>
            </w:r>
          </w:p>
        </w:tc>
        <w:tc>
          <w:tcPr>
            <w:tcW w:w="1590" w:type="dxa"/>
            <w:tcBorders>
              <w:top w:val="single" w:sz="6" w:space="0" w:color="DDDDDD"/>
              <w:left w:val="outset" w:sz="2" w:space="0" w:color="auto"/>
              <w:bottom w:val="outset" w:sz="2" w:space="0" w:color="auto"/>
              <w:right w:val="outset" w:sz="2" w:space="0" w:color="auto"/>
            </w:tcBorders>
            <w:tcMar>
              <w:top w:w="90" w:type="dxa"/>
              <w:left w:w="0" w:type="dxa"/>
              <w:bottom w:w="90" w:type="dxa"/>
              <w:right w:w="150" w:type="dxa"/>
            </w:tcMar>
            <w:vAlign w:val="bottom"/>
            <w:hideMark/>
          </w:tcPr>
          <w:p w:rsidR="007B79FA" w:rsidRPr="007B79FA" w:rsidRDefault="007B79FA" w:rsidP="007B79FA">
            <w:pPr>
              <w:spacing w:after="390" w:line="240" w:lineRule="auto"/>
              <w:jc w:val="center"/>
              <w:textAlignment w:val="baseline"/>
              <w:rPr>
                <w:rFonts w:ascii="inherit" w:eastAsia="Times New Roman" w:hAnsi="inherit" w:cs="Times New Roman"/>
                <w:sz w:val="23"/>
                <w:szCs w:val="23"/>
              </w:rPr>
            </w:pPr>
            <w:r w:rsidRPr="007B79FA">
              <w:rPr>
                <w:rFonts w:ascii="inherit" w:eastAsia="Times New Roman" w:hAnsi="inherit" w:cs="Times New Roman"/>
                <w:sz w:val="23"/>
                <w:szCs w:val="23"/>
              </w:rPr>
              <w:t xml:space="preserve">V. </w:t>
            </w:r>
            <w:proofErr w:type="spellStart"/>
            <w:r w:rsidRPr="007B79FA">
              <w:rPr>
                <w:rFonts w:ascii="inherit" w:eastAsia="Times New Roman" w:hAnsi="inherit" w:cs="Times New Roman"/>
                <w:sz w:val="23"/>
                <w:szCs w:val="23"/>
              </w:rPr>
              <w:t>dentatum</w:t>
            </w:r>
            <w:proofErr w:type="spellEnd"/>
          </w:p>
        </w:tc>
        <w:tc>
          <w:tcPr>
            <w:tcW w:w="1440" w:type="dxa"/>
            <w:tcBorders>
              <w:top w:val="single" w:sz="6" w:space="0" w:color="DDDDDD"/>
              <w:left w:val="outset" w:sz="2" w:space="0" w:color="auto"/>
              <w:bottom w:val="outset" w:sz="2" w:space="0" w:color="auto"/>
              <w:right w:val="outset" w:sz="2" w:space="0" w:color="auto"/>
            </w:tcBorders>
            <w:tcMar>
              <w:top w:w="90" w:type="dxa"/>
              <w:left w:w="0" w:type="dxa"/>
              <w:bottom w:w="90" w:type="dxa"/>
              <w:right w:w="150" w:type="dxa"/>
            </w:tcMar>
            <w:vAlign w:val="bottom"/>
            <w:hideMark/>
          </w:tcPr>
          <w:p w:rsidR="007B79FA" w:rsidRPr="007B79FA" w:rsidRDefault="007B79FA" w:rsidP="007B79FA">
            <w:pPr>
              <w:spacing w:after="390" w:line="240" w:lineRule="auto"/>
              <w:jc w:val="center"/>
              <w:textAlignment w:val="baseline"/>
              <w:rPr>
                <w:rFonts w:ascii="inherit" w:eastAsia="Times New Roman" w:hAnsi="inherit" w:cs="Times New Roman"/>
                <w:sz w:val="23"/>
                <w:szCs w:val="23"/>
              </w:rPr>
            </w:pPr>
            <w:r w:rsidRPr="007B79FA">
              <w:rPr>
                <w:rFonts w:ascii="inherit" w:eastAsia="Times New Roman" w:hAnsi="inherit" w:cs="Times New Roman"/>
                <w:sz w:val="23"/>
                <w:szCs w:val="23"/>
              </w:rPr>
              <w:t>1</w:t>
            </w:r>
          </w:p>
        </w:tc>
      </w:tr>
      <w:tr w:rsidR="007B79FA" w:rsidRPr="007B79FA" w:rsidTr="007B79FA">
        <w:trPr>
          <w:tblCellSpacing w:w="0" w:type="dxa"/>
        </w:trPr>
        <w:tc>
          <w:tcPr>
            <w:tcW w:w="660" w:type="dxa"/>
            <w:tcBorders>
              <w:top w:val="single" w:sz="6" w:space="0" w:color="DDDDDD"/>
              <w:left w:val="outset" w:sz="2" w:space="0" w:color="auto"/>
              <w:bottom w:val="outset" w:sz="2" w:space="0" w:color="auto"/>
              <w:right w:val="outset" w:sz="2" w:space="0" w:color="auto"/>
            </w:tcBorders>
            <w:tcMar>
              <w:top w:w="90" w:type="dxa"/>
              <w:left w:w="0" w:type="dxa"/>
              <w:bottom w:w="90" w:type="dxa"/>
              <w:right w:w="150" w:type="dxa"/>
            </w:tcMar>
            <w:vAlign w:val="bottom"/>
            <w:hideMark/>
          </w:tcPr>
          <w:p w:rsidR="007B79FA" w:rsidRPr="007B79FA" w:rsidRDefault="007B79FA" w:rsidP="007B79FA">
            <w:pPr>
              <w:spacing w:after="390" w:line="240" w:lineRule="auto"/>
              <w:jc w:val="center"/>
              <w:textAlignment w:val="baseline"/>
              <w:rPr>
                <w:rFonts w:ascii="inherit" w:eastAsia="Times New Roman" w:hAnsi="inherit" w:cs="Times New Roman"/>
                <w:sz w:val="23"/>
                <w:szCs w:val="23"/>
              </w:rPr>
            </w:pPr>
            <w:r w:rsidRPr="007B79FA">
              <w:rPr>
                <w:rFonts w:ascii="inherit" w:eastAsia="Times New Roman" w:hAnsi="inherit" w:cs="Times New Roman"/>
                <w:sz w:val="23"/>
                <w:szCs w:val="23"/>
              </w:rPr>
              <w:t>2012</w:t>
            </w:r>
          </w:p>
        </w:tc>
        <w:tc>
          <w:tcPr>
            <w:tcW w:w="705" w:type="dxa"/>
            <w:tcBorders>
              <w:top w:val="single" w:sz="6" w:space="0" w:color="DDDDDD"/>
              <w:left w:val="outset" w:sz="2" w:space="0" w:color="auto"/>
              <w:bottom w:val="outset" w:sz="2" w:space="0" w:color="auto"/>
              <w:right w:val="outset" w:sz="2" w:space="0" w:color="auto"/>
            </w:tcBorders>
            <w:tcMar>
              <w:top w:w="90" w:type="dxa"/>
              <w:left w:w="0" w:type="dxa"/>
              <w:bottom w:w="90" w:type="dxa"/>
              <w:right w:w="150" w:type="dxa"/>
            </w:tcMar>
            <w:vAlign w:val="bottom"/>
            <w:hideMark/>
          </w:tcPr>
          <w:p w:rsidR="007B79FA" w:rsidRPr="007B79FA" w:rsidRDefault="007B79FA" w:rsidP="007B79FA">
            <w:pPr>
              <w:spacing w:after="390" w:line="240" w:lineRule="auto"/>
              <w:jc w:val="center"/>
              <w:textAlignment w:val="baseline"/>
              <w:rPr>
                <w:rFonts w:ascii="inherit" w:eastAsia="Times New Roman" w:hAnsi="inherit" w:cs="Times New Roman"/>
                <w:sz w:val="23"/>
                <w:szCs w:val="23"/>
              </w:rPr>
            </w:pPr>
            <w:r w:rsidRPr="007B79FA">
              <w:rPr>
                <w:rFonts w:ascii="inherit" w:eastAsia="Times New Roman" w:hAnsi="inherit" w:cs="Times New Roman"/>
                <w:sz w:val="23"/>
                <w:szCs w:val="23"/>
              </w:rPr>
              <w:t>1</w:t>
            </w:r>
          </w:p>
        </w:tc>
        <w:tc>
          <w:tcPr>
            <w:tcW w:w="885" w:type="dxa"/>
            <w:tcBorders>
              <w:top w:val="single" w:sz="6" w:space="0" w:color="DDDDDD"/>
              <w:left w:val="outset" w:sz="2" w:space="0" w:color="auto"/>
              <w:bottom w:val="outset" w:sz="2" w:space="0" w:color="auto"/>
              <w:right w:val="outset" w:sz="2" w:space="0" w:color="auto"/>
            </w:tcBorders>
            <w:tcMar>
              <w:top w:w="90" w:type="dxa"/>
              <w:left w:w="0" w:type="dxa"/>
              <w:bottom w:w="90" w:type="dxa"/>
              <w:right w:w="150" w:type="dxa"/>
            </w:tcMar>
            <w:vAlign w:val="bottom"/>
            <w:hideMark/>
          </w:tcPr>
          <w:p w:rsidR="007B79FA" w:rsidRPr="007B79FA" w:rsidRDefault="007B79FA" w:rsidP="007B79FA">
            <w:pPr>
              <w:spacing w:after="390" w:line="240" w:lineRule="auto"/>
              <w:jc w:val="center"/>
              <w:textAlignment w:val="baseline"/>
              <w:rPr>
                <w:rFonts w:ascii="inherit" w:eastAsia="Times New Roman" w:hAnsi="inherit" w:cs="Times New Roman"/>
                <w:sz w:val="23"/>
                <w:szCs w:val="23"/>
              </w:rPr>
            </w:pPr>
            <w:r w:rsidRPr="007B79FA">
              <w:rPr>
                <w:rFonts w:ascii="inherit" w:eastAsia="Times New Roman" w:hAnsi="inherit" w:cs="Times New Roman"/>
                <w:sz w:val="23"/>
                <w:szCs w:val="23"/>
              </w:rPr>
              <w:t>1</w:t>
            </w:r>
          </w:p>
        </w:tc>
        <w:tc>
          <w:tcPr>
            <w:tcW w:w="1590" w:type="dxa"/>
            <w:tcBorders>
              <w:top w:val="single" w:sz="6" w:space="0" w:color="DDDDDD"/>
              <w:left w:val="outset" w:sz="2" w:space="0" w:color="auto"/>
              <w:bottom w:val="outset" w:sz="2" w:space="0" w:color="auto"/>
              <w:right w:val="outset" w:sz="2" w:space="0" w:color="auto"/>
            </w:tcBorders>
            <w:tcMar>
              <w:top w:w="90" w:type="dxa"/>
              <w:left w:w="0" w:type="dxa"/>
              <w:bottom w:w="90" w:type="dxa"/>
              <w:right w:w="150" w:type="dxa"/>
            </w:tcMar>
            <w:vAlign w:val="bottom"/>
            <w:hideMark/>
          </w:tcPr>
          <w:p w:rsidR="007B79FA" w:rsidRPr="007B79FA" w:rsidRDefault="007B79FA" w:rsidP="007B79FA">
            <w:pPr>
              <w:spacing w:after="390" w:line="240" w:lineRule="auto"/>
              <w:jc w:val="center"/>
              <w:textAlignment w:val="baseline"/>
              <w:rPr>
                <w:rFonts w:ascii="inherit" w:eastAsia="Times New Roman" w:hAnsi="inherit" w:cs="Times New Roman"/>
                <w:sz w:val="23"/>
                <w:szCs w:val="23"/>
              </w:rPr>
            </w:pPr>
            <w:r w:rsidRPr="007B79FA">
              <w:rPr>
                <w:rFonts w:ascii="inherit" w:eastAsia="Times New Roman" w:hAnsi="inherit" w:cs="Times New Roman"/>
                <w:sz w:val="23"/>
                <w:szCs w:val="23"/>
              </w:rPr>
              <w:t xml:space="preserve">R. </w:t>
            </w:r>
            <w:proofErr w:type="spellStart"/>
            <w:r w:rsidRPr="007B79FA">
              <w:rPr>
                <w:rFonts w:ascii="inherit" w:eastAsia="Times New Roman" w:hAnsi="inherit" w:cs="Times New Roman"/>
                <w:sz w:val="23"/>
                <w:szCs w:val="23"/>
              </w:rPr>
              <w:t>phoenicolasius</w:t>
            </w:r>
            <w:proofErr w:type="spellEnd"/>
          </w:p>
        </w:tc>
        <w:tc>
          <w:tcPr>
            <w:tcW w:w="1440" w:type="dxa"/>
            <w:tcBorders>
              <w:top w:val="single" w:sz="6" w:space="0" w:color="DDDDDD"/>
              <w:left w:val="outset" w:sz="2" w:space="0" w:color="auto"/>
              <w:bottom w:val="outset" w:sz="2" w:space="0" w:color="auto"/>
              <w:right w:val="outset" w:sz="2" w:space="0" w:color="auto"/>
            </w:tcBorders>
            <w:tcMar>
              <w:top w:w="90" w:type="dxa"/>
              <w:left w:w="0" w:type="dxa"/>
              <w:bottom w:w="90" w:type="dxa"/>
              <w:right w:w="150" w:type="dxa"/>
            </w:tcMar>
            <w:vAlign w:val="bottom"/>
            <w:hideMark/>
          </w:tcPr>
          <w:p w:rsidR="007B79FA" w:rsidRPr="007B79FA" w:rsidRDefault="007B79FA" w:rsidP="007B79FA">
            <w:pPr>
              <w:spacing w:after="390" w:line="240" w:lineRule="auto"/>
              <w:jc w:val="center"/>
              <w:textAlignment w:val="baseline"/>
              <w:rPr>
                <w:rFonts w:ascii="inherit" w:eastAsia="Times New Roman" w:hAnsi="inherit" w:cs="Times New Roman"/>
                <w:sz w:val="23"/>
                <w:szCs w:val="23"/>
              </w:rPr>
            </w:pPr>
            <w:r w:rsidRPr="007B79FA">
              <w:rPr>
                <w:rFonts w:ascii="inherit" w:eastAsia="Times New Roman" w:hAnsi="inherit" w:cs="Times New Roman"/>
                <w:sz w:val="23"/>
                <w:szCs w:val="23"/>
              </w:rPr>
              <w:t>20</w:t>
            </w:r>
          </w:p>
        </w:tc>
      </w:tr>
      <w:tr w:rsidR="007B79FA" w:rsidRPr="007B79FA" w:rsidTr="007B79FA">
        <w:trPr>
          <w:tblCellSpacing w:w="0" w:type="dxa"/>
        </w:trPr>
        <w:tc>
          <w:tcPr>
            <w:tcW w:w="660" w:type="dxa"/>
            <w:tcBorders>
              <w:top w:val="single" w:sz="6" w:space="0" w:color="DDDDDD"/>
              <w:left w:val="outset" w:sz="2" w:space="0" w:color="auto"/>
              <w:bottom w:val="outset" w:sz="2" w:space="0" w:color="auto"/>
              <w:right w:val="outset" w:sz="2" w:space="0" w:color="auto"/>
            </w:tcBorders>
            <w:tcMar>
              <w:top w:w="90" w:type="dxa"/>
              <w:left w:w="0" w:type="dxa"/>
              <w:bottom w:w="90" w:type="dxa"/>
              <w:right w:w="150" w:type="dxa"/>
            </w:tcMar>
            <w:vAlign w:val="bottom"/>
            <w:hideMark/>
          </w:tcPr>
          <w:p w:rsidR="007B79FA" w:rsidRPr="007B79FA" w:rsidRDefault="007B79FA" w:rsidP="007B79FA">
            <w:pPr>
              <w:spacing w:after="390" w:line="240" w:lineRule="auto"/>
              <w:jc w:val="center"/>
              <w:textAlignment w:val="baseline"/>
              <w:rPr>
                <w:rFonts w:ascii="inherit" w:eastAsia="Times New Roman" w:hAnsi="inherit" w:cs="Times New Roman"/>
                <w:sz w:val="23"/>
                <w:szCs w:val="23"/>
              </w:rPr>
            </w:pPr>
            <w:r w:rsidRPr="007B79FA">
              <w:rPr>
                <w:rFonts w:ascii="inherit" w:eastAsia="Times New Roman" w:hAnsi="inherit" w:cs="Times New Roman"/>
                <w:sz w:val="23"/>
                <w:szCs w:val="23"/>
              </w:rPr>
              <w:t>:</w:t>
            </w:r>
          </w:p>
        </w:tc>
        <w:tc>
          <w:tcPr>
            <w:tcW w:w="705" w:type="dxa"/>
            <w:tcBorders>
              <w:top w:val="single" w:sz="6" w:space="0" w:color="DDDDDD"/>
              <w:left w:val="outset" w:sz="2" w:space="0" w:color="auto"/>
              <w:bottom w:val="outset" w:sz="2" w:space="0" w:color="auto"/>
              <w:right w:val="outset" w:sz="2" w:space="0" w:color="auto"/>
            </w:tcBorders>
            <w:tcMar>
              <w:top w:w="90" w:type="dxa"/>
              <w:left w:w="0" w:type="dxa"/>
              <w:bottom w:w="90" w:type="dxa"/>
              <w:right w:w="150" w:type="dxa"/>
            </w:tcMar>
            <w:vAlign w:val="bottom"/>
            <w:hideMark/>
          </w:tcPr>
          <w:p w:rsidR="007B79FA" w:rsidRPr="007B79FA" w:rsidRDefault="007B79FA" w:rsidP="007B79FA">
            <w:pPr>
              <w:spacing w:after="390" w:line="240" w:lineRule="auto"/>
              <w:jc w:val="center"/>
              <w:textAlignment w:val="baseline"/>
              <w:rPr>
                <w:rFonts w:ascii="inherit" w:eastAsia="Times New Roman" w:hAnsi="inherit" w:cs="Times New Roman"/>
                <w:sz w:val="23"/>
                <w:szCs w:val="23"/>
              </w:rPr>
            </w:pPr>
            <w:r w:rsidRPr="007B79FA">
              <w:rPr>
                <w:rFonts w:ascii="inherit" w:eastAsia="Times New Roman" w:hAnsi="inherit" w:cs="Times New Roman"/>
                <w:sz w:val="23"/>
                <w:szCs w:val="23"/>
              </w:rPr>
              <w:t>:</w:t>
            </w:r>
          </w:p>
        </w:tc>
        <w:tc>
          <w:tcPr>
            <w:tcW w:w="885" w:type="dxa"/>
            <w:tcBorders>
              <w:top w:val="single" w:sz="6" w:space="0" w:color="DDDDDD"/>
              <w:left w:val="outset" w:sz="2" w:space="0" w:color="auto"/>
              <w:bottom w:val="outset" w:sz="2" w:space="0" w:color="auto"/>
              <w:right w:val="outset" w:sz="2" w:space="0" w:color="auto"/>
            </w:tcBorders>
            <w:tcMar>
              <w:top w:w="90" w:type="dxa"/>
              <w:left w:w="0" w:type="dxa"/>
              <w:bottom w:w="90" w:type="dxa"/>
              <w:right w:w="150" w:type="dxa"/>
            </w:tcMar>
            <w:vAlign w:val="bottom"/>
            <w:hideMark/>
          </w:tcPr>
          <w:p w:rsidR="007B79FA" w:rsidRPr="007B79FA" w:rsidRDefault="007B79FA" w:rsidP="007B79FA">
            <w:pPr>
              <w:spacing w:after="390" w:line="240" w:lineRule="auto"/>
              <w:jc w:val="center"/>
              <w:textAlignment w:val="baseline"/>
              <w:rPr>
                <w:rFonts w:ascii="inherit" w:eastAsia="Times New Roman" w:hAnsi="inherit" w:cs="Times New Roman"/>
                <w:sz w:val="23"/>
                <w:szCs w:val="23"/>
              </w:rPr>
            </w:pPr>
            <w:r w:rsidRPr="007B79FA">
              <w:rPr>
                <w:rFonts w:ascii="inherit" w:eastAsia="Times New Roman" w:hAnsi="inherit" w:cs="Times New Roman"/>
                <w:sz w:val="23"/>
                <w:szCs w:val="23"/>
              </w:rPr>
              <w:t>:</w:t>
            </w:r>
          </w:p>
        </w:tc>
        <w:tc>
          <w:tcPr>
            <w:tcW w:w="1590" w:type="dxa"/>
            <w:tcBorders>
              <w:top w:val="single" w:sz="6" w:space="0" w:color="DDDDDD"/>
              <w:left w:val="outset" w:sz="2" w:space="0" w:color="auto"/>
              <w:bottom w:val="outset" w:sz="2" w:space="0" w:color="auto"/>
              <w:right w:val="outset" w:sz="2" w:space="0" w:color="auto"/>
            </w:tcBorders>
            <w:tcMar>
              <w:top w:w="90" w:type="dxa"/>
              <w:left w:w="0" w:type="dxa"/>
              <w:bottom w:w="90" w:type="dxa"/>
              <w:right w:w="150" w:type="dxa"/>
            </w:tcMar>
            <w:vAlign w:val="bottom"/>
            <w:hideMark/>
          </w:tcPr>
          <w:p w:rsidR="007B79FA" w:rsidRPr="007B79FA" w:rsidRDefault="007B79FA" w:rsidP="007B79FA">
            <w:pPr>
              <w:spacing w:after="390" w:line="240" w:lineRule="auto"/>
              <w:jc w:val="center"/>
              <w:textAlignment w:val="baseline"/>
              <w:rPr>
                <w:rFonts w:ascii="inherit" w:eastAsia="Times New Roman" w:hAnsi="inherit" w:cs="Times New Roman"/>
                <w:sz w:val="23"/>
                <w:szCs w:val="23"/>
              </w:rPr>
            </w:pPr>
            <w:r w:rsidRPr="007B79FA">
              <w:rPr>
                <w:rFonts w:ascii="inherit" w:eastAsia="Times New Roman" w:hAnsi="inherit" w:cs="Times New Roman"/>
                <w:sz w:val="23"/>
                <w:szCs w:val="23"/>
              </w:rPr>
              <w:t>:</w:t>
            </w:r>
          </w:p>
        </w:tc>
        <w:tc>
          <w:tcPr>
            <w:tcW w:w="1440" w:type="dxa"/>
            <w:tcBorders>
              <w:top w:val="single" w:sz="6" w:space="0" w:color="DDDDDD"/>
              <w:left w:val="outset" w:sz="2" w:space="0" w:color="auto"/>
              <w:bottom w:val="outset" w:sz="2" w:space="0" w:color="auto"/>
              <w:right w:val="outset" w:sz="2" w:space="0" w:color="auto"/>
            </w:tcBorders>
            <w:tcMar>
              <w:top w:w="90" w:type="dxa"/>
              <w:left w:w="0" w:type="dxa"/>
              <w:bottom w:w="90" w:type="dxa"/>
              <w:right w:w="150" w:type="dxa"/>
            </w:tcMar>
            <w:vAlign w:val="bottom"/>
            <w:hideMark/>
          </w:tcPr>
          <w:p w:rsidR="007B79FA" w:rsidRPr="007B79FA" w:rsidRDefault="007B79FA" w:rsidP="007B79FA">
            <w:pPr>
              <w:spacing w:after="390" w:line="240" w:lineRule="auto"/>
              <w:jc w:val="center"/>
              <w:textAlignment w:val="baseline"/>
              <w:rPr>
                <w:rFonts w:ascii="inherit" w:eastAsia="Times New Roman" w:hAnsi="inherit" w:cs="Times New Roman"/>
                <w:sz w:val="23"/>
                <w:szCs w:val="23"/>
              </w:rPr>
            </w:pPr>
            <w:r w:rsidRPr="007B79FA">
              <w:rPr>
                <w:rFonts w:ascii="inherit" w:eastAsia="Times New Roman" w:hAnsi="inherit" w:cs="Times New Roman"/>
                <w:sz w:val="23"/>
                <w:szCs w:val="23"/>
              </w:rPr>
              <w:t>:</w:t>
            </w:r>
          </w:p>
        </w:tc>
      </w:tr>
      <w:tr w:rsidR="007B79FA" w:rsidRPr="007B79FA" w:rsidTr="007B79FA">
        <w:trPr>
          <w:tblCellSpacing w:w="0" w:type="dxa"/>
        </w:trPr>
        <w:tc>
          <w:tcPr>
            <w:tcW w:w="660" w:type="dxa"/>
            <w:tcBorders>
              <w:top w:val="single" w:sz="6" w:space="0" w:color="DDDDDD"/>
              <w:left w:val="outset" w:sz="2" w:space="0" w:color="auto"/>
              <w:bottom w:val="outset" w:sz="2" w:space="0" w:color="auto"/>
              <w:right w:val="outset" w:sz="2" w:space="0" w:color="auto"/>
            </w:tcBorders>
            <w:tcMar>
              <w:top w:w="90" w:type="dxa"/>
              <w:left w:w="0" w:type="dxa"/>
              <w:bottom w:w="90" w:type="dxa"/>
              <w:right w:w="150" w:type="dxa"/>
            </w:tcMar>
            <w:vAlign w:val="bottom"/>
            <w:hideMark/>
          </w:tcPr>
          <w:p w:rsidR="007B79FA" w:rsidRPr="007B79FA" w:rsidRDefault="007B79FA" w:rsidP="007B79FA">
            <w:pPr>
              <w:spacing w:after="390" w:line="240" w:lineRule="auto"/>
              <w:jc w:val="center"/>
              <w:textAlignment w:val="baseline"/>
              <w:rPr>
                <w:rFonts w:ascii="inherit" w:eastAsia="Times New Roman" w:hAnsi="inherit" w:cs="Times New Roman"/>
                <w:sz w:val="23"/>
                <w:szCs w:val="23"/>
              </w:rPr>
            </w:pPr>
            <w:r w:rsidRPr="007B79FA">
              <w:rPr>
                <w:rFonts w:ascii="inherit" w:eastAsia="Times New Roman" w:hAnsi="inherit" w:cs="Times New Roman"/>
                <w:sz w:val="23"/>
                <w:szCs w:val="23"/>
              </w:rPr>
              <w:t>2012</w:t>
            </w:r>
          </w:p>
        </w:tc>
        <w:tc>
          <w:tcPr>
            <w:tcW w:w="705" w:type="dxa"/>
            <w:tcBorders>
              <w:top w:val="single" w:sz="6" w:space="0" w:color="DDDDDD"/>
              <w:left w:val="outset" w:sz="2" w:space="0" w:color="auto"/>
              <w:bottom w:val="outset" w:sz="2" w:space="0" w:color="auto"/>
              <w:right w:val="outset" w:sz="2" w:space="0" w:color="auto"/>
            </w:tcBorders>
            <w:tcMar>
              <w:top w:w="90" w:type="dxa"/>
              <w:left w:w="0" w:type="dxa"/>
              <w:bottom w:w="90" w:type="dxa"/>
              <w:right w:w="150" w:type="dxa"/>
            </w:tcMar>
            <w:vAlign w:val="bottom"/>
            <w:hideMark/>
          </w:tcPr>
          <w:p w:rsidR="007B79FA" w:rsidRPr="007B79FA" w:rsidRDefault="007B79FA" w:rsidP="007B79FA">
            <w:pPr>
              <w:spacing w:after="390" w:line="240" w:lineRule="auto"/>
              <w:jc w:val="center"/>
              <w:textAlignment w:val="baseline"/>
              <w:rPr>
                <w:rFonts w:ascii="inherit" w:eastAsia="Times New Roman" w:hAnsi="inherit" w:cs="Times New Roman"/>
                <w:sz w:val="23"/>
                <w:szCs w:val="23"/>
              </w:rPr>
            </w:pPr>
            <w:r w:rsidRPr="007B79FA">
              <w:rPr>
                <w:rFonts w:ascii="inherit" w:eastAsia="Times New Roman" w:hAnsi="inherit" w:cs="Times New Roman"/>
                <w:sz w:val="23"/>
                <w:szCs w:val="23"/>
              </w:rPr>
              <w:t>1</w:t>
            </w:r>
          </w:p>
        </w:tc>
        <w:tc>
          <w:tcPr>
            <w:tcW w:w="885" w:type="dxa"/>
            <w:tcBorders>
              <w:top w:val="single" w:sz="6" w:space="0" w:color="DDDDDD"/>
              <w:left w:val="outset" w:sz="2" w:space="0" w:color="auto"/>
              <w:bottom w:val="outset" w:sz="2" w:space="0" w:color="auto"/>
              <w:right w:val="outset" w:sz="2" w:space="0" w:color="auto"/>
            </w:tcBorders>
            <w:tcMar>
              <w:top w:w="90" w:type="dxa"/>
              <w:left w:w="0" w:type="dxa"/>
              <w:bottom w:w="90" w:type="dxa"/>
              <w:right w:w="150" w:type="dxa"/>
            </w:tcMar>
            <w:vAlign w:val="bottom"/>
            <w:hideMark/>
          </w:tcPr>
          <w:p w:rsidR="007B79FA" w:rsidRPr="007B79FA" w:rsidRDefault="007B79FA" w:rsidP="007B79FA">
            <w:pPr>
              <w:spacing w:after="390" w:line="240" w:lineRule="auto"/>
              <w:jc w:val="center"/>
              <w:textAlignment w:val="baseline"/>
              <w:rPr>
                <w:rFonts w:ascii="inherit" w:eastAsia="Times New Roman" w:hAnsi="inherit" w:cs="Times New Roman"/>
                <w:sz w:val="23"/>
                <w:szCs w:val="23"/>
              </w:rPr>
            </w:pPr>
            <w:r w:rsidRPr="007B79FA">
              <w:rPr>
                <w:rFonts w:ascii="inherit" w:eastAsia="Times New Roman" w:hAnsi="inherit" w:cs="Times New Roman"/>
                <w:sz w:val="23"/>
                <w:szCs w:val="23"/>
              </w:rPr>
              <w:t>2</w:t>
            </w:r>
          </w:p>
        </w:tc>
        <w:tc>
          <w:tcPr>
            <w:tcW w:w="1590" w:type="dxa"/>
            <w:tcBorders>
              <w:top w:val="single" w:sz="6" w:space="0" w:color="DDDDDD"/>
              <w:left w:val="outset" w:sz="2" w:space="0" w:color="auto"/>
              <w:bottom w:val="outset" w:sz="2" w:space="0" w:color="auto"/>
              <w:right w:val="outset" w:sz="2" w:space="0" w:color="auto"/>
            </w:tcBorders>
            <w:tcMar>
              <w:top w:w="90" w:type="dxa"/>
              <w:left w:w="0" w:type="dxa"/>
              <w:bottom w:w="90" w:type="dxa"/>
              <w:right w:w="150" w:type="dxa"/>
            </w:tcMar>
            <w:vAlign w:val="bottom"/>
            <w:hideMark/>
          </w:tcPr>
          <w:p w:rsidR="007B79FA" w:rsidRPr="007B79FA" w:rsidRDefault="007B79FA" w:rsidP="007B79FA">
            <w:pPr>
              <w:spacing w:after="390" w:line="240" w:lineRule="auto"/>
              <w:jc w:val="center"/>
              <w:textAlignment w:val="baseline"/>
              <w:rPr>
                <w:rFonts w:ascii="inherit" w:eastAsia="Times New Roman" w:hAnsi="inherit" w:cs="Times New Roman"/>
                <w:sz w:val="23"/>
                <w:szCs w:val="23"/>
              </w:rPr>
            </w:pPr>
            <w:r w:rsidRPr="007B79FA">
              <w:rPr>
                <w:rFonts w:ascii="inherit" w:eastAsia="Times New Roman" w:hAnsi="inherit" w:cs="Times New Roman"/>
                <w:sz w:val="23"/>
                <w:szCs w:val="23"/>
              </w:rPr>
              <w:t xml:space="preserve">V. </w:t>
            </w:r>
            <w:proofErr w:type="spellStart"/>
            <w:r w:rsidRPr="007B79FA">
              <w:rPr>
                <w:rFonts w:ascii="inherit" w:eastAsia="Times New Roman" w:hAnsi="inherit" w:cs="Times New Roman"/>
                <w:sz w:val="23"/>
                <w:szCs w:val="23"/>
              </w:rPr>
              <w:t>dentatum</w:t>
            </w:r>
            <w:proofErr w:type="spellEnd"/>
          </w:p>
        </w:tc>
        <w:tc>
          <w:tcPr>
            <w:tcW w:w="1440" w:type="dxa"/>
            <w:tcBorders>
              <w:top w:val="single" w:sz="6" w:space="0" w:color="DDDDDD"/>
              <w:left w:val="outset" w:sz="2" w:space="0" w:color="auto"/>
              <w:bottom w:val="outset" w:sz="2" w:space="0" w:color="auto"/>
              <w:right w:val="outset" w:sz="2" w:space="0" w:color="auto"/>
            </w:tcBorders>
            <w:tcMar>
              <w:top w:w="90" w:type="dxa"/>
              <w:left w:w="0" w:type="dxa"/>
              <w:bottom w:w="90" w:type="dxa"/>
              <w:right w:w="150" w:type="dxa"/>
            </w:tcMar>
            <w:vAlign w:val="bottom"/>
            <w:hideMark/>
          </w:tcPr>
          <w:p w:rsidR="007B79FA" w:rsidRPr="007B79FA" w:rsidRDefault="007B79FA" w:rsidP="007B79FA">
            <w:pPr>
              <w:spacing w:after="390" w:line="240" w:lineRule="auto"/>
              <w:jc w:val="center"/>
              <w:textAlignment w:val="baseline"/>
              <w:rPr>
                <w:rFonts w:ascii="inherit" w:eastAsia="Times New Roman" w:hAnsi="inherit" w:cs="Times New Roman"/>
                <w:sz w:val="23"/>
                <w:szCs w:val="23"/>
              </w:rPr>
            </w:pPr>
            <w:r w:rsidRPr="007B79FA">
              <w:rPr>
                <w:rFonts w:ascii="inherit" w:eastAsia="Times New Roman" w:hAnsi="inherit" w:cs="Times New Roman"/>
                <w:sz w:val="23"/>
                <w:szCs w:val="23"/>
              </w:rPr>
              <w:t>2</w:t>
            </w:r>
          </w:p>
        </w:tc>
      </w:tr>
    </w:tbl>
    <w:p w:rsidR="007B79FA" w:rsidRPr="007B79FA" w:rsidRDefault="007B79FA" w:rsidP="007B79FA">
      <w:pPr>
        <w:shd w:val="clear" w:color="auto" w:fill="FFFFFF"/>
        <w:spacing w:after="0" w:line="366" w:lineRule="atLeast"/>
        <w:textAlignment w:val="baseline"/>
        <w:rPr>
          <w:rFonts w:ascii="inherit" w:eastAsia="Times New Roman" w:hAnsi="inherit" w:cs="Times New Roman"/>
          <w:color w:val="373737"/>
          <w:sz w:val="23"/>
          <w:szCs w:val="23"/>
        </w:rPr>
      </w:pPr>
      <w:r w:rsidRPr="007B79FA">
        <w:rPr>
          <w:rFonts w:ascii="inherit" w:eastAsia="Times New Roman" w:hAnsi="inherit" w:cs="Times New Roman"/>
          <w:color w:val="373737"/>
          <w:sz w:val="23"/>
          <w:szCs w:val="23"/>
        </w:rPr>
        <w:t xml:space="preserve">Now you have two issues: Your data is not in a site x species format, and even if it were, you need to add zeroes in for the species that weren’t observed in the quadrats because you only recorded what you saw, not what you didn’t. This becomes an issue for averaging over quadrats. The </w:t>
      </w:r>
      <w:proofErr w:type="spellStart"/>
      <w:r w:rsidRPr="007B79FA">
        <w:rPr>
          <w:rFonts w:ascii="inherit" w:eastAsia="Times New Roman" w:hAnsi="inherit" w:cs="Times New Roman"/>
          <w:color w:val="373737"/>
          <w:sz w:val="23"/>
          <w:szCs w:val="23"/>
        </w:rPr>
        <w:t>zeros</w:t>
      </w:r>
      <w:proofErr w:type="spellEnd"/>
      <w:r w:rsidRPr="007B79FA">
        <w:rPr>
          <w:rFonts w:ascii="inherit" w:eastAsia="Times New Roman" w:hAnsi="inherit" w:cs="Times New Roman"/>
          <w:color w:val="373737"/>
          <w:sz w:val="23"/>
          <w:szCs w:val="23"/>
        </w:rPr>
        <w:t> </w:t>
      </w:r>
      <w:r w:rsidRPr="007B79FA">
        <w:rPr>
          <w:rFonts w:ascii="inherit" w:eastAsia="Times New Roman" w:hAnsi="inherit" w:cs="Times New Roman"/>
          <w:b/>
          <w:bCs/>
          <w:color w:val="373737"/>
          <w:sz w:val="23"/>
          <w:szCs w:val="23"/>
          <w:bdr w:val="none" w:sz="0" w:space="0" w:color="auto" w:frame="1"/>
        </w:rPr>
        <w:t>must</w:t>
      </w:r>
      <w:r w:rsidRPr="007B79FA">
        <w:rPr>
          <w:rFonts w:ascii="inherit" w:eastAsia="Times New Roman" w:hAnsi="inherit" w:cs="Times New Roman"/>
          <w:color w:val="373737"/>
          <w:sz w:val="23"/>
          <w:szCs w:val="23"/>
        </w:rPr>
        <w:t xml:space="preserve"> be included when taking the average of the quadrats. Fortunately, the </w:t>
      </w:r>
      <w:proofErr w:type="gramStart"/>
      <w:r w:rsidRPr="007B79FA">
        <w:rPr>
          <w:rFonts w:ascii="inherit" w:eastAsia="Times New Roman" w:hAnsi="inherit" w:cs="Times New Roman"/>
          <w:color w:val="373737"/>
          <w:sz w:val="23"/>
          <w:szCs w:val="23"/>
        </w:rPr>
        <w:t>‘</w:t>
      </w:r>
      <w:r w:rsidRPr="007B79FA">
        <w:rPr>
          <w:rFonts w:ascii="inherit" w:eastAsia="Times New Roman" w:hAnsi="inherit" w:cs="Times New Roman"/>
          <w:i/>
          <w:iCs/>
          <w:color w:val="373737"/>
          <w:sz w:val="23"/>
          <w:szCs w:val="23"/>
          <w:bdr w:val="none" w:sz="0" w:space="0" w:color="auto" w:frame="1"/>
        </w:rPr>
        <w:t>reshape</w:t>
      </w:r>
      <w:r w:rsidRPr="007B79FA">
        <w:rPr>
          <w:rFonts w:ascii="inherit" w:eastAsia="Times New Roman" w:hAnsi="inherit" w:cs="Times New Roman"/>
          <w:color w:val="373737"/>
          <w:sz w:val="23"/>
          <w:szCs w:val="23"/>
        </w:rPr>
        <w:t>‘ package</w:t>
      </w:r>
      <w:proofErr w:type="gramEnd"/>
      <w:r w:rsidRPr="007B79FA">
        <w:rPr>
          <w:rFonts w:ascii="inherit" w:eastAsia="Times New Roman" w:hAnsi="inherit" w:cs="Times New Roman"/>
          <w:color w:val="373737"/>
          <w:sz w:val="23"/>
          <w:szCs w:val="23"/>
        </w:rPr>
        <w:t xml:space="preserve"> of R makes this a snap to do.</w:t>
      </w:r>
    </w:p>
    <w:p w:rsidR="007B79FA" w:rsidRPr="007B79FA" w:rsidRDefault="007B79FA" w:rsidP="007B79FA">
      <w:pPr>
        <w:shd w:val="clear" w:color="auto" w:fill="FFFFFF"/>
        <w:spacing w:after="390" w:line="366" w:lineRule="atLeast"/>
        <w:textAlignment w:val="baseline"/>
        <w:rPr>
          <w:rFonts w:ascii="inherit" w:eastAsia="Times New Roman" w:hAnsi="inherit" w:cs="Times New Roman"/>
          <w:color w:val="373737"/>
          <w:sz w:val="23"/>
          <w:szCs w:val="23"/>
        </w:rPr>
      </w:pPr>
      <w:r w:rsidRPr="007B79FA">
        <w:rPr>
          <w:rFonts w:ascii="inherit" w:eastAsia="Times New Roman" w:hAnsi="inherit" w:cs="Times New Roman"/>
          <w:color w:val="373737"/>
          <w:sz w:val="23"/>
          <w:szCs w:val="23"/>
        </w:rPr>
        <w:t xml:space="preserve">Let’s suppose the above data were imported as a </w:t>
      </w:r>
      <w:proofErr w:type="spellStart"/>
      <w:r w:rsidRPr="007B79FA">
        <w:rPr>
          <w:rFonts w:ascii="inherit" w:eastAsia="Times New Roman" w:hAnsi="inherit" w:cs="Times New Roman"/>
          <w:color w:val="373737"/>
          <w:sz w:val="23"/>
          <w:szCs w:val="23"/>
        </w:rPr>
        <w:t>dataframe</w:t>
      </w:r>
      <w:proofErr w:type="spellEnd"/>
      <w:r w:rsidRPr="007B79FA">
        <w:rPr>
          <w:rFonts w:ascii="inherit" w:eastAsia="Times New Roman" w:hAnsi="inherit" w:cs="Times New Roman"/>
          <w:color w:val="373737"/>
          <w:sz w:val="23"/>
          <w:szCs w:val="23"/>
        </w:rPr>
        <w:t xml:space="preserve"> called ‘</w:t>
      </w:r>
      <w:proofErr w:type="spellStart"/>
      <w:r w:rsidRPr="007B79FA">
        <w:rPr>
          <w:rFonts w:ascii="inherit" w:eastAsia="Times New Roman" w:hAnsi="inherit" w:cs="Times New Roman"/>
          <w:color w:val="373737"/>
          <w:sz w:val="23"/>
          <w:szCs w:val="23"/>
        </w:rPr>
        <w:t>Patch.Cover</w:t>
      </w:r>
      <w:proofErr w:type="spellEnd"/>
      <w:r w:rsidRPr="007B79FA">
        <w:rPr>
          <w:rFonts w:ascii="inherit" w:eastAsia="Times New Roman" w:hAnsi="inherit" w:cs="Times New Roman"/>
          <w:color w:val="373737"/>
          <w:sz w:val="23"/>
          <w:szCs w:val="23"/>
        </w:rPr>
        <w:t>’ and you have, being forward-thinking, already loaded the ‘reshape’ package. The first thing to do is to ‘cast’ your data into a site by species matrix, including all sampling levels. We keep the quadrat level in for now:</w:t>
      </w:r>
    </w:p>
    <w:tbl>
      <w:tblPr>
        <w:tblW w:w="11520" w:type="dxa"/>
        <w:tblCellSpacing w:w="0" w:type="dxa"/>
        <w:tblCellMar>
          <w:left w:w="0" w:type="dxa"/>
          <w:right w:w="0" w:type="dxa"/>
        </w:tblCellMar>
        <w:tblLook w:val="04A0" w:firstRow="1" w:lastRow="0" w:firstColumn="1" w:lastColumn="0" w:noHBand="0" w:noVBand="1"/>
      </w:tblPr>
      <w:tblGrid>
        <w:gridCol w:w="510"/>
        <w:gridCol w:w="11010"/>
      </w:tblGrid>
      <w:tr w:rsidR="007B79FA" w:rsidRPr="007B79FA" w:rsidTr="007B79FA">
        <w:trPr>
          <w:tblCellSpacing w:w="0" w:type="dxa"/>
        </w:trPr>
        <w:tc>
          <w:tcPr>
            <w:tcW w:w="0" w:type="auto"/>
            <w:vAlign w:val="center"/>
            <w:hideMark/>
          </w:tcPr>
          <w:p w:rsidR="007B79FA" w:rsidRPr="007B79FA" w:rsidRDefault="007B79FA" w:rsidP="007B79FA">
            <w:pPr>
              <w:spacing w:after="0" w:line="240" w:lineRule="auto"/>
              <w:rPr>
                <w:rFonts w:ascii="Times New Roman" w:eastAsia="Times New Roman" w:hAnsi="Times New Roman" w:cs="Times New Roman"/>
                <w:sz w:val="24"/>
                <w:szCs w:val="24"/>
              </w:rPr>
            </w:pPr>
            <w:r w:rsidRPr="007B79FA">
              <w:rPr>
                <w:rFonts w:ascii="Times New Roman" w:eastAsia="Times New Roman" w:hAnsi="Times New Roman" w:cs="Times New Roman"/>
                <w:sz w:val="24"/>
                <w:szCs w:val="24"/>
              </w:rPr>
              <w:t>1</w:t>
            </w:r>
          </w:p>
        </w:tc>
        <w:tc>
          <w:tcPr>
            <w:tcW w:w="11010" w:type="dxa"/>
            <w:vAlign w:val="center"/>
            <w:hideMark/>
          </w:tcPr>
          <w:p w:rsidR="007B79FA" w:rsidRDefault="007B79FA" w:rsidP="007B79FA">
            <w:pPr>
              <w:spacing w:after="0" w:line="240" w:lineRule="auto"/>
              <w:rPr>
                <w:rFonts w:ascii="Courier New" w:eastAsia="Times New Roman" w:hAnsi="Courier New" w:cs="Courier New"/>
                <w:sz w:val="20"/>
                <w:szCs w:val="20"/>
              </w:rPr>
            </w:pPr>
            <w:proofErr w:type="spellStart"/>
            <w:r w:rsidRPr="007B79FA">
              <w:rPr>
                <w:rFonts w:ascii="Courier New" w:eastAsia="Times New Roman" w:hAnsi="Courier New" w:cs="Courier New"/>
                <w:sz w:val="20"/>
                <w:szCs w:val="20"/>
              </w:rPr>
              <w:t>site.sp.quad</w:t>
            </w:r>
            <w:proofErr w:type="spellEnd"/>
            <w:r w:rsidRPr="007B79FA">
              <w:rPr>
                <w:rFonts w:ascii="Courier New" w:eastAsia="Times New Roman" w:hAnsi="Courier New" w:cs="Courier New"/>
                <w:sz w:val="20"/>
                <w:szCs w:val="20"/>
              </w:rPr>
              <w:t xml:space="preserve"> &lt;- cast(</w:t>
            </w:r>
            <w:proofErr w:type="spellStart"/>
            <w:r w:rsidRPr="007B79FA">
              <w:rPr>
                <w:rFonts w:ascii="Courier New" w:eastAsia="Times New Roman" w:hAnsi="Courier New" w:cs="Courier New"/>
                <w:sz w:val="20"/>
                <w:szCs w:val="20"/>
              </w:rPr>
              <w:t>Patch.Cover</w:t>
            </w:r>
            <w:proofErr w:type="spellEnd"/>
            <w:r w:rsidRPr="007B79FA">
              <w:rPr>
                <w:rFonts w:ascii="Courier New" w:eastAsia="Times New Roman" w:hAnsi="Courier New" w:cs="Courier New"/>
                <w:sz w:val="20"/>
                <w:szCs w:val="20"/>
              </w:rPr>
              <w:t xml:space="preserve">, Year + Plot + Quad ~ Species, value='Cover', </w:t>
            </w:r>
          </w:p>
          <w:p w:rsidR="007B79FA" w:rsidRPr="007B79FA" w:rsidRDefault="007B79FA" w:rsidP="007B79FA">
            <w:pPr>
              <w:spacing w:after="0" w:line="240" w:lineRule="auto"/>
              <w:rPr>
                <w:rFonts w:ascii="Times New Roman" w:eastAsia="Times New Roman" w:hAnsi="Times New Roman" w:cs="Times New Roman"/>
                <w:sz w:val="24"/>
                <w:szCs w:val="24"/>
              </w:rPr>
            </w:pPr>
            <w:r w:rsidRPr="007B79FA">
              <w:rPr>
                <w:rFonts w:ascii="Courier New" w:eastAsia="Times New Roman" w:hAnsi="Courier New" w:cs="Courier New"/>
                <w:sz w:val="20"/>
                <w:szCs w:val="20"/>
              </w:rPr>
              <w:t>FUN=mean)</w:t>
            </w:r>
          </w:p>
        </w:tc>
      </w:tr>
    </w:tbl>
    <w:p w:rsidR="007B79FA" w:rsidRPr="007B79FA" w:rsidRDefault="007B79FA" w:rsidP="007B79FA">
      <w:pPr>
        <w:shd w:val="clear" w:color="auto" w:fill="FFFFFF"/>
        <w:spacing w:after="0" w:line="366" w:lineRule="atLeast"/>
        <w:textAlignment w:val="baseline"/>
        <w:rPr>
          <w:rFonts w:ascii="inherit" w:eastAsia="Times New Roman" w:hAnsi="inherit" w:cs="Times New Roman"/>
          <w:color w:val="373737"/>
          <w:sz w:val="23"/>
          <w:szCs w:val="23"/>
        </w:rPr>
      </w:pPr>
      <w:r w:rsidRPr="007B79FA">
        <w:rPr>
          <w:rFonts w:ascii="inherit" w:eastAsia="Times New Roman" w:hAnsi="inherit" w:cs="Times New Roman"/>
          <w:color w:val="373737"/>
          <w:sz w:val="23"/>
          <w:szCs w:val="23"/>
        </w:rPr>
        <w:t xml:space="preserve">This code is pretty straightforward. The first argument is the </w:t>
      </w:r>
      <w:proofErr w:type="spellStart"/>
      <w:r w:rsidRPr="007B79FA">
        <w:rPr>
          <w:rFonts w:ascii="inherit" w:eastAsia="Times New Roman" w:hAnsi="inherit" w:cs="Times New Roman"/>
          <w:color w:val="373737"/>
          <w:sz w:val="23"/>
          <w:szCs w:val="23"/>
        </w:rPr>
        <w:t>dataframe</w:t>
      </w:r>
      <w:proofErr w:type="spellEnd"/>
      <w:r w:rsidRPr="007B79FA">
        <w:rPr>
          <w:rFonts w:ascii="inherit" w:eastAsia="Times New Roman" w:hAnsi="inherit" w:cs="Times New Roman"/>
          <w:color w:val="373737"/>
          <w:sz w:val="23"/>
          <w:szCs w:val="23"/>
        </w:rPr>
        <w:t>. The second is a formula: on the left hand side are the factors you want to include and the right hand side is the factor you want to ‘transpose’, or convert into columns. FUN=mean tells it to take the mean value, which at this level, is just the observed cover because we’ve included all factors (</w:t>
      </w:r>
      <w:r w:rsidRPr="007B79FA">
        <w:rPr>
          <w:rFonts w:ascii="inherit" w:eastAsia="Times New Roman" w:hAnsi="inherit" w:cs="Times New Roman"/>
          <w:i/>
          <w:iCs/>
          <w:color w:val="373737"/>
          <w:sz w:val="23"/>
          <w:szCs w:val="23"/>
          <w:bdr w:val="none" w:sz="0" w:space="0" w:color="auto" w:frame="1"/>
        </w:rPr>
        <w:t>i.e.</w:t>
      </w:r>
      <w:r w:rsidRPr="007B79FA">
        <w:rPr>
          <w:rFonts w:ascii="inherit" w:eastAsia="Times New Roman" w:hAnsi="inherit" w:cs="Times New Roman"/>
          <w:color w:val="373737"/>
          <w:sz w:val="23"/>
          <w:szCs w:val="23"/>
        </w:rPr>
        <w:t> it’s not going to aggregate or average over anything because each row has a unique identifier).</w:t>
      </w:r>
    </w:p>
    <w:p w:rsidR="007B79FA" w:rsidRPr="007B79FA" w:rsidRDefault="007B79FA" w:rsidP="007B79FA">
      <w:pPr>
        <w:shd w:val="clear" w:color="auto" w:fill="FFFFFF"/>
        <w:spacing w:after="390" w:line="366" w:lineRule="atLeast"/>
        <w:textAlignment w:val="baseline"/>
        <w:rPr>
          <w:rFonts w:ascii="inherit" w:eastAsia="Times New Roman" w:hAnsi="inherit" w:cs="Times New Roman"/>
          <w:color w:val="373737"/>
          <w:sz w:val="23"/>
          <w:szCs w:val="23"/>
        </w:rPr>
      </w:pPr>
      <w:r w:rsidRPr="007B79FA">
        <w:rPr>
          <w:rFonts w:ascii="inherit" w:eastAsia="Times New Roman" w:hAnsi="inherit" w:cs="Times New Roman"/>
          <w:color w:val="373737"/>
          <w:sz w:val="23"/>
          <w:szCs w:val="23"/>
        </w:rPr>
        <w:t>For whatever reason, ‘cast’ returns a funky output of c</w:t>
      </w:r>
      <w:bookmarkStart w:id="0" w:name="_GoBack"/>
      <w:bookmarkEnd w:id="0"/>
      <w:r w:rsidRPr="007B79FA">
        <w:rPr>
          <w:rFonts w:ascii="inherit" w:eastAsia="Times New Roman" w:hAnsi="inherit" w:cs="Times New Roman"/>
          <w:color w:val="373737"/>
          <w:sz w:val="23"/>
          <w:szCs w:val="23"/>
        </w:rPr>
        <w:t xml:space="preserve">lass ‘cast’, so we need to make it a </w:t>
      </w:r>
      <w:proofErr w:type="spellStart"/>
      <w:r w:rsidRPr="007B79FA">
        <w:rPr>
          <w:rFonts w:ascii="inherit" w:eastAsia="Times New Roman" w:hAnsi="inherit" w:cs="Times New Roman"/>
          <w:color w:val="373737"/>
          <w:sz w:val="23"/>
          <w:szCs w:val="23"/>
        </w:rPr>
        <w:t>dataframe</w:t>
      </w:r>
      <w:proofErr w:type="spellEnd"/>
      <w:r w:rsidRPr="007B79FA">
        <w:rPr>
          <w:rFonts w:ascii="inherit" w:eastAsia="Times New Roman" w:hAnsi="inherit" w:cs="Times New Roman"/>
          <w:color w:val="373737"/>
          <w:sz w:val="23"/>
          <w:szCs w:val="23"/>
        </w:rPr>
        <w:t xml:space="preserve"> before we can mess with it.</w:t>
      </w:r>
    </w:p>
    <w:tbl>
      <w:tblPr>
        <w:tblW w:w="8760" w:type="dxa"/>
        <w:tblCellSpacing w:w="0" w:type="dxa"/>
        <w:tblCellMar>
          <w:left w:w="0" w:type="dxa"/>
          <w:right w:w="0" w:type="dxa"/>
        </w:tblCellMar>
        <w:tblLook w:val="04A0" w:firstRow="1" w:lastRow="0" w:firstColumn="1" w:lastColumn="0" w:noHBand="0" w:noVBand="1"/>
      </w:tblPr>
      <w:tblGrid>
        <w:gridCol w:w="510"/>
        <w:gridCol w:w="8250"/>
      </w:tblGrid>
      <w:tr w:rsidR="007B79FA" w:rsidRPr="007B79FA" w:rsidTr="007B79FA">
        <w:trPr>
          <w:tblCellSpacing w:w="0" w:type="dxa"/>
        </w:trPr>
        <w:tc>
          <w:tcPr>
            <w:tcW w:w="0" w:type="auto"/>
            <w:vAlign w:val="center"/>
            <w:hideMark/>
          </w:tcPr>
          <w:p w:rsidR="007B79FA" w:rsidRPr="007B79FA" w:rsidRDefault="007B79FA" w:rsidP="007B79FA">
            <w:pPr>
              <w:spacing w:after="0" w:line="240" w:lineRule="auto"/>
              <w:rPr>
                <w:rFonts w:ascii="Times New Roman" w:eastAsia="Times New Roman" w:hAnsi="Times New Roman" w:cs="Times New Roman"/>
                <w:sz w:val="24"/>
                <w:szCs w:val="24"/>
              </w:rPr>
            </w:pPr>
            <w:r w:rsidRPr="007B79FA">
              <w:rPr>
                <w:rFonts w:ascii="Times New Roman" w:eastAsia="Times New Roman" w:hAnsi="Times New Roman" w:cs="Times New Roman"/>
                <w:sz w:val="24"/>
                <w:szCs w:val="24"/>
              </w:rPr>
              <w:t>1</w:t>
            </w:r>
          </w:p>
        </w:tc>
        <w:tc>
          <w:tcPr>
            <w:tcW w:w="8250" w:type="dxa"/>
            <w:vAlign w:val="center"/>
            <w:hideMark/>
          </w:tcPr>
          <w:p w:rsidR="007B79FA" w:rsidRPr="007B79FA" w:rsidRDefault="007B79FA" w:rsidP="007B79FA">
            <w:pPr>
              <w:spacing w:after="0" w:line="240" w:lineRule="auto"/>
              <w:rPr>
                <w:rFonts w:ascii="Times New Roman" w:eastAsia="Times New Roman" w:hAnsi="Times New Roman" w:cs="Times New Roman"/>
                <w:sz w:val="24"/>
                <w:szCs w:val="24"/>
              </w:rPr>
            </w:pPr>
            <w:proofErr w:type="spellStart"/>
            <w:r w:rsidRPr="007B79FA">
              <w:rPr>
                <w:rFonts w:ascii="Courier New" w:eastAsia="Times New Roman" w:hAnsi="Courier New" w:cs="Courier New"/>
                <w:sz w:val="20"/>
                <w:szCs w:val="20"/>
              </w:rPr>
              <w:t>site.sp.quad</w:t>
            </w:r>
            <w:proofErr w:type="spellEnd"/>
            <w:r w:rsidRPr="007B79FA">
              <w:rPr>
                <w:rFonts w:ascii="Courier New" w:eastAsia="Times New Roman" w:hAnsi="Courier New" w:cs="Courier New"/>
                <w:sz w:val="20"/>
                <w:szCs w:val="20"/>
              </w:rPr>
              <w:t xml:space="preserve"> &lt;- </w:t>
            </w:r>
            <w:proofErr w:type="spellStart"/>
            <w:r w:rsidRPr="007B79FA">
              <w:rPr>
                <w:rFonts w:ascii="Courier New" w:eastAsia="Times New Roman" w:hAnsi="Courier New" w:cs="Courier New"/>
                <w:sz w:val="20"/>
                <w:szCs w:val="20"/>
              </w:rPr>
              <w:t>as.data.frame</w:t>
            </w:r>
            <w:proofErr w:type="spellEnd"/>
            <w:r w:rsidRPr="007B79FA">
              <w:rPr>
                <w:rFonts w:ascii="Courier New" w:eastAsia="Times New Roman" w:hAnsi="Courier New" w:cs="Courier New"/>
                <w:sz w:val="20"/>
                <w:szCs w:val="20"/>
              </w:rPr>
              <w:t>(</w:t>
            </w:r>
            <w:proofErr w:type="spellStart"/>
            <w:r w:rsidRPr="007B79FA">
              <w:rPr>
                <w:rFonts w:ascii="Courier New" w:eastAsia="Times New Roman" w:hAnsi="Courier New" w:cs="Courier New"/>
                <w:sz w:val="20"/>
                <w:szCs w:val="20"/>
              </w:rPr>
              <w:t>site.sp.quad</w:t>
            </w:r>
            <w:proofErr w:type="spellEnd"/>
            <w:r w:rsidRPr="007B79FA">
              <w:rPr>
                <w:rFonts w:ascii="Courier New" w:eastAsia="Times New Roman" w:hAnsi="Courier New" w:cs="Courier New"/>
                <w:sz w:val="20"/>
                <w:szCs w:val="20"/>
              </w:rPr>
              <w:t>)</w:t>
            </w:r>
          </w:p>
        </w:tc>
      </w:tr>
    </w:tbl>
    <w:p w:rsidR="007B79FA" w:rsidRPr="007B79FA" w:rsidRDefault="007B79FA" w:rsidP="007B79FA">
      <w:pPr>
        <w:shd w:val="clear" w:color="auto" w:fill="FFFFFF"/>
        <w:spacing w:after="0" w:line="366" w:lineRule="atLeast"/>
        <w:textAlignment w:val="baseline"/>
        <w:rPr>
          <w:rFonts w:ascii="inherit" w:eastAsia="Times New Roman" w:hAnsi="inherit" w:cs="Times New Roman"/>
          <w:color w:val="373737"/>
          <w:sz w:val="23"/>
          <w:szCs w:val="23"/>
        </w:rPr>
      </w:pPr>
      <w:r w:rsidRPr="007B79FA">
        <w:rPr>
          <w:rFonts w:ascii="inherit" w:eastAsia="Times New Roman" w:hAnsi="inherit" w:cs="Times New Roman"/>
          <w:color w:val="373737"/>
          <w:sz w:val="23"/>
          <w:szCs w:val="23"/>
        </w:rPr>
        <w:t xml:space="preserve">Now every year/plot/quadrat combination has been given a value for every species. This is great if zeroes had been recorded, but they were not. Instead, there is now </w:t>
      </w:r>
      <w:proofErr w:type="gramStart"/>
      <w:r w:rsidRPr="007B79FA">
        <w:rPr>
          <w:rFonts w:ascii="inherit" w:eastAsia="Times New Roman" w:hAnsi="inherit" w:cs="Times New Roman"/>
          <w:color w:val="373737"/>
          <w:sz w:val="23"/>
          <w:szCs w:val="23"/>
        </w:rPr>
        <w:t>an</w:t>
      </w:r>
      <w:proofErr w:type="gramEnd"/>
      <w:r w:rsidRPr="007B79FA">
        <w:rPr>
          <w:rFonts w:ascii="inherit" w:eastAsia="Times New Roman" w:hAnsi="inherit" w:cs="Times New Roman"/>
          <w:color w:val="373737"/>
          <w:sz w:val="23"/>
          <w:szCs w:val="23"/>
        </w:rPr>
        <w:t xml:space="preserve"> ‘</w:t>
      </w:r>
      <w:proofErr w:type="spellStart"/>
      <w:r w:rsidRPr="007B79FA">
        <w:rPr>
          <w:rFonts w:ascii="inherit" w:eastAsia="Times New Roman" w:hAnsi="inherit" w:cs="Times New Roman"/>
          <w:color w:val="373737"/>
          <w:sz w:val="23"/>
          <w:szCs w:val="23"/>
        </w:rPr>
        <w:t>NaN</w:t>
      </w:r>
      <w:proofErr w:type="spellEnd"/>
      <w:r w:rsidRPr="007B79FA">
        <w:rPr>
          <w:rFonts w:ascii="inherit" w:eastAsia="Times New Roman" w:hAnsi="inherit" w:cs="Times New Roman"/>
          <w:color w:val="373737"/>
          <w:sz w:val="23"/>
          <w:szCs w:val="23"/>
        </w:rPr>
        <w:t>’ value where there was no cover entry</w:t>
      </w:r>
      <w:r w:rsidRPr="007B79FA">
        <w:rPr>
          <w:rFonts w:ascii="inherit" w:eastAsia="Times New Roman" w:hAnsi="inherit" w:cs="Times New Roman"/>
          <w:i/>
          <w:iCs/>
          <w:color w:val="373737"/>
          <w:sz w:val="23"/>
          <w:szCs w:val="23"/>
          <w:bdr w:val="none" w:sz="0" w:space="0" w:color="auto" w:frame="1"/>
        </w:rPr>
        <w:t>. </w:t>
      </w:r>
    </w:p>
    <w:tbl>
      <w:tblPr>
        <w:tblW w:w="8760" w:type="dxa"/>
        <w:tblCellSpacing w:w="0" w:type="dxa"/>
        <w:tblBorders>
          <w:top w:val="outset" w:sz="2" w:space="0" w:color="auto"/>
          <w:left w:val="outset" w:sz="2" w:space="0" w:color="auto"/>
          <w:bottom w:val="single" w:sz="6" w:space="0" w:color="DDDDDD"/>
          <w:right w:val="outset" w:sz="2" w:space="0" w:color="auto"/>
        </w:tblBorders>
        <w:tblCellMar>
          <w:left w:w="0" w:type="dxa"/>
          <w:right w:w="0" w:type="dxa"/>
        </w:tblCellMar>
        <w:tblLook w:val="04A0" w:firstRow="1" w:lastRow="0" w:firstColumn="1" w:lastColumn="0" w:noHBand="0" w:noVBand="1"/>
      </w:tblPr>
      <w:tblGrid>
        <w:gridCol w:w="1080"/>
        <w:gridCol w:w="1155"/>
        <w:gridCol w:w="1476"/>
        <w:gridCol w:w="2690"/>
        <w:gridCol w:w="2359"/>
      </w:tblGrid>
      <w:tr w:rsidR="007B79FA" w:rsidRPr="007B79FA" w:rsidTr="007B79FA">
        <w:trPr>
          <w:tblCellSpacing w:w="0" w:type="dxa"/>
        </w:trPr>
        <w:tc>
          <w:tcPr>
            <w:tcW w:w="660" w:type="dxa"/>
            <w:tcBorders>
              <w:top w:val="single" w:sz="6" w:space="0" w:color="DDDDDD"/>
              <w:left w:val="outset" w:sz="2" w:space="0" w:color="auto"/>
              <w:bottom w:val="outset" w:sz="2" w:space="0" w:color="auto"/>
              <w:right w:val="outset" w:sz="2" w:space="0" w:color="auto"/>
            </w:tcBorders>
            <w:tcMar>
              <w:top w:w="90" w:type="dxa"/>
              <w:left w:w="0" w:type="dxa"/>
              <w:bottom w:w="90" w:type="dxa"/>
              <w:right w:w="150" w:type="dxa"/>
            </w:tcMar>
            <w:vAlign w:val="bottom"/>
            <w:hideMark/>
          </w:tcPr>
          <w:p w:rsidR="007B79FA" w:rsidRPr="007B79FA" w:rsidRDefault="007B79FA" w:rsidP="007B79FA">
            <w:pPr>
              <w:spacing w:after="390" w:line="240" w:lineRule="auto"/>
              <w:jc w:val="center"/>
              <w:textAlignment w:val="baseline"/>
              <w:rPr>
                <w:rFonts w:ascii="inherit" w:eastAsia="Times New Roman" w:hAnsi="inherit" w:cs="Times New Roman"/>
                <w:sz w:val="23"/>
                <w:szCs w:val="23"/>
              </w:rPr>
            </w:pPr>
            <w:r w:rsidRPr="007B79FA">
              <w:rPr>
                <w:rFonts w:ascii="inherit" w:eastAsia="Times New Roman" w:hAnsi="inherit" w:cs="Times New Roman"/>
                <w:sz w:val="23"/>
                <w:szCs w:val="23"/>
              </w:rPr>
              <w:lastRenderedPageBreak/>
              <w:t>Year</w:t>
            </w:r>
          </w:p>
        </w:tc>
        <w:tc>
          <w:tcPr>
            <w:tcW w:w="705" w:type="dxa"/>
            <w:tcBorders>
              <w:top w:val="single" w:sz="6" w:space="0" w:color="DDDDDD"/>
              <w:left w:val="outset" w:sz="2" w:space="0" w:color="auto"/>
              <w:bottom w:val="outset" w:sz="2" w:space="0" w:color="auto"/>
              <w:right w:val="outset" w:sz="2" w:space="0" w:color="auto"/>
            </w:tcBorders>
            <w:tcMar>
              <w:top w:w="90" w:type="dxa"/>
              <w:left w:w="0" w:type="dxa"/>
              <w:bottom w:w="90" w:type="dxa"/>
              <w:right w:w="150" w:type="dxa"/>
            </w:tcMar>
            <w:vAlign w:val="bottom"/>
            <w:hideMark/>
          </w:tcPr>
          <w:p w:rsidR="007B79FA" w:rsidRPr="007B79FA" w:rsidRDefault="007B79FA" w:rsidP="007B79FA">
            <w:pPr>
              <w:spacing w:after="390" w:line="240" w:lineRule="auto"/>
              <w:jc w:val="center"/>
              <w:textAlignment w:val="baseline"/>
              <w:rPr>
                <w:rFonts w:ascii="inherit" w:eastAsia="Times New Roman" w:hAnsi="inherit" w:cs="Times New Roman"/>
                <w:sz w:val="23"/>
                <w:szCs w:val="23"/>
              </w:rPr>
            </w:pPr>
            <w:r w:rsidRPr="007B79FA">
              <w:rPr>
                <w:rFonts w:ascii="inherit" w:eastAsia="Times New Roman" w:hAnsi="inherit" w:cs="Times New Roman"/>
                <w:sz w:val="23"/>
                <w:szCs w:val="23"/>
              </w:rPr>
              <w:t>Patch</w:t>
            </w:r>
          </w:p>
        </w:tc>
        <w:tc>
          <w:tcPr>
            <w:tcW w:w="885" w:type="dxa"/>
            <w:tcBorders>
              <w:top w:val="single" w:sz="6" w:space="0" w:color="DDDDDD"/>
              <w:left w:val="outset" w:sz="2" w:space="0" w:color="auto"/>
              <w:bottom w:val="outset" w:sz="2" w:space="0" w:color="auto"/>
              <w:right w:val="outset" w:sz="2" w:space="0" w:color="auto"/>
            </w:tcBorders>
            <w:tcMar>
              <w:top w:w="90" w:type="dxa"/>
              <w:left w:w="0" w:type="dxa"/>
              <w:bottom w:w="90" w:type="dxa"/>
              <w:right w:w="150" w:type="dxa"/>
            </w:tcMar>
            <w:vAlign w:val="bottom"/>
            <w:hideMark/>
          </w:tcPr>
          <w:p w:rsidR="007B79FA" w:rsidRPr="007B79FA" w:rsidRDefault="007B79FA" w:rsidP="007B79FA">
            <w:pPr>
              <w:spacing w:after="390" w:line="240" w:lineRule="auto"/>
              <w:jc w:val="center"/>
              <w:textAlignment w:val="baseline"/>
              <w:rPr>
                <w:rFonts w:ascii="inherit" w:eastAsia="Times New Roman" w:hAnsi="inherit" w:cs="Times New Roman"/>
                <w:sz w:val="23"/>
                <w:szCs w:val="23"/>
              </w:rPr>
            </w:pPr>
            <w:r w:rsidRPr="007B79FA">
              <w:rPr>
                <w:rFonts w:ascii="inherit" w:eastAsia="Times New Roman" w:hAnsi="inherit" w:cs="Times New Roman"/>
                <w:sz w:val="23"/>
                <w:szCs w:val="23"/>
              </w:rPr>
              <w:t>Quadrat</w:t>
            </w:r>
          </w:p>
        </w:tc>
        <w:tc>
          <w:tcPr>
            <w:tcW w:w="1590" w:type="dxa"/>
            <w:tcBorders>
              <w:top w:val="single" w:sz="6" w:space="0" w:color="DDDDDD"/>
              <w:left w:val="outset" w:sz="2" w:space="0" w:color="auto"/>
              <w:bottom w:val="outset" w:sz="2" w:space="0" w:color="auto"/>
              <w:right w:val="outset" w:sz="2" w:space="0" w:color="auto"/>
            </w:tcBorders>
            <w:tcMar>
              <w:top w:w="90" w:type="dxa"/>
              <w:left w:w="0" w:type="dxa"/>
              <w:bottom w:w="90" w:type="dxa"/>
              <w:right w:w="150" w:type="dxa"/>
            </w:tcMar>
            <w:vAlign w:val="bottom"/>
            <w:hideMark/>
          </w:tcPr>
          <w:p w:rsidR="007B79FA" w:rsidRPr="007B79FA" w:rsidRDefault="007B79FA" w:rsidP="007B79FA">
            <w:pPr>
              <w:spacing w:after="390" w:line="240" w:lineRule="auto"/>
              <w:jc w:val="center"/>
              <w:textAlignment w:val="baseline"/>
              <w:rPr>
                <w:rFonts w:ascii="inherit" w:eastAsia="Times New Roman" w:hAnsi="inherit" w:cs="Times New Roman"/>
                <w:sz w:val="23"/>
                <w:szCs w:val="23"/>
              </w:rPr>
            </w:pPr>
            <w:r w:rsidRPr="007B79FA">
              <w:rPr>
                <w:rFonts w:ascii="inherit" w:eastAsia="Times New Roman" w:hAnsi="inherit" w:cs="Times New Roman"/>
                <w:sz w:val="23"/>
                <w:szCs w:val="23"/>
              </w:rPr>
              <w:t xml:space="preserve">R. </w:t>
            </w:r>
            <w:proofErr w:type="spellStart"/>
            <w:r w:rsidRPr="007B79FA">
              <w:rPr>
                <w:rFonts w:ascii="inherit" w:eastAsia="Times New Roman" w:hAnsi="inherit" w:cs="Times New Roman"/>
                <w:sz w:val="23"/>
                <w:szCs w:val="23"/>
              </w:rPr>
              <w:t>phoenicoluasius</w:t>
            </w:r>
            <w:proofErr w:type="spellEnd"/>
          </w:p>
        </w:tc>
        <w:tc>
          <w:tcPr>
            <w:tcW w:w="1440" w:type="dxa"/>
            <w:tcBorders>
              <w:top w:val="single" w:sz="6" w:space="0" w:color="DDDDDD"/>
              <w:left w:val="outset" w:sz="2" w:space="0" w:color="auto"/>
              <w:bottom w:val="outset" w:sz="2" w:space="0" w:color="auto"/>
              <w:right w:val="outset" w:sz="2" w:space="0" w:color="auto"/>
            </w:tcBorders>
            <w:tcMar>
              <w:top w:w="90" w:type="dxa"/>
              <w:left w:w="0" w:type="dxa"/>
              <w:bottom w:w="90" w:type="dxa"/>
              <w:right w:w="150" w:type="dxa"/>
            </w:tcMar>
            <w:vAlign w:val="bottom"/>
            <w:hideMark/>
          </w:tcPr>
          <w:p w:rsidR="007B79FA" w:rsidRPr="007B79FA" w:rsidRDefault="007B79FA" w:rsidP="007B79FA">
            <w:pPr>
              <w:spacing w:after="390" w:line="240" w:lineRule="auto"/>
              <w:jc w:val="center"/>
              <w:textAlignment w:val="baseline"/>
              <w:rPr>
                <w:rFonts w:ascii="inherit" w:eastAsia="Times New Roman" w:hAnsi="inherit" w:cs="Times New Roman"/>
                <w:sz w:val="23"/>
                <w:szCs w:val="23"/>
              </w:rPr>
            </w:pPr>
            <w:r w:rsidRPr="007B79FA">
              <w:rPr>
                <w:rFonts w:ascii="inherit" w:eastAsia="Times New Roman" w:hAnsi="inherit" w:cs="Times New Roman"/>
                <w:sz w:val="23"/>
                <w:szCs w:val="23"/>
              </w:rPr>
              <w:t xml:space="preserve">V. </w:t>
            </w:r>
            <w:proofErr w:type="spellStart"/>
            <w:r w:rsidRPr="007B79FA">
              <w:rPr>
                <w:rFonts w:ascii="inherit" w:eastAsia="Times New Roman" w:hAnsi="inherit" w:cs="Times New Roman"/>
                <w:sz w:val="23"/>
                <w:szCs w:val="23"/>
              </w:rPr>
              <w:t>dentatum</w:t>
            </w:r>
            <w:proofErr w:type="spellEnd"/>
          </w:p>
        </w:tc>
      </w:tr>
      <w:tr w:rsidR="007B79FA" w:rsidRPr="007B79FA" w:rsidTr="007B79FA">
        <w:trPr>
          <w:tblCellSpacing w:w="0" w:type="dxa"/>
        </w:trPr>
        <w:tc>
          <w:tcPr>
            <w:tcW w:w="660" w:type="dxa"/>
            <w:tcBorders>
              <w:top w:val="single" w:sz="6" w:space="0" w:color="DDDDDD"/>
              <w:left w:val="outset" w:sz="2" w:space="0" w:color="auto"/>
              <w:bottom w:val="outset" w:sz="2" w:space="0" w:color="auto"/>
              <w:right w:val="outset" w:sz="2" w:space="0" w:color="auto"/>
            </w:tcBorders>
            <w:tcMar>
              <w:top w:w="90" w:type="dxa"/>
              <w:left w:w="0" w:type="dxa"/>
              <w:bottom w:w="90" w:type="dxa"/>
              <w:right w:w="150" w:type="dxa"/>
            </w:tcMar>
            <w:vAlign w:val="bottom"/>
            <w:hideMark/>
          </w:tcPr>
          <w:p w:rsidR="007B79FA" w:rsidRPr="007B79FA" w:rsidRDefault="007B79FA" w:rsidP="007B79FA">
            <w:pPr>
              <w:spacing w:after="390" w:line="240" w:lineRule="auto"/>
              <w:jc w:val="center"/>
              <w:textAlignment w:val="baseline"/>
              <w:rPr>
                <w:rFonts w:ascii="inherit" w:eastAsia="Times New Roman" w:hAnsi="inherit" w:cs="Times New Roman"/>
                <w:sz w:val="23"/>
                <w:szCs w:val="23"/>
              </w:rPr>
            </w:pPr>
            <w:r w:rsidRPr="007B79FA">
              <w:rPr>
                <w:rFonts w:ascii="inherit" w:eastAsia="Times New Roman" w:hAnsi="inherit" w:cs="Times New Roman"/>
                <w:sz w:val="23"/>
                <w:szCs w:val="23"/>
              </w:rPr>
              <w:t>2012</w:t>
            </w:r>
          </w:p>
        </w:tc>
        <w:tc>
          <w:tcPr>
            <w:tcW w:w="705" w:type="dxa"/>
            <w:tcBorders>
              <w:top w:val="single" w:sz="6" w:space="0" w:color="DDDDDD"/>
              <w:left w:val="outset" w:sz="2" w:space="0" w:color="auto"/>
              <w:bottom w:val="outset" w:sz="2" w:space="0" w:color="auto"/>
              <w:right w:val="outset" w:sz="2" w:space="0" w:color="auto"/>
            </w:tcBorders>
            <w:tcMar>
              <w:top w:w="90" w:type="dxa"/>
              <w:left w:w="0" w:type="dxa"/>
              <w:bottom w:w="90" w:type="dxa"/>
              <w:right w:w="150" w:type="dxa"/>
            </w:tcMar>
            <w:vAlign w:val="bottom"/>
            <w:hideMark/>
          </w:tcPr>
          <w:p w:rsidR="007B79FA" w:rsidRPr="007B79FA" w:rsidRDefault="007B79FA" w:rsidP="007B79FA">
            <w:pPr>
              <w:spacing w:after="390" w:line="240" w:lineRule="auto"/>
              <w:jc w:val="center"/>
              <w:textAlignment w:val="baseline"/>
              <w:rPr>
                <w:rFonts w:ascii="inherit" w:eastAsia="Times New Roman" w:hAnsi="inherit" w:cs="Times New Roman"/>
                <w:sz w:val="23"/>
                <w:szCs w:val="23"/>
              </w:rPr>
            </w:pPr>
            <w:r w:rsidRPr="007B79FA">
              <w:rPr>
                <w:rFonts w:ascii="inherit" w:eastAsia="Times New Roman" w:hAnsi="inherit" w:cs="Times New Roman"/>
                <w:sz w:val="23"/>
                <w:szCs w:val="23"/>
              </w:rPr>
              <w:t>1</w:t>
            </w:r>
          </w:p>
        </w:tc>
        <w:tc>
          <w:tcPr>
            <w:tcW w:w="885" w:type="dxa"/>
            <w:tcBorders>
              <w:top w:val="single" w:sz="6" w:space="0" w:color="DDDDDD"/>
              <w:left w:val="outset" w:sz="2" w:space="0" w:color="auto"/>
              <w:bottom w:val="outset" w:sz="2" w:space="0" w:color="auto"/>
              <w:right w:val="outset" w:sz="2" w:space="0" w:color="auto"/>
            </w:tcBorders>
            <w:tcMar>
              <w:top w:w="90" w:type="dxa"/>
              <w:left w:w="0" w:type="dxa"/>
              <w:bottom w:w="90" w:type="dxa"/>
              <w:right w:w="150" w:type="dxa"/>
            </w:tcMar>
            <w:vAlign w:val="bottom"/>
            <w:hideMark/>
          </w:tcPr>
          <w:p w:rsidR="007B79FA" w:rsidRPr="007B79FA" w:rsidRDefault="007B79FA" w:rsidP="007B79FA">
            <w:pPr>
              <w:spacing w:after="390" w:line="240" w:lineRule="auto"/>
              <w:jc w:val="center"/>
              <w:textAlignment w:val="baseline"/>
              <w:rPr>
                <w:rFonts w:ascii="inherit" w:eastAsia="Times New Roman" w:hAnsi="inherit" w:cs="Times New Roman"/>
                <w:sz w:val="23"/>
                <w:szCs w:val="23"/>
              </w:rPr>
            </w:pPr>
            <w:r w:rsidRPr="007B79FA">
              <w:rPr>
                <w:rFonts w:ascii="inherit" w:eastAsia="Times New Roman" w:hAnsi="inherit" w:cs="Times New Roman"/>
                <w:sz w:val="23"/>
                <w:szCs w:val="23"/>
              </w:rPr>
              <w:t>1</w:t>
            </w:r>
          </w:p>
        </w:tc>
        <w:tc>
          <w:tcPr>
            <w:tcW w:w="1590" w:type="dxa"/>
            <w:tcBorders>
              <w:top w:val="single" w:sz="6" w:space="0" w:color="DDDDDD"/>
              <w:left w:val="outset" w:sz="2" w:space="0" w:color="auto"/>
              <w:bottom w:val="outset" w:sz="2" w:space="0" w:color="auto"/>
              <w:right w:val="outset" w:sz="2" w:space="0" w:color="auto"/>
            </w:tcBorders>
            <w:tcMar>
              <w:top w:w="90" w:type="dxa"/>
              <w:left w:w="0" w:type="dxa"/>
              <w:bottom w:w="90" w:type="dxa"/>
              <w:right w:w="150" w:type="dxa"/>
            </w:tcMar>
            <w:vAlign w:val="bottom"/>
            <w:hideMark/>
          </w:tcPr>
          <w:p w:rsidR="007B79FA" w:rsidRPr="007B79FA" w:rsidRDefault="007B79FA" w:rsidP="007B79FA">
            <w:pPr>
              <w:spacing w:after="390" w:line="240" w:lineRule="auto"/>
              <w:jc w:val="center"/>
              <w:textAlignment w:val="baseline"/>
              <w:rPr>
                <w:rFonts w:ascii="inherit" w:eastAsia="Times New Roman" w:hAnsi="inherit" w:cs="Times New Roman"/>
                <w:sz w:val="23"/>
                <w:szCs w:val="23"/>
              </w:rPr>
            </w:pPr>
            <w:r w:rsidRPr="007B79FA">
              <w:rPr>
                <w:rFonts w:ascii="inherit" w:eastAsia="Times New Roman" w:hAnsi="inherit" w:cs="Times New Roman"/>
                <w:sz w:val="23"/>
                <w:szCs w:val="23"/>
              </w:rPr>
              <w:t>20</w:t>
            </w:r>
          </w:p>
        </w:tc>
        <w:tc>
          <w:tcPr>
            <w:tcW w:w="1440" w:type="dxa"/>
            <w:tcBorders>
              <w:top w:val="single" w:sz="6" w:space="0" w:color="DDDDDD"/>
              <w:left w:val="outset" w:sz="2" w:space="0" w:color="auto"/>
              <w:bottom w:val="outset" w:sz="2" w:space="0" w:color="auto"/>
              <w:right w:val="outset" w:sz="2" w:space="0" w:color="auto"/>
            </w:tcBorders>
            <w:tcMar>
              <w:top w:w="90" w:type="dxa"/>
              <w:left w:w="0" w:type="dxa"/>
              <w:bottom w:w="90" w:type="dxa"/>
              <w:right w:w="150" w:type="dxa"/>
            </w:tcMar>
            <w:vAlign w:val="bottom"/>
            <w:hideMark/>
          </w:tcPr>
          <w:p w:rsidR="007B79FA" w:rsidRPr="007B79FA" w:rsidRDefault="007B79FA" w:rsidP="007B79FA">
            <w:pPr>
              <w:spacing w:after="390" w:line="240" w:lineRule="auto"/>
              <w:jc w:val="center"/>
              <w:textAlignment w:val="baseline"/>
              <w:rPr>
                <w:rFonts w:ascii="inherit" w:eastAsia="Times New Roman" w:hAnsi="inherit" w:cs="Times New Roman"/>
                <w:sz w:val="23"/>
                <w:szCs w:val="23"/>
              </w:rPr>
            </w:pPr>
            <w:r w:rsidRPr="007B79FA">
              <w:rPr>
                <w:rFonts w:ascii="inherit" w:eastAsia="Times New Roman" w:hAnsi="inherit" w:cs="Times New Roman"/>
                <w:sz w:val="23"/>
                <w:szCs w:val="23"/>
              </w:rPr>
              <w:t>1</w:t>
            </w:r>
          </w:p>
        </w:tc>
      </w:tr>
      <w:tr w:rsidR="007B79FA" w:rsidRPr="007B79FA" w:rsidTr="007B79FA">
        <w:trPr>
          <w:tblCellSpacing w:w="0" w:type="dxa"/>
        </w:trPr>
        <w:tc>
          <w:tcPr>
            <w:tcW w:w="660" w:type="dxa"/>
            <w:tcBorders>
              <w:top w:val="single" w:sz="6" w:space="0" w:color="DDDDDD"/>
              <w:left w:val="outset" w:sz="2" w:space="0" w:color="auto"/>
              <w:bottom w:val="outset" w:sz="2" w:space="0" w:color="auto"/>
              <w:right w:val="outset" w:sz="2" w:space="0" w:color="auto"/>
            </w:tcBorders>
            <w:tcMar>
              <w:top w:w="90" w:type="dxa"/>
              <w:left w:w="0" w:type="dxa"/>
              <w:bottom w:w="90" w:type="dxa"/>
              <w:right w:w="150" w:type="dxa"/>
            </w:tcMar>
            <w:vAlign w:val="bottom"/>
            <w:hideMark/>
          </w:tcPr>
          <w:p w:rsidR="007B79FA" w:rsidRPr="007B79FA" w:rsidRDefault="007B79FA" w:rsidP="007B79FA">
            <w:pPr>
              <w:spacing w:after="390" w:line="240" w:lineRule="auto"/>
              <w:jc w:val="center"/>
              <w:textAlignment w:val="baseline"/>
              <w:rPr>
                <w:rFonts w:ascii="inherit" w:eastAsia="Times New Roman" w:hAnsi="inherit" w:cs="Times New Roman"/>
                <w:sz w:val="23"/>
                <w:szCs w:val="23"/>
              </w:rPr>
            </w:pPr>
            <w:r w:rsidRPr="007B79FA">
              <w:rPr>
                <w:rFonts w:ascii="inherit" w:eastAsia="Times New Roman" w:hAnsi="inherit" w:cs="Times New Roman"/>
                <w:sz w:val="23"/>
                <w:szCs w:val="23"/>
              </w:rPr>
              <w:t>2012</w:t>
            </w:r>
          </w:p>
        </w:tc>
        <w:tc>
          <w:tcPr>
            <w:tcW w:w="705" w:type="dxa"/>
            <w:tcBorders>
              <w:top w:val="single" w:sz="6" w:space="0" w:color="DDDDDD"/>
              <w:left w:val="outset" w:sz="2" w:space="0" w:color="auto"/>
              <w:bottom w:val="outset" w:sz="2" w:space="0" w:color="auto"/>
              <w:right w:val="outset" w:sz="2" w:space="0" w:color="auto"/>
            </w:tcBorders>
            <w:tcMar>
              <w:top w:w="90" w:type="dxa"/>
              <w:left w:w="0" w:type="dxa"/>
              <w:bottom w:w="90" w:type="dxa"/>
              <w:right w:w="150" w:type="dxa"/>
            </w:tcMar>
            <w:vAlign w:val="bottom"/>
            <w:hideMark/>
          </w:tcPr>
          <w:p w:rsidR="007B79FA" w:rsidRPr="007B79FA" w:rsidRDefault="007B79FA" w:rsidP="007B79FA">
            <w:pPr>
              <w:spacing w:after="390" w:line="240" w:lineRule="auto"/>
              <w:jc w:val="center"/>
              <w:textAlignment w:val="baseline"/>
              <w:rPr>
                <w:rFonts w:ascii="inherit" w:eastAsia="Times New Roman" w:hAnsi="inherit" w:cs="Times New Roman"/>
                <w:sz w:val="23"/>
                <w:szCs w:val="23"/>
              </w:rPr>
            </w:pPr>
            <w:r w:rsidRPr="007B79FA">
              <w:rPr>
                <w:rFonts w:ascii="inherit" w:eastAsia="Times New Roman" w:hAnsi="inherit" w:cs="Times New Roman"/>
                <w:sz w:val="23"/>
                <w:szCs w:val="23"/>
              </w:rPr>
              <w:t>1</w:t>
            </w:r>
          </w:p>
        </w:tc>
        <w:tc>
          <w:tcPr>
            <w:tcW w:w="885" w:type="dxa"/>
            <w:tcBorders>
              <w:top w:val="single" w:sz="6" w:space="0" w:color="DDDDDD"/>
              <w:left w:val="outset" w:sz="2" w:space="0" w:color="auto"/>
              <w:bottom w:val="outset" w:sz="2" w:space="0" w:color="auto"/>
              <w:right w:val="outset" w:sz="2" w:space="0" w:color="auto"/>
            </w:tcBorders>
            <w:tcMar>
              <w:top w:w="90" w:type="dxa"/>
              <w:left w:w="0" w:type="dxa"/>
              <w:bottom w:w="90" w:type="dxa"/>
              <w:right w:w="150" w:type="dxa"/>
            </w:tcMar>
            <w:vAlign w:val="bottom"/>
            <w:hideMark/>
          </w:tcPr>
          <w:p w:rsidR="007B79FA" w:rsidRPr="007B79FA" w:rsidRDefault="007B79FA" w:rsidP="007B79FA">
            <w:pPr>
              <w:spacing w:after="390" w:line="240" w:lineRule="auto"/>
              <w:jc w:val="center"/>
              <w:textAlignment w:val="baseline"/>
              <w:rPr>
                <w:rFonts w:ascii="inherit" w:eastAsia="Times New Roman" w:hAnsi="inherit" w:cs="Times New Roman"/>
                <w:sz w:val="23"/>
                <w:szCs w:val="23"/>
              </w:rPr>
            </w:pPr>
            <w:r w:rsidRPr="007B79FA">
              <w:rPr>
                <w:rFonts w:ascii="inherit" w:eastAsia="Times New Roman" w:hAnsi="inherit" w:cs="Times New Roman"/>
                <w:sz w:val="23"/>
                <w:szCs w:val="23"/>
              </w:rPr>
              <w:t>2</w:t>
            </w:r>
          </w:p>
        </w:tc>
        <w:tc>
          <w:tcPr>
            <w:tcW w:w="1590" w:type="dxa"/>
            <w:tcBorders>
              <w:top w:val="single" w:sz="6" w:space="0" w:color="DDDDDD"/>
              <w:left w:val="outset" w:sz="2" w:space="0" w:color="auto"/>
              <w:bottom w:val="outset" w:sz="2" w:space="0" w:color="auto"/>
              <w:right w:val="outset" w:sz="2" w:space="0" w:color="auto"/>
            </w:tcBorders>
            <w:tcMar>
              <w:top w:w="90" w:type="dxa"/>
              <w:left w:w="0" w:type="dxa"/>
              <w:bottom w:w="90" w:type="dxa"/>
              <w:right w:w="150" w:type="dxa"/>
            </w:tcMar>
            <w:vAlign w:val="bottom"/>
            <w:hideMark/>
          </w:tcPr>
          <w:p w:rsidR="007B79FA" w:rsidRPr="007B79FA" w:rsidRDefault="007B79FA" w:rsidP="007B79FA">
            <w:pPr>
              <w:spacing w:after="390" w:line="240" w:lineRule="auto"/>
              <w:jc w:val="center"/>
              <w:textAlignment w:val="baseline"/>
              <w:rPr>
                <w:rFonts w:ascii="inherit" w:eastAsia="Times New Roman" w:hAnsi="inherit" w:cs="Times New Roman"/>
                <w:sz w:val="23"/>
                <w:szCs w:val="23"/>
              </w:rPr>
            </w:pPr>
            <w:proofErr w:type="spellStart"/>
            <w:r w:rsidRPr="007B79FA">
              <w:rPr>
                <w:rFonts w:ascii="inherit" w:eastAsia="Times New Roman" w:hAnsi="inherit" w:cs="Times New Roman"/>
                <w:sz w:val="23"/>
                <w:szCs w:val="23"/>
              </w:rPr>
              <w:t>NaN</w:t>
            </w:r>
            <w:proofErr w:type="spellEnd"/>
          </w:p>
        </w:tc>
        <w:tc>
          <w:tcPr>
            <w:tcW w:w="1440" w:type="dxa"/>
            <w:tcBorders>
              <w:top w:val="single" w:sz="6" w:space="0" w:color="DDDDDD"/>
              <w:left w:val="outset" w:sz="2" w:space="0" w:color="auto"/>
              <w:bottom w:val="outset" w:sz="2" w:space="0" w:color="auto"/>
              <w:right w:val="outset" w:sz="2" w:space="0" w:color="auto"/>
            </w:tcBorders>
            <w:tcMar>
              <w:top w:w="90" w:type="dxa"/>
              <w:left w:w="0" w:type="dxa"/>
              <w:bottom w:w="90" w:type="dxa"/>
              <w:right w:w="150" w:type="dxa"/>
            </w:tcMar>
            <w:vAlign w:val="bottom"/>
            <w:hideMark/>
          </w:tcPr>
          <w:p w:rsidR="007B79FA" w:rsidRPr="007B79FA" w:rsidRDefault="007B79FA" w:rsidP="007B79FA">
            <w:pPr>
              <w:spacing w:after="390" w:line="240" w:lineRule="auto"/>
              <w:jc w:val="center"/>
              <w:textAlignment w:val="baseline"/>
              <w:rPr>
                <w:rFonts w:ascii="inherit" w:eastAsia="Times New Roman" w:hAnsi="inherit" w:cs="Times New Roman"/>
                <w:sz w:val="23"/>
                <w:szCs w:val="23"/>
              </w:rPr>
            </w:pPr>
            <w:r w:rsidRPr="007B79FA">
              <w:rPr>
                <w:rFonts w:ascii="inherit" w:eastAsia="Times New Roman" w:hAnsi="inherit" w:cs="Times New Roman"/>
                <w:sz w:val="23"/>
                <w:szCs w:val="23"/>
              </w:rPr>
              <w:t>2</w:t>
            </w:r>
          </w:p>
        </w:tc>
      </w:tr>
    </w:tbl>
    <w:p w:rsidR="007B79FA" w:rsidRPr="007B79FA" w:rsidRDefault="007B79FA" w:rsidP="007B79FA">
      <w:pPr>
        <w:shd w:val="clear" w:color="auto" w:fill="FFFFFF"/>
        <w:spacing w:after="390" w:line="366" w:lineRule="atLeast"/>
        <w:textAlignment w:val="baseline"/>
        <w:rPr>
          <w:rFonts w:ascii="inherit" w:eastAsia="Times New Roman" w:hAnsi="inherit" w:cs="Times New Roman"/>
          <w:color w:val="373737"/>
          <w:sz w:val="23"/>
          <w:szCs w:val="23"/>
        </w:rPr>
      </w:pPr>
      <w:r w:rsidRPr="007B79FA">
        <w:rPr>
          <w:rFonts w:ascii="inherit" w:eastAsia="Times New Roman" w:hAnsi="inherit" w:cs="Times New Roman"/>
          <w:color w:val="373737"/>
          <w:sz w:val="23"/>
          <w:szCs w:val="23"/>
        </w:rPr>
        <w:t xml:space="preserve">We convert those </w:t>
      </w:r>
      <w:proofErr w:type="spellStart"/>
      <w:proofErr w:type="gramStart"/>
      <w:r w:rsidRPr="007B79FA">
        <w:rPr>
          <w:rFonts w:ascii="inherit" w:eastAsia="Times New Roman" w:hAnsi="inherit" w:cs="Times New Roman"/>
          <w:color w:val="373737"/>
          <w:sz w:val="23"/>
          <w:szCs w:val="23"/>
        </w:rPr>
        <w:t>NaN’s</w:t>
      </w:r>
      <w:proofErr w:type="spellEnd"/>
      <w:proofErr w:type="gramEnd"/>
      <w:r w:rsidRPr="007B79FA">
        <w:rPr>
          <w:rFonts w:ascii="inherit" w:eastAsia="Times New Roman" w:hAnsi="inherit" w:cs="Times New Roman"/>
          <w:color w:val="373737"/>
          <w:sz w:val="23"/>
          <w:szCs w:val="23"/>
        </w:rPr>
        <w:t xml:space="preserve"> to 0.</w:t>
      </w:r>
    </w:p>
    <w:tbl>
      <w:tblPr>
        <w:tblW w:w="8760" w:type="dxa"/>
        <w:tblCellSpacing w:w="0" w:type="dxa"/>
        <w:tblCellMar>
          <w:left w:w="0" w:type="dxa"/>
          <w:right w:w="0" w:type="dxa"/>
        </w:tblCellMar>
        <w:tblLook w:val="04A0" w:firstRow="1" w:lastRow="0" w:firstColumn="1" w:lastColumn="0" w:noHBand="0" w:noVBand="1"/>
      </w:tblPr>
      <w:tblGrid>
        <w:gridCol w:w="510"/>
        <w:gridCol w:w="8250"/>
      </w:tblGrid>
      <w:tr w:rsidR="007B79FA" w:rsidRPr="007B79FA" w:rsidTr="007B79FA">
        <w:trPr>
          <w:tblCellSpacing w:w="0" w:type="dxa"/>
        </w:trPr>
        <w:tc>
          <w:tcPr>
            <w:tcW w:w="0" w:type="auto"/>
            <w:vAlign w:val="center"/>
            <w:hideMark/>
          </w:tcPr>
          <w:p w:rsidR="007B79FA" w:rsidRPr="007B79FA" w:rsidRDefault="007B79FA" w:rsidP="007B79FA">
            <w:pPr>
              <w:spacing w:after="0" w:line="240" w:lineRule="auto"/>
              <w:rPr>
                <w:rFonts w:ascii="Times New Roman" w:eastAsia="Times New Roman" w:hAnsi="Times New Roman" w:cs="Times New Roman"/>
                <w:sz w:val="24"/>
                <w:szCs w:val="24"/>
              </w:rPr>
            </w:pPr>
            <w:r w:rsidRPr="007B79FA">
              <w:rPr>
                <w:rFonts w:ascii="Times New Roman" w:eastAsia="Times New Roman" w:hAnsi="Times New Roman" w:cs="Times New Roman"/>
                <w:sz w:val="24"/>
                <w:szCs w:val="24"/>
              </w:rPr>
              <w:t>1</w:t>
            </w:r>
          </w:p>
        </w:tc>
        <w:tc>
          <w:tcPr>
            <w:tcW w:w="8250" w:type="dxa"/>
            <w:vAlign w:val="center"/>
            <w:hideMark/>
          </w:tcPr>
          <w:p w:rsidR="007B79FA" w:rsidRPr="007B79FA" w:rsidRDefault="007B79FA" w:rsidP="007B79FA">
            <w:pPr>
              <w:spacing w:after="0" w:line="240" w:lineRule="auto"/>
              <w:rPr>
                <w:rFonts w:ascii="Times New Roman" w:eastAsia="Times New Roman" w:hAnsi="Times New Roman" w:cs="Times New Roman"/>
                <w:sz w:val="24"/>
                <w:szCs w:val="24"/>
              </w:rPr>
            </w:pPr>
            <w:proofErr w:type="spellStart"/>
            <w:r w:rsidRPr="007B79FA">
              <w:rPr>
                <w:rFonts w:ascii="Courier New" w:eastAsia="Times New Roman" w:hAnsi="Courier New" w:cs="Courier New"/>
                <w:sz w:val="20"/>
                <w:szCs w:val="20"/>
              </w:rPr>
              <w:t>site.sp.quad</w:t>
            </w:r>
            <w:proofErr w:type="spellEnd"/>
            <w:r w:rsidRPr="007B79FA">
              <w:rPr>
                <w:rFonts w:ascii="Courier New" w:eastAsia="Times New Roman" w:hAnsi="Courier New" w:cs="Courier New"/>
                <w:sz w:val="20"/>
                <w:szCs w:val="20"/>
              </w:rPr>
              <w:t>[is.na(</w:t>
            </w:r>
            <w:proofErr w:type="spellStart"/>
            <w:r w:rsidRPr="007B79FA">
              <w:rPr>
                <w:rFonts w:ascii="Courier New" w:eastAsia="Times New Roman" w:hAnsi="Courier New" w:cs="Courier New"/>
                <w:sz w:val="20"/>
                <w:szCs w:val="20"/>
              </w:rPr>
              <w:t>site.sp.quad</w:t>
            </w:r>
            <w:proofErr w:type="spellEnd"/>
            <w:r w:rsidRPr="007B79FA">
              <w:rPr>
                <w:rFonts w:ascii="Courier New" w:eastAsia="Times New Roman" w:hAnsi="Courier New" w:cs="Courier New"/>
                <w:sz w:val="20"/>
                <w:szCs w:val="20"/>
              </w:rPr>
              <w:t>)] &lt;- 0</w:t>
            </w:r>
          </w:p>
        </w:tc>
      </w:tr>
    </w:tbl>
    <w:p w:rsidR="007B79FA" w:rsidRPr="007B79FA" w:rsidRDefault="007B79FA" w:rsidP="007B79FA">
      <w:pPr>
        <w:shd w:val="clear" w:color="auto" w:fill="FFFFFF"/>
        <w:spacing w:after="390" w:line="366" w:lineRule="atLeast"/>
        <w:textAlignment w:val="baseline"/>
        <w:rPr>
          <w:rFonts w:ascii="inherit" w:eastAsia="Times New Roman" w:hAnsi="inherit" w:cs="Times New Roman"/>
          <w:color w:val="373737"/>
          <w:sz w:val="23"/>
          <w:szCs w:val="23"/>
        </w:rPr>
      </w:pPr>
      <w:r w:rsidRPr="007B79FA">
        <w:rPr>
          <w:rFonts w:ascii="inherit" w:eastAsia="Times New Roman" w:hAnsi="inherit" w:cs="Times New Roman"/>
          <w:color w:val="373737"/>
          <w:sz w:val="23"/>
          <w:szCs w:val="23"/>
        </w:rPr>
        <w:t>We now have a full site x species matrix at the quadrat level that might look something like this.</w:t>
      </w:r>
    </w:p>
    <w:tbl>
      <w:tblPr>
        <w:tblW w:w="8760" w:type="dxa"/>
        <w:tblCellSpacing w:w="0" w:type="dxa"/>
        <w:tblBorders>
          <w:top w:val="outset" w:sz="2" w:space="0" w:color="auto"/>
          <w:left w:val="outset" w:sz="2" w:space="0" w:color="auto"/>
          <w:bottom w:val="single" w:sz="6" w:space="0" w:color="DDDDDD"/>
          <w:right w:val="outset" w:sz="2" w:space="0" w:color="auto"/>
        </w:tblBorders>
        <w:tblCellMar>
          <w:left w:w="0" w:type="dxa"/>
          <w:right w:w="0" w:type="dxa"/>
        </w:tblCellMar>
        <w:tblLook w:val="04A0" w:firstRow="1" w:lastRow="0" w:firstColumn="1" w:lastColumn="0" w:noHBand="0" w:noVBand="1"/>
      </w:tblPr>
      <w:tblGrid>
        <w:gridCol w:w="1080"/>
        <w:gridCol w:w="1155"/>
        <w:gridCol w:w="1476"/>
        <w:gridCol w:w="2690"/>
        <w:gridCol w:w="2359"/>
      </w:tblGrid>
      <w:tr w:rsidR="007B79FA" w:rsidRPr="007B79FA" w:rsidTr="007B79FA">
        <w:trPr>
          <w:tblCellSpacing w:w="0" w:type="dxa"/>
        </w:trPr>
        <w:tc>
          <w:tcPr>
            <w:tcW w:w="660" w:type="dxa"/>
            <w:tcBorders>
              <w:top w:val="single" w:sz="6" w:space="0" w:color="DDDDDD"/>
              <w:left w:val="outset" w:sz="2" w:space="0" w:color="auto"/>
              <w:bottom w:val="outset" w:sz="2" w:space="0" w:color="auto"/>
              <w:right w:val="outset" w:sz="2" w:space="0" w:color="auto"/>
            </w:tcBorders>
            <w:tcMar>
              <w:top w:w="90" w:type="dxa"/>
              <w:left w:w="0" w:type="dxa"/>
              <w:bottom w:w="90" w:type="dxa"/>
              <w:right w:w="150" w:type="dxa"/>
            </w:tcMar>
            <w:vAlign w:val="bottom"/>
            <w:hideMark/>
          </w:tcPr>
          <w:p w:rsidR="007B79FA" w:rsidRPr="007B79FA" w:rsidRDefault="007B79FA" w:rsidP="007B79FA">
            <w:pPr>
              <w:spacing w:after="390" w:line="240" w:lineRule="auto"/>
              <w:jc w:val="center"/>
              <w:textAlignment w:val="baseline"/>
              <w:rPr>
                <w:rFonts w:ascii="inherit" w:eastAsia="Times New Roman" w:hAnsi="inherit" w:cs="Times New Roman"/>
                <w:sz w:val="23"/>
                <w:szCs w:val="23"/>
              </w:rPr>
            </w:pPr>
            <w:r w:rsidRPr="007B79FA">
              <w:rPr>
                <w:rFonts w:ascii="inherit" w:eastAsia="Times New Roman" w:hAnsi="inherit" w:cs="Times New Roman"/>
                <w:sz w:val="23"/>
                <w:szCs w:val="23"/>
              </w:rPr>
              <w:t>Year</w:t>
            </w:r>
          </w:p>
        </w:tc>
        <w:tc>
          <w:tcPr>
            <w:tcW w:w="705" w:type="dxa"/>
            <w:tcBorders>
              <w:top w:val="single" w:sz="6" w:space="0" w:color="DDDDDD"/>
              <w:left w:val="outset" w:sz="2" w:space="0" w:color="auto"/>
              <w:bottom w:val="outset" w:sz="2" w:space="0" w:color="auto"/>
              <w:right w:val="outset" w:sz="2" w:space="0" w:color="auto"/>
            </w:tcBorders>
            <w:tcMar>
              <w:top w:w="90" w:type="dxa"/>
              <w:left w:w="0" w:type="dxa"/>
              <w:bottom w:w="90" w:type="dxa"/>
              <w:right w:w="150" w:type="dxa"/>
            </w:tcMar>
            <w:vAlign w:val="bottom"/>
            <w:hideMark/>
          </w:tcPr>
          <w:p w:rsidR="007B79FA" w:rsidRPr="007B79FA" w:rsidRDefault="007B79FA" w:rsidP="007B79FA">
            <w:pPr>
              <w:spacing w:after="390" w:line="240" w:lineRule="auto"/>
              <w:jc w:val="center"/>
              <w:textAlignment w:val="baseline"/>
              <w:rPr>
                <w:rFonts w:ascii="inherit" w:eastAsia="Times New Roman" w:hAnsi="inherit" w:cs="Times New Roman"/>
                <w:sz w:val="23"/>
                <w:szCs w:val="23"/>
              </w:rPr>
            </w:pPr>
            <w:r w:rsidRPr="007B79FA">
              <w:rPr>
                <w:rFonts w:ascii="inherit" w:eastAsia="Times New Roman" w:hAnsi="inherit" w:cs="Times New Roman"/>
                <w:sz w:val="23"/>
                <w:szCs w:val="23"/>
              </w:rPr>
              <w:t>Patch</w:t>
            </w:r>
          </w:p>
        </w:tc>
        <w:tc>
          <w:tcPr>
            <w:tcW w:w="885" w:type="dxa"/>
            <w:tcBorders>
              <w:top w:val="single" w:sz="6" w:space="0" w:color="DDDDDD"/>
              <w:left w:val="outset" w:sz="2" w:space="0" w:color="auto"/>
              <w:bottom w:val="outset" w:sz="2" w:space="0" w:color="auto"/>
              <w:right w:val="outset" w:sz="2" w:space="0" w:color="auto"/>
            </w:tcBorders>
            <w:tcMar>
              <w:top w:w="90" w:type="dxa"/>
              <w:left w:w="0" w:type="dxa"/>
              <w:bottom w:w="90" w:type="dxa"/>
              <w:right w:w="150" w:type="dxa"/>
            </w:tcMar>
            <w:vAlign w:val="bottom"/>
            <w:hideMark/>
          </w:tcPr>
          <w:p w:rsidR="007B79FA" w:rsidRPr="007B79FA" w:rsidRDefault="007B79FA" w:rsidP="007B79FA">
            <w:pPr>
              <w:spacing w:after="390" w:line="240" w:lineRule="auto"/>
              <w:jc w:val="center"/>
              <w:textAlignment w:val="baseline"/>
              <w:rPr>
                <w:rFonts w:ascii="inherit" w:eastAsia="Times New Roman" w:hAnsi="inherit" w:cs="Times New Roman"/>
                <w:sz w:val="23"/>
                <w:szCs w:val="23"/>
              </w:rPr>
            </w:pPr>
            <w:r w:rsidRPr="007B79FA">
              <w:rPr>
                <w:rFonts w:ascii="inherit" w:eastAsia="Times New Roman" w:hAnsi="inherit" w:cs="Times New Roman"/>
                <w:sz w:val="23"/>
                <w:szCs w:val="23"/>
              </w:rPr>
              <w:t>Quadrat</w:t>
            </w:r>
          </w:p>
        </w:tc>
        <w:tc>
          <w:tcPr>
            <w:tcW w:w="1590" w:type="dxa"/>
            <w:tcBorders>
              <w:top w:val="single" w:sz="6" w:space="0" w:color="DDDDDD"/>
              <w:left w:val="outset" w:sz="2" w:space="0" w:color="auto"/>
              <w:bottom w:val="outset" w:sz="2" w:space="0" w:color="auto"/>
              <w:right w:val="outset" w:sz="2" w:space="0" w:color="auto"/>
            </w:tcBorders>
            <w:tcMar>
              <w:top w:w="90" w:type="dxa"/>
              <w:left w:w="0" w:type="dxa"/>
              <w:bottom w:w="90" w:type="dxa"/>
              <w:right w:w="150" w:type="dxa"/>
            </w:tcMar>
            <w:vAlign w:val="bottom"/>
            <w:hideMark/>
          </w:tcPr>
          <w:p w:rsidR="007B79FA" w:rsidRPr="007B79FA" w:rsidRDefault="007B79FA" w:rsidP="007B79FA">
            <w:pPr>
              <w:spacing w:after="390" w:line="240" w:lineRule="auto"/>
              <w:jc w:val="center"/>
              <w:textAlignment w:val="baseline"/>
              <w:rPr>
                <w:rFonts w:ascii="inherit" w:eastAsia="Times New Roman" w:hAnsi="inherit" w:cs="Times New Roman"/>
                <w:sz w:val="23"/>
                <w:szCs w:val="23"/>
              </w:rPr>
            </w:pPr>
            <w:r w:rsidRPr="007B79FA">
              <w:rPr>
                <w:rFonts w:ascii="inherit" w:eastAsia="Times New Roman" w:hAnsi="inherit" w:cs="Times New Roman"/>
                <w:sz w:val="23"/>
                <w:szCs w:val="23"/>
              </w:rPr>
              <w:t xml:space="preserve">R. </w:t>
            </w:r>
            <w:proofErr w:type="spellStart"/>
            <w:r w:rsidRPr="007B79FA">
              <w:rPr>
                <w:rFonts w:ascii="inherit" w:eastAsia="Times New Roman" w:hAnsi="inherit" w:cs="Times New Roman"/>
                <w:sz w:val="23"/>
                <w:szCs w:val="23"/>
              </w:rPr>
              <w:t>phoenicoluasius</w:t>
            </w:r>
            <w:proofErr w:type="spellEnd"/>
          </w:p>
        </w:tc>
        <w:tc>
          <w:tcPr>
            <w:tcW w:w="1440" w:type="dxa"/>
            <w:tcBorders>
              <w:top w:val="single" w:sz="6" w:space="0" w:color="DDDDDD"/>
              <w:left w:val="outset" w:sz="2" w:space="0" w:color="auto"/>
              <w:bottom w:val="outset" w:sz="2" w:space="0" w:color="auto"/>
              <w:right w:val="outset" w:sz="2" w:space="0" w:color="auto"/>
            </w:tcBorders>
            <w:tcMar>
              <w:top w:w="90" w:type="dxa"/>
              <w:left w:w="0" w:type="dxa"/>
              <w:bottom w:w="90" w:type="dxa"/>
              <w:right w:w="150" w:type="dxa"/>
            </w:tcMar>
            <w:vAlign w:val="bottom"/>
            <w:hideMark/>
          </w:tcPr>
          <w:p w:rsidR="007B79FA" w:rsidRPr="007B79FA" w:rsidRDefault="007B79FA" w:rsidP="007B79FA">
            <w:pPr>
              <w:spacing w:after="390" w:line="240" w:lineRule="auto"/>
              <w:jc w:val="center"/>
              <w:textAlignment w:val="baseline"/>
              <w:rPr>
                <w:rFonts w:ascii="inherit" w:eastAsia="Times New Roman" w:hAnsi="inherit" w:cs="Times New Roman"/>
                <w:sz w:val="23"/>
                <w:szCs w:val="23"/>
              </w:rPr>
            </w:pPr>
            <w:r w:rsidRPr="007B79FA">
              <w:rPr>
                <w:rFonts w:ascii="inherit" w:eastAsia="Times New Roman" w:hAnsi="inherit" w:cs="Times New Roman"/>
                <w:sz w:val="23"/>
                <w:szCs w:val="23"/>
              </w:rPr>
              <w:t xml:space="preserve">V. </w:t>
            </w:r>
            <w:proofErr w:type="spellStart"/>
            <w:r w:rsidRPr="007B79FA">
              <w:rPr>
                <w:rFonts w:ascii="inherit" w:eastAsia="Times New Roman" w:hAnsi="inherit" w:cs="Times New Roman"/>
                <w:sz w:val="23"/>
                <w:szCs w:val="23"/>
              </w:rPr>
              <w:t>dentatum</w:t>
            </w:r>
            <w:proofErr w:type="spellEnd"/>
          </w:p>
        </w:tc>
      </w:tr>
      <w:tr w:rsidR="007B79FA" w:rsidRPr="007B79FA" w:rsidTr="007B79FA">
        <w:trPr>
          <w:tblCellSpacing w:w="0" w:type="dxa"/>
        </w:trPr>
        <w:tc>
          <w:tcPr>
            <w:tcW w:w="660" w:type="dxa"/>
            <w:tcBorders>
              <w:top w:val="single" w:sz="6" w:space="0" w:color="DDDDDD"/>
              <w:left w:val="outset" w:sz="2" w:space="0" w:color="auto"/>
              <w:bottom w:val="outset" w:sz="2" w:space="0" w:color="auto"/>
              <w:right w:val="outset" w:sz="2" w:space="0" w:color="auto"/>
            </w:tcBorders>
            <w:tcMar>
              <w:top w:w="90" w:type="dxa"/>
              <w:left w:w="0" w:type="dxa"/>
              <w:bottom w:w="90" w:type="dxa"/>
              <w:right w:w="150" w:type="dxa"/>
            </w:tcMar>
            <w:vAlign w:val="bottom"/>
            <w:hideMark/>
          </w:tcPr>
          <w:p w:rsidR="007B79FA" w:rsidRPr="007B79FA" w:rsidRDefault="007B79FA" w:rsidP="007B79FA">
            <w:pPr>
              <w:spacing w:after="390" w:line="240" w:lineRule="auto"/>
              <w:jc w:val="center"/>
              <w:textAlignment w:val="baseline"/>
              <w:rPr>
                <w:rFonts w:ascii="inherit" w:eastAsia="Times New Roman" w:hAnsi="inherit" w:cs="Times New Roman"/>
                <w:sz w:val="23"/>
                <w:szCs w:val="23"/>
              </w:rPr>
            </w:pPr>
            <w:r w:rsidRPr="007B79FA">
              <w:rPr>
                <w:rFonts w:ascii="inherit" w:eastAsia="Times New Roman" w:hAnsi="inherit" w:cs="Times New Roman"/>
                <w:sz w:val="23"/>
                <w:szCs w:val="23"/>
              </w:rPr>
              <w:t>2012</w:t>
            </w:r>
          </w:p>
        </w:tc>
        <w:tc>
          <w:tcPr>
            <w:tcW w:w="705" w:type="dxa"/>
            <w:tcBorders>
              <w:top w:val="single" w:sz="6" w:space="0" w:color="DDDDDD"/>
              <w:left w:val="outset" w:sz="2" w:space="0" w:color="auto"/>
              <w:bottom w:val="outset" w:sz="2" w:space="0" w:color="auto"/>
              <w:right w:val="outset" w:sz="2" w:space="0" w:color="auto"/>
            </w:tcBorders>
            <w:tcMar>
              <w:top w:w="90" w:type="dxa"/>
              <w:left w:w="0" w:type="dxa"/>
              <w:bottom w:w="90" w:type="dxa"/>
              <w:right w:w="150" w:type="dxa"/>
            </w:tcMar>
            <w:vAlign w:val="bottom"/>
            <w:hideMark/>
          </w:tcPr>
          <w:p w:rsidR="007B79FA" w:rsidRPr="007B79FA" w:rsidRDefault="007B79FA" w:rsidP="007B79FA">
            <w:pPr>
              <w:spacing w:after="390" w:line="240" w:lineRule="auto"/>
              <w:jc w:val="center"/>
              <w:textAlignment w:val="baseline"/>
              <w:rPr>
                <w:rFonts w:ascii="inherit" w:eastAsia="Times New Roman" w:hAnsi="inherit" w:cs="Times New Roman"/>
                <w:sz w:val="23"/>
                <w:szCs w:val="23"/>
              </w:rPr>
            </w:pPr>
            <w:r w:rsidRPr="007B79FA">
              <w:rPr>
                <w:rFonts w:ascii="inherit" w:eastAsia="Times New Roman" w:hAnsi="inherit" w:cs="Times New Roman"/>
                <w:sz w:val="23"/>
                <w:szCs w:val="23"/>
              </w:rPr>
              <w:t>1</w:t>
            </w:r>
          </w:p>
        </w:tc>
        <w:tc>
          <w:tcPr>
            <w:tcW w:w="885" w:type="dxa"/>
            <w:tcBorders>
              <w:top w:val="single" w:sz="6" w:space="0" w:color="DDDDDD"/>
              <w:left w:val="outset" w:sz="2" w:space="0" w:color="auto"/>
              <w:bottom w:val="outset" w:sz="2" w:space="0" w:color="auto"/>
              <w:right w:val="outset" w:sz="2" w:space="0" w:color="auto"/>
            </w:tcBorders>
            <w:tcMar>
              <w:top w:w="90" w:type="dxa"/>
              <w:left w:w="0" w:type="dxa"/>
              <w:bottom w:w="90" w:type="dxa"/>
              <w:right w:w="150" w:type="dxa"/>
            </w:tcMar>
            <w:vAlign w:val="bottom"/>
            <w:hideMark/>
          </w:tcPr>
          <w:p w:rsidR="007B79FA" w:rsidRPr="007B79FA" w:rsidRDefault="007B79FA" w:rsidP="007B79FA">
            <w:pPr>
              <w:spacing w:after="390" w:line="240" w:lineRule="auto"/>
              <w:jc w:val="center"/>
              <w:textAlignment w:val="baseline"/>
              <w:rPr>
                <w:rFonts w:ascii="inherit" w:eastAsia="Times New Roman" w:hAnsi="inherit" w:cs="Times New Roman"/>
                <w:sz w:val="23"/>
                <w:szCs w:val="23"/>
              </w:rPr>
            </w:pPr>
            <w:r w:rsidRPr="007B79FA">
              <w:rPr>
                <w:rFonts w:ascii="inherit" w:eastAsia="Times New Roman" w:hAnsi="inherit" w:cs="Times New Roman"/>
                <w:sz w:val="23"/>
                <w:szCs w:val="23"/>
              </w:rPr>
              <w:t>1</w:t>
            </w:r>
          </w:p>
        </w:tc>
        <w:tc>
          <w:tcPr>
            <w:tcW w:w="1590" w:type="dxa"/>
            <w:tcBorders>
              <w:top w:val="single" w:sz="6" w:space="0" w:color="DDDDDD"/>
              <w:left w:val="outset" w:sz="2" w:space="0" w:color="auto"/>
              <w:bottom w:val="outset" w:sz="2" w:space="0" w:color="auto"/>
              <w:right w:val="outset" w:sz="2" w:space="0" w:color="auto"/>
            </w:tcBorders>
            <w:tcMar>
              <w:top w:w="90" w:type="dxa"/>
              <w:left w:w="0" w:type="dxa"/>
              <w:bottom w:w="90" w:type="dxa"/>
              <w:right w:w="150" w:type="dxa"/>
            </w:tcMar>
            <w:vAlign w:val="bottom"/>
            <w:hideMark/>
          </w:tcPr>
          <w:p w:rsidR="007B79FA" w:rsidRPr="007B79FA" w:rsidRDefault="007B79FA" w:rsidP="007B79FA">
            <w:pPr>
              <w:spacing w:after="390" w:line="240" w:lineRule="auto"/>
              <w:jc w:val="center"/>
              <w:textAlignment w:val="baseline"/>
              <w:rPr>
                <w:rFonts w:ascii="inherit" w:eastAsia="Times New Roman" w:hAnsi="inherit" w:cs="Times New Roman"/>
                <w:sz w:val="23"/>
                <w:szCs w:val="23"/>
              </w:rPr>
            </w:pPr>
            <w:r w:rsidRPr="007B79FA">
              <w:rPr>
                <w:rFonts w:ascii="inherit" w:eastAsia="Times New Roman" w:hAnsi="inherit" w:cs="Times New Roman"/>
                <w:sz w:val="23"/>
                <w:szCs w:val="23"/>
              </w:rPr>
              <w:t>20</w:t>
            </w:r>
          </w:p>
        </w:tc>
        <w:tc>
          <w:tcPr>
            <w:tcW w:w="1440" w:type="dxa"/>
            <w:tcBorders>
              <w:top w:val="single" w:sz="6" w:space="0" w:color="DDDDDD"/>
              <w:left w:val="outset" w:sz="2" w:space="0" w:color="auto"/>
              <w:bottom w:val="outset" w:sz="2" w:space="0" w:color="auto"/>
              <w:right w:val="outset" w:sz="2" w:space="0" w:color="auto"/>
            </w:tcBorders>
            <w:tcMar>
              <w:top w:w="90" w:type="dxa"/>
              <w:left w:w="0" w:type="dxa"/>
              <w:bottom w:w="90" w:type="dxa"/>
              <w:right w:w="150" w:type="dxa"/>
            </w:tcMar>
            <w:vAlign w:val="bottom"/>
            <w:hideMark/>
          </w:tcPr>
          <w:p w:rsidR="007B79FA" w:rsidRPr="007B79FA" w:rsidRDefault="007B79FA" w:rsidP="007B79FA">
            <w:pPr>
              <w:spacing w:after="390" w:line="240" w:lineRule="auto"/>
              <w:jc w:val="center"/>
              <w:textAlignment w:val="baseline"/>
              <w:rPr>
                <w:rFonts w:ascii="inherit" w:eastAsia="Times New Roman" w:hAnsi="inherit" w:cs="Times New Roman"/>
                <w:sz w:val="23"/>
                <w:szCs w:val="23"/>
              </w:rPr>
            </w:pPr>
            <w:r w:rsidRPr="007B79FA">
              <w:rPr>
                <w:rFonts w:ascii="inherit" w:eastAsia="Times New Roman" w:hAnsi="inherit" w:cs="Times New Roman"/>
                <w:sz w:val="23"/>
                <w:szCs w:val="23"/>
              </w:rPr>
              <w:t>1</w:t>
            </w:r>
          </w:p>
        </w:tc>
      </w:tr>
      <w:tr w:rsidR="007B79FA" w:rsidRPr="007B79FA" w:rsidTr="007B79FA">
        <w:trPr>
          <w:tblCellSpacing w:w="0" w:type="dxa"/>
        </w:trPr>
        <w:tc>
          <w:tcPr>
            <w:tcW w:w="660" w:type="dxa"/>
            <w:tcBorders>
              <w:top w:val="single" w:sz="6" w:space="0" w:color="DDDDDD"/>
              <w:left w:val="outset" w:sz="2" w:space="0" w:color="auto"/>
              <w:bottom w:val="outset" w:sz="2" w:space="0" w:color="auto"/>
              <w:right w:val="outset" w:sz="2" w:space="0" w:color="auto"/>
            </w:tcBorders>
            <w:tcMar>
              <w:top w:w="90" w:type="dxa"/>
              <w:left w:w="0" w:type="dxa"/>
              <w:bottom w:w="90" w:type="dxa"/>
              <w:right w:w="150" w:type="dxa"/>
            </w:tcMar>
            <w:vAlign w:val="bottom"/>
            <w:hideMark/>
          </w:tcPr>
          <w:p w:rsidR="007B79FA" w:rsidRPr="007B79FA" w:rsidRDefault="007B79FA" w:rsidP="007B79FA">
            <w:pPr>
              <w:spacing w:after="390" w:line="240" w:lineRule="auto"/>
              <w:jc w:val="center"/>
              <w:textAlignment w:val="baseline"/>
              <w:rPr>
                <w:rFonts w:ascii="inherit" w:eastAsia="Times New Roman" w:hAnsi="inherit" w:cs="Times New Roman"/>
                <w:sz w:val="23"/>
                <w:szCs w:val="23"/>
              </w:rPr>
            </w:pPr>
            <w:r w:rsidRPr="007B79FA">
              <w:rPr>
                <w:rFonts w:ascii="inherit" w:eastAsia="Times New Roman" w:hAnsi="inherit" w:cs="Times New Roman"/>
                <w:sz w:val="23"/>
                <w:szCs w:val="23"/>
              </w:rPr>
              <w:t>2012</w:t>
            </w:r>
          </w:p>
        </w:tc>
        <w:tc>
          <w:tcPr>
            <w:tcW w:w="705" w:type="dxa"/>
            <w:tcBorders>
              <w:top w:val="single" w:sz="6" w:space="0" w:color="DDDDDD"/>
              <w:left w:val="outset" w:sz="2" w:space="0" w:color="auto"/>
              <w:bottom w:val="outset" w:sz="2" w:space="0" w:color="auto"/>
              <w:right w:val="outset" w:sz="2" w:space="0" w:color="auto"/>
            </w:tcBorders>
            <w:tcMar>
              <w:top w:w="90" w:type="dxa"/>
              <w:left w:w="0" w:type="dxa"/>
              <w:bottom w:w="90" w:type="dxa"/>
              <w:right w:w="150" w:type="dxa"/>
            </w:tcMar>
            <w:vAlign w:val="bottom"/>
            <w:hideMark/>
          </w:tcPr>
          <w:p w:rsidR="007B79FA" w:rsidRPr="007B79FA" w:rsidRDefault="007B79FA" w:rsidP="007B79FA">
            <w:pPr>
              <w:spacing w:after="390" w:line="240" w:lineRule="auto"/>
              <w:jc w:val="center"/>
              <w:textAlignment w:val="baseline"/>
              <w:rPr>
                <w:rFonts w:ascii="inherit" w:eastAsia="Times New Roman" w:hAnsi="inherit" w:cs="Times New Roman"/>
                <w:sz w:val="23"/>
                <w:szCs w:val="23"/>
              </w:rPr>
            </w:pPr>
            <w:r w:rsidRPr="007B79FA">
              <w:rPr>
                <w:rFonts w:ascii="inherit" w:eastAsia="Times New Roman" w:hAnsi="inherit" w:cs="Times New Roman"/>
                <w:sz w:val="23"/>
                <w:szCs w:val="23"/>
              </w:rPr>
              <w:t>1</w:t>
            </w:r>
          </w:p>
        </w:tc>
        <w:tc>
          <w:tcPr>
            <w:tcW w:w="885" w:type="dxa"/>
            <w:tcBorders>
              <w:top w:val="single" w:sz="6" w:space="0" w:color="DDDDDD"/>
              <w:left w:val="outset" w:sz="2" w:space="0" w:color="auto"/>
              <w:bottom w:val="outset" w:sz="2" w:space="0" w:color="auto"/>
              <w:right w:val="outset" w:sz="2" w:space="0" w:color="auto"/>
            </w:tcBorders>
            <w:tcMar>
              <w:top w:w="90" w:type="dxa"/>
              <w:left w:w="0" w:type="dxa"/>
              <w:bottom w:w="90" w:type="dxa"/>
              <w:right w:w="150" w:type="dxa"/>
            </w:tcMar>
            <w:vAlign w:val="bottom"/>
            <w:hideMark/>
          </w:tcPr>
          <w:p w:rsidR="007B79FA" w:rsidRPr="007B79FA" w:rsidRDefault="007B79FA" w:rsidP="007B79FA">
            <w:pPr>
              <w:spacing w:after="390" w:line="240" w:lineRule="auto"/>
              <w:jc w:val="center"/>
              <w:textAlignment w:val="baseline"/>
              <w:rPr>
                <w:rFonts w:ascii="inherit" w:eastAsia="Times New Roman" w:hAnsi="inherit" w:cs="Times New Roman"/>
                <w:sz w:val="23"/>
                <w:szCs w:val="23"/>
              </w:rPr>
            </w:pPr>
            <w:r w:rsidRPr="007B79FA">
              <w:rPr>
                <w:rFonts w:ascii="inherit" w:eastAsia="Times New Roman" w:hAnsi="inherit" w:cs="Times New Roman"/>
                <w:sz w:val="23"/>
                <w:szCs w:val="23"/>
              </w:rPr>
              <w:t>2</w:t>
            </w:r>
          </w:p>
        </w:tc>
        <w:tc>
          <w:tcPr>
            <w:tcW w:w="1590" w:type="dxa"/>
            <w:tcBorders>
              <w:top w:val="single" w:sz="6" w:space="0" w:color="DDDDDD"/>
              <w:left w:val="outset" w:sz="2" w:space="0" w:color="auto"/>
              <w:bottom w:val="outset" w:sz="2" w:space="0" w:color="auto"/>
              <w:right w:val="outset" w:sz="2" w:space="0" w:color="auto"/>
            </w:tcBorders>
            <w:tcMar>
              <w:top w:w="90" w:type="dxa"/>
              <w:left w:w="0" w:type="dxa"/>
              <w:bottom w:w="90" w:type="dxa"/>
              <w:right w:w="150" w:type="dxa"/>
            </w:tcMar>
            <w:vAlign w:val="bottom"/>
            <w:hideMark/>
          </w:tcPr>
          <w:p w:rsidR="007B79FA" w:rsidRPr="007B79FA" w:rsidRDefault="007B79FA" w:rsidP="007B79FA">
            <w:pPr>
              <w:spacing w:after="390" w:line="240" w:lineRule="auto"/>
              <w:jc w:val="center"/>
              <w:textAlignment w:val="baseline"/>
              <w:rPr>
                <w:rFonts w:ascii="inherit" w:eastAsia="Times New Roman" w:hAnsi="inherit" w:cs="Times New Roman"/>
                <w:sz w:val="23"/>
                <w:szCs w:val="23"/>
              </w:rPr>
            </w:pPr>
            <w:r w:rsidRPr="007B79FA">
              <w:rPr>
                <w:rFonts w:ascii="inherit" w:eastAsia="Times New Roman" w:hAnsi="inherit" w:cs="Times New Roman"/>
                <w:sz w:val="23"/>
                <w:szCs w:val="23"/>
              </w:rPr>
              <w:t>0</w:t>
            </w:r>
          </w:p>
        </w:tc>
        <w:tc>
          <w:tcPr>
            <w:tcW w:w="1440" w:type="dxa"/>
            <w:tcBorders>
              <w:top w:val="single" w:sz="6" w:space="0" w:color="DDDDDD"/>
              <w:left w:val="outset" w:sz="2" w:space="0" w:color="auto"/>
              <w:bottom w:val="outset" w:sz="2" w:space="0" w:color="auto"/>
              <w:right w:val="outset" w:sz="2" w:space="0" w:color="auto"/>
            </w:tcBorders>
            <w:tcMar>
              <w:top w:w="90" w:type="dxa"/>
              <w:left w:w="0" w:type="dxa"/>
              <w:bottom w:w="90" w:type="dxa"/>
              <w:right w:w="150" w:type="dxa"/>
            </w:tcMar>
            <w:vAlign w:val="bottom"/>
            <w:hideMark/>
          </w:tcPr>
          <w:p w:rsidR="007B79FA" w:rsidRPr="007B79FA" w:rsidRDefault="007B79FA" w:rsidP="007B79FA">
            <w:pPr>
              <w:spacing w:after="390" w:line="240" w:lineRule="auto"/>
              <w:jc w:val="center"/>
              <w:textAlignment w:val="baseline"/>
              <w:rPr>
                <w:rFonts w:ascii="inherit" w:eastAsia="Times New Roman" w:hAnsi="inherit" w:cs="Times New Roman"/>
                <w:sz w:val="23"/>
                <w:szCs w:val="23"/>
              </w:rPr>
            </w:pPr>
            <w:r w:rsidRPr="007B79FA">
              <w:rPr>
                <w:rFonts w:ascii="inherit" w:eastAsia="Times New Roman" w:hAnsi="inherit" w:cs="Times New Roman"/>
                <w:sz w:val="23"/>
                <w:szCs w:val="23"/>
              </w:rPr>
              <w:t>2</w:t>
            </w:r>
          </w:p>
        </w:tc>
      </w:tr>
    </w:tbl>
    <w:p w:rsidR="007B79FA" w:rsidRPr="007B79FA" w:rsidRDefault="007B79FA" w:rsidP="007B79FA">
      <w:pPr>
        <w:shd w:val="clear" w:color="auto" w:fill="FFFFFF"/>
        <w:spacing w:after="390" w:line="366" w:lineRule="atLeast"/>
        <w:textAlignment w:val="baseline"/>
        <w:rPr>
          <w:rFonts w:ascii="inherit" w:eastAsia="Times New Roman" w:hAnsi="inherit" w:cs="Times New Roman"/>
          <w:color w:val="373737"/>
          <w:sz w:val="23"/>
          <w:szCs w:val="23"/>
        </w:rPr>
      </w:pPr>
      <w:r w:rsidRPr="007B79FA">
        <w:rPr>
          <w:rFonts w:ascii="inherit" w:eastAsia="Times New Roman" w:hAnsi="inherit" w:cs="Times New Roman"/>
          <w:color w:val="373737"/>
          <w:sz w:val="23"/>
          <w:szCs w:val="23"/>
        </w:rPr>
        <w:t xml:space="preserve">But we’re not </w:t>
      </w:r>
      <w:proofErr w:type="gramStart"/>
      <w:r w:rsidRPr="007B79FA">
        <w:rPr>
          <w:rFonts w:ascii="inherit" w:eastAsia="Times New Roman" w:hAnsi="inherit" w:cs="Times New Roman"/>
          <w:color w:val="373737"/>
          <w:sz w:val="23"/>
          <w:szCs w:val="23"/>
        </w:rPr>
        <w:t>done,</w:t>
      </w:r>
      <w:proofErr w:type="gramEnd"/>
      <w:r w:rsidRPr="007B79FA">
        <w:rPr>
          <w:rFonts w:ascii="inherit" w:eastAsia="Times New Roman" w:hAnsi="inherit" w:cs="Times New Roman"/>
          <w:color w:val="373737"/>
          <w:sz w:val="23"/>
          <w:szCs w:val="23"/>
        </w:rPr>
        <w:t xml:space="preserve"> we now have to average quadrats within plots. After thinking about it some, the best way I came up with was to collapse the data back into column form and then recast it at the plot level.</w:t>
      </w:r>
    </w:p>
    <w:p w:rsidR="007B79FA" w:rsidRPr="007B79FA" w:rsidRDefault="007B79FA" w:rsidP="007B79FA">
      <w:pPr>
        <w:shd w:val="clear" w:color="auto" w:fill="FFFFFF"/>
        <w:spacing w:after="390" w:line="366" w:lineRule="atLeast"/>
        <w:textAlignment w:val="baseline"/>
        <w:rPr>
          <w:rFonts w:ascii="inherit" w:eastAsia="Times New Roman" w:hAnsi="inherit" w:cs="Times New Roman"/>
          <w:color w:val="373737"/>
          <w:sz w:val="23"/>
          <w:szCs w:val="23"/>
        </w:rPr>
      </w:pPr>
      <w:r w:rsidRPr="007B79FA">
        <w:rPr>
          <w:rFonts w:ascii="inherit" w:eastAsia="Times New Roman" w:hAnsi="inherit" w:cs="Times New Roman"/>
          <w:color w:val="373737"/>
          <w:sz w:val="23"/>
          <w:szCs w:val="23"/>
        </w:rPr>
        <w:t>First, ‘melt’ the data back into column form:</w:t>
      </w:r>
    </w:p>
    <w:tbl>
      <w:tblPr>
        <w:tblW w:w="8760" w:type="dxa"/>
        <w:tblCellSpacing w:w="0" w:type="dxa"/>
        <w:tblCellMar>
          <w:left w:w="0" w:type="dxa"/>
          <w:right w:w="0" w:type="dxa"/>
        </w:tblCellMar>
        <w:tblLook w:val="04A0" w:firstRow="1" w:lastRow="0" w:firstColumn="1" w:lastColumn="0" w:noHBand="0" w:noVBand="1"/>
      </w:tblPr>
      <w:tblGrid>
        <w:gridCol w:w="510"/>
        <w:gridCol w:w="8250"/>
      </w:tblGrid>
      <w:tr w:rsidR="007B79FA" w:rsidRPr="007B79FA" w:rsidTr="007B79FA">
        <w:trPr>
          <w:tblCellSpacing w:w="0" w:type="dxa"/>
        </w:trPr>
        <w:tc>
          <w:tcPr>
            <w:tcW w:w="0" w:type="auto"/>
            <w:vAlign w:val="center"/>
            <w:hideMark/>
          </w:tcPr>
          <w:p w:rsidR="007B79FA" w:rsidRPr="007B79FA" w:rsidRDefault="007B79FA" w:rsidP="007B79FA">
            <w:pPr>
              <w:spacing w:after="0" w:line="240" w:lineRule="auto"/>
              <w:rPr>
                <w:rFonts w:ascii="Times New Roman" w:eastAsia="Times New Roman" w:hAnsi="Times New Roman" w:cs="Times New Roman"/>
                <w:sz w:val="24"/>
                <w:szCs w:val="24"/>
              </w:rPr>
            </w:pPr>
            <w:r w:rsidRPr="007B79FA">
              <w:rPr>
                <w:rFonts w:ascii="Times New Roman" w:eastAsia="Times New Roman" w:hAnsi="Times New Roman" w:cs="Times New Roman"/>
                <w:sz w:val="24"/>
                <w:szCs w:val="24"/>
              </w:rPr>
              <w:t>1</w:t>
            </w:r>
          </w:p>
        </w:tc>
        <w:tc>
          <w:tcPr>
            <w:tcW w:w="8250" w:type="dxa"/>
            <w:vAlign w:val="center"/>
            <w:hideMark/>
          </w:tcPr>
          <w:p w:rsidR="007B79FA" w:rsidRPr="007B79FA" w:rsidRDefault="007B79FA" w:rsidP="007B79FA">
            <w:pPr>
              <w:spacing w:after="0" w:line="240" w:lineRule="auto"/>
              <w:rPr>
                <w:rFonts w:ascii="Times New Roman" w:eastAsia="Times New Roman" w:hAnsi="Times New Roman" w:cs="Times New Roman"/>
                <w:sz w:val="24"/>
                <w:szCs w:val="24"/>
              </w:rPr>
            </w:pPr>
            <w:proofErr w:type="spellStart"/>
            <w:r w:rsidRPr="007B79FA">
              <w:rPr>
                <w:rFonts w:ascii="Courier New" w:eastAsia="Times New Roman" w:hAnsi="Courier New" w:cs="Courier New"/>
                <w:sz w:val="20"/>
                <w:szCs w:val="20"/>
              </w:rPr>
              <w:t>column.quad</w:t>
            </w:r>
            <w:proofErr w:type="spellEnd"/>
            <w:r w:rsidRPr="007B79FA">
              <w:rPr>
                <w:rFonts w:ascii="Courier New" w:eastAsia="Times New Roman" w:hAnsi="Courier New" w:cs="Courier New"/>
                <w:sz w:val="20"/>
                <w:szCs w:val="20"/>
              </w:rPr>
              <w:t xml:space="preserve"> &lt;- melt(</w:t>
            </w:r>
            <w:proofErr w:type="spellStart"/>
            <w:r w:rsidRPr="007B79FA">
              <w:rPr>
                <w:rFonts w:ascii="Courier New" w:eastAsia="Times New Roman" w:hAnsi="Courier New" w:cs="Courier New"/>
                <w:sz w:val="20"/>
                <w:szCs w:val="20"/>
              </w:rPr>
              <w:t>site.sp.quad</w:t>
            </w:r>
            <w:proofErr w:type="spellEnd"/>
            <w:r w:rsidRPr="007B79FA">
              <w:rPr>
                <w:rFonts w:ascii="Courier New" w:eastAsia="Times New Roman" w:hAnsi="Courier New" w:cs="Courier New"/>
                <w:sz w:val="20"/>
                <w:szCs w:val="20"/>
              </w:rPr>
              <w:t>, id=c('Year', 'Plot', 'Quad'))</w:t>
            </w:r>
          </w:p>
        </w:tc>
      </w:tr>
    </w:tbl>
    <w:p w:rsidR="007B79FA" w:rsidRPr="007B79FA" w:rsidRDefault="007B79FA" w:rsidP="007B79FA">
      <w:pPr>
        <w:shd w:val="clear" w:color="auto" w:fill="FFFFFF"/>
        <w:spacing w:after="390" w:line="366" w:lineRule="atLeast"/>
        <w:textAlignment w:val="baseline"/>
        <w:rPr>
          <w:rFonts w:ascii="inherit" w:eastAsia="Times New Roman" w:hAnsi="inherit" w:cs="Times New Roman"/>
          <w:color w:val="373737"/>
          <w:sz w:val="23"/>
          <w:szCs w:val="23"/>
        </w:rPr>
      </w:pPr>
      <w:r w:rsidRPr="007B79FA">
        <w:rPr>
          <w:rFonts w:ascii="inherit" w:eastAsia="Times New Roman" w:hAnsi="inherit" w:cs="Times New Roman"/>
          <w:color w:val="373737"/>
          <w:sz w:val="23"/>
          <w:szCs w:val="23"/>
        </w:rPr>
        <w:t xml:space="preserve">The ‘id’ argument is a vector of the factors assigned to each plot, ‘melt’ figures out the rest. Now you have a much bigger column </w:t>
      </w:r>
      <w:proofErr w:type="spellStart"/>
      <w:r w:rsidRPr="007B79FA">
        <w:rPr>
          <w:rFonts w:ascii="inherit" w:eastAsia="Times New Roman" w:hAnsi="inherit" w:cs="Times New Roman"/>
          <w:color w:val="373737"/>
          <w:sz w:val="23"/>
          <w:szCs w:val="23"/>
        </w:rPr>
        <w:t>dataframe</w:t>
      </w:r>
      <w:proofErr w:type="spellEnd"/>
      <w:r w:rsidRPr="007B79FA">
        <w:rPr>
          <w:rFonts w:ascii="inherit" w:eastAsia="Times New Roman" w:hAnsi="inherit" w:cs="Times New Roman"/>
          <w:color w:val="373737"/>
          <w:sz w:val="23"/>
          <w:szCs w:val="23"/>
        </w:rPr>
        <w:t xml:space="preserve"> because zeroes have been added in. Now we can properly average over the plots:</w:t>
      </w:r>
    </w:p>
    <w:tbl>
      <w:tblPr>
        <w:tblW w:w="10800" w:type="dxa"/>
        <w:tblCellSpacing w:w="0" w:type="dxa"/>
        <w:tblCellMar>
          <w:left w:w="0" w:type="dxa"/>
          <w:right w:w="0" w:type="dxa"/>
        </w:tblCellMar>
        <w:tblLook w:val="04A0" w:firstRow="1" w:lastRow="0" w:firstColumn="1" w:lastColumn="0" w:noHBand="0" w:noVBand="1"/>
      </w:tblPr>
      <w:tblGrid>
        <w:gridCol w:w="510"/>
        <w:gridCol w:w="10290"/>
      </w:tblGrid>
      <w:tr w:rsidR="007B79FA" w:rsidRPr="007B79FA" w:rsidTr="007B79FA">
        <w:trPr>
          <w:tblCellSpacing w:w="0" w:type="dxa"/>
        </w:trPr>
        <w:tc>
          <w:tcPr>
            <w:tcW w:w="0" w:type="auto"/>
            <w:vAlign w:val="center"/>
            <w:hideMark/>
          </w:tcPr>
          <w:p w:rsidR="007B79FA" w:rsidRPr="007B79FA" w:rsidRDefault="007B79FA" w:rsidP="007B79FA">
            <w:pPr>
              <w:spacing w:after="0" w:line="240" w:lineRule="auto"/>
              <w:rPr>
                <w:rFonts w:ascii="Times New Roman" w:eastAsia="Times New Roman" w:hAnsi="Times New Roman" w:cs="Times New Roman"/>
                <w:sz w:val="24"/>
                <w:szCs w:val="24"/>
              </w:rPr>
            </w:pPr>
            <w:r w:rsidRPr="007B79FA">
              <w:rPr>
                <w:rFonts w:ascii="Times New Roman" w:eastAsia="Times New Roman" w:hAnsi="Times New Roman" w:cs="Times New Roman"/>
                <w:sz w:val="24"/>
                <w:szCs w:val="24"/>
              </w:rPr>
              <w:t>1</w:t>
            </w:r>
          </w:p>
        </w:tc>
        <w:tc>
          <w:tcPr>
            <w:tcW w:w="10290" w:type="dxa"/>
            <w:vAlign w:val="center"/>
            <w:hideMark/>
          </w:tcPr>
          <w:p w:rsidR="007B79FA" w:rsidRPr="007B79FA" w:rsidRDefault="007B79FA" w:rsidP="007B79FA">
            <w:pPr>
              <w:spacing w:after="0" w:line="240" w:lineRule="auto"/>
              <w:rPr>
                <w:rFonts w:ascii="Times New Roman" w:eastAsia="Times New Roman" w:hAnsi="Times New Roman" w:cs="Times New Roman"/>
                <w:sz w:val="24"/>
                <w:szCs w:val="24"/>
              </w:rPr>
            </w:pPr>
            <w:proofErr w:type="spellStart"/>
            <w:r w:rsidRPr="007B79FA">
              <w:rPr>
                <w:rFonts w:ascii="Courier New" w:eastAsia="Times New Roman" w:hAnsi="Courier New" w:cs="Courier New"/>
                <w:sz w:val="20"/>
                <w:szCs w:val="20"/>
              </w:rPr>
              <w:t>site.sp.plot</w:t>
            </w:r>
            <w:proofErr w:type="spellEnd"/>
            <w:r w:rsidRPr="007B79FA">
              <w:rPr>
                <w:rFonts w:ascii="Courier New" w:eastAsia="Times New Roman" w:hAnsi="Courier New" w:cs="Courier New"/>
                <w:sz w:val="20"/>
                <w:szCs w:val="20"/>
              </w:rPr>
              <w:t xml:space="preserve"> &lt;- cast(</w:t>
            </w:r>
            <w:proofErr w:type="spellStart"/>
            <w:r w:rsidRPr="007B79FA">
              <w:rPr>
                <w:rFonts w:ascii="Courier New" w:eastAsia="Times New Roman" w:hAnsi="Courier New" w:cs="Courier New"/>
                <w:sz w:val="20"/>
                <w:szCs w:val="20"/>
              </w:rPr>
              <w:t>column.quad</w:t>
            </w:r>
            <w:proofErr w:type="spellEnd"/>
            <w:r w:rsidRPr="007B79FA">
              <w:rPr>
                <w:rFonts w:ascii="Courier New" w:eastAsia="Times New Roman" w:hAnsi="Courier New" w:cs="Courier New"/>
                <w:sz w:val="20"/>
                <w:szCs w:val="20"/>
              </w:rPr>
              <w:t>, Year + Plot ~ variable, value='value', FUN=mean)</w:t>
            </w:r>
          </w:p>
        </w:tc>
      </w:tr>
    </w:tbl>
    <w:p w:rsidR="007B79FA" w:rsidRPr="007B79FA" w:rsidRDefault="007B79FA" w:rsidP="007B79FA">
      <w:pPr>
        <w:shd w:val="clear" w:color="auto" w:fill="FFFFFF"/>
        <w:spacing w:after="390" w:line="366" w:lineRule="atLeast"/>
        <w:textAlignment w:val="baseline"/>
        <w:rPr>
          <w:rFonts w:ascii="inherit" w:eastAsia="Times New Roman" w:hAnsi="inherit" w:cs="Times New Roman"/>
          <w:color w:val="373737"/>
          <w:sz w:val="23"/>
          <w:szCs w:val="23"/>
        </w:rPr>
      </w:pPr>
      <w:r w:rsidRPr="007B79FA">
        <w:rPr>
          <w:rFonts w:ascii="inherit" w:eastAsia="Times New Roman" w:hAnsi="inherit" w:cs="Times New Roman"/>
          <w:color w:val="373737"/>
          <w:sz w:val="23"/>
          <w:szCs w:val="23"/>
        </w:rPr>
        <w:t xml:space="preserve">We left ‘Quadrat’ out of the formula so now each row is identified only by year and plot. Thus, each year/plot combination has multiple entries (one for each quadrat, three in the patch example) and FUN=mean takes the average of those entries. Notice ‘variable’ and ‘value’. That’s because the </w:t>
      </w:r>
      <w:proofErr w:type="gramStart"/>
      <w:r w:rsidRPr="007B79FA">
        <w:rPr>
          <w:rFonts w:ascii="inherit" w:eastAsia="Times New Roman" w:hAnsi="inherit" w:cs="Times New Roman"/>
          <w:color w:val="373737"/>
          <w:sz w:val="23"/>
          <w:szCs w:val="23"/>
        </w:rPr>
        <w:t>melt(</w:t>
      </w:r>
      <w:proofErr w:type="gramEnd"/>
      <w:r w:rsidRPr="007B79FA">
        <w:rPr>
          <w:rFonts w:ascii="inherit" w:eastAsia="Times New Roman" w:hAnsi="inherit" w:cs="Times New Roman"/>
          <w:color w:val="373737"/>
          <w:sz w:val="23"/>
          <w:szCs w:val="23"/>
        </w:rPr>
        <w:t xml:space="preserve"> </w:t>
      </w:r>
      <w:r w:rsidRPr="007B79FA">
        <w:rPr>
          <w:rFonts w:ascii="inherit" w:eastAsia="Times New Roman" w:hAnsi="inherit" w:cs="Times New Roman"/>
          <w:color w:val="373737"/>
          <w:sz w:val="23"/>
          <w:szCs w:val="23"/>
        </w:rPr>
        <w:lastRenderedPageBreak/>
        <w:t>) command made the column name of the species column ‘variable’ and the cover column was called ‘value’. You can change these to whatever you want, but I generally don’t see the purpose.</w:t>
      </w:r>
    </w:p>
    <w:p w:rsidR="007B79FA" w:rsidRPr="007B79FA" w:rsidRDefault="007B79FA" w:rsidP="007B79FA">
      <w:pPr>
        <w:shd w:val="clear" w:color="auto" w:fill="FFFFFF"/>
        <w:spacing w:after="390" w:line="366" w:lineRule="atLeast"/>
        <w:textAlignment w:val="baseline"/>
        <w:rPr>
          <w:rFonts w:ascii="inherit" w:eastAsia="Times New Roman" w:hAnsi="inherit" w:cs="Times New Roman"/>
          <w:color w:val="373737"/>
          <w:sz w:val="23"/>
          <w:szCs w:val="23"/>
        </w:rPr>
      </w:pPr>
      <w:r w:rsidRPr="007B79FA">
        <w:rPr>
          <w:rFonts w:ascii="inherit" w:eastAsia="Times New Roman" w:hAnsi="inherit" w:cs="Times New Roman"/>
          <w:color w:val="373737"/>
          <w:sz w:val="23"/>
          <w:szCs w:val="23"/>
        </w:rPr>
        <w:t>So there it is, you’ve now got a site x species matrix appropriately formatted and averaged for all of your ordination and multivariate needs (which are another headache altogether). For anyone interested, I wrote a custom function that collapses all of these steps into one function:</w:t>
      </w:r>
    </w:p>
    <w:tbl>
      <w:tblPr>
        <w:tblW w:w="11160" w:type="dxa"/>
        <w:tblCellSpacing w:w="0" w:type="dxa"/>
        <w:tblCellMar>
          <w:left w:w="0" w:type="dxa"/>
          <w:right w:w="0" w:type="dxa"/>
        </w:tblCellMar>
        <w:tblLook w:val="04A0" w:firstRow="1" w:lastRow="0" w:firstColumn="1" w:lastColumn="0" w:noHBand="0" w:noVBand="1"/>
      </w:tblPr>
      <w:tblGrid>
        <w:gridCol w:w="630"/>
        <w:gridCol w:w="10530"/>
      </w:tblGrid>
      <w:tr w:rsidR="007B79FA" w:rsidRPr="007B79FA" w:rsidTr="007B79FA">
        <w:trPr>
          <w:tblCellSpacing w:w="0" w:type="dxa"/>
        </w:trPr>
        <w:tc>
          <w:tcPr>
            <w:tcW w:w="0" w:type="auto"/>
            <w:vAlign w:val="center"/>
            <w:hideMark/>
          </w:tcPr>
          <w:p w:rsidR="007B79FA" w:rsidRPr="007B79FA" w:rsidRDefault="007B79FA" w:rsidP="007B79FA">
            <w:pPr>
              <w:spacing w:after="0" w:line="240" w:lineRule="auto"/>
              <w:rPr>
                <w:rFonts w:ascii="Times New Roman" w:eastAsia="Times New Roman" w:hAnsi="Times New Roman" w:cs="Times New Roman"/>
                <w:sz w:val="24"/>
                <w:szCs w:val="24"/>
              </w:rPr>
            </w:pPr>
            <w:r w:rsidRPr="007B79FA">
              <w:rPr>
                <w:rFonts w:ascii="Times New Roman" w:eastAsia="Times New Roman" w:hAnsi="Times New Roman" w:cs="Times New Roman"/>
                <w:sz w:val="24"/>
                <w:szCs w:val="24"/>
              </w:rPr>
              <w:t>1</w:t>
            </w:r>
          </w:p>
          <w:p w:rsidR="007B79FA" w:rsidRPr="007B79FA" w:rsidRDefault="007B79FA" w:rsidP="007B79FA">
            <w:pPr>
              <w:spacing w:after="0" w:line="240" w:lineRule="auto"/>
              <w:rPr>
                <w:rFonts w:ascii="Times New Roman" w:eastAsia="Times New Roman" w:hAnsi="Times New Roman" w:cs="Times New Roman"/>
                <w:sz w:val="24"/>
                <w:szCs w:val="24"/>
              </w:rPr>
            </w:pPr>
            <w:r w:rsidRPr="007B79FA">
              <w:rPr>
                <w:rFonts w:ascii="Times New Roman" w:eastAsia="Times New Roman" w:hAnsi="Times New Roman" w:cs="Times New Roman"/>
                <w:sz w:val="24"/>
                <w:szCs w:val="24"/>
              </w:rPr>
              <w:t>2</w:t>
            </w:r>
          </w:p>
          <w:p w:rsidR="007B79FA" w:rsidRPr="007B79FA" w:rsidRDefault="007B79FA" w:rsidP="007B79FA">
            <w:pPr>
              <w:spacing w:after="0" w:line="240" w:lineRule="auto"/>
              <w:rPr>
                <w:rFonts w:ascii="Times New Roman" w:eastAsia="Times New Roman" w:hAnsi="Times New Roman" w:cs="Times New Roman"/>
                <w:sz w:val="24"/>
                <w:szCs w:val="24"/>
              </w:rPr>
            </w:pPr>
            <w:r w:rsidRPr="007B79FA">
              <w:rPr>
                <w:rFonts w:ascii="Times New Roman" w:eastAsia="Times New Roman" w:hAnsi="Times New Roman" w:cs="Times New Roman"/>
                <w:sz w:val="24"/>
                <w:szCs w:val="24"/>
              </w:rPr>
              <w:t>3</w:t>
            </w:r>
          </w:p>
          <w:p w:rsidR="007B79FA" w:rsidRPr="007B79FA" w:rsidRDefault="007B79FA" w:rsidP="007B79FA">
            <w:pPr>
              <w:spacing w:after="0" w:line="240" w:lineRule="auto"/>
              <w:rPr>
                <w:rFonts w:ascii="Times New Roman" w:eastAsia="Times New Roman" w:hAnsi="Times New Roman" w:cs="Times New Roman"/>
                <w:sz w:val="24"/>
                <w:szCs w:val="24"/>
              </w:rPr>
            </w:pPr>
            <w:r w:rsidRPr="007B79FA">
              <w:rPr>
                <w:rFonts w:ascii="Times New Roman" w:eastAsia="Times New Roman" w:hAnsi="Times New Roman" w:cs="Times New Roman"/>
                <w:sz w:val="24"/>
                <w:szCs w:val="24"/>
              </w:rPr>
              <w:t>4</w:t>
            </w:r>
          </w:p>
          <w:p w:rsidR="007B79FA" w:rsidRPr="007B79FA" w:rsidRDefault="007B79FA" w:rsidP="007B79FA">
            <w:pPr>
              <w:spacing w:after="0" w:line="240" w:lineRule="auto"/>
              <w:rPr>
                <w:rFonts w:ascii="Times New Roman" w:eastAsia="Times New Roman" w:hAnsi="Times New Roman" w:cs="Times New Roman"/>
                <w:sz w:val="24"/>
                <w:szCs w:val="24"/>
              </w:rPr>
            </w:pPr>
            <w:r w:rsidRPr="007B79FA">
              <w:rPr>
                <w:rFonts w:ascii="Times New Roman" w:eastAsia="Times New Roman" w:hAnsi="Times New Roman" w:cs="Times New Roman"/>
                <w:sz w:val="24"/>
                <w:szCs w:val="24"/>
              </w:rPr>
              <w:t>5</w:t>
            </w:r>
          </w:p>
          <w:p w:rsidR="007B79FA" w:rsidRPr="007B79FA" w:rsidRDefault="007B79FA" w:rsidP="007B79FA">
            <w:pPr>
              <w:spacing w:after="0" w:line="240" w:lineRule="auto"/>
              <w:rPr>
                <w:rFonts w:ascii="Times New Roman" w:eastAsia="Times New Roman" w:hAnsi="Times New Roman" w:cs="Times New Roman"/>
                <w:sz w:val="24"/>
                <w:szCs w:val="24"/>
              </w:rPr>
            </w:pPr>
            <w:r w:rsidRPr="007B79FA">
              <w:rPr>
                <w:rFonts w:ascii="Times New Roman" w:eastAsia="Times New Roman" w:hAnsi="Times New Roman" w:cs="Times New Roman"/>
                <w:sz w:val="24"/>
                <w:szCs w:val="24"/>
              </w:rPr>
              <w:t>6</w:t>
            </w:r>
          </w:p>
          <w:p w:rsidR="007B79FA" w:rsidRPr="007B79FA" w:rsidRDefault="007B79FA" w:rsidP="007B79FA">
            <w:pPr>
              <w:spacing w:after="0" w:line="240" w:lineRule="auto"/>
              <w:rPr>
                <w:rFonts w:ascii="Times New Roman" w:eastAsia="Times New Roman" w:hAnsi="Times New Roman" w:cs="Times New Roman"/>
                <w:sz w:val="24"/>
                <w:szCs w:val="24"/>
              </w:rPr>
            </w:pPr>
            <w:r w:rsidRPr="007B79FA">
              <w:rPr>
                <w:rFonts w:ascii="Times New Roman" w:eastAsia="Times New Roman" w:hAnsi="Times New Roman" w:cs="Times New Roman"/>
                <w:sz w:val="24"/>
                <w:szCs w:val="24"/>
              </w:rPr>
              <w:t>7</w:t>
            </w:r>
          </w:p>
          <w:p w:rsidR="007B79FA" w:rsidRPr="007B79FA" w:rsidRDefault="007B79FA" w:rsidP="007B79FA">
            <w:pPr>
              <w:spacing w:after="0" w:line="240" w:lineRule="auto"/>
              <w:rPr>
                <w:rFonts w:ascii="Times New Roman" w:eastAsia="Times New Roman" w:hAnsi="Times New Roman" w:cs="Times New Roman"/>
                <w:sz w:val="24"/>
                <w:szCs w:val="24"/>
              </w:rPr>
            </w:pPr>
            <w:r w:rsidRPr="007B79FA">
              <w:rPr>
                <w:rFonts w:ascii="Times New Roman" w:eastAsia="Times New Roman" w:hAnsi="Times New Roman" w:cs="Times New Roman"/>
                <w:sz w:val="24"/>
                <w:szCs w:val="24"/>
              </w:rPr>
              <w:t>8</w:t>
            </w:r>
          </w:p>
          <w:p w:rsidR="007B79FA" w:rsidRPr="007B79FA" w:rsidRDefault="007B79FA" w:rsidP="007B79FA">
            <w:pPr>
              <w:spacing w:after="0" w:line="240" w:lineRule="auto"/>
              <w:rPr>
                <w:rFonts w:ascii="Times New Roman" w:eastAsia="Times New Roman" w:hAnsi="Times New Roman" w:cs="Times New Roman"/>
                <w:sz w:val="24"/>
                <w:szCs w:val="24"/>
              </w:rPr>
            </w:pPr>
            <w:r w:rsidRPr="007B79FA">
              <w:rPr>
                <w:rFonts w:ascii="Times New Roman" w:eastAsia="Times New Roman" w:hAnsi="Times New Roman" w:cs="Times New Roman"/>
                <w:sz w:val="24"/>
                <w:szCs w:val="24"/>
              </w:rPr>
              <w:t>9</w:t>
            </w:r>
          </w:p>
          <w:p w:rsidR="007B79FA" w:rsidRPr="007B79FA" w:rsidRDefault="007B79FA" w:rsidP="007B79FA">
            <w:pPr>
              <w:spacing w:after="0" w:line="240" w:lineRule="auto"/>
              <w:rPr>
                <w:rFonts w:ascii="Times New Roman" w:eastAsia="Times New Roman" w:hAnsi="Times New Roman" w:cs="Times New Roman"/>
                <w:sz w:val="24"/>
                <w:szCs w:val="24"/>
              </w:rPr>
            </w:pPr>
            <w:r w:rsidRPr="007B79FA">
              <w:rPr>
                <w:rFonts w:ascii="Times New Roman" w:eastAsia="Times New Roman" w:hAnsi="Times New Roman" w:cs="Times New Roman"/>
                <w:sz w:val="24"/>
                <w:szCs w:val="24"/>
              </w:rPr>
              <w:t>10</w:t>
            </w:r>
          </w:p>
          <w:p w:rsidR="007B79FA" w:rsidRPr="007B79FA" w:rsidRDefault="007B79FA" w:rsidP="007B79FA">
            <w:pPr>
              <w:spacing w:after="0" w:line="240" w:lineRule="auto"/>
              <w:rPr>
                <w:rFonts w:ascii="Times New Roman" w:eastAsia="Times New Roman" w:hAnsi="Times New Roman" w:cs="Times New Roman"/>
                <w:sz w:val="24"/>
                <w:szCs w:val="24"/>
              </w:rPr>
            </w:pPr>
            <w:r w:rsidRPr="007B79FA">
              <w:rPr>
                <w:rFonts w:ascii="Times New Roman" w:eastAsia="Times New Roman" w:hAnsi="Times New Roman" w:cs="Times New Roman"/>
                <w:sz w:val="24"/>
                <w:szCs w:val="24"/>
              </w:rPr>
              <w:t>11</w:t>
            </w:r>
          </w:p>
          <w:p w:rsidR="007B79FA" w:rsidRPr="007B79FA" w:rsidRDefault="007B79FA" w:rsidP="007B79FA">
            <w:pPr>
              <w:spacing w:after="0" w:line="240" w:lineRule="auto"/>
              <w:rPr>
                <w:rFonts w:ascii="Times New Roman" w:eastAsia="Times New Roman" w:hAnsi="Times New Roman" w:cs="Times New Roman"/>
                <w:sz w:val="24"/>
                <w:szCs w:val="24"/>
              </w:rPr>
            </w:pPr>
            <w:r w:rsidRPr="007B79FA">
              <w:rPr>
                <w:rFonts w:ascii="Times New Roman" w:eastAsia="Times New Roman" w:hAnsi="Times New Roman" w:cs="Times New Roman"/>
                <w:sz w:val="24"/>
                <w:szCs w:val="24"/>
              </w:rPr>
              <w:t>12</w:t>
            </w:r>
          </w:p>
          <w:p w:rsidR="007B79FA" w:rsidRPr="007B79FA" w:rsidRDefault="007B79FA" w:rsidP="007B79FA">
            <w:pPr>
              <w:spacing w:after="0" w:line="240" w:lineRule="auto"/>
              <w:rPr>
                <w:rFonts w:ascii="Times New Roman" w:eastAsia="Times New Roman" w:hAnsi="Times New Roman" w:cs="Times New Roman"/>
                <w:sz w:val="24"/>
                <w:szCs w:val="24"/>
              </w:rPr>
            </w:pPr>
            <w:r w:rsidRPr="007B79FA">
              <w:rPr>
                <w:rFonts w:ascii="Times New Roman" w:eastAsia="Times New Roman" w:hAnsi="Times New Roman" w:cs="Times New Roman"/>
                <w:sz w:val="24"/>
                <w:szCs w:val="24"/>
              </w:rPr>
              <w:t>13</w:t>
            </w:r>
          </w:p>
          <w:p w:rsidR="007B79FA" w:rsidRPr="007B79FA" w:rsidRDefault="007B79FA" w:rsidP="007B79FA">
            <w:pPr>
              <w:spacing w:after="0" w:line="240" w:lineRule="auto"/>
              <w:rPr>
                <w:rFonts w:ascii="Times New Roman" w:eastAsia="Times New Roman" w:hAnsi="Times New Roman" w:cs="Times New Roman"/>
                <w:sz w:val="24"/>
                <w:szCs w:val="24"/>
              </w:rPr>
            </w:pPr>
            <w:r w:rsidRPr="007B79FA">
              <w:rPr>
                <w:rFonts w:ascii="Times New Roman" w:eastAsia="Times New Roman" w:hAnsi="Times New Roman" w:cs="Times New Roman"/>
                <w:sz w:val="24"/>
                <w:szCs w:val="24"/>
              </w:rPr>
              <w:t>14</w:t>
            </w:r>
          </w:p>
          <w:p w:rsidR="007B79FA" w:rsidRPr="007B79FA" w:rsidRDefault="007B79FA" w:rsidP="007B79FA">
            <w:pPr>
              <w:spacing w:after="0" w:line="240" w:lineRule="auto"/>
              <w:rPr>
                <w:rFonts w:ascii="Times New Roman" w:eastAsia="Times New Roman" w:hAnsi="Times New Roman" w:cs="Times New Roman"/>
                <w:sz w:val="24"/>
                <w:szCs w:val="24"/>
              </w:rPr>
            </w:pPr>
            <w:r w:rsidRPr="007B79FA">
              <w:rPr>
                <w:rFonts w:ascii="Times New Roman" w:eastAsia="Times New Roman" w:hAnsi="Times New Roman" w:cs="Times New Roman"/>
                <w:sz w:val="24"/>
                <w:szCs w:val="24"/>
              </w:rPr>
              <w:t>15</w:t>
            </w:r>
          </w:p>
          <w:p w:rsidR="007B79FA" w:rsidRPr="007B79FA" w:rsidRDefault="007B79FA" w:rsidP="007B79FA">
            <w:pPr>
              <w:spacing w:after="0" w:line="240" w:lineRule="auto"/>
              <w:rPr>
                <w:rFonts w:ascii="Times New Roman" w:eastAsia="Times New Roman" w:hAnsi="Times New Roman" w:cs="Times New Roman"/>
                <w:sz w:val="24"/>
                <w:szCs w:val="24"/>
              </w:rPr>
            </w:pPr>
            <w:r w:rsidRPr="007B79FA">
              <w:rPr>
                <w:rFonts w:ascii="Times New Roman" w:eastAsia="Times New Roman" w:hAnsi="Times New Roman" w:cs="Times New Roman"/>
                <w:sz w:val="24"/>
                <w:szCs w:val="24"/>
              </w:rPr>
              <w:t>16</w:t>
            </w:r>
          </w:p>
        </w:tc>
        <w:tc>
          <w:tcPr>
            <w:tcW w:w="10530" w:type="dxa"/>
            <w:vAlign w:val="center"/>
            <w:hideMark/>
          </w:tcPr>
          <w:p w:rsidR="007B79FA" w:rsidRPr="007B79FA" w:rsidRDefault="007B79FA" w:rsidP="007B79FA">
            <w:pPr>
              <w:spacing w:after="0" w:line="240" w:lineRule="auto"/>
              <w:rPr>
                <w:rFonts w:ascii="Times New Roman" w:eastAsia="Times New Roman" w:hAnsi="Times New Roman" w:cs="Times New Roman"/>
                <w:sz w:val="24"/>
                <w:szCs w:val="24"/>
              </w:rPr>
            </w:pPr>
            <w:proofErr w:type="spellStart"/>
            <w:r w:rsidRPr="007B79FA">
              <w:rPr>
                <w:rFonts w:ascii="Courier New" w:eastAsia="Times New Roman" w:hAnsi="Courier New" w:cs="Courier New"/>
                <w:sz w:val="20"/>
                <w:szCs w:val="20"/>
              </w:rPr>
              <w:t>site.sp</w:t>
            </w:r>
            <w:proofErr w:type="spellEnd"/>
            <w:r w:rsidRPr="007B79FA">
              <w:rPr>
                <w:rFonts w:ascii="Courier New" w:eastAsia="Times New Roman" w:hAnsi="Courier New" w:cs="Courier New"/>
                <w:sz w:val="20"/>
                <w:szCs w:val="20"/>
              </w:rPr>
              <w:t xml:space="preserve"> &lt;- function(</w:t>
            </w:r>
            <w:proofErr w:type="spellStart"/>
            <w:r w:rsidRPr="007B79FA">
              <w:rPr>
                <w:rFonts w:ascii="Courier New" w:eastAsia="Times New Roman" w:hAnsi="Courier New" w:cs="Courier New"/>
                <w:sz w:val="20"/>
                <w:szCs w:val="20"/>
              </w:rPr>
              <w:t>data.frame</w:t>
            </w:r>
            <w:proofErr w:type="spellEnd"/>
            <w:r w:rsidRPr="007B79FA">
              <w:rPr>
                <w:rFonts w:ascii="Courier New" w:eastAsia="Times New Roman" w:hAnsi="Courier New" w:cs="Courier New"/>
                <w:sz w:val="20"/>
                <w:szCs w:val="20"/>
              </w:rPr>
              <w:t xml:space="preserve">, factors, </w:t>
            </w:r>
            <w:proofErr w:type="spellStart"/>
            <w:r w:rsidRPr="007B79FA">
              <w:rPr>
                <w:rFonts w:ascii="Courier New" w:eastAsia="Times New Roman" w:hAnsi="Courier New" w:cs="Courier New"/>
                <w:sz w:val="20"/>
                <w:szCs w:val="20"/>
              </w:rPr>
              <w:t>obs</w:t>
            </w:r>
            <w:proofErr w:type="spellEnd"/>
            <w:r w:rsidRPr="007B79FA">
              <w:rPr>
                <w:rFonts w:ascii="Courier New" w:eastAsia="Times New Roman" w:hAnsi="Courier New" w:cs="Courier New"/>
                <w:sz w:val="20"/>
                <w:szCs w:val="20"/>
              </w:rPr>
              <w:t xml:space="preserve">, value, </w:t>
            </w:r>
            <w:proofErr w:type="spellStart"/>
            <w:r w:rsidRPr="007B79FA">
              <w:rPr>
                <w:rFonts w:ascii="Courier New" w:eastAsia="Times New Roman" w:hAnsi="Courier New" w:cs="Courier New"/>
                <w:sz w:val="20"/>
                <w:szCs w:val="20"/>
              </w:rPr>
              <w:t>avg.over</w:t>
            </w:r>
            <w:proofErr w:type="spellEnd"/>
            <w:r w:rsidRPr="007B79FA">
              <w:rPr>
                <w:rFonts w:ascii="Courier New" w:eastAsia="Times New Roman" w:hAnsi="Courier New" w:cs="Courier New"/>
                <w:sz w:val="20"/>
                <w:szCs w:val="20"/>
              </w:rPr>
              <w:t>=''){</w:t>
            </w:r>
          </w:p>
          <w:p w:rsidR="007B79FA" w:rsidRPr="007B79FA" w:rsidRDefault="007B79FA" w:rsidP="007B79FA">
            <w:pPr>
              <w:spacing w:after="0" w:line="240" w:lineRule="auto"/>
              <w:rPr>
                <w:rFonts w:ascii="Times New Roman" w:eastAsia="Times New Roman" w:hAnsi="Times New Roman" w:cs="Times New Roman"/>
                <w:sz w:val="24"/>
                <w:szCs w:val="24"/>
              </w:rPr>
            </w:pPr>
            <w:r w:rsidRPr="007B79FA">
              <w:rPr>
                <w:rFonts w:ascii="Courier New" w:eastAsia="Times New Roman" w:hAnsi="Courier New" w:cs="Courier New"/>
                <w:sz w:val="20"/>
                <w:szCs w:val="20"/>
              </w:rPr>
              <w:t>require(reshape)</w:t>
            </w:r>
          </w:p>
          <w:p w:rsidR="007B79FA" w:rsidRPr="007B79FA" w:rsidRDefault="007B79FA" w:rsidP="007B79FA">
            <w:pPr>
              <w:spacing w:after="0" w:line="240" w:lineRule="auto"/>
              <w:rPr>
                <w:rFonts w:ascii="Times New Roman" w:eastAsia="Times New Roman" w:hAnsi="Times New Roman" w:cs="Times New Roman"/>
                <w:sz w:val="24"/>
                <w:szCs w:val="24"/>
              </w:rPr>
            </w:pPr>
            <w:proofErr w:type="spellStart"/>
            <w:r w:rsidRPr="007B79FA">
              <w:rPr>
                <w:rFonts w:ascii="Courier New" w:eastAsia="Times New Roman" w:hAnsi="Courier New" w:cs="Courier New"/>
                <w:sz w:val="20"/>
                <w:szCs w:val="20"/>
              </w:rPr>
              <w:t>fmla</w:t>
            </w:r>
            <w:proofErr w:type="spellEnd"/>
            <w:r w:rsidRPr="007B79FA">
              <w:rPr>
                <w:rFonts w:ascii="Courier New" w:eastAsia="Times New Roman" w:hAnsi="Courier New" w:cs="Courier New"/>
                <w:sz w:val="20"/>
                <w:szCs w:val="20"/>
              </w:rPr>
              <w:t xml:space="preserve"> &lt;- </w:t>
            </w:r>
            <w:proofErr w:type="spellStart"/>
            <w:r w:rsidRPr="007B79FA">
              <w:rPr>
                <w:rFonts w:ascii="Courier New" w:eastAsia="Times New Roman" w:hAnsi="Courier New" w:cs="Courier New"/>
                <w:sz w:val="20"/>
                <w:szCs w:val="20"/>
              </w:rPr>
              <w:t>as.formula</w:t>
            </w:r>
            <w:proofErr w:type="spellEnd"/>
            <w:r w:rsidRPr="007B79FA">
              <w:rPr>
                <w:rFonts w:ascii="Courier New" w:eastAsia="Times New Roman" w:hAnsi="Courier New" w:cs="Courier New"/>
                <w:sz w:val="20"/>
                <w:szCs w:val="20"/>
              </w:rPr>
              <w:t xml:space="preserve">(paste(paste(factors, collapse='+'), </w:t>
            </w:r>
            <w:proofErr w:type="spellStart"/>
            <w:r w:rsidRPr="007B79FA">
              <w:rPr>
                <w:rFonts w:ascii="Courier New" w:eastAsia="Times New Roman" w:hAnsi="Courier New" w:cs="Courier New"/>
                <w:sz w:val="20"/>
                <w:szCs w:val="20"/>
              </w:rPr>
              <w:t>obs</w:t>
            </w:r>
            <w:proofErr w:type="spellEnd"/>
            <w:r w:rsidRPr="007B79FA">
              <w:rPr>
                <w:rFonts w:ascii="Courier New" w:eastAsia="Times New Roman" w:hAnsi="Courier New" w:cs="Courier New"/>
                <w:sz w:val="20"/>
                <w:szCs w:val="20"/>
              </w:rPr>
              <w:t xml:space="preserve">, </w:t>
            </w:r>
            <w:proofErr w:type="spellStart"/>
            <w:r w:rsidRPr="007B79FA">
              <w:rPr>
                <w:rFonts w:ascii="Courier New" w:eastAsia="Times New Roman" w:hAnsi="Courier New" w:cs="Courier New"/>
                <w:sz w:val="20"/>
                <w:szCs w:val="20"/>
              </w:rPr>
              <w:t>sep</w:t>
            </w:r>
            <w:proofErr w:type="spellEnd"/>
            <w:r w:rsidRPr="007B79FA">
              <w:rPr>
                <w:rFonts w:ascii="Courier New" w:eastAsia="Times New Roman" w:hAnsi="Courier New" w:cs="Courier New"/>
                <w:sz w:val="20"/>
                <w:szCs w:val="20"/>
              </w:rPr>
              <w:t>='~'))</w:t>
            </w:r>
          </w:p>
          <w:p w:rsidR="007B79FA" w:rsidRPr="007B79FA" w:rsidRDefault="007B79FA" w:rsidP="007B79FA">
            <w:pPr>
              <w:spacing w:after="0" w:line="240" w:lineRule="auto"/>
              <w:rPr>
                <w:rFonts w:ascii="Times New Roman" w:eastAsia="Times New Roman" w:hAnsi="Times New Roman" w:cs="Times New Roman"/>
                <w:sz w:val="24"/>
                <w:szCs w:val="24"/>
              </w:rPr>
            </w:pPr>
            <w:r w:rsidRPr="007B79FA">
              <w:rPr>
                <w:rFonts w:ascii="Times New Roman" w:eastAsia="Times New Roman" w:hAnsi="Times New Roman" w:cs="Times New Roman"/>
                <w:sz w:val="24"/>
                <w:szCs w:val="24"/>
              </w:rPr>
              <w:t> </w:t>
            </w:r>
          </w:p>
          <w:p w:rsidR="007B79FA" w:rsidRPr="007B79FA" w:rsidRDefault="007B79FA" w:rsidP="007B79FA">
            <w:pPr>
              <w:spacing w:after="0" w:line="240" w:lineRule="auto"/>
              <w:rPr>
                <w:rFonts w:ascii="Times New Roman" w:eastAsia="Times New Roman" w:hAnsi="Times New Roman" w:cs="Times New Roman"/>
                <w:sz w:val="24"/>
                <w:szCs w:val="24"/>
              </w:rPr>
            </w:pPr>
            <w:proofErr w:type="spellStart"/>
            <w:r w:rsidRPr="007B79FA">
              <w:rPr>
                <w:rFonts w:ascii="Courier New" w:eastAsia="Times New Roman" w:hAnsi="Courier New" w:cs="Courier New"/>
                <w:sz w:val="20"/>
                <w:szCs w:val="20"/>
              </w:rPr>
              <w:t>full.data</w:t>
            </w:r>
            <w:proofErr w:type="spellEnd"/>
            <w:r w:rsidRPr="007B79FA">
              <w:rPr>
                <w:rFonts w:ascii="Courier New" w:eastAsia="Times New Roman" w:hAnsi="Courier New" w:cs="Courier New"/>
                <w:sz w:val="20"/>
                <w:szCs w:val="20"/>
              </w:rPr>
              <w:t xml:space="preserve"> &lt;- cast(</w:t>
            </w:r>
            <w:proofErr w:type="spellStart"/>
            <w:r w:rsidRPr="007B79FA">
              <w:rPr>
                <w:rFonts w:ascii="Courier New" w:eastAsia="Times New Roman" w:hAnsi="Courier New" w:cs="Courier New"/>
                <w:sz w:val="20"/>
                <w:szCs w:val="20"/>
              </w:rPr>
              <w:t>data.frame</w:t>
            </w:r>
            <w:proofErr w:type="spellEnd"/>
            <w:r w:rsidRPr="007B79FA">
              <w:rPr>
                <w:rFonts w:ascii="Courier New" w:eastAsia="Times New Roman" w:hAnsi="Courier New" w:cs="Courier New"/>
                <w:sz w:val="20"/>
                <w:szCs w:val="20"/>
              </w:rPr>
              <w:t xml:space="preserve">, </w:t>
            </w:r>
            <w:proofErr w:type="spellStart"/>
            <w:r w:rsidRPr="007B79FA">
              <w:rPr>
                <w:rFonts w:ascii="Courier New" w:eastAsia="Times New Roman" w:hAnsi="Courier New" w:cs="Courier New"/>
                <w:sz w:val="20"/>
                <w:szCs w:val="20"/>
              </w:rPr>
              <w:t>fmla</w:t>
            </w:r>
            <w:proofErr w:type="spellEnd"/>
            <w:r w:rsidRPr="007B79FA">
              <w:rPr>
                <w:rFonts w:ascii="Courier New" w:eastAsia="Times New Roman" w:hAnsi="Courier New" w:cs="Courier New"/>
                <w:sz w:val="20"/>
                <w:szCs w:val="20"/>
              </w:rPr>
              <w:t>, value=value, mean)</w:t>
            </w:r>
          </w:p>
          <w:p w:rsidR="007B79FA" w:rsidRPr="007B79FA" w:rsidRDefault="007B79FA" w:rsidP="007B79FA">
            <w:pPr>
              <w:spacing w:after="0" w:line="240" w:lineRule="auto"/>
              <w:rPr>
                <w:rFonts w:ascii="Times New Roman" w:eastAsia="Times New Roman" w:hAnsi="Times New Roman" w:cs="Times New Roman"/>
                <w:sz w:val="24"/>
                <w:szCs w:val="24"/>
              </w:rPr>
            </w:pPr>
            <w:proofErr w:type="spellStart"/>
            <w:r w:rsidRPr="007B79FA">
              <w:rPr>
                <w:rFonts w:ascii="Courier New" w:eastAsia="Times New Roman" w:hAnsi="Courier New" w:cs="Courier New"/>
                <w:sz w:val="20"/>
                <w:szCs w:val="20"/>
              </w:rPr>
              <w:t>full.data</w:t>
            </w:r>
            <w:proofErr w:type="spellEnd"/>
            <w:r w:rsidRPr="007B79FA">
              <w:rPr>
                <w:rFonts w:ascii="Courier New" w:eastAsia="Times New Roman" w:hAnsi="Courier New" w:cs="Courier New"/>
                <w:sz w:val="20"/>
                <w:szCs w:val="20"/>
              </w:rPr>
              <w:t xml:space="preserve"> &lt;- </w:t>
            </w:r>
            <w:proofErr w:type="spellStart"/>
            <w:r w:rsidRPr="007B79FA">
              <w:rPr>
                <w:rFonts w:ascii="Courier New" w:eastAsia="Times New Roman" w:hAnsi="Courier New" w:cs="Courier New"/>
                <w:sz w:val="20"/>
                <w:szCs w:val="20"/>
              </w:rPr>
              <w:t>as.data.frame</w:t>
            </w:r>
            <w:proofErr w:type="spellEnd"/>
            <w:r w:rsidRPr="007B79FA">
              <w:rPr>
                <w:rFonts w:ascii="Courier New" w:eastAsia="Times New Roman" w:hAnsi="Courier New" w:cs="Courier New"/>
                <w:sz w:val="20"/>
                <w:szCs w:val="20"/>
              </w:rPr>
              <w:t>(</w:t>
            </w:r>
            <w:proofErr w:type="spellStart"/>
            <w:r w:rsidRPr="007B79FA">
              <w:rPr>
                <w:rFonts w:ascii="Courier New" w:eastAsia="Times New Roman" w:hAnsi="Courier New" w:cs="Courier New"/>
                <w:sz w:val="20"/>
                <w:szCs w:val="20"/>
              </w:rPr>
              <w:t>full.data</w:t>
            </w:r>
            <w:proofErr w:type="spellEnd"/>
            <w:r w:rsidRPr="007B79FA">
              <w:rPr>
                <w:rFonts w:ascii="Courier New" w:eastAsia="Times New Roman" w:hAnsi="Courier New" w:cs="Courier New"/>
                <w:sz w:val="20"/>
                <w:szCs w:val="20"/>
              </w:rPr>
              <w:t>)</w:t>
            </w:r>
          </w:p>
          <w:p w:rsidR="007B79FA" w:rsidRPr="007B79FA" w:rsidRDefault="007B79FA" w:rsidP="007B79FA">
            <w:pPr>
              <w:spacing w:after="0" w:line="240" w:lineRule="auto"/>
              <w:rPr>
                <w:rFonts w:ascii="Times New Roman" w:eastAsia="Times New Roman" w:hAnsi="Times New Roman" w:cs="Times New Roman"/>
                <w:sz w:val="24"/>
                <w:szCs w:val="24"/>
              </w:rPr>
            </w:pPr>
            <w:proofErr w:type="spellStart"/>
            <w:r w:rsidRPr="007B79FA">
              <w:rPr>
                <w:rFonts w:ascii="Courier New" w:eastAsia="Times New Roman" w:hAnsi="Courier New" w:cs="Courier New"/>
                <w:sz w:val="20"/>
                <w:szCs w:val="20"/>
              </w:rPr>
              <w:t>full.data</w:t>
            </w:r>
            <w:proofErr w:type="spellEnd"/>
            <w:r w:rsidRPr="007B79FA">
              <w:rPr>
                <w:rFonts w:ascii="Courier New" w:eastAsia="Times New Roman" w:hAnsi="Courier New" w:cs="Courier New"/>
                <w:sz w:val="20"/>
                <w:szCs w:val="20"/>
              </w:rPr>
              <w:t>[is.na(</w:t>
            </w:r>
            <w:proofErr w:type="spellStart"/>
            <w:r w:rsidRPr="007B79FA">
              <w:rPr>
                <w:rFonts w:ascii="Courier New" w:eastAsia="Times New Roman" w:hAnsi="Courier New" w:cs="Courier New"/>
                <w:sz w:val="20"/>
                <w:szCs w:val="20"/>
              </w:rPr>
              <w:t>full.data</w:t>
            </w:r>
            <w:proofErr w:type="spellEnd"/>
            <w:r w:rsidRPr="007B79FA">
              <w:rPr>
                <w:rFonts w:ascii="Courier New" w:eastAsia="Times New Roman" w:hAnsi="Courier New" w:cs="Courier New"/>
                <w:sz w:val="20"/>
                <w:szCs w:val="20"/>
              </w:rPr>
              <w:t>)] &lt;- 0</w:t>
            </w:r>
          </w:p>
          <w:p w:rsidR="007B79FA" w:rsidRPr="007B79FA" w:rsidRDefault="007B79FA" w:rsidP="007B79FA">
            <w:pPr>
              <w:spacing w:after="0" w:line="240" w:lineRule="auto"/>
              <w:rPr>
                <w:rFonts w:ascii="Times New Roman" w:eastAsia="Times New Roman" w:hAnsi="Times New Roman" w:cs="Times New Roman"/>
                <w:sz w:val="24"/>
                <w:szCs w:val="24"/>
              </w:rPr>
            </w:pPr>
            <w:r w:rsidRPr="007B79FA">
              <w:rPr>
                <w:rFonts w:ascii="Times New Roman" w:eastAsia="Times New Roman" w:hAnsi="Times New Roman" w:cs="Times New Roman"/>
                <w:sz w:val="24"/>
                <w:szCs w:val="24"/>
              </w:rPr>
              <w:t> </w:t>
            </w:r>
          </w:p>
          <w:p w:rsidR="007B79FA" w:rsidRPr="007B79FA" w:rsidRDefault="007B79FA" w:rsidP="007B79FA">
            <w:pPr>
              <w:spacing w:after="0" w:line="240" w:lineRule="auto"/>
              <w:rPr>
                <w:rFonts w:ascii="Times New Roman" w:eastAsia="Times New Roman" w:hAnsi="Times New Roman" w:cs="Times New Roman"/>
                <w:sz w:val="24"/>
                <w:szCs w:val="24"/>
              </w:rPr>
            </w:pPr>
            <w:proofErr w:type="spellStart"/>
            <w:r w:rsidRPr="007B79FA">
              <w:rPr>
                <w:rFonts w:ascii="Courier New" w:eastAsia="Times New Roman" w:hAnsi="Courier New" w:cs="Courier New"/>
                <w:sz w:val="20"/>
                <w:szCs w:val="20"/>
              </w:rPr>
              <w:t>col.full</w:t>
            </w:r>
            <w:proofErr w:type="spellEnd"/>
            <w:r w:rsidRPr="007B79FA">
              <w:rPr>
                <w:rFonts w:ascii="Courier New" w:eastAsia="Times New Roman" w:hAnsi="Courier New" w:cs="Courier New"/>
                <w:sz w:val="20"/>
                <w:szCs w:val="20"/>
              </w:rPr>
              <w:t xml:space="preserve"> &lt;- melt(</w:t>
            </w:r>
            <w:proofErr w:type="spellStart"/>
            <w:r w:rsidRPr="007B79FA">
              <w:rPr>
                <w:rFonts w:ascii="Courier New" w:eastAsia="Times New Roman" w:hAnsi="Courier New" w:cs="Courier New"/>
                <w:sz w:val="20"/>
                <w:szCs w:val="20"/>
              </w:rPr>
              <w:t>full.data</w:t>
            </w:r>
            <w:proofErr w:type="spellEnd"/>
            <w:r w:rsidRPr="007B79FA">
              <w:rPr>
                <w:rFonts w:ascii="Courier New" w:eastAsia="Times New Roman" w:hAnsi="Courier New" w:cs="Courier New"/>
                <w:sz w:val="20"/>
                <w:szCs w:val="20"/>
              </w:rPr>
              <w:t>, id=factors)</w:t>
            </w:r>
          </w:p>
          <w:p w:rsidR="007B79FA" w:rsidRPr="007B79FA" w:rsidRDefault="007B79FA" w:rsidP="007B79FA">
            <w:pPr>
              <w:spacing w:after="0" w:line="240" w:lineRule="auto"/>
              <w:rPr>
                <w:rFonts w:ascii="Times New Roman" w:eastAsia="Times New Roman" w:hAnsi="Times New Roman" w:cs="Times New Roman"/>
                <w:sz w:val="24"/>
                <w:szCs w:val="24"/>
              </w:rPr>
            </w:pPr>
            <w:r w:rsidRPr="007B79FA">
              <w:rPr>
                <w:rFonts w:ascii="Times New Roman" w:eastAsia="Times New Roman" w:hAnsi="Times New Roman" w:cs="Times New Roman"/>
                <w:sz w:val="24"/>
                <w:szCs w:val="24"/>
              </w:rPr>
              <w:t> </w:t>
            </w:r>
          </w:p>
          <w:p w:rsidR="007B79FA" w:rsidRPr="007B79FA" w:rsidRDefault="007B79FA" w:rsidP="007B79FA">
            <w:pPr>
              <w:spacing w:after="0" w:line="240" w:lineRule="auto"/>
              <w:rPr>
                <w:rFonts w:ascii="Times New Roman" w:eastAsia="Times New Roman" w:hAnsi="Times New Roman" w:cs="Times New Roman"/>
                <w:sz w:val="24"/>
                <w:szCs w:val="24"/>
              </w:rPr>
            </w:pPr>
            <w:proofErr w:type="spellStart"/>
            <w:r w:rsidRPr="007B79FA">
              <w:rPr>
                <w:rFonts w:ascii="Courier New" w:eastAsia="Times New Roman" w:hAnsi="Courier New" w:cs="Courier New"/>
                <w:sz w:val="20"/>
                <w:szCs w:val="20"/>
              </w:rPr>
              <w:t>factors.agg</w:t>
            </w:r>
            <w:proofErr w:type="spellEnd"/>
            <w:r w:rsidRPr="007B79FA">
              <w:rPr>
                <w:rFonts w:ascii="Courier New" w:eastAsia="Times New Roman" w:hAnsi="Courier New" w:cs="Courier New"/>
                <w:sz w:val="20"/>
                <w:szCs w:val="20"/>
              </w:rPr>
              <w:t xml:space="preserve"> &lt;- factors[which(factors!=</w:t>
            </w:r>
            <w:proofErr w:type="spellStart"/>
            <w:r w:rsidRPr="007B79FA">
              <w:rPr>
                <w:rFonts w:ascii="Courier New" w:eastAsia="Times New Roman" w:hAnsi="Courier New" w:cs="Courier New"/>
                <w:sz w:val="20"/>
                <w:szCs w:val="20"/>
              </w:rPr>
              <w:t>avg.over</w:t>
            </w:r>
            <w:proofErr w:type="spellEnd"/>
            <w:r w:rsidRPr="007B79FA">
              <w:rPr>
                <w:rFonts w:ascii="Courier New" w:eastAsia="Times New Roman" w:hAnsi="Courier New" w:cs="Courier New"/>
                <w:sz w:val="20"/>
                <w:szCs w:val="20"/>
              </w:rPr>
              <w:t>)]</w:t>
            </w:r>
          </w:p>
          <w:p w:rsidR="007B79FA" w:rsidRPr="007B79FA" w:rsidRDefault="007B79FA" w:rsidP="007B79FA">
            <w:pPr>
              <w:spacing w:after="0" w:line="240" w:lineRule="auto"/>
              <w:rPr>
                <w:rFonts w:ascii="Times New Roman" w:eastAsia="Times New Roman" w:hAnsi="Times New Roman" w:cs="Times New Roman"/>
                <w:sz w:val="24"/>
                <w:szCs w:val="24"/>
              </w:rPr>
            </w:pPr>
            <w:proofErr w:type="spellStart"/>
            <w:r w:rsidRPr="007B79FA">
              <w:rPr>
                <w:rFonts w:ascii="Courier New" w:eastAsia="Times New Roman" w:hAnsi="Courier New" w:cs="Courier New"/>
                <w:sz w:val="20"/>
                <w:szCs w:val="20"/>
              </w:rPr>
              <w:t>agg.fmla</w:t>
            </w:r>
            <w:proofErr w:type="spellEnd"/>
            <w:r w:rsidRPr="007B79FA">
              <w:rPr>
                <w:rFonts w:ascii="Courier New" w:eastAsia="Times New Roman" w:hAnsi="Courier New" w:cs="Courier New"/>
                <w:sz w:val="20"/>
                <w:szCs w:val="20"/>
              </w:rPr>
              <w:t xml:space="preserve"> &lt;- </w:t>
            </w:r>
            <w:proofErr w:type="spellStart"/>
            <w:r w:rsidRPr="007B79FA">
              <w:rPr>
                <w:rFonts w:ascii="Courier New" w:eastAsia="Times New Roman" w:hAnsi="Courier New" w:cs="Courier New"/>
                <w:sz w:val="20"/>
                <w:szCs w:val="20"/>
              </w:rPr>
              <w:t>as.formula</w:t>
            </w:r>
            <w:proofErr w:type="spellEnd"/>
            <w:r w:rsidRPr="007B79FA">
              <w:rPr>
                <w:rFonts w:ascii="Courier New" w:eastAsia="Times New Roman" w:hAnsi="Courier New" w:cs="Courier New"/>
                <w:sz w:val="20"/>
                <w:szCs w:val="20"/>
              </w:rPr>
              <w:t>(paste(paste(</w:t>
            </w:r>
            <w:proofErr w:type="spellStart"/>
            <w:r w:rsidRPr="007B79FA">
              <w:rPr>
                <w:rFonts w:ascii="Courier New" w:eastAsia="Times New Roman" w:hAnsi="Courier New" w:cs="Courier New"/>
                <w:sz w:val="20"/>
                <w:szCs w:val="20"/>
              </w:rPr>
              <w:t>factors.agg</w:t>
            </w:r>
            <w:proofErr w:type="spellEnd"/>
            <w:r w:rsidRPr="007B79FA">
              <w:rPr>
                <w:rFonts w:ascii="Courier New" w:eastAsia="Times New Roman" w:hAnsi="Courier New" w:cs="Courier New"/>
                <w:sz w:val="20"/>
                <w:szCs w:val="20"/>
              </w:rPr>
              <w:t xml:space="preserve">, collapse="+"), 'variable', </w:t>
            </w:r>
            <w:proofErr w:type="spellStart"/>
            <w:r w:rsidRPr="007B79FA">
              <w:rPr>
                <w:rFonts w:ascii="Courier New" w:eastAsia="Times New Roman" w:hAnsi="Courier New" w:cs="Courier New"/>
                <w:sz w:val="20"/>
                <w:szCs w:val="20"/>
              </w:rPr>
              <w:t>sep</w:t>
            </w:r>
            <w:proofErr w:type="spellEnd"/>
            <w:r w:rsidRPr="007B79FA">
              <w:rPr>
                <w:rFonts w:ascii="Courier New" w:eastAsia="Times New Roman" w:hAnsi="Courier New" w:cs="Courier New"/>
                <w:sz w:val="20"/>
                <w:szCs w:val="20"/>
              </w:rPr>
              <w:t>='~'))</w:t>
            </w:r>
          </w:p>
          <w:p w:rsidR="007B79FA" w:rsidRPr="007B79FA" w:rsidRDefault="007B79FA" w:rsidP="007B79FA">
            <w:pPr>
              <w:spacing w:after="0" w:line="240" w:lineRule="auto"/>
              <w:rPr>
                <w:rFonts w:ascii="Times New Roman" w:eastAsia="Times New Roman" w:hAnsi="Times New Roman" w:cs="Times New Roman"/>
                <w:sz w:val="24"/>
                <w:szCs w:val="24"/>
              </w:rPr>
            </w:pPr>
            <w:proofErr w:type="spellStart"/>
            <w:r w:rsidRPr="007B79FA">
              <w:rPr>
                <w:rFonts w:ascii="Courier New" w:eastAsia="Times New Roman" w:hAnsi="Courier New" w:cs="Courier New"/>
                <w:sz w:val="20"/>
                <w:szCs w:val="20"/>
              </w:rPr>
              <w:t>agg.data</w:t>
            </w:r>
            <w:proofErr w:type="spellEnd"/>
            <w:r w:rsidRPr="007B79FA">
              <w:rPr>
                <w:rFonts w:ascii="Courier New" w:eastAsia="Times New Roman" w:hAnsi="Courier New" w:cs="Courier New"/>
                <w:sz w:val="20"/>
                <w:szCs w:val="20"/>
              </w:rPr>
              <w:t xml:space="preserve"> &lt;- cast(</w:t>
            </w:r>
            <w:proofErr w:type="spellStart"/>
            <w:r w:rsidRPr="007B79FA">
              <w:rPr>
                <w:rFonts w:ascii="Courier New" w:eastAsia="Times New Roman" w:hAnsi="Courier New" w:cs="Courier New"/>
                <w:sz w:val="20"/>
                <w:szCs w:val="20"/>
              </w:rPr>
              <w:t>col.full</w:t>
            </w:r>
            <w:proofErr w:type="spellEnd"/>
            <w:r w:rsidRPr="007B79FA">
              <w:rPr>
                <w:rFonts w:ascii="Courier New" w:eastAsia="Times New Roman" w:hAnsi="Courier New" w:cs="Courier New"/>
                <w:sz w:val="20"/>
                <w:szCs w:val="20"/>
              </w:rPr>
              <w:t xml:space="preserve">, </w:t>
            </w:r>
            <w:proofErr w:type="spellStart"/>
            <w:r w:rsidRPr="007B79FA">
              <w:rPr>
                <w:rFonts w:ascii="Courier New" w:eastAsia="Times New Roman" w:hAnsi="Courier New" w:cs="Courier New"/>
                <w:sz w:val="20"/>
                <w:szCs w:val="20"/>
              </w:rPr>
              <w:t>agg.fmla</w:t>
            </w:r>
            <w:proofErr w:type="spellEnd"/>
            <w:r w:rsidRPr="007B79FA">
              <w:rPr>
                <w:rFonts w:ascii="Courier New" w:eastAsia="Times New Roman" w:hAnsi="Courier New" w:cs="Courier New"/>
                <w:sz w:val="20"/>
                <w:szCs w:val="20"/>
              </w:rPr>
              <w:t>, value=value, mean)</w:t>
            </w:r>
          </w:p>
          <w:p w:rsidR="007B79FA" w:rsidRPr="007B79FA" w:rsidRDefault="007B79FA" w:rsidP="007B79FA">
            <w:pPr>
              <w:spacing w:after="0" w:line="240" w:lineRule="auto"/>
              <w:rPr>
                <w:rFonts w:ascii="Times New Roman" w:eastAsia="Times New Roman" w:hAnsi="Times New Roman" w:cs="Times New Roman"/>
                <w:sz w:val="24"/>
                <w:szCs w:val="24"/>
              </w:rPr>
            </w:pPr>
            <w:r w:rsidRPr="007B79FA">
              <w:rPr>
                <w:rFonts w:ascii="Times New Roman" w:eastAsia="Times New Roman" w:hAnsi="Times New Roman" w:cs="Times New Roman"/>
                <w:sz w:val="24"/>
                <w:szCs w:val="24"/>
              </w:rPr>
              <w:t> </w:t>
            </w:r>
          </w:p>
          <w:p w:rsidR="007B79FA" w:rsidRPr="007B79FA" w:rsidRDefault="007B79FA" w:rsidP="007B79FA">
            <w:pPr>
              <w:spacing w:after="0" w:line="240" w:lineRule="auto"/>
              <w:rPr>
                <w:rFonts w:ascii="Times New Roman" w:eastAsia="Times New Roman" w:hAnsi="Times New Roman" w:cs="Times New Roman"/>
                <w:sz w:val="24"/>
                <w:szCs w:val="24"/>
              </w:rPr>
            </w:pPr>
            <w:proofErr w:type="spellStart"/>
            <w:r w:rsidRPr="007B79FA">
              <w:rPr>
                <w:rFonts w:ascii="Courier New" w:eastAsia="Times New Roman" w:hAnsi="Courier New" w:cs="Courier New"/>
                <w:sz w:val="20"/>
                <w:szCs w:val="20"/>
              </w:rPr>
              <w:t>site.sp.data</w:t>
            </w:r>
            <w:proofErr w:type="spellEnd"/>
            <w:r w:rsidRPr="007B79FA">
              <w:rPr>
                <w:rFonts w:ascii="Courier New" w:eastAsia="Times New Roman" w:hAnsi="Courier New" w:cs="Courier New"/>
                <w:sz w:val="20"/>
                <w:szCs w:val="20"/>
              </w:rPr>
              <w:t xml:space="preserve"> &lt;&lt;- </w:t>
            </w:r>
            <w:proofErr w:type="spellStart"/>
            <w:r w:rsidRPr="007B79FA">
              <w:rPr>
                <w:rFonts w:ascii="Courier New" w:eastAsia="Times New Roman" w:hAnsi="Courier New" w:cs="Courier New"/>
                <w:sz w:val="20"/>
                <w:szCs w:val="20"/>
              </w:rPr>
              <w:t>as.data.frame</w:t>
            </w:r>
            <w:proofErr w:type="spellEnd"/>
            <w:r w:rsidRPr="007B79FA">
              <w:rPr>
                <w:rFonts w:ascii="Courier New" w:eastAsia="Times New Roman" w:hAnsi="Courier New" w:cs="Courier New"/>
                <w:sz w:val="20"/>
                <w:szCs w:val="20"/>
              </w:rPr>
              <w:t>(</w:t>
            </w:r>
            <w:proofErr w:type="spellStart"/>
            <w:r w:rsidRPr="007B79FA">
              <w:rPr>
                <w:rFonts w:ascii="Courier New" w:eastAsia="Times New Roman" w:hAnsi="Courier New" w:cs="Courier New"/>
                <w:sz w:val="20"/>
                <w:szCs w:val="20"/>
              </w:rPr>
              <w:t>agg.data</w:t>
            </w:r>
            <w:proofErr w:type="spellEnd"/>
            <w:r w:rsidRPr="007B79FA">
              <w:rPr>
                <w:rFonts w:ascii="Courier New" w:eastAsia="Times New Roman" w:hAnsi="Courier New" w:cs="Courier New"/>
                <w:sz w:val="20"/>
                <w:szCs w:val="20"/>
              </w:rPr>
              <w:t>)</w:t>
            </w:r>
          </w:p>
          <w:p w:rsidR="007B79FA" w:rsidRPr="007B79FA" w:rsidRDefault="007B79FA" w:rsidP="007B79FA">
            <w:pPr>
              <w:spacing w:after="0" w:line="240" w:lineRule="auto"/>
              <w:rPr>
                <w:rFonts w:ascii="Times New Roman" w:eastAsia="Times New Roman" w:hAnsi="Times New Roman" w:cs="Times New Roman"/>
                <w:sz w:val="24"/>
                <w:szCs w:val="24"/>
              </w:rPr>
            </w:pPr>
            <w:r w:rsidRPr="007B79FA">
              <w:rPr>
                <w:rFonts w:ascii="Courier New" w:eastAsia="Times New Roman" w:hAnsi="Courier New" w:cs="Courier New"/>
                <w:sz w:val="20"/>
                <w:szCs w:val="20"/>
              </w:rPr>
              <w:t> }</w:t>
            </w:r>
          </w:p>
        </w:tc>
      </w:tr>
    </w:tbl>
    <w:p w:rsidR="007B79FA" w:rsidRPr="007B79FA" w:rsidRDefault="007B79FA" w:rsidP="007B79FA">
      <w:pPr>
        <w:shd w:val="clear" w:color="auto" w:fill="FFFFFF"/>
        <w:spacing w:after="390" w:line="366" w:lineRule="atLeast"/>
        <w:textAlignment w:val="baseline"/>
        <w:rPr>
          <w:rFonts w:ascii="inherit" w:eastAsia="Times New Roman" w:hAnsi="inherit" w:cs="Times New Roman"/>
          <w:color w:val="373737"/>
          <w:sz w:val="23"/>
          <w:szCs w:val="23"/>
        </w:rPr>
      </w:pPr>
      <w:r w:rsidRPr="007B79FA">
        <w:rPr>
          <w:rFonts w:ascii="inherit" w:eastAsia="Times New Roman" w:hAnsi="inherit" w:cs="Times New Roman"/>
          <w:color w:val="373737"/>
          <w:sz w:val="23"/>
          <w:szCs w:val="23"/>
        </w:rPr>
        <w:t xml:space="preserve">It takes five arguments: </w:t>
      </w:r>
      <w:proofErr w:type="spellStart"/>
      <w:r w:rsidRPr="007B79FA">
        <w:rPr>
          <w:rFonts w:ascii="inherit" w:eastAsia="Times New Roman" w:hAnsi="inherit" w:cs="Times New Roman"/>
          <w:color w:val="373737"/>
          <w:sz w:val="23"/>
          <w:szCs w:val="23"/>
        </w:rPr>
        <w:t>data.frame</w:t>
      </w:r>
      <w:proofErr w:type="spellEnd"/>
      <w:r w:rsidRPr="007B79FA">
        <w:rPr>
          <w:rFonts w:ascii="inherit" w:eastAsia="Times New Roman" w:hAnsi="inherit" w:cs="Times New Roman"/>
          <w:color w:val="373737"/>
          <w:sz w:val="23"/>
          <w:szCs w:val="23"/>
        </w:rPr>
        <w:t xml:space="preserve"> (</w:t>
      </w:r>
      <w:proofErr w:type="spellStart"/>
      <w:r w:rsidRPr="007B79FA">
        <w:rPr>
          <w:rFonts w:ascii="inherit" w:eastAsia="Times New Roman" w:hAnsi="inherit" w:cs="Times New Roman"/>
          <w:color w:val="373737"/>
          <w:sz w:val="23"/>
          <w:szCs w:val="23"/>
        </w:rPr>
        <w:t>self explanatory</w:t>
      </w:r>
      <w:proofErr w:type="spellEnd"/>
      <w:r w:rsidRPr="007B79FA">
        <w:rPr>
          <w:rFonts w:ascii="inherit" w:eastAsia="Times New Roman" w:hAnsi="inherit" w:cs="Times New Roman"/>
          <w:color w:val="373737"/>
          <w:sz w:val="23"/>
          <w:szCs w:val="23"/>
        </w:rPr>
        <w:t xml:space="preserve">), factors (a vector of ALL factors identifying a quadrat: Year, Plot, and Quadrat in the above example), </w:t>
      </w:r>
      <w:proofErr w:type="spellStart"/>
      <w:r w:rsidRPr="007B79FA">
        <w:rPr>
          <w:rFonts w:ascii="inherit" w:eastAsia="Times New Roman" w:hAnsi="inherit" w:cs="Times New Roman"/>
          <w:color w:val="373737"/>
          <w:sz w:val="23"/>
          <w:szCs w:val="23"/>
        </w:rPr>
        <w:t>obs</w:t>
      </w:r>
      <w:proofErr w:type="spellEnd"/>
      <w:r w:rsidRPr="007B79FA">
        <w:rPr>
          <w:rFonts w:ascii="inherit" w:eastAsia="Times New Roman" w:hAnsi="inherit" w:cs="Times New Roman"/>
          <w:color w:val="373737"/>
          <w:sz w:val="23"/>
          <w:szCs w:val="23"/>
        </w:rPr>
        <w:t xml:space="preserve"> (the name of the column including species names, ‘Species’ in the above example), value (the response variable, ‘Cover’ in the above example, but could be density or whatever), and </w:t>
      </w:r>
      <w:proofErr w:type="spellStart"/>
      <w:r w:rsidRPr="007B79FA">
        <w:rPr>
          <w:rFonts w:ascii="inherit" w:eastAsia="Times New Roman" w:hAnsi="inherit" w:cs="Times New Roman"/>
          <w:color w:val="373737"/>
          <w:sz w:val="23"/>
          <w:szCs w:val="23"/>
        </w:rPr>
        <w:t>avg.over</w:t>
      </w:r>
      <w:proofErr w:type="spellEnd"/>
      <w:r w:rsidRPr="007B79FA">
        <w:rPr>
          <w:rFonts w:ascii="inherit" w:eastAsia="Times New Roman" w:hAnsi="inherit" w:cs="Times New Roman"/>
          <w:color w:val="373737"/>
          <w:sz w:val="23"/>
          <w:szCs w:val="23"/>
        </w:rPr>
        <w:t xml:space="preserve"> (the factor you want to average out, ‘Quadrat’ in the above example). The default for </w:t>
      </w:r>
      <w:proofErr w:type="spellStart"/>
      <w:r w:rsidRPr="007B79FA">
        <w:rPr>
          <w:rFonts w:ascii="inherit" w:eastAsia="Times New Roman" w:hAnsi="inherit" w:cs="Times New Roman"/>
          <w:color w:val="373737"/>
          <w:sz w:val="23"/>
          <w:szCs w:val="23"/>
        </w:rPr>
        <w:t>avg.over</w:t>
      </w:r>
      <w:proofErr w:type="spellEnd"/>
      <w:r w:rsidRPr="007B79FA">
        <w:rPr>
          <w:rFonts w:ascii="inherit" w:eastAsia="Times New Roman" w:hAnsi="inherit" w:cs="Times New Roman"/>
          <w:color w:val="373737"/>
          <w:sz w:val="23"/>
          <w:szCs w:val="23"/>
        </w:rPr>
        <w:t xml:space="preserve"> is blank, so that if you don’t address this argument, you get a properly formatted non-averaged site x species matrix with all the factors.</w:t>
      </w:r>
    </w:p>
    <w:p w:rsidR="007B79FA" w:rsidRPr="007B79FA" w:rsidRDefault="007B79FA" w:rsidP="007B79FA">
      <w:pPr>
        <w:shd w:val="clear" w:color="auto" w:fill="FFFFFF"/>
        <w:spacing w:after="390" w:line="366" w:lineRule="atLeast"/>
        <w:textAlignment w:val="baseline"/>
        <w:rPr>
          <w:rFonts w:ascii="inherit" w:eastAsia="Times New Roman" w:hAnsi="inherit" w:cs="Times New Roman"/>
          <w:color w:val="373737"/>
          <w:sz w:val="23"/>
          <w:szCs w:val="23"/>
        </w:rPr>
      </w:pPr>
      <w:r w:rsidRPr="007B79FA">
        <w:rPr>
          <w:rFonts w:ascii="inherit" w:eastAsia="Times New Roman" w:hAnsi="inherit" w:cs="Times New Roman"/>
          <w:color w:val="373737"/>
          <w:sz w:val="23"/>
          <w:szCs w:val="23"/>
        </w:rPr>
        <w:t>I hope this helps. Feel free to critique the code and offer improvements.</w:t>
      </w:r>
    </w:p>
    <w:p w:rsidR="00657703" w:rsidRDefault="00657703"/>
    <w:sectPr w:rsidR="006577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79FA"/>
    <w:rsid w:val="00657703"/>
    <w:rsid w:val="007B79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B79F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79FA"/>
    <w:rPr>
      <w:rFonts w:ascii="Times New Roman" w:eastAsia="Times New Roman" w:hAnsi="Times New Roman" w:cs="Times New Roman"/>
      <w:b/>
      <w:bCs/>
      <w:kern w:val="36"/>
      <w:sz w:val="48"/>
      <w:szCs w:val="48"/>
    </w:rPr>
  </w:style>
  <w:style w:type="character" w:customStyle="1" w:styleId="sep">
    <w:name w:val="sep"/>
    <w:basedOn w:val="DefaultParagraphFont"/>
    <w:rsid w:val="007B79FA"/>
  </w:style>
  <w:style w:type="character" w:customStyle="1" w:styleId="apple-converted-space">
    <w:name w:val="apple-converted-space"/>
    <w:basedOn w:val="DefaultParagraphFont"/>
    <w:rsid w:val="007B79FA"/>
  </w:style>
  <w:style w:type="character" w:styleId="Hyperlink">
    <w:name w:val="Hyperlink"/>
    <w:basedOn w:val="DefaultParagraphFont"/>
    <w:uiPriority w:val="99"/>
    <w:unhideWhenUsed/>
    <w:rsid w:val="007B79FA"/>
    <w:rPr>
      <w:color w:val="0000FF"/>
      <w:u w:val="single"/>
    </w:rPr>
  </w:style>
  <w:style w:type="character" w:customStyle="1" w:styleId="author">
    <w:name w:val="author"/>
    <w:basedOn w:val="DefaultParagraphFont"/>
    <w:rsid w:val="007B79FA"/>
  </w:style>
  <w:style w:type="paragraph" w:styleId="NormalWeb">
    <w:name w:val="Normal (Web)"/>
    <w:basedOn w:val="Normal"/>
    <w:uiPriority w:val="99"/>
    <w:unhideWhenUsed/>
    <w:rsid w:val="007B79F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B79FA"/>
    <w:rPr>
      <w:i/>
      <w:iCs/>
    </w:rPr>
  </w:style>
  <w:style w:type="paragraph" w:customStyle="1" w:styleId="wp-caption-text">
    <w:name w:val="wp-caption-text"/>
    <w:basedOn w:val="Normal"/>
    <w:rsid w:val="007B79F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B79FA"/>
    <w:rPr>
      <w:b/>
      <w:bCs/>
    </w:rPr>
  </w:style>
  <w:style w:type="character" w:styleId="HTMLCode">
    <w:name w:val="HTML Code"/>
    <w:basedOn w:val="DefaultParagraphFont"/>
    <w:uiPriority w:val="99"/>
    <w:semiHidden/>
    <w:unhideWhenUsed/>
    <w:rsid w:val="007B79FA"/>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7B79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79F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B79F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79FA"/>
    <w:rPr>
      <w:rFonts w:ascii="Times New Roman" w:eastAsia="Times New Roman" w:hAnsi="Times New Roman" w:cs="Times New Roman"/>
      <w:b/>
      <w:bCs/>
      <w:kern w:val="36"/>
      <w:sz w:val="48"/>
      <w:szCs w:val="48"/>
    </w:rPr>
  </w:style>
  <w:style w:type="character" w:customStyle="1" w:styleId="sep">
    <w:name w:val="sep"/>
    <w:basedOn w:val="DefaultParagraphFont"/>
    <w:rsid w:val="007B79FA"/>
  </w:style>
  <w:style w:type="character" w:customStyle="1" w:styleId="apple-converted-space">
    <w:name w:val="apple-converted-space"/>
    <w:basedOn w:val="DefaultParagraphFont"/>
    <w:rsid w:val="007B79FA"/>
  </w:style>
  <w:style w:type="character" w:styleId="Hyperlink">
    <w:name w:val="Hyperlink"/>
    <w:basedOn w:val="DefaultParagraphFont"/>
    <w:uiPriority w:val="99"/>
    <w:unhideWhenUsed/>
    <w:rsid w:val="007B79FA"/>
    <w:rPr>
      <w:color w:val="0000FF"/>
      <w:u w:val="single"/>
    </w:rPr>
  </w:style>
  <w:style w:type="character" w:customStyle="1" w:styleId="author">
    <w:name w:val="author"/>
    <w:basedOn w:val="DefaultParagraphFont"/>
    <w:rsid w:val="007B79FA"/>
  </w:style>
  <w:style w:type="paragraph" w:styleId="NormalWeb">
    <w:name w:val="Normal (Web)"/>
    <w:basedOn w:val="Normal"/>
    <w:uiPriority w:val="99"/>
    <w:unhideWhenUsed/>
    <w:rsid w:val="007B79F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B79FA"/>
    <w:rPr>
      <w:i/>
      <w:iCs/>
    </w:rPr>
  </w:style>
  <w:style w:type="paragraph" w:customStyle="1" w:styleId="wp-caption-text">
    <w:name w:val="wp-caption-text"/>
    <w:basedOn w:val="Normal"/>
    <w:rsid w:val="007B79F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B79FA"/>
    <w:rPr>
      <w:b/>
      <w:bCs/>
    </w:rPr>
  </w:style>
  <w:style w:type="character" w:styleId="HTMLCode">
    <w:name w:val="HTML Code"/>
    <w:basedOn w:val="DefaultParagraphFont"/>
    <w:uiPriority w:val="99"/>
    <w:semiHidden/>
    <w:unhideWhenUsed/>
    <w:rsid w:val="007B79FA"/>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7B79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79F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8604312">
      <w:bodyDiv w:val="1"/>
      <w:marLeft w:val="0"/>
      <w:marRight w:val="0"/>
      <w:marTop w:val="0"/>
      <w:marBottom w:val="0"/>
      <w:divBdr>
        <w:top w:val="none" w:sz="0" w:space="0" w:color="auto"/>
        <w:left w:val="none" w:sz="0" w:space="0" w:color="auto"/>
        <w:bottom w:val="none" w:sz="0" w:space="0" w:color="auto"/>
        <w:right w:val="none" w:sz="0" w:space="0" w:color="auto"/>
      </w:divBdr>
      <w:divsChild>
        <w:div w:id="1628974064">
          <w:marLeft w:val="0"/>
          <w:marRight w:val="0"/>
          <w:marTop w:val="0"/>
          <w:marBottom w:val="0"/>
          <w:divBdr>
            <w:top w:val="none" w:sz="0" w:space="0" w:color="auto"/>
            <w:left w:val="none" w:sz="0" w:space="0" w:color="auto"/>
            <w:bottom w:val="none" w:sz="0" w:space="0" w:color="auto"/>
            <w:right w:val="none" w:sz="0" w:space="0" w:color="auto"/>
          </w:divBdr>
        </w:div>
        <w:div w:id="1419712983">
          <w:marLeft w:val="0"/>
          <w:marRight w:val="0"/>
          <w:marTop w:val="0"/>
          <w:marBottom w:val="0"/>
          <w:divBdr>
            <w:top w:val="none" w:sz="0" w:space="0" w:color="auto"/>
            <w:left w:val="none" w:sz="0" w:space="0" w:color="auto"/>
            <w:bottom w:val="none" w:sz="0" w:space="0" w:color="auto"/>
            <w:right w:val="none" w:sz="0" w:space="0" w:color="auto"/>
          </w:divBdr>
          <w:divsChild>
            <w:div w:id="673143648">
              <w:marLeft w:val="0"/>
              <w:marRight w:val="0"/>
              <w:marTop w:val="96"/>
              <w:marBottom w:val="390"/>
              <w:divBdr>
                <w:top w:val="none" w:sz="0" w:space="0" w:color="auto"/>
                <w:left w:val="none" w:sz="0" w:space="0" w:color="auto"/>
                <w:bottom w:val="none" w:sz="0" w:space="0" w:color="auto"/>
                <w:right w:val="none" w:sz="0" w:space="0" w:color="auto"/>
              </w:divBdr>
            </w:div>
            <w:div w:id="1362319651">
              <w:marLeft w:val="0"/>
              <w:marRight w:val="0"/>
              <w:marTop w:val="0"/>
              <w:marBottom w:val="0"/>
              <w:divBdr>
                <w:top w:val="none" w:sz="0" w:space="0" w:color="auto"/>
                <w:left w:val="none" w:sz="0" w:space="0" w:color="auto"/>
                <w:bottom w:val="none" w:sz="0" w:space="0" w:color="auto"/>
                <w:right w:val="none" w:sz="0" w:space="0" w:color="auto"/>
              </w:divBdr>
              <w:divsChild>
                <w:div w:id="803541973">
                  <w:marLeft w:val="0"/>
                  <w:marRight w:val="0"/>
                  <w:marTop w:val="0"/>
                  <w:marBottom w:val="0"/>
                  <w:divBdr>
                    <w:top w:val="none" w:sz="0" w:space="0" w:color="auto"/>
                    <w:left w:val="none" w:sz="0" w:space="0" w:color="auto"/>
                    <w:bottom w:val="none" w:sz="0" w:space="0" w:color="auto"/>
                    <w:right w:val="none" w:sz="0" w:space="0" w:color="auto"/>
                  </w:divBdr>
                  <w:divsChild>
                    <w:div w:id="1592591609">
                      <w:marLeft w:val="0"/>
                      <w:marRight w:val="0"/>
                      <w:marTop w:val="0"/>
                      <w:marBottom w:val="0"/>
                      <w:divBdr>
                        <w:top w:val="none" w:sz="0" w:space="0" w:color="auto"/>
                        <w:left w:val="none" w:sz="0" w:space="0" w:color="auto"/>
                        <w:bottom w:val="none" w:sz="0" w:space="0" w:color="auto"/>
                        <w:right w:val="none" w:sz="0" w:space="0" w:color="auto"/>
                      </w:divBdr>
                    </w:div>
                    <w:div w:id="988439014">
                      <w:marLeft w:val="0"/>
                      <w:marRight w:val="0"/>
                      <w:marTop w:val="0"/>
                      <w:marBottom w:val="0"/>
                      <w:divBdr>
                        <w:top w:val="none" w:sz="0" w:space="0" w:color="auto"/>
                        <w:left w:val="none" w:sz="0" w:space="0" w:color="auto"/>
                        <w:bottom w:val="none" w:sz="0" w:space="0" w:color="auto"/>
                        <w:right w:val="none" w:sz="0" w:space="0" w:color="auto"/>
                      </w:divBdr>
                      <w:divsChild>
                        <w:div w:id="114558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757149">
              <w:marLeft w:val="0"/>
              <w:marRight w:val="0"/>
              <w:marTop w:val="0"/>
              <w:marBottom w:val="0"/>
              <w:divBdr>
                <w:top w:val="none" w:sz="0" w:space="0" w:color="auto"/>
                <w:left w:val="none" w:sz="0" w:space="0" w:color="auto"/>
                <w:bottom w:val="none" w:sz="0" w:space="0" w:color="auto"/>
                <w:right w:val="none" w:sz="0" w:space="0" w:color="auto"/>
              </w:divBdr>
              <w:divsChild>
                <w:div w:id="1437480103">
                  <w:marLeft w:val="0"/>
                  <w:marRight w:val="0"/>
                  <w:marTop w:val="0"/>
                  <w:marBottom w:val="0"/>
                  <w:divBdr>
                    <w:top w:val="none" w:sz="0" w:space="0" w:color="auto"/>
                    <w:left w:val="none" w:sz="0" w:space="0" w:color="auto"/>
                    <w:bottom w:val="none" w:sz="0" w:space="0" w:color="auto"/>
                    <w:right w:val="none" w:sz="0" w:space="0" w:color="auto"/>
                  </w:divBdr>
                  <w:divsChild>
                    <w:div w:id="785391711">
                      <w:marLeft w:val="0"/>
                      <w:marRight w:val="0"/>
                      <w:marTop w:val="0"/>
                      <w:marBottom w:val="0"/>
                      <w:divBdr>
                        <w:top w:val="none" w:sz="0" w:space="0" w:color="auto"/>
                        <w:left w:val="none" w:sz="0" w:space="0" w:color="auto"/>
                        <w:bottom w:val="none" w:sz="0" w:space="0" w:color="auto"/>
                        <w:right w:val="none" w:sz="0" w:space="0" w:color="auto"/>
                      </w:divBdr>
                    </w:div>
                    <w:div w:id="389957834">
                      <w:marLeft w:val="0"/>
                      <w:marRight w:val="0"/>
                      <w:marTop w:val="0"/>
                      <w:marBottom w:val="0"/>
                      <w:divBdr>
                        <w:top w:val="none" w:sz="0" w:space="0" w:color="auto"/>
                        <w:left w:val="none" w:sz="0" w:space="0" w:color="auto"/>
                        <w:bottom w:val="none" w:sz="0" w:space="0" w:color="auto"/>
                        <w:right w:val="none" w:sz="0" w:space="0" w:color="auto"/>
                      </w:divBdr>
                      <w:divsChild>
                        <w:div w:id="179170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781905">
              <w:marLeft w:val="0"/>
              <w:marRight w:val="0"/>
              <w:marTop w:val="0"/>
              <w:marBottom w:val="0"/>
              <w:divBdr>
                <w:top w:val="none" w:sz="0" w:space="0" w:color="auto"/>
                <w:left w:val="none" w:sz="0" w:space="0" w:color="auto"/>
                <w:bottom w:val="none" w:sz="0" w:space="0" w:color="auto"/>
                <w:right w:val="none" w:sz="0" w:space="0" w:color="auto"/>
              </w:divBdr>
              <w:divsChild>
                <w:div w:id="999306358">
                  <w:marLeft w:val="0"/>
                  <w:marRight w:val="0"/>
                  <w:marTop w:val="0"/>
                  <w:marBottom w:val="0"/>
                  <w:divBdr>
                    <w:top w:val="none" w:sz="0" w:space="0" w:color="auto"/>
                    <w:left w:val="none" w:sz="0" w:space="0" w:color="auto"/>
                    <w:bottom w:val="none" w:sz="0" w:space="0" w:color="auto"/>
                    <w:right w:val="none" w:sz="0" w:space="0" w:color="auto"/>
                  </w:divBdr>
                  <w:divsChild>
                    <w:div w:id="545070043">
                      <w:marLeft w:val="0"/>
                      <w:marRight w:val="0"/>
                      <w:marTop w:val="0"/>
                      <w:marBottom w:val="0"/>
                      <w:divBdr>
                        <w:top w:val="none" w:sz="0" w:space="0" w:color="auto"/>
                        <w:left w:val="none" w:sz="0" w:space="0" w:color="auto"/>
                        <w:bottom w:val="none" w:sz="0" w:space="0" w:color="auto"/>
                        <w:right w:val="none" w:sz="0" w:space="0" w:color="auto"/>
                      </w:divBdr>
                    </w:div>
                    <w:div w:id="178004210">
                      <w:marLeft w:val="0"/>
                      <w:marRight w:val="0"/>
                      <w:marTop w:val="0"/>
                      <w:marBottom w:val="0"/>
                      <w:divBdr>
                        <w:top w:val="none" w:sz="0" w:space="0" w:color="auto"/>
                        <w:left w:val="none" w:sz="0" w:space="0" w:color="auto"/>
                        <w:bottom w:val="none" w:sz="0" w:space="0" w:color="auto"/>
                        <w:right w:val="none" w:sz="0" w:space="0" w:color="auto"/>
                      </w:divBdr>
                      <w:divsChild>
                        <w:div w:id="84471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301854">
              <w:marLeft w:val="0"/>
              <w:marRight w:val="0"/>
              <w:marTop w:val="0"/>
              <w:marBottom w:val="0"/>
              <w:divBdr>
                <w:top w:val="none" w:sz="0" w:space="0" w:color="auto"/>
                <w:left w:val="none" w:sz="0" w:space="0" w:color="auto"/>
                <w:bottom w:val="none" w:sz="0" w:space="0" w:color="auto"/>
                <w:right w:val="none" w:sz="0" w:space="0" w:color="auto"/>
              </w:divBdr>
              <w:divsChild>
                <w:div w:id="1305546871">
                  <w:marLeft w:val="0"/>
                  <w:marRight w:val="0"/>
                  <w:marTop w:val="0"/>
                  <w:marBottom w:val="0"/>
                  <w:divBdr>
                    <w:top w:val="none" w:sz="0" w:space="0" w:color="auto"/>
                    <w:left w:val="none" w:sz="0" w:space="0" w:color="auto"/>
                    <w:bottom w:val="none" w:sz="0" w:space="0" w:color="auto"/>
                    <w:right w:val="none" w:sz="0" w:space="0" w:color="auto"/>
                  </w:divBdr>
                  <w:divsChild>
                    <w:div w:id="484859018">
                      <w:marLeft w:val="0"/>
                      <w:marRight w:val="0"/>
                      <w:marTop w:val="0"/>
                      <w:marBottom w:val="0"/>
                      <w:divBdr>
                        <w:top w:val="none" w:sz="0" w:space="0" w:color="auto"/>
                        <w:left w:val="none" w:sz="0" w:space="0" w:color="auto"/>
                        <w:bottom w:val="none" w:sz="0" w:space="0" w:color="auto"/>
                        <w:right w:val="none" w:sz="0" w:space="0" w:color="auto"/>
                      </w:divBdr>
                    </w:div>
                    <w:div w:id="941453252">
                      <w:marLeft w:val="0"/>
                      <w:marRight w:val="0"/>
                      <w:marTop w:val="0"/>
                      <w:marBottom w:val="0"/>
                      <w:divBdr>
                        <w:top w:val="none" w:sz="0" w:space="0" w:color="auto"/>
                        <w:left w:val="none" w:sz="0" w:space="0" w:color="auto"/>
                        <w:bottom w:val="none" w:sz="0" w:space="0" w:color="auto"/>
                        <w:right w:val="none" w:sz="0" w:space="0" w:color="auto"/>
                      </w:divBdr>
                      <w:divsChild>
                        <w:div w:id="114396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267698">
              <w:marLeft w:val="0"/>
              <w:marRight w:val="0"/>
              <w:marTop w:val="0"/>
              <w:marBottom w:val="0"/>
              <w:divBdr>
                <w:top w:val="none" w:sz="0" w:space="0" w:color="auto"/>
                <w:left w:val="none" w:sz="0" w:space="0" w:color="auto"/>
                <w:bottom w:val="none" w:sz="0" w:space="0" w:color="auto"/>
                <w:right w:val="none" w:sz="0" w:space="0" w:color="auto"/>
              </w:divBdr>
              <w:divsChild>
                <w:div w:id="2137751152">
                  <w:marLeft w:val="0"/>
                  <w:marRight w:val="0"/>
                  <w:marTop w:val="0"/>
                  <w:marBottom w:val="0"/>
                  <w:divBdr>
                    <w:top w:val="none" w:sz="0" w:space="0" w:color="auto"/>
                    <w:left w:val="none" w:sz="0" w:space="0" w:color="auto"/>
                    <w:bottom w:val="none" w:sz="0" w:space="0" w:color="auto"/>
                    <w:right w:val="none" w:sz="0" w:space="0" w:color="auto"/>
                  </w:divBdr>
                  <w:divsChild>
                    <w:div w:id="1423910910">
                      <w:marLeft w:val="0"/>
                      <w:marRight w:val="0"/>
                      <w:marTop w:val="0"/>
                      <w:marBottom w:val="0"/>
                      <w:divBdr>
                        <w:top w:val="none" w:sz="0" w:space="0" w:color="auto"/>
                        <w:left w:val="none" w:sz="0" w:space="0" w:color="auto"/>
                        <w:bottom w:val="none" w:sz="0" w:space="0" w:color="auto"/>
                        <w:right w:val="none" w:sz="0" w:space="0" w:color="auto"/>
                      </w:divBdr>
                    </w:div>
                    <w:div w:id="561982792">
                      <w:marLeft w:val="0"/>
                      <w:marRight w:val="0"/>
                      <w:marTop w:val="0"/>
                      <w:marBottom w:val="0"/>
                      <w:divBdr>
                        <w:top w:val="none" w:sz="0" w:space="0" w:color="auto"/>
                        <w:left w:val="none" w:sz="0" w:space="0" w:color="auto"/>
                        <w:bottom w:val="none" w:sz="0" w:space="0" w:color="auto"/>
                        <w:right w:val="none" w:sz="0" w:space="0" w:color="auto"/>
                      </w:divBdr>
                      <w:divsChild>
                        <w:div w:id="159096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016291">
              <w:marLeft w:val="0"/>
              <w:marRight w:val="0"/>
              <w:marTop w:val="0"/>
              <w:marBottom w:val="0"/>
              <w:divBdr>
                <w:top w:val="none" w:sz="0" w:space="0" w:color="auto"/>
                <w:left w:val="none" w:sz="0" w:space="0" w:color="auto"/>
                <w:bottom w:val="none" w:sz="0" w:space="0" w:color="auto"/>
                <w:right w:val="none" w:sz="0" w:space="0" w:color="auto"/>
              </w:divBdr>
              <w:divsChild>
                <w:div w:id="1947809330">
                  <w:marLeft w:val="0"/>
                  <w:marRight w:val="0"/>
                  <w:marTop w:val="0"/>
                  <w:marBottom w:val="0"/>
                  <w:divBdr>
                    <w:top w:val="none" w:sz="0" w:space="0" w:color="auto"/>
                    <w:left w:val="none" w:sz="0" w:space="0" w:color="auto"/>
                    <w:bottom w:val="none" w:sz="0" w:space="0" w:color="auto"/>
                    <w:right w:val="none" w:sz="0" w:space="0" w:color="auto"/>
                  </w:divBdr>
                  <w:divsChild>
                    <w:div w:id="114830031">
                      <w:marLeft w:val="0"/>
                      <w:marRight w:val="0"/>
                      <w:marTop w:val="0"/>
                      <w:marBottom w:val="0"/>
                      <w:divBdr>
                        <w:top w:val="none" w:sz="0" w:space="0" w:color="auto"/>
                        <w:left w:val="none" w:sz="0" w:space="0" w:color="auto"/>
                        <w:bottom w:val="none" w:sz="0" w:space="0" w:color="auto"/>
                        <w:right w:val="none" w:sz="0" w:space="0" w:color="auto"/>
                      </w:divBdr>
                    </w:div>
                    <w:div w:id="1779988433">
                      <w:marLeft w:val="0"/>
                      <w:marRight w:val="0"/>
                      <w:marTop w:val="0"/>
                      <w:marBottom w:val="0"/>
                      <w:divBdr>
                        <w:top w:val="none" w:sz="0" w:space="0" w:color="auto"/>
                        <w:left w:val="none" w:sz="0" w:space="0" w:color="auto"/>
                        <w:bottom w:val="none" w:sz="0" w:space="0" w:color="auto"/>
                        <w:right w:val="none" w:sz="0" w:space="0" w:color="auto"/>
                      </w:divBdr>
                    </w:div>
                    <w:div w:id="810825959">
                      <w:marLeft w:val="0"/>
                      <w:marRight w:val="0"/>
                      <w:marTop w:val="0"/>
                      <w:marBottom w:val="0"/>
                      <w:divBdr>
                        <w:top w:val="none" w:sz="0" w:space="0" w:color="auto"/>
                        <w:left w:val="none" w:sz="0" w:space="0" w:color="auto"/>
                        <w:bottom w:val="none" w:sz="0" w:space="0" w:color="auto"/>
                        <w:right w:val="none" w:sz="0" w:space="0" w:color="auto"/>
                      </w:divBdr>
                    </w:div>
                    <w:div w:id="2116751496">
                      <w:marLeft w:val="0"/>
                      <w:marRight w:val="0"/>
                      <w:marTop w:val="0"/>
                      <w:marBottom w:val="0"/>
                      <w:divBdr>
                        <w:top w:val="none" w:sz="0" w:space="0" w:color="auto"/>
                        <w:left w:val="none" w:sz="0" w:space="0" w:color="auto"/>
                        <w:bottom w:val="none" w:sz="0" w:space="0" w:color="auto"/>
                        <w:right w:val="none" w:sz="0" w:space="0" w:color="auto"/>
                      </w:divBdr>
                    </w:div>
                    <w:div w:id="1231381720">
                      <w:marLeft w:val="0"/>
                      <w:marRight w:val="0"/>
                      <w:marTop w:val="0"/>
                      <w:marBottom w:val="0"/>
                      <w:divBdr>
                        <w:top w:val="none" w:sz="0" w:space="0" w:color="auto"/>
                        <w:left w:val="none" w:sz="0" w:space="0" w:color="auto"/>
                        <w:bottom w:val="none" w:sz="0" w:space="0" w:color="auto"/>
                        <w:right w:val="none" w:sz="0" w:space="0" w:color="auto"/>
                      </w:divBdr>
                    </w:div>
                    <w:div w:id="1788891213">
                      <w:marLeft w:val="0"/>
                      <w:marRight w:val="0"/>
                      <w:marTop w:val="0"/>
                      <w:marBottom w:val="0"/>
                      <w:divBdr>
                        <w:top w:val="none" w:sz="0" w:space="0" w:color="auto"/>
                        <w:left w:val="none" w:sz="0" w:space="0" w:color="auto"/>
                        <w:bottom w:val="none" w:sz="0" w:space="0" w:color="auto"/>
                        <w:right w:val="none" w:sz="0" w:space="0" w:color="auto"/>
                      </w:divBdr>
                    </w:div>
                    <w:div w:id="826284604">
                      <w:marLeft w:val="0"/>
                      <w:marRight w:val="0"/>
                      <w:marTop w:val="0"/>
                      <w:marBottom w:val="0"/>
                      <w:divBdr>
                        <w:top w:val="none" w:sz="0" w:space="0" w:color="auto"/>
                        <w:left w:val="none" w:sz="0" w:space="0" w:color="auto"/>
                        <w:bottom w:val="none" w:sz="0" w:space="0" w:color="auto"/>
                        <w:right w:val="none" w:sz="0" w:space="0" w:color="auto"/>
                      </w:divBdr>
                    </w:div>
                    <w:div w:id="2144427150">
                      <w:marLeft w:val="0"/>
                      <w:marRight w:val="0"/>
                      <w:marTop w:val="0"/>
                      <w:marBottom w:val="0"/>
                      <w:divBdr>
                        <w:top w:val="none" w:sz="0" w:space="0" w:color="auto"/>
                        <w:left w:val="none" w:sz="0" w:space="0" w:color="auto"/>
                        <w:bottom w:val="none" w:sz="0" w:space="0" w:color="auto"/>
                        <w:right w:val="none" w:sz="0" w:space="0" w:color="auto"/>
                      </w:divBdr>
                    </w:div>
                    <w:div w:id="1401830807">
                      <w:marLeft w:val="0"/>
                      <w:marRight w:val="0"/>
                      <w:marTop w:val="0"/>
                      <w:marBottom w:val="0"/>
                      <w:divBdr>
                        <w:top w:val="none" w:sz="0" w:space="0" w:color="auto"/>
                        <w:left w:val="none" w:sz="0" w:space="0" w:color="auto"/>
                        <w:bottom w:val="none" w:sz="0" w:space="0" w:color="auto"/>
                        <w:right w:val="none" w:sz="0" w:space="0" w:color="auto"/>
                      </w:divBdr>
                    </w:div>
                    <w:div w:id="1530296515">
                      <w:marLeft w:val="0"/>
                      <w:marRight w:val="0"/>
                      <w:marTop w:val="0"/>
                      <w:marBottom w:val="0"/>
                      <w:divBdr>
                        <w:top w:val="none" w:sz="0" w:space="0" w:color="auto"/>
                        <w:left w:val="none" w:sz="0" w:space="0" w:color="auto"/>
                        <w:bottom w:val="none" w:sz="0" w:space="0" w:color="auto"/>
                        <w:right w:val="none" w:sz="0" w:space="0" w:color="auto"/>
                      </w:divBdr>
                    </w:div>
                    <w:div w:id="2006010677">
                      <w:marLeft w:val="0"/>
                      <w:marRight w:val="0"/>
                      <w:marTop w:val="0"/>
                      <w:marBottom w:val="0"/>
                      <w:divBdr>
                        <w:top w:val="none" w:sz="0" w:space="0" w:color="auto"/>
                        <w:left w:val="none" w:sz="0" w:space="0" w:color="auto"/>
                        <w:bottom w:val="none" w:sz="0" w:space="0" w:color="auto"/>
                        <w:right w:val="none" w:sz="0" w:space="0" w:color="auto"/>
                      </w:divBdr>
                    </w:div>
                    <w:div w:id="1251816637">
                      <w:marLeft w:val="0"/>
                      <w:marRight w:val="0"/>
                      <w:marTop w:val="0"/>
                      <w:marBottom w:val="0"/>
                      <w:divBdr>
                        <w:top w:val="none" w:sz="0" w:space="0" w:color="auto"/>
                        <w:left w:val="none" w:sz="0" w:space="0" w:color="auto"/>
                        <w:bottom w:val="none" w:sz="0" w:space="0" w:color="auto"/>
                        <w:right w:val="none" w:sz="0" w:space="0" w:color="auto"/>
                      </w:divBdr>
                    </w:div>
                    <w:div w:id="1322659025">
                      <w:marLeft w:val="0"/>
                      <w:marRight w:val="0"/>
                      <w:marTop w:val="0"/>
                      <w:marBottom w:val="0"/>
                      <w:divBdr>
                        <w:top w:val="none" w:sz="0" w:space="0" w:color="auto"/>
                        <w:left w:val="none" w:sz="0" w:space="0" w:color="auto"/>
                        <w:bottom w:val="none" w:sz="0" w:space="0" w:color="auto"/>
                        <w:right w:val="none" w:sz="0" w:space="0" w:color="auto"/>
                      </w:divBdr>
                    </w:div>
                    <w:div w:id="1635522058">
                      <w:marLeft w:val="0"/>
                      <w:marRight w:val="0"/>
                      <w:marTop w:val="0"/>
                      <w:marBottom w:val="0"/>
                      <w:divBdr>
                        <w:top w:val="none" w:sz="0" w:space="0" w:color="auto"/>
                        <w:left w:val="none" w:sz="0" w:space="0" w:color="auto"/>
                        <w:bottom w:val="none" w:sz="0" w:space="0" w:color="auto"/>
                        <w:right w:val="none" w:sz="0" w:space="0" w:color="auto"/>
                      </w:divBdr>
                    </w:div>
                    <w:div w:id="240263938">
                      <w:marLeft w:val="0"/>
                      <w:marRight w:val="0"/>
                      <w:marTop w:val="0"/>
                      <w:marBottom w:val="0"/>
                      <w:divBdr>
                        <w:top w:val="none" w:sz="0" w:space="0" w:color="auto"/>
                        <w:left w:val="none" w:sz="0" w:space="0" w:color="auto"/>
                        <w:bottom w:val="none" w:sz="0" w:space="0" w:color="auto"/>
                        <w:right w:val="none" w:sz="0" w:space="0" w:color="auto"/>
                      </w:divBdr>
                    </w:div>
                    <w:div w:id="594364666">
                      <w:marLeft w:val="0"/>
                      <w:marRight w:val="0"/>
                      <w:marTop w:val="0"/>
                      <w:marBottom w:val="0"/>
                      <w:divBdr>
                        <w:top w:val="none" w:sz="0" w:space="0" w:color="auto"/>
                        <w:left w:val="none" w:sz="0" w:space="0" w:color="auto"/>
                        <w:bottom w:val="none" w:sz="0" w:space="0" w:color="auto"/>
                        <w:right w:val="none" w:sz="0" w:space="0" w:color="auto"/>
                      </w:divBdr>
                    </w:div>
                    <w:div w:id="1868518734">
                      <w:marLeft w:val="0"/>
                      <w:marRight w:val="0"/>
                      <w:marTop w:val="0"/>
                      <w:marBottom w:val="0"/>
                      <w:divBdr>
                        <w:top w:val="none" w:sz="0" w:space="0" w:color="auto"/>
                        <w:left w:val="none" w:sz="0" w:space="0" w:color="auto"/>
                        <w:bottom w:val="none" w:sz="0" w:space="0" w:color="auto"/>
                        <w:right w:val="none" w:sz="0" w:space="0" w:color="auto"/>
                      </w:divBdr>
                      <w:divsChild>
                        <w:div w:id="1086071711">
                          <w:marLeft w:val="0"/>
                          <w:marRight w:val="0"/>
                          <w:marTop w:val="0"/>
                          <w:marBottom w:val="0"/>
                          <w:divBdr>
                            <w:top w:val="none" w:sz="0" w:space="0" w:color="auto"/>
                            <w:left w:val="none" w:sz="0" w:space="0" w:color="auto"/>
                            <w:bottom w:val="none" w:sz="0" w:space="0" w:color="auto"/>
                            <w:right w:val="none" w:sz="0" w:space="0" w:color="auto"/>
                          </w:divBdr>
                        </w:div>
                        <w:div w:id="323558275">
                          <w:marLeft w:val="0"/>
                          <w:marRight w:val="0"/>
                          <w:marTop w:val="0"/>
                          <w:marBottom w:val="0"/>
                          <w:divBdr>
                            <w:top w:val="none" w:sz="0" w:space="0" w:color="auto"/>
                            <w:left w:val="none" w:sz="0" w:space="0" w:color="auto"/>
                            <w:bottom w:val="none" w:sz="0" w:space="0" w:color="auto"/>
                            <w:right w:val="none" w:sz="0" w:space="0" w:color="auto"/>
                          </w:divBdr>
                        </w:div>
                        <w:div w:id="2128230554">
                          <w:marLeft w:val="0"/>
                          <w:marRight w:val="0"/>
                          <w:marTop w:val="0"/>
                          <w:marBottom w:val="0"/>
                          <w:divBdr>
                            <w:top w:val="none" w:sz="0" w:space="0" w:color="auto"/>
                            <w:left w:val="none" w:sz="0" w:space="0" w:color="auto"/>
                            <w:bottom w:val="none" w:sz="0" w:space="0" w:color="auto"/>
                            <w:right w:val="none" w:sz="0" w:space="0" w:color="auto"/>
                          </w:divBdr>
                        </w:div>
                        <w:div w:id="2120636429">
                          <w:marLeft w:val="0"/>
                          <w:marRight w:val="0"/>
                          <w:marTop w:val="0"/>
                          <w:marBottom w:val="0"/>
                          <w:divBdr>
                            <w:top w:val="none" w:sz="0" w:space="0" w:color="auto"/>
                            <w:left w:val="none" w:sz="0" w:space="0" w:color="auto"/>
                            <w:bottom w:val="none" w:sz="0" w:space="0" w:color="auto"/>
                            <w:right w:val="none" w:sz="0" w:space="0" w:color="auto"/>
                          </w:divBdr>
                        </w:div>
                        <w:div w:id="393814766">
                          <w:marLeft w:val="0"/>
                          <w:marRight w:val="0"/>
                          <w:marTop w:val="0"/>
                          <w:marBottom w:val="0"/>
                          <w:divBdr>
                            <w:top w:val="none" w:sz="0" w:space="0" w:color="auto"/>
                            <w:left w:val="none" w:sz="0" w:space="0" w:color="auto"/>
                            <w:bottom w:val="none" w:sz="0" w:space="0" w:color="auto"/>
                            <w:right w:val="none" w:sz="0" w:space="0" w:color="auto"/>
                          </w:divBdr>
                        </w:div>
                        <w:div w:id="134026810">
                          <w:marLeft w:val="0"/>
                          <w:marRight w:val="0"/>
                          <w:marTop w:val="0"/>
                          <w:marBottom w:val="0"/>
                          <w:divBdr>
                            <w:top w:val="none" w:sz="0" w:space="0" w:color="auto"/>
                            <w:left w:val="none" w:sz="0" w:space="0" w:color="auto"/>
                            <w:bottom w:val="none" w:sz="0" w:space="0" w:color="auto"/>
                            <w:right w:val="none" w:sz="0" w:space="0" w:color="auto"/>
                          </w:divBdr>
                        </w:div>
                        <w:div w:id="1098596072">
                          <w:marLeft w:val="0"/>
                          <w:marRight w:val="0"/>
                          <w:marTop w:val="0"/>
                          <w:marBottom w:val="0"/>
                          <w:divBdr>
                            <w:top w:val="none" w:sz="0" w:space="0" w:color="auto"/>
                            <w:left w:val="none" w:sz="0" w:space="0" w:color="auto"/>
                            <w:bottom w:val="none" w:sz="0" w:space="0" w:color="auto"/>
                            <w:right w:val="none" w:sz="0" w:space="0" w:color="auto"/>
                          </w:divBdr>
                        </w:div>
                        <w:div w:id="1492141847">
                          <w:marLeft w:val="0"/>
                          <w:marRight w:val="0"/>
                          <w:marTop w:val="0"/>
                          <w:marBottom w:val="0"/>
                          <w:divBdr>
                            <w:top w:val="none" w:sz="0" w:space="0" w:color="auto"/>
                            <w:left w:val="none" w:sz="0" w:space="0" w:color="auto"/>
                            <w:bottom w:val="none" w:sz="0" w:space="0" w:color="auto"/>
                            <w:right w:val="none" w:sz="0" w:space="0" w:color="auto"/>
                          </w:divBdr>
                        </w:div>
                        <w:div w:id="1778089844">
                          <w:marLeft w:val="0"/>
                          <w:marRight w:val="0"/>
                          <w:marTop w:val="0"/>
                          <w:marBottom w:val="0"/>
                          <w:divBdr>
                            <w:top w:val="none" w:sz="0" w:space="0" w:color="auto"/>
                            <w:left w:val="none" w:sz="0" w:space="0" w:color="auto"/>
                            <w:bottom w:val="none" w:sz="0" w:space="0" w:color="auto"/>
                            <w:right w:val="none" w:sz="0" w:space="0" w:color="auto"/>
                          </w:divBdr>
                        </w:div>
                        <w:div w:id="907114113">
                          <w:marLeft w:val="0"/>
                          <w:marRight w:val="0"/>
                          <w:marTop w:val="0"/>
                          <w:marBottom w:val="0"/>
                          <w:divBdr>
                            <w:top w:val="none" w:sz="0" w:space="0" w:color="auto"/>
                            <w:left w:val="none" w:sz="0" w:space="0" w:color="auto"/>
                            <w:bottom w:val="none" w:sz="0" w:space="0" w:color="auto"/>
                            <w:right w:val="none" w:sz="0" w:space="0" w:color="auto"/>
                          </w:divBdr>
                        </w:div>
                        <w:div w:id="1514539225">
                          <w:marLeft w:val="0"/>
                          <w:marRight w:val="0"/>
                          <w:marTop w:val="0"/>
                          <w:marBottom w:val="0"/>
                          <w:divBdr>
                            <w:top w:val="none" w:sz="0" w:space="0" w:color="auto"/>
                            <w:left w:val="none" w:sz="0" w:space="0" w:color="auto"/>
                            <w:bottom w:val="none" w:sz="0" w:space="0" w:color="auto"/>
                            <w:right w:val="none" w:sz="0" w:space="0" w:color="auto"/>
                          </w:divBdr>
                        </w:div>
                        <w:div w:id="1882473337">
                          <w:marLeft w:val="0"/>
                          <w:marRight w:val="0"/>
                          <w:marTop w:val="0"/>
                          <w:marBottom w:val="0"/>
                          <w:divBdr>
                            <w:top w:val="none" w:sz="0" w:space="0" w:color="auto"/>
                            <w:left w:val="none" w:sz="0" w:space="0" w:color="auto"/>
                            <w:bottom w:val="none" w:sz="0" w:space="0" w:color="auto"/>
                            <w:right w:val="none" w:sz="0" w:space="0" w:color="auto"/>
                          </w:divBdr>
                        </w:div>
                        <w:div w:id="286089945">
                          <w:marLeft w:val="0"/>
                          <w:marRight w:val="0"/>
                          <w:marTop w:val="0"/>
                          <w:marBottom w:val="0"/>
                          <w:divBdr>
                            <w:top w:val="none" w:sz="0" w:space="0" w:color="auto"/>
                            <w:left w:val="none" w:sz="0" w:space="0" w:color="auto"/>
                            <w:bottom w:val="none" w:sz="0" w:space="0" w:color="auto"/>
                            <w:right w:val="none" w:sz="0" w:space="0" w:color="auto"/>
                          </w:divBdr>
                        </w:div>
                        <w:div w:id="1221012393">
                          <w:marLeft w:val="0"/>
                          <w:marRight w:val="0"/>
                          <w:marTop w:val="0"/>
                          <w:marBottom w:val="0"/>
                          <w:divBdr>
                            <w:top w:val="none" w:sz="0" w:space="0" w:color="auto"/>
                            <w:left w:val="none" w:sz="0" w:space="0" w:color="auto"/>
                            <w:bottom w:val="none" w:sz="0" w:space="0" w:color="auto"/>
                            <w:right w:val="none" w:sz="0" w:space="0" w:color="auto"/>
                          </w:divBdr>
                        </w:div>
                        <w:div w:id="314771845">
                          <w:marLeft w:val="0"/>
                          <w:marRight w:val="0"/>
                          <w:marTop w:val="0"/>
                          <w:marBottom w:val="0"/>
                          <w:divBdr>
                            <w:top w:val="none" w:sz="0" w:space="0" w:color="auto"/>
                            <w:left w:val="none" w:sz="0" w:space="0" w:color="auto"/>
                            <w:bottom w:val="none" w:sz="0" w:space="0" w:color="auto"/>
                            <w:right w:val="none" w:sz="0" w:space="0" w:color="auto"/>
                          </w:divBdr>
                        </w:div>
                        <w:div w:id="136000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limateecology.files.wordpress.com/2012/07/forest.png" TargetMode="External"/><Relationship Id="rId3" Type="http://schemas.openxmlformats.org/officeDocument/2006/relationships/settings" Target="settings.xml"/><Relationship Id="rId7" Type="http://schemas.openxmlformats.org/officeDocument/2006/relationships/hyperlink" Target="http://climateecology.wordpress.com/author/vcae/"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climateecology.wordpress.com/2012/07/17/r-for-ecologists-creating-a-site-x-species-matrix/" TargetMode="External"/><Relationship Id="rId11" Type="http://schemas.openxmlformats.org/officeDocument/2006/relationships/theme" Target="theme/theme1.xml"/><Relationship Id="rId5" Type="http://schemas.openxmlformats.org/officeDocument/2006/relationships/hyperlink" Target="http://climateecology.wordpress.com/2012/07/17/r-for-ecologists-creating-a-site-x-species-matrix/"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941</Words>
  <Characters>5364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Emily Rollinson</dc:creator>
  <cp:lastModifiedBy>Emily Rollinson</cp:lastModifiedBy>
  <cp:revision>1</cp:revision>
  <dcterms:created xsi:type="dcterms:W3CDTF">2014-04-08T19:13:00Z</dcterms:created>
  <dcterms:modified xsi:type="dcterms:W3CDTF">2014-04-08T19:15:00Z</dcterms:modified>
</cp:coreProperties>
</file>