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F4FDE" w14:textId="77777777" w:rsidR="0018690F" w:rsidRPr="00990D69" w:rsidRDefault="0018690F" w:rsidP="0018690F">
      <w:pPr>
        <w:rPr>
          <w:b/>
          <w:bCs/>
        </w:rPr>
      </w:pPr>
      <w:r w:rsidRPr="00990D69">
        <w:rPr>
          <w:b/>
          <w:bCs/>
        </w:rPr>
        <w:t>NLP Model Performance Analysis</w:t>
      </w:r>
    </w:p>
    <w:p w14:paraId="3537B876" w14:textId="77777777" w:rsidR="0018690F" w:rsidRPr="00990D69" w:rsidRDefault="0018690F" w:rsidP="0018690F">
      <w:r w:rsidRPr="00990D69">
        <w:t>This document provides a detailed summary of an NLP model's performance, specifically tailored for sentiment analysis, based on the provided evaluation metrics and qualitative sample outputs. The model's efficacy was assessed through its responses to three distinct prompt variations: Direct, Score, and Contextual.</w:t>
      </w:r>
    </w:p>
    <w:p w14:paraId="35AC6547" w14:textId="77777777" w:rsidR="0018690F" w:rsidRPr="00990D69" w:rsidRDefault="0018690F" w:rsidP="0018690F">
      <w:r w:rsidRPr="00990D69">
        <w:rPr>
          <w:b/>
          <w:bCs/>
        </w:rPr>
        <w:t>Evaluation Metrics Deep Dive:</w:t>
      </w:r>
      <w:r w:rsidRPr="00990D69">
        <w:t xml:space="preserve"> The model's </w:t>
      </w:r>
      <w:r w:rsidRPr="00990D69">
        <w:rPr>
          <w:b/>
          <w:bCs/>
        </w:rPr>
        <w:t>Accuracy stands at 49.80%</w:t>
      </w:r>
      <w:r w:rsidRPr="00990D69">
        <w:t xml:space="preserve">, which signifies that roughly half of its sentiment predictions were correct. This metric, while straightforward, indicates a substantial room for improvement in overall correctness. The </w:t>
      </w:r>
      <w:r w:rsidRPr="00990D69">
        <w:rPr>
          <w:b/>
          <w:bCs/>
        </w:rPr>
        <w:t>Precision, at 70.03%</w:t>
      </w:r>
      <w:r w:rsidRPr="00990D69">
        <w:t xml:space="preserve">, is comparatively stronger. This suggests that when the model </w:t>
      </w:r>
      <w:r w:rsidRPr="00990D69">
        <w:rPr>
          <w:i/>
          <w:iCs/>
        </w:rPr>
        <w:t>identifies</w:t>
      </w:r>
      <w:r w:rsidRPr="00990D69">
        <w:t xml:space="preserve"> a review as positive, it is correct in that assertion a significant majority of the time. However, a crucial aspect to note is the </w:t>
      </w:r>
      <w:r w:rsidRPr="00990D69">
        <w:rPr>
          <w:b/>
          <w:bCs/>
        </w:rPr>
        <w:t>Recall, also at 49.80%</w:t>
      </w:r>
      <w:r w:rsidRPr="00990D69">
        <w:t xml:space="preserve">. This low recall means the model is only successfully identifying about half of the truly positive reviews present in the dataset. This imbalance between precision and recall is a common challenge; the model might be too conservative in labeling positive examples, leading to many false negatives. The </w:t>
      </w:r>
      <w:r w:rsidRPr="00990D69">
        <w:rPr>
          <w:b/>
          <w:bCs/>
        </w:rPr>
        <w:t>F1-Score, calculated at 52.55%</w:t>
      </w:r>
      <w:r w:rsidRPr="00990D69">
        <w:t>, serves as a harmonic mean, providing a balanced view of both precision and recall. Its moderate value confirms that despite a decent precision, the low recall pulls down the overall effectiveness, indicating that the model struggles to comprehensively capture all relevant positive sentiments.</w:t>
      </w:r>
    </w:p>
    <w:p w14:paraId="31B6298A" w14:textId="77777777" w:rsidR="0018690F" w:rsidRPr="00990D69" w:rsidRDefault="0018690F" w:rsidP="0018690F">
      <w:r w:rsidRPr="00990D69">
        <w:rPr>
          <w:b/>
          <w:bCs/>
        </w:rPr>
        <w:t>Qualitative Output Analysis:</w:t>
      </w:r>
      <w:r w:rsidRPr="00990D69">
        <w:t xml:space="preserve"> A closer look at the sample outputs reveals persistent challenges in the model's ability to grasp nuanced sentiment. For instance, the review: "purchased from amazon for full price under no offers still beat competitors by rs163order was placed..." was inherently positive (focusing on competitive pricing advantages) but was consistently misclassified as negative across all prompt types. This suggests the model might be fixating on keywords like "no offers" or "beat competitors" out of context, rather than understanding the overall positive financial benefit to the consumer. Conversely, the negative review: "good its working is very nice with pc easy to install connected very well plug and play link for drive..." was incorrectly predicted as positive. Here, the model seems to be overly influenced by surface-level positive terms like "very nice" and "easy to install," failing to recognize any underlying negative implications that would lead to its true negative label. The "Contextual" prompt, despite furnishing additional product and category details, did not resolve these misinterpretations, indicating that simply adding context without a deeper understanding of how to integrate it effectively into the sentiment prediction is not sufficient. These observations underscore a need for a model that can better interpret idiomatic expressions, comparative language, and the overall implied meaning within user reviews.</w:t>
      </w:r>
    </w:p>
    <w:p w14:paraId="34645752" w14:textId="77777777" w:rsidR="0018690F" w:rsidRDefault="0018690F" w:rsidP="0018690F"/>
    <w:p w14:paraId="5C602825" w14:textId="77777777" w:rsidR="00D945B2" w:rsidRDefault="00D945B2"/>
    <w:sectPr w:rsidR="00D945B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0F"/>
    <w:rsid w:val="000B7F0D"/>
    <w:rsid w:val="0018690F"/>
    <w:rsid w:val="00C16AEF"/>
    <w:rsid w:val="00D94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E5041"/>
  <w15:chartTrackingRefBased/>
  <w15:docId w15:val="{D89ED44F-507D-4B53-94C0-C067B658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690F"/>
  </w:style>
  <w:style w:type="paragraph" w:styleId="Heading1">
    <w:name w:val="heading 1"/>
    <w:basedOn w:val="Normal"/>
    <w:next w:val="Normal"/>
    <w:link w:val="Heading1Char"/>
    <w:uiPriority w:val="9"/>
    <w:qFormat/>
    <w:rsid w:val="00186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90F"/>
    <w:rPr>
      <w:rFonts w:eastAsiaTheme="majorEastAsia" w:cstheme="majorBidi"/>
      <w:color w:val="272727" w:themeColor="text1" w:themeTint="D8"/>
    </w:rPr>
  </w:style>
  <w:style w:type="paragraph" w:styleId="Title">
    <w:name w:val="Title"/>
    <w:basedOn w:val="Normal"/>
    <w:next w:val="Normal"/>
    <w:link w:val="TitleChar"/>
    <w:uiPriority w:val="10"/>
    <w:qFormat/>
    <w:rsid w:val="00186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90F"/>
    <w:pPr>
      <w:spacing w:before="160"/>
      <w:jc w:val="center"/>
    </w:pPr>
    <w:rPr>
      <w:i/>
      <w:iCs/>
      <w:color w:val="404040" w:themeColor="text1" w:themeTint="BF"/>
    </w:rPr>
  </w:style>
  <w:style w:type="character" w:customStyle="1" w:styleId="QuoteChar">
    <w:name w:val="Quote Char"/>
    <w:basedOn w:val="DefaultParagraphFont"/>
    <w:link w:val="Quote"/>
    <w:uiPriority w:val="29"/>
    <w:rsid w:val="0018690F"/>
    <w:rPr>
      <w:i/>
      <w:iCs/>
      <w:color w:val="404040" w:themeColor="text1" w:themeTint="BF"/>
    </w:rPr>
  </w:style>
  <w:style w:type="paragraph" w:styleId="ListParagraph">
    <w:name w:val="List Paragraph"/>
    <w:basedOn w:val="Normal"/>
    <w:uiPriority w:val="34"/>
    <w:qFormat/>
    <w:rsid w:val="0018690F"/>
    <w:pPr>
      <w:ind w:left="720"/>
      <w:contextualSpacing/>
    </w:pPr>
  </w:style>
  <w:style w:type="character" w:styleId="IntenseEmphasis">
    <w:name w:val="Intense Emphasis"/>
    <w:basedOn w:val="DefaultParagraphFont"/>
    <w:uiPriority w:val="21"/>
    <w:qFormat/>
    <w:rsid w:val="0018690F"/>
    <w:rPr>
      <w:i/>
      <w:iCs/>
      <w:color w:val="0F4761" w:themeColor="accent1" w:themeShade="BF"/>
    </w:rPr>
  </w:style>
  <w:style w:type="paragraph" w:styleId="IntenseQuote">
    <w:name w:val="Intense Quote"/>
    <w:basedOn w:val="Normal"/>
    <w:next w:val="Normal"/>
    <w:link w:val="IntenseQuoteChar"/>
    <w:uiPriority w:val="30"/>
    <w:qFormat/>
    <w:rsid w:val="00186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90F"/>
    <w:rPr>
      <w:i/>
      <w:iCs/>
      <w:color w:val="0F4761" w:themeColor="accent1" w:themeShade="BF"/>
    </w:rPr>
  </w:style>
  <w:style w:type="character" w:styleId="IntenseReference">
    <w:name w:val="Intense Reference"/>
    <w:basedOn w:val="DefaultParagraphFont"/>
    <w:uiPriority w:val="32"/>
    <w:qFormat/>
    <w:rsid w:val="001869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439</Words>
  <Characters>2504</Characters>
  <Application>Microsoft Office Word</Application>
  <DocSecurity>0</DocSecurity>
  <Lines>20</Lines>
  <Paragraphs>5</Paragraphs>
  <ScaleCrop>false</ScaleCrop>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Prasanjit Nayak</dc:creator>
  <cp:keywords/>
  <dc:description/>
  <cp:lastModifiedBy>Prasanjit Nayak</cp:lastModifiedBy>
  <cp:revision>1</cp:revision>
  <dcterms:created xsi:type="dcterms:W3CDTF">2025-08-20T19:54:00Z</dcterms:created>
  <dcterms:modified xsi:type="dcterms:W3CDTF">2025-08-20T19:56:00Z</dcterms:modified>
</cp:coreProperties>
</file>