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77F" w:rsidRDefault="00FB577F">
      <w:r>
        <w:t>Name:</w:t>
      </w:r>
    </w:p>
    <w:p w:rsidR="00FB577F" w:rsidRDefault="00FB577F">
      <w:r>
        <w:t>ID:</w:t>
      </w:r>
    </w:p>
    <w:p w:rsidR="00FB577F" w:rsidRDefault="004C5DD4" w:rsidP="00EE1A4F">
      <w:pPr>
        <w:jc w:val="center"/>
      </w:pPr>
      <w:r>
        <w:t>M2</w:t>
      </w:r>
      <w:r w:rsidR="00D0122E">
        <w:t xml:space="preserve"> Assignment C1-03</w:t>
      </w:r>
      <w:r w:rsidR="004F0D41">
        <w:t xml:space="preserve"> V2</w:t>
      </w:r>
    </w:p>
    <w:p w:rsidR="00EE236A" w:rsidRDefault="00D0122E" w:rsidP="00BD04D7">
      <w:r>
        <w:t>Part 1:</w:t>
      </w:r>
    </w:p>
    <w:p w:rsidR="00D0122E" w:rsidRDefault="00D0122E" w:rsidP="00D0122E">
      <w:pPr>
        <w:pStyle w:val="ListParagraph"/>
        <w:numPr>
          <w:ilvl w:val="0"/>
          <w:numId w:val="10"/>
        </w:numPr>
      </w:pPr>
      <w:r>
        <w:t xml:space="preserve">Create the following using HTML, CSS, and JavaScript.  When you hover over each element in the table, the background color should change to </w:t>
      </w:r>
      <w:r w:rsidR="004F0D41">
        <w:t>cyan.  The names should be colored red and be bold.  The countries should be colored orange and italicized</w:t>
      </w:r>
      <w:r>
        <w:t>:</w:t>
      </w:r>
    </w:p>
    <w:p w:rsidR="00D0122E" w:rsidRDefault="004F0D41" w:rsidP="00D0122E">
      <w:pPr>
        <w:ind w:left="360"/>
      </w:pPr>
      <w:r>
        <w:rPr>
          <w:noProof/>
        </w:rPr>
        <w:drawing>
          <wp:inline distT="0" distB="0" distL="0" distR="0">
            <wp:extent cx="4778330" cy="2310391"/>
            <wp:effectExtent l="19050" t="0" r="32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316" cy="2312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22E" w:rsidRDefault="00D0122E" w:rsidP="00D0122E">
      <w:pPr>
        <w:pStyle w:val="ListParagraph"/>
        <w:numPr>
          <w:ilvl w:val="0"/>
          <w:numId w:val="10"/>
        </w:numPr>
      </w:pPr>
      <w:r>
        <w:t>Create the following us</w:t>
      </w:r>
      <w:r w:rsidR="004F0D41">
        <w:t xml:space="preserve">ing HTML, CSS, and JavaScript.  The </w:t>
      </w:r>
      <w:proofErr w:type="spellStart"/>
      <w:r w:rsidR="004F0D41">
        <w:t>darkcyan</w:t>
      </w:r>
      <w:proofErr w:type="spellEnd"/>
      <w:r w:rsidR="004F0D41">
        <w:t xml:space="preserve"> box is twice as big as the </w:t>
      </w:r>
      <w:proofErr w:type="spellStart"/>
      <w:r w:rsidR="004F0D41">
        <w:t>lightblue</w:t>
      </w:r>
      <w:proofErr w:type="spellEnd"/>
      <w:r w:rsidR="004F0D41">
        <w:t xml:space="preserve"> box and the </w:t>
      </w:r>
      <w:proofErr w:type="spellStart"/>
      <w:r w:rsidR="004F0D41">
        <w:t>lightblue</w:t>
      </w:r>
      <w:proofErr w:type="spellEnd"/>
      <w:r w:rsidR="004F0D41">
        <w:t xml:space="preserve"> box is twice as big as the blue box</w:t>
      </w:r>
      <w:r>
        <w:t>:</w:t>
      </w:r>
    </w:p>
    <w:p w:rsidR="00D0122E" w:rsidRDefault="004F0D41" w:rsidP="00D0122E">
      <w:pPr>
        <w:ind w:left="360"/>
      </w:pPr>
      <w:r>
        <w:rPr>
          <w:noProof/>
        </w:rPr>
        <w:drawing>
          <wp:inline distT="0" distB="0" distL="0" distR="0">
            <wp:extent cx="1732476" cy="2352492"/>
            <wp:effectExtent l="19050" t="0" r="107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460" cy="235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22E" w:rsidRDefault="00D0122E" w:rsidP="00D0122E">
      <w:pPr>
        <w:pStyle w:val="ListParagraph"/>
        <w:numPr>
          <w:ilvl w:val="0"/>
          <w:numId w:val="10"/>
        </w:numPr>
      </w:pPr>
      <w:r>
        <w:t xml:space="preserve">Create the following with HTML, CSS, and </w:t>
      </w:r>
      <w:r w:rsidR="00F42040">
        <w:t>JavaScript</w:t>
      </w:r>
      <w:r>
        <w:t xml:space="preserve">.  When you </w:t>
      </w:r>
      <w:r w:rsidR="00F42040">
        <w:t xml:space="preserve">click on </w:t>
      </w:r>
      <w:r w:rsidR="001E2F6F">
        <w:t>each box, the background color of the web page should change to the color written on the box</w:t>
      </w:r>
      <w:r w:rsidR="00F42040">
        <w:t>:</w:t>
      </w:r>
    </w:p>
    <w:p w:rsidR="001E2F6F" w:rsidRDefault="001E2F6F" w:rsidP="00F42040">
      <w:pPr>
        <w:ind w:firstLine="360"/>
      </w:pPr>
    </w:p>
    <w:p w:rsidR="001E2F6F" w:rsidRDefault="001E2F6F" w:rsidP="00F42040">
      <w:pPr>
        <w:ind w:firstLine="360"/>
      </w:pPr>
    </w:p>
    <w:p w:rsidR="001E2F6F" w:rsidRDefault="001E2F6F" w:rsidP="00F42040">
      <w:pPr>
        <w:ind w:firstLine="360"/>
      </w:pPr>
    </w:p>
    <w:p w:rsidR="001E2F6F" w:rsidRDefault="001E2F6F" w:rsidP="00F42040">
      <w:pPr>
        <w:ind w:firstLine="360"/>
      </w:pPr>
      <w:r>
        <w:lastRenderedPageBreak/>
        <w:t>Before click:</w:t>
      </w:r>
    </w:p>
    <w:p w:rsidR="00F42040" w:rsidRDefault="004F0D41" w:rsidP="00F42040">
      <w:pPr>
        <w:ind w:firstLine="360"/>
      </w:pPr>
      <w:r>
        <w:rPr>
          <w:noProof/>
        </w:rPr>
        <w:drawing>
          <wp:inline distT="0" distB="0" distL="0" distR="0">
            <wp:extent cx="1648460" cy="2028190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460" cy="202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F6F" w:rsidRDefault="001E2F6F" w:rsidP="00F42040">
      <w:pPr>
        <w:ind w:firstLine="360"/>
      </w:pPr>
      <w:r>
        <w:t>After clicking on each color:</w:t>
      </w:r>
    </w:p>
    <w:p w:rsidR="001E2F6F" w:rsidRDefault="001E2F6F" w:rsidP="00F42040">
      <w:pPr>
        <w:ind w:firstLine="360"/>
      </w:pPr>
      <w:r>
        <w:rPr>
          <w:noProof/>
        </w:rPr>
        <w:drawing>
          <wp:inline distT="0" distB="0" distL="0" distR="0">
            <wp:extent cx="2105660" cy="1764665"/>
            <wp:effectExtent l="1905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6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78238" cy="1764406"/>
            <wp:effectExtent l="19050" t="0" r="766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779" cy="1767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10128" cy="1763376"/>
            <wp:effectExtent l="19050" t="0" r="9122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58" cy="1763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040" w:rsidRDefault="009657D1" w:rsidP="00D0122E">
      <w:pPr>
        <w:pStyle w:val="ListParagraph"/>
        <w:numPr>
          <w:ilvl w:val="0"/>
          <w:numId w:val="10"/>
        </w:numPr>
      </w:pPr>
      <w:r>
        <w:t xml:space="preserve">Use HTML, CSS, and </w:t>
      </w:r>
      <w:proofErr w:type="spellStart"/>
      <w:r>
        <w:t>Javascript</w:t>
      </w:r>
      <w:proofErr w:type="spellEnd"/>
      <w:r>
        <w:t xml:space="preserve"> to create the following.  Whatever the user types in the text input box should be displayed in an h2 element above the text-input:</w:t>
      </w:r>
    </w:p>
    <w:p w:rsidR="009657D1" w:rsidRDefault="009657D1" w:rsidP="009657D1">
      <w:pPr>
        <w:ind w:firstLine="360"/>
      </w:pPr>
      <w:r>
        <w:t>Before:</w:t>
      </w:r>
    </w:p>
    <w:p w:rsidR="009657D1" w:rsidRDefault="009657D1" w:rsidP="009657D1">
      <w:pPr>
        <w:ind w:firstLine="360"/>
      </w:pPr>
      <w:r>
        <w:rPr>
          <w:noProof/>
        </w:rPr>
        <w:drawing>
          <wp:inline distT="0" distB="0" distL="0" distR="0">
            <wp:extent cx="1847850" cy="579755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57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D1" w:rsidRDefault="009657D1" w:rsidP="009657D1">
      <w:pPr>
        <w:ind w:firstLine="360"/>
      </w:pPr>
      <w:r>
        <w:t>After:</w:t>
      </w:r>
    </w:p>
    <w:p w:rsidR="009657D1" w:rsidRDefault="009657D1" w:rsidP="009657D1">
      <w:pPr>
        <w:ind w:firstLine="360"/>
      </w:pPr>
      <w:r>
        <w:t xml:space="preserve">    </w:t>
      </w:r>
      <w:r>
        <w:rPr>
          <w:noProof/>
        </w:rPr>
        <w:drawing>
          <wp:inline distT="0" distB="0" distL="0" distR="0">
            <wp:extent cx="1990090" cy="817880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090" cy="81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7D1" w:rsidRDefault="009657D1" w:rsidP="00D0122E">
      <w:pPr>
        <w:pStyle w:val="ListParagraph"/>
        <w:numPr>
          <w:ilvl w:val="0"/>
          <w:numId w:val="10"/>
        </w:numPr>
      </w:pPr>
      <w:r>
        <w:t xml:space="preserve">Recreate the following using HTML, CSS, and </w:t>
      </w:r>
      <w:proofErr w:type="spellStart"/>
      <w:r>
        <w:t>Javascript</w:t>
      </w:r>
      <w:proofErr w:type="spellEnd"/>
      <w:r>
        <w:t>.  The websites should be hyperlinks (HTML &lt;a&gt; tags) that lead to a website.  The images can be anything that you find interesting (school appropriate).</w:t>
      </w:r>
    </w:p>
    <w:p w:rsidR="009657D1" w:rsidRDefault="009657D1" w:rsidP="009657D1">
      <w:pPr>
        <w:ind w:firstLine="360"/>
      </w:pPr>
      <w:r>
        <w:rPr>
          <w:noProof/>
        </w:rPr>
        <w:lastRenderedPageBreak/>
        <w:drawing>
          <wp:inline distT="0" distB="0" distL="0" distR="0">
            <wp:extent cx="2294591" cy="3129567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657" cy="3129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36A" w:rsidRDefault="00D813EE" w:rsidP="00DE4E4F">
      <w:r>
        <w:t>Part 2:</w:t>
      </w:r>
    </w:p>
    <w:p w:rsidR="00D813EE" w:rsidRDefault="00D813EE" w:rsidP="00D813EE">
      <w:pPr>
        <w:pStyle w:val="ListParagraph"/>
        <w:numPr>
          <w:ilvl w:val="0"/>
          <w:numId w:val="10"/>
        </w:numPr>
      </w:pPr>
      <w:r>
        <w:t>Which of the following HTML tags is a web page within a webpage:</w:t>
      </w:r>
    </w:p>
    <w:tbl>
      <w:tblPr>
        <w:tblStyle w:val="TableGrid"/>
        <w:tblW w:w="0" w:type="auto"/>
        <w:tblInd w:w="360" w:type="dxa"/>
        <w:tblLook w:val="04A0"/>
      </w:tblPr>
      <w:tblGrid>
        <w:gridCol w:w="4438"/>
        <w:gridCol w:w="4444"/>
      </w:tblGrid>
      <w:tr w:rsidR="00D813EE" w:rsidTr="00D813EE">
        <w:tc>
          <w:tcPr>
            <w:tcW w:w="4621" w:type="dxa"/>
          </w:tcPr>
          <w:p w:rsidR="00D813EE" w:rsidRDefault="00D813EE" w:rsidP="00D813EE">
            <w:r>
              <w:t>audio</w:t>
            </w:r>
          </w:p>
        </w:tc>
        <w:tc>
          <w:tcPr>
            <w:tcW w:w="4621" w:type="dxa"/>
          </w:tcPr>
          <w:p w:rsidR="00D813EE" w:rsidRDefault="00D813EE" w:rsidP="00D813EE">
            <w:r>
              <w:t>webpage</w:t>
            </w:r>
          </w:p>
        </w:tc>
      </w:tr>
      <w:tr w:rsidR="00D813EE" w:rsidTr="00D813EE">
        <w:tc>
          <w:tcPr>
            <w:tcW w:w="4621" w:type="dxa"/>
          </w:tcPr>
          <w:p w:rsidR="00D813EE" w:rsidRDefault="00D813EE" w:rsidP="00D813EE">
            <w:proofErr w:type="spellStart"/>
            <w:r>
              <w:t>iframe</w:t>
            </w:r>
            <w:proofErr w:type="spellEnd"/>
          </w:p>
        </w:tc>
        <w:tc>
          <w:tcPr>
            <w:tcW w:w="4621" w:type="dxa"/>
          </w:tcPr>
          <w:p w:rsidR="00D813EE" w:rsidRDefault="00D813EE" w:rsidP="00D813EE">
            <w:r>
              <w:t>internet</w:t>
            </w:r>
          </w:p>
        </w:tc>
      </w:tr>
      <w:tr w:rsidR="00D813EE" w:rsidTr="00D813EE">
        <w:tc>
          <w:tcPr>
            <w:tcW w:w="4621" w:type="dxa"/>
          </w:tcPr>
          <w:p w:rsidR="00D813EE" w:rsidRDefault="00D813EE" w:rsidP="00D813EE">
            <w:r>
              <w:t>frame</w:t>
            </w:r>
          </w:p>
        </w:tc>
        <w:tc>
          <w:tcPr>
            <w:tcW w:w="4621" w:type="dxa"/>
          </w:tcPr>
          <w:p w:rsidR="00D813EE" w:rsidRDefault="00D813EE" w:rsidP="00D813EE">
            <w:r>
              <w:t>Editor</w:t>
            </w:r>
          </w:p>
        </w:tc>
      </w:tr>
      <w:tr w:rsidR="00D813EE" w:rsidTr="00D813EE">
        <w:tc>
          <w:tcPr>
            <w:tcW w:w="4621" w:type="dxa"/>
          </w:tcPr>
          <w:p w:rsidR="00D813EE" w:rsidRDefault="00D813EE" w:rsidP="00D813EE">
            <w:r>
              <w:t>browser</w:t>
            </w:r>
          </w:p>
        </w:tc>
        <w:tc>
          <w:tcPr>
            <w:tcW w:w="4621" w:type="dxa"/>
          </w:tcPr>
          <w:p w:rsidR="00D813EE" w:rsidRDefault="00D813EE" w:rsidP="00D813EE">
            <w:proofErr w:type="spellStart"/>
            <w:r>
              <w:t>javascript</w:t>
            </w:r>
            <w:proofErr w:type="spellEnd"/>
          </w:p>
        </w:tc>
      </w:tr>
    </w:tbl>
    <w:p w:rsidR="00D813EE" w:rsidRDefault="00D813EE" w:rsidP="00D813EE"/>
    <w:p w:rsidR="00D813EE" w:rsidRDefault="00D813EE" w:rsidP="00D813EE">
      <w:pPr>
        <w:pStyle w:val="ListParagraph"/>
        <w:numPr>
          <w:ilvl w:val="0"/>
          <w:numId w:val="10"/>
        </w:numPr>
      </w:pPr>
      <w:r>
        <w:t xml:space="preserve">Which of the following makes comments for </w:t>
      </w:r>
      <w:proofErr w:type="spellStart"/>
      <w:r w:rsidR="001E2F6F">
        <w:t>Javascript</w:t>
      </w:r>
      <w:proofErr w:type="spellEnd"/>
      <w:r>
        <w:t>:</w:t>
      </w:r>
    </w:p>
    <w:tbl>
      <w:tblPr>
        <w:tblStyle w:val="TableGrid"/>
        <w:tblW w:w="0" w:type="auto"/>
        <w:tblInd w:w="360" w:type="dxa"/>
        <w:tblLook w:val="04A0"/>
      </w:tblPr>
      <w:tblGrid>
        <w:gridCol w:w="4441"/>
        <w:gridCol w:w="4441"/>
      </w:tblGrid>
      <w:tr w:rsidR="00D813EE" w:rsidTr="00D813EE">
        <w:tc>
          <w:tcPr>
            <w:tcW w:w="4621" w:type="dxa"/>
          </w:tcPr>
          <w:p w:rsidR="00D813EE" w:rsidRDefault="00D813EE" w:rsidP="00D813EE">
            <w:r>
              <w:t>&lt;!-- -&gt;</w:t>
            </w:r>
          </w:p>
          <w:p w:rsidR="00D813EE" w:rsidRDefault="00D813EE" w:rsidP="00D813EE">
            <w:r>
              <w:t>/**/</w:t>
            </w:r>
          </w:p>
        </w:tc>
        <w:tc>
          <w:tcPr>
            <w:tcW w:w="4621" w:type="dxa"/>
          </w:tcPr>
          <w:p w:rsidR="00D813EE" w:rsidRDefault="00D813EE" w:rsidP="00D813EE">
            <w:r>
              <w:t xml:space="preserve"> &lt;!-- -&gt;</w:t>
            </w:r>
          </w:p>
          <w:p w:rsidR="00D813EE" w:rsidRDefault="00D813EE" w:rsidP="00D813EE"/>
        </w:tc>
      </w:tr>
      <w:tr w:rsidR="00D813EE" w:rsidTr="00D813EE">
        <w:tc>
          <w:tcPr>
            <w:tcW w:w="4621" w:type="dxa"/>
          </w:tcPr>
          <w:p w:rsidR="00D813EE" w:rsidRDefault="001E2F6F" w:rsidP="00D813EE">
            <w:r>
              <w:t>#</w:t>
            </w:r>
          </w:p>
        </w:tc>
        <w:tc>
          <w:tcPr>
            <w:tcW w:w="4621" w:type="dxa"/>
          </w:tcPr>
          <w:p w:rsidR="00D813EE" w:rsidRDefault="00D813EE" w:rsidP="00D813EE">
            <w:r>
              <w:t>//</w:t>
            </w:r>
          </w:p>
          <w:p w:rsidR="00D813EE" w:rsidRDefault="001E2F6F" w:rsidP="00D813EE">
            <w:r>
              <w:t>/**/</w:t>
            </w:r>
          </w:p>
        </w:tc>
      </w:tr>
      <w:tr w:rsidR="00D813EE" w:rsidTr="00D813EE">
        <w:tc>
          <w:tcPr>
            <w:tcW w:w="4621" w:type="dxa"/>
          </w:tcPr>
          <w:p w:rsidR="00D813EE" w:rsidRDefault="001E2F6F" w:rsidP="00D813EE">
            <w:r>
              <w:t>“”” “””</w:t>
            </w:r>
          </w:p>
        </w:tc>
        <w:tc>
          <w:tcPr>
            <w:tcW w:w="4621" w:type="dxa"/>
          </w:tcPr>
          <w:p w:rsidR="00D813EE" w:rsidRDefault="001E2F6F" w:rsidP="00D813EE">
            <w:r>
              <w:t>“”” “””</w:t>
            </w:r>
          </w:p>
          <w:p w:rsidR="001E2F6F" w:rsidRDefault="001E2F6F" w:rsidP="00D813EE">
            <w:r>
              <w:t>#</w:t>
            </w:r>
          </w:p>
        </w:tc>
      </w:tr>
      <w:tr w:rsidR="00D813EE" w:rsidTr="00D813EE">
        <w:tc>
          <w:tcPr>
            <w:tcW w:w="4621" w:type="dxa"/>
          </w:tcPr>
          <w:p w:rsidR="00D813EE" w:rsidRDefault="001E2F6F" w:rsidP="00D813EE">
            <w:r>
              <w:t>“”</w:t>
            </w:r>
          </w:p>
        </w:tc>
        <w:tc>
          <w:tcPr>
            <w:tcW w:w="4621" w:type="dxa"/>
          </w:tcPr>
          <w:p w:rsidR="00D813EE" w:rsidRDefault="001E2F6F" w:rsidP="00D813EE">
            <w:r>
              <w:t>-&gt;</w:t>
            </w:r>
          </w:p>
        </w:tc>
      </w:tr>
    </w:tbl>
    <w:p w:rsidR="00D813EE" w:rsidRDefault="00D813EE" w:rsidP="00D813EE">
      <w:pPr>
        <w:ind w:left="360"/>
      </w:pPr>
    </w:p>
    <w:p w:rsidR="00D813EE" w:rsidRDefault="00D813EE" w:rsidP="00D813EE">
      <w:pPr>
        <w:pStyle w:val="ListParagraph"/>
        <w:numPr>
          <w:ilvl w:val="0"/>
          <w:numId w:val="10"/>
        </w:numPr>
      </w:pPr>
      <w:r>
        <w:t>Which of the following is not an HTML input type:</w:t>
      </w:r>
    </w:p>
    <w:tbl>
      <w:tblPr>
        <w:tblStyle w:val="TableGrid"/>
        <w:tblW w:w="0" w:type="auto"/>
        <w:tblInd w:w="360" w:type="dxa"/>
        <w:tblLook w:val="04A0"/>
      </w:tblPr>
      <w:tblGrid>
        <w:gridCol w:w="4450"/>
        <w:gridCol w:w="4432"/>
      </w:tblGrid>
      <w:tr w:rsidR="00D813EE" w:rsidTr="00D813EE">
        <w:tc>
          <w:tcPr>
            <w:tcW w:w="4621" w:type="dxa"/>
          </w:tcPr>
          <w:p w:rsidR="00D813EE" w:rsidRDefault="00D813EE" w:rsidP="00D813EE">
            <w:r>
              <w:t>text</w:t>
            </w:r>
          </w:p>
        </w:tc>
        <w:tc>
          <w:tcPr>
            <w:tcW w:w="4621" w:type="dxa"/>
          </w:tcPr>
          <w:p w:rsidR="00D813EE" w:rsidRDefault="00D813EE" w:rsidP="00D813EE">
            <w:r>
              <w:t>email</w:t>
            </w:r>
          </w:p>
        </w:tc>
      </w:tr>
      <w:tr w:rsidR="00D813EE" w:rsidTr="00D813EE">
        <w:tc>
          <w:tcPr>
            <w:tcW w:w="4621" w:type="dxa"/>
          </w:tcPr>
          <w:p w:rsidR="00D813EE" w:rsidRDefault="00D813EE" w:rsidP="00D813EE">
            <w:r>
              <w:t>password</w:t>
            </w:r>
          </w:p>
        </w:tc>
        <w:tc>
          <w:tcPr>
            <w:tcW w:w="4621" w:type="dxa"/>
          </w:tcPr>
          <w:p w:rsidR="00D813EE" w:rsidRDefault="00D813EE" w:rsidP="00D813EE">
            <w:r>
              <w:t>date</w:t>
            </w:r>
          </w:p>
        </w:tc>
      </w:tr>
      <w:tr w:rsidR="00D813EE" w:rsidTr="00D813EE">
        <w:tc>
          <w:tcPr>
            <w:tcW w:w="4621" w:type="dxa"/>
          </w:tcPr>
          <w:p w:rsidR="00D813EE" w:rsidRDefault="00D813EE" w:rsidP="00D813EE">
            <w:r>
              <w:t>checkbox</w:t>
            </w:r>
          </w:p>
        </w:tc>
        <w:tc>
          <w:tcPr>
            <w:tcW w:w="4621" w:type="dxa"/>
          </w:tcPr>
          <w:p w:rsidR="00D813EE" w:rsidRDefault="00D813EE" w:rsidP="00D813EE">
            <w:proofErr w:type="spellStart"/>
            <w:r>
              <w:t>tel</w:t>
            </w:r>
            <w:proofErr w:type="spellEnd"/>
          </w:p>
        </w:tc>
      </w:tr>
      <w:tr w:rsidR="00D813EE" w:rsidTr="00D813EE">
        <w:tc>
          <w:tcPr>
            <w:tcW w:w="4621" w:type="dxa"/>
          </w:tcPr>
          <w:p w:rsidR="00D813EE" w:rsidRDefault="00D813EE" w:rsidP="00D813EE">
            <w:r>
              <w:t>file</w:t>
            </w:r>
          </w:p>
        </w:tc>
        <w:tc>
          <w:tcPr>
            <w:tcW w:w="4621" w:type="dxa"/>
          </w:tcPr>
          <w:p w:rsidR="00D813EE" w:rsidRDefault="00D813EE" w:rsidP="00D813EE">
            <w:r>
              <w:t>id</w:t>
            </w:r>
          </w:p>
        </w:tc>
      </w:tr>
    </w:tbl>
    <w:p w:rsidR="00D813EE" w:rsidRDefault="00D813EE" w:rsidP="00D813EE">
      <w:pPr>
        <w:ind w:left="360"/>
      </w:pPr>
    </w:p>
    <w:p w:rsidR="00D813EE" w:rsidRDefault="00D813EE" w:rsidP="00D813EE">
      <w:pPr>
        <w:pStyle w:val="ListParagraph"/>
        <w:numPr>
          <w:ilvl w:val="0"/>
          <w:numId w:val="10"/>
        </w:numPr>
      </w:pPr>
      <w:r>
        <w:t>Which of the following generates an error:</w:t>
      </w:r>
    </w:p>
    <w:tbl>
      <w:tblPr>
        <w:tblStyle w:val="TableGrid"/>
        <w:tblW w:w="0" w:type="auto"/>
        <w:tblInd w:w="360" w:type="dxa"/>
        <w:tblLook w:val="04A0"/>
      </w:tblPr>
      <w:tblGrid>
        <w:gridCol w:w="4441"/>
        <w:gridCol w:w="4441"/>
      </w:tblGrid>
      <w:tr w:rsidR="00D813EE" w:rsidTr="00C245AE">
        <w:tc>
          <w:tcPr>
            <w:tcW w:w="4441" w:type="dxa"/>
          </w:tcPr>
          <w:p w:rsidR="00D813EE" w:rsidRDefault="00D813EE" w:rsidP="00D813EE">
            <w:r>
              <w:t>const PI = 3.141592653589793;</w:t>
            </w:r>
          </w:p>
          <w:p w:rsidR="00D813EE" w:rsidRDefault="00D813EE" w:rsidP="00D813EE">
            <w:r>
              <w:lastRenderedPageBreak/>
              <w:t>PI = 3.14;</w:t>
            </w:r>
          </w:p>
        </w:tc>
        <w:tc>
          <w:tcPr>
            <w:tcW w:w="4441" w:type="dxa"/>
          </w:tcPr>
          <w:p w:rsidR="00C245AE" w:rsidRDefault="00C245AE" w:rsidP="00C245AE">
            <w:r>
              <w:lastRenderedPageBreak/>
              <w:t>let PI = 3.141592653589793;</w:t>
            </w:r>
          </w:p>
          <w:p w:rsidR="00D813EE" w:rsidRDefault="00C245AE" w:rsidP="00C245AE">
            <w:r>
              <w:lastRenderedPageBreak/>
              <w:t>PI = 3.14;</w:t>
            </w:r>
          </w:p>
        </w:tc>
      </w:tr>
      <w:tr w:rsidR="00D813EE" w:rsidTr="00C245AE">
        <w:tc>
          <w:tcPr>
            <w:tcW w:w="4441" w:type="dxa"/>
          </w:tcPr>
          <w:p w:rsidR="00C245AE" w:rsidRDefault="00C245AE" w:rsidP="00C245AE">
            <w:proofErr w:type="spellStart"/>
            <w:r>
              <w:lastRenderedPageBreak/>
              <w:t>var</w:t>
            </w:r>
            <w:proofErr w:type="spellEnd"/>
            <w:r>
              <w:t xml:space="preserve"> PI = 3.141592653589793;</w:t>
            </w:r>
          </w:p>
          <w:p w:rsidR="00D813EE" w:rsidRDefault="00C245AE" w:rsidP="00C245AE">
            <w:r>
              <w:t>PI = 3.14;</w:t>
            </w:r>
          </w:p>
        </w:tc>
        <w:tc>
          <w:tcPr>
            <w:tcW w:w="4441" w:type="dxa"/>
          </w:tcPr>
          <w:p w:rsidR="00D813EE" w:rsidRDefault="00C245AE" w:rsidP="00C245AE">
            <w:r>
              <w:t>const PI = 3.141592653589793;</w:t>
            </w:r>
          </w:p>
        </w:tc>
      </w:tr>
      <w:tr w:rsidR="00D813EE" w:rsidTr="00C245AE">
        <w:tc>
          <w:tcPr>
            <w:tcW w:w="4441" w:type="dxa"/>
          </w:tcPr>
          <w:p w:rsidR="00D813EE" w:rsidRDefault="00C245AE" w:rsidP="00D813EE">
            <w:r>
              <w:t>let PI = 3.141592653589793;</w:t>
            </w:r>
          </w:p>
        </w:tc>
        <w:tc>
          <w:tcPr>
            <w:tcW w:w="4441" w:type="dxa"/>
          </w:tcPr>
          <w:p w:rsidR="00D813EE" w:rsidRDefault="00C245AE" w:rsidP="00D813EE">
            <w:proofErr w:type="spellStart"/>
            <w:r>
              <w:t>var</w:t>
            </w:r>
            <w:proofErr w:type="spellEnd"/>
            <w:r>
              <w:t xml:space="preserve"> PI = 3.141592653589793;</w:t>
            </w:r>
          </w:p>
        </w:tc>
      </w:tr>
    </w:tbl>
    <w:p w:rsidR="00D813EE" w:rsidRDefault="00D813EE" w:rsidP="00D813EE">
      <w:pPr>
        <w:ind w:left="360"/>
      </w:pPr>
    </w:p>
    <w:p w:rsidR="00D813EE" w:rsidRDefault="00C245AE" w:rsidP="00D813EE">
      <w:pPr>
        <w:pStyle w:val="ListParagraph"/>
        <w:numPr>
          <w:ilvl w:val="0"/>
          <w:numId w:val="10"/>
        </w:numPr>
      </w:pPr>
      <w:r>
        <w:t xml:space="preserve">Which of the following generates a </w:t>
      </w:r>
      <w:r w:rsidR="001E2F6F">
        <w:t>random integer</w:t>
      </w:r>
      <w:r>
        <w:t xml:space="preserve"> in </w:t>
      </w:r>
      <w:proofErr w:type="spellStart"/>
      <w:r>
        <w:t>javascript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/>
      </w:tblPr>
      <w:tblGrid>
        <w:gridCol w:w="4271"/>
        <w:gridCol w:w="4251"/>
      </w:tblGrid>
      <w:tr w:rsidR="00C245AE" w:rsidTr="00C245AE">
        <w:tc>
          <w:tcPr>
            <w:tcW w:w="4621" w:type="dxa"/>
          </w:tcPr>
          <w:p w:rsidR="00C245AE" w:rsidRDefault="001E2F6F" w:rsidP="00C245AE">
            <w:pPr>
              <w:pStyle w:val="ListParagraph"/>
              <w:ind w:left="0"/>
            </w:pPr>
            <w:proofErr w:type="spellStart"/>
            <w:r>
              <w:t>Math.integer</w:t>
            </w:r>
            <w:proofErr w:type="spellEnd"/>
            <w:r>
              <w:t>()</w:t>
            </w:r>
          </w:p>
        </w:tc>
        <w:tc>
          <w:tcPr>
            <w:tcW w:w="4621" w:type="dxa"/>
          </w:tcPr>
          <w:p w:rsidR="00C245AE" w:rsidRDefault="001E2F6F" w:rsidP="00C245AE">
            <w:pPr>
              <w:pStyle w:val="ListParagraph"/>
              <w:ind w:left="0"/>
            </w:pPr>
            <w:r>
              <w:rPr>
                <w:rFonts w:ascii="Arial" w:hAnsi="Arial" w:cs="Arial"/>
                <w:color w:val="4D5156"/>
                <w:sz w:val="14"/>
                <w:szCs w:val="14"/>
                <w:shd w:val="clear" w:color="auto" w:fill="FFFFFF"/>
              </w:rPr>
              <w:t> ˜ ˜(</w:t>
            </w:r>
            <w:proofErr w:type="spellStart"/>
            <w:r>
              <w:t>Math.random</w:t>
            </w:r>
            <w:proofErr w:type="spellEnd"/>
            <w:r>
              <w:t>() * 1000)</w:t>
            </w:r>
          </w:p>
        </w:tc>
      </w:tr>
      <w:tr w:rsidR="00C245AE" w:rsidTr="00C245AE">
        <w:tc>
          <w:tcPr>
            <w:tcW w:w="4621" w:type="dxa"/>
          </w:tcPr>
          <w:p w:rsidR="00C245AE" w:rsidRDefault="001E2F6F" w:rsidP="00C245AE">
            <w:pPr>
              <w:pStyle w:val="ListParagraph"/>
              <w:ind w:left="0"/>
            </w:pPr>
            <w:proofErr w:type="spellStart"/>
            <w:r>
              <w:t>parseInt</w:t>
            </w:r>
            <w:proofErr w:type="spellEnd"/>
            <w:r>
              <w:t>(Random())</w:t>
            </w:r>
          </w:p>
        </w:tc>
        <w:tc>
          <w:tcPr>
            <w:tcW w:w="4621" w:type="dxa"/>
          </w:tcPr>
          <w:p w:rsidR="00C245AE" w:rsidRDefault="001E2F6F" w:rsidP="00C245AE">
            <w:pPr>
              <w:pStyle w:val="ListParagraph"/>
              <w:ind w:left="0"/>
            </w:pPr>
            <w:proofErr w:type="spellStart"/>
            <w:r>
              <w:t>Math.random</w:t>
            </w:r>
            <w:proofErr w:type="spellEnd"/>
            <w:r>
              <w:t>()</w:t>
            </w:r>
          </w:p>
        </w:tc>
      </w:tr>
      <w:tr w:rsidR="00C245AE" w:rsidTr="00C245AE">
        <w:tc>
          <w:tcPr>
            <w:tcW w:w="4621" w:type="dxa"/>
          </w:tcPr>
          <w:p w:rsidR="00C245AE" w:rsidRDefault="001E2F6F" w:rsidP="00C245AE">
            <w:pPr>
              <w:pStyle w:val="ListParagraph"/>
              <w:ind w:left="0"/>
            </w:pPr>
            <w:proofErr w:type="spellStart"/>
            <w:r>
              <w:t>Math.random</w:t>
            </w:r>
            <w:proofErr w:type="spellEnd"/>
            <w:r>
              <w:t>() * 1000</w:t>
            </w:r>
          </w:p>
        </w:tc>
        <w:tc>
          <w:tcPr>
            <w:tcW w:w="4621" w:type="dxa"/>
          </w:tcPr>
          <w:p w:rsidR="00C245AE" w:rsidRDefault="001E2F6F" w:rsidP="00C245AE">
            <w:pPr>
              <w:pStyle w:val="ListParagraph"/>
              <w:ind w:left="0"/>
            </w:pPr>
            <w:proofErr w:type="spellStart"/>
            <w:r>
              <w:t>Randint</w:t>
            </w:r>
            <w:proofErr w:type="spellEnd"/>
            <w:r>
              <w:t>()</w:t>
            </w:r>
          </w:p>
        </w:tc>
      </w:tr>
      <w:tr w:rsidR="00C245AE" w:rsidTr="00C245AE">
        <w:tc>
          <w:tcPr>
            <w:tcW w:w="4621" w:type="dxa"/>
          </w:tcPr>
          <w:p w:rsidR="00C245AE" w:rsidRDefault="001E2F6F" w:rsidP="00C245AE">
            <w:pPr>
              <w:pStyle w:val="ListParagraph"/>
              <w:ind w:left="0"/>
            </w:pPr>
            <w:r>
              <w:t>Integer()</w:t>
            </w:r>
          </w:p>
        </w:tc>
        <w:tc>
          <w:tcPr>
            <w:tcW w:w="4621" w:type="dxa"/>
          </w:tcPr>
          <w:p w:rsidR="00C245AE" w:rsidRDefault="001E2F6F" w:rsidP="00C245AE">
            <w:pPr>
              <w:pStyle w:val="ListParagraph"/>
              <w:ind w:left="0"/>
            </w:pPr>
            <w:r>
              <w:t>Random integer()</w:t>
            </w:r>
          </w:p>
        </w:tc>
      </w:tr>
    </w:tbl>
    <w:p w:rsidR="00C245AE" w:rsidRPr="004C5DD4" w:rsidRDefault="00C245AE" w:rsidP="00C245AE">
      <w:pPr>
        <w:pStyle w:val="ListParagraph"/>
      </w:pPr>
    </w:p>
    <w:sectPr w:rsidR="00C245AE" w:rsidRPr="004C5DD4" w:rsidSect="00460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82493"/>
    <w:multiLevelType w:val="hybridMultilevel"/>
    <w:tmpl w:val="CEF4F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160FAA"/>
    <w:multiLevelType w:val="hybridMultilevel"/>
    <w:tmpl w:val="E1A88C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42193E"/>
    <w:multiLevelType w:val="hybridMultilevel"/>
    <w:tmpl w:val="94FAA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D14686"/>
    <w:multiLevelType w:val="hybridMultilevel"/>
    <w:tmpl w:val="75129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4D63E4B"/>
    <w:multiLevelType w:val="hybridMultilevel"/>
    <w:tmpl w:val="8E5C01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44149F"/>
    <w:multiLevelType w:val="hybridMultilevel"/>
    <w:tmpl w:val="B51EB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44F72FE"/>
    <w:multiLevelType w:val="hybridMultilevel"/>
    <w:tmpl w:val="A7DE9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626EC8"/>
    <w:multiLevelType w:val="hybridMultilevel"/>
    <w:tmpl w:val="9CDC11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84B5264"/>
    <w:multiLevelType w:val="hybridMultilevel"/>
    <w:tmpl w:val="61AC6D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C26A53"/>
    <w:multiLevelType w:val="hybridMultilevel"/>
    <w:tmpl w:val="5F6C2D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78F7EF7"/>
    <w:multiLevelType w:val="hybridMultilevel"/>
    <w:tmpl w:val="5ED6B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3"/>
  </w:num>
  <w:num w:numId="9">
    <w:abstractNumId w:val="0"/>
  </w:num>
  <w:num w:numId="10">
    <w:abstractNumId w:val="2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applyBreakingRules/>
  </w:compat>
  <w:rsids>
    <w:rsidRoot w:val="00FB577F"/>
    <w:rsid w:val="001055DF"/>
    <w:rsid w:val="001E2F6F"/>
    <w:rsid w:val="003B4F35"/>
    <w:rsid w:val="0046010A"/>
    <w:rsid w:val="004C5DD4"/>
    <w:rsid w:val="004F0D41"/>
    <w:rsid w:val="004F65D4"/>
    <w:rsid w:val="0054530E"/>
    <w:rsid w:val="009657D1"/>
    <w:rsid w:val="00AF5D64"/>
    <w:rsid w:val="00BD04D7"/>
    <w:rsid w:val="00BE3C5E"/>
    <w:rsid w:val="00C245AE"/>
    <w:rsid w:val="00D0122E"/>
    <w:rsid w:val="00D813EE"/>
    <w:rsid w:val="00DE4023"/>
    <w:rsid w:val="00DE4E4F"/>
    <w:rsid w:val="00E55FD3"/>
    <w:rsid w:val="00E963C3"/>
    <w:rsid w:val="00EE1A4F"/>
    <w:rsid w:val="00EE236A"/>
    <w:rsid w:val="00F20ABD"/>
    <w:rsid w:val="00F42040"/>
    <w:rsid w:val="00FB5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57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57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77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77F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DE4E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F5D6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Guestac</dc:creator>
  <cp:lastModifiedBy>Guestac</cp:lastModifiedBy>
  <cp:revision>4</cp:revision>
  <dcterms:created xsi:type="dcterms:W3CDTF">2020-08-19T03:20:00Z</dcterms:created>
  <dcterms:modified xsi:type="dcterms:W3CDTF">2020-08-19T04:44:00Z</dcterms:modified>
</cp:coreProperties>
</file>