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6F71E" w14:textId="77777777" w:rsidR="00B15CB6" w:rsidRPr="00BF3A3B" w:rsidRDefault="00B15CB6">
      <w:pPr>
        <w:jc w:val="center"/>
        <w:rPr>
          <w:rFonts w:asciiTheme="minorHAnsi" w:hAnsiTheme="minorHAnsi" w:cstheme="minorHAnsi"/>
        </w:rPr>
      </w:pPr>
    </w:p>
    <w:p w14:paraId="62833202" w14:textId="77777777" w:rsidR="00B15CB6" w:rsidRPr="00BF3A3B" w:rsidRDefault="00B15CB6">
      <w:pPr>
        <w:rPr>
          <w:rFonts w:asciiTheme="minorHAnsi" w:hAnsiTheme="minorHAnsi" w:cstheme="minorHAnsi"/>
        </w:rPr>
      </w:pPr>
    </w:p>
    <w:p w14:paraId="5E225715" w14:textId="77777777" w:rsidR="00B15CB6" w:rsidRPr="00BF3A3B" w:rsidRDefault="00B15CB6">
      <w:pPr>
        <w:rPr>
          <w:rFonts w:asciiTheme="minorHAnsi" w:hAnsiTheme="minorHAnsi" w:cstheme="minorHAnsi"/>
        </w:rPr>
      </w:pPr>
    </w:p>
    <w:p w14:paraId="6673B118" w14:textId="77777777" w:rsidR="00B923E0" w:rsidRPr="00BF3A3B" w:rsidRDefault="00B923E0">
      <w:pPr>
        <w:rPr>
          <w:rFonts w:asciiTheme="minorHAnsi" w:hAnsiTheme="minorHAnsi" w:cstheme="minorHAnsi"/>
        </w:rPr>
      </w:pPr>
    </w:p>
    <w:p w14:paraId="7F5DD835" w14:textId="77777777" w:rsidR="00B923E0" w:rsidRPr="00BF3A3B" w:rsidRDefault="00B923E0">
      <w:pPr>
        <w:rPr>
          <w:rFonts w:asciiTheme="minorHAnsi" w:hAnsiTheme="minorHAnsi" w:cstheme="minorHAnsi"/>
        </w:rPr>
      </w:pPr>
    </w:p>
    <w:p w14:paraId="4E3C5813" w14:textId="77777777" w:rsidR="00B923E0" w:rsidRPr="00BF3A3B" w:rsidRDefault="00B923E0">
      <w:pPr>
        <w:rPr>
          <w:rFonts w:asciiTheme="minorHAnsi" w:hAnsiTheme="minorHAnsi" w:cstheme="minorHAnsi"/>
        </w:rPr>
      </w:pPr>
    </w:p>
    <w:p w14:paraId="7C0B9D40" w14:textId="77777777" w:rsidR="00B923E0" w:rsidRPr="00BF3A3B" w:rsidRDefault="00B923E0">
      <w:pPr>
        <w:rPr>
          <w:rFonts w:asciiTheme="minorHAnsi" w:hAnsiTheme="minorHAnsi" w:cstheme="minorHAnsi"/>
        </w:rPr>
      </w:pPr>
    </w:p>
    <w:p w14:paraId="649CA3F9" w14:textId="77777777" w:rsidR="00B923E0" w:rsidRPr="00BF3A3B" w:rsidRDefault="00983A9C" w:rsidP="00B923E0">
      <w:pPr>
        <w:jc w:val="center"/>
        <w:rPr>
          <w:rFonts w:asciiTheme="minorHAnsi" w:hAnsiTheme="minorHAnsi" w:cstheme="minorHAnsi"/>
        </w:rPr>
      </w:pPr>
      <w:r w:rsidRPr="00BF3A3B">
        <w:rPr>
          <w:rFonts w:asciiTheme="minorHAnsi" w:hAnsiTheme="minorHAnsi" w:cstheme="minorHAnsi"/>
          <w:noProof/>
          <w:lang w:val="en-IN" w:eastAsia="en-IN"/>
        </w:rPr>
        <w:drawing>
          <wp:inline distT="0" distB="0" distL="0" distR="0" wp14:anchorId="1378B2E7" wp14:editId="1873FE8B">
            <wp:extent cx="3166110" cy="19665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6110" cy="1966595"/>
                    </a:xfrm>
                    <a:prstGeom prst="rect">
                      <a:avLst/>
                    </a:prstGeom>
                    <a:noFill/>
                    <a:ln>
                      <a:noFill/>
                    </a:ln>
                  </pic:spPr>
                </pic:pic>
              </a:graphicData>
            </a:graphic>
          </wp:inline>
        </w:drawing>
      </w:r>
    </w:p>
    <w:p w14:paraId="684B6DE2" w14:textId="77777777" w:rsidR="00B15CB6" w:rsidRPr="00BF3A3B" w:rsidRDefault="00B15CB6">
      <w:pPr>
        <w:rPr>
          <w:rFonts w:asciiTheme="minorHAnsi" w:hAnsiTheme="minorHAnsi" w:cstheme="minorHAnsi"/>
        </w:rPr>
      </w:pPr>
    </w:p>
    <w:p w14:paraId="30C35C8E" w14:textId="77777777" w:rsidR="00B15CB6" w:rsidRPr="00BF3A3B" w:rsidRDefault="00B15CB6">
      <w:pPr>
        <w:rPr>
          <w:rFonts w:asciiTheme="minorHAnsi" w:hAnsiTheme="minorHAnsi" w:cstheme="minorHAnsi"/>
        </w:rPr>
      </w:pPr>
    </w:p>
    <w:p w14:paraId="51C28B2D" w14:textId="77777777" w:rsidR="00B15CB6" w:rsidRPr="00BF3A3B" w:rsidRDefault="00B15CB6">
      <w:pPr>
        <w:rPr>
          <w:rFonts w:asciiTheme="minorHAnsi" w:hAnsiTheme="minorHAnsi" w:cstheme="minorHAnsi"/>
        </w:rPr>
      </w:pPr>
    </w:p>
    <w:p w14:paraId="2F622427" w14:textId="77777777" w:rsidR="00B923E0" w:rsidRPr="00BF3A3B" w:rsidRDefault="00B923E0">
      <w:pPr>
        <w:rPr>
          <w:rFonts w:asciiTheme="minorHAnsi" w:hAnsiTheme="minorHAnsi" w:cstheme="minorHAnsi"/>
        </w:rPr>
      </w:pPr>
    </w:p>
    <w:p w14:paraId="6311A7BC" w14:textId="77777777" w:rsidR="00B15CB6" w:rsidRPr="00BF3A3B" w:rsidRDefault="00B923E0">
      <w:pPr>
        <w:jc w:val="center"/>
        <w:rPr>
          <w:rFonts w:asciiTheme="minorHAnsi" w:hAnsiTheme="minorHAnsi" w:cstheme="minorHAnsi"/>
        </w:rPr>
      </w:pPr>
      <w:r w:rsidRPr="00BF3A3B">
        <w:rPr>
          <w:rFonts w:asciiTheme="minorHAnsi" w:hAnsiTheme="minorHAnsi" w:cstheme="minorHAnsi"/>
        </w:rPr>
        <w:t xml:space="preserve">Business </w:t>
      </w:r>
      <w:r w:rsidR="008F2315" w:rsidRPr="00BF3A3B">
        <w:rPr>
          <w:rFonts w:asciiTheme="minorHAnsi" w:hAnsiTheme="minorHAnsi" w:cstheme="minorHAnsi"/>
        </w:rPr>
        <w:t xml:space="preserve">Requirements </w:t>
      </w:r>
      <w:r w:rsidR="00F60214" w:rsidRPr="00BF3A3B">
        <w:rPr>
          <w:rFonts w:asciiTheme="minorHAnsi" w:hAnsiTheme="minorHAnsi" w:cstheme="minorHAnsi"/>
        </w:rPr>
        <w:t>Document</w:t>
      </w:r>
    </w:p>
    <w:p w14:paraId="375CC0A6" w14:textId="77777777" w:rsidR="00B15CB6" w:rsidRPr="00BF3A3B" w:rsidRDefault="00DF2F53" w:rsidP="00F86185">
      <w:pPr>
        <w:jc w:val="center"/>
        <w:rPr>
          <w:rFonts w:asciiTheme="minorHAnsi" w:hAnsiTheme="minorHAnsi" w:cstheme="minorHAnsi"/>
        </w:rPr>
      </w:pPr>
      <w:r w:rsidRPr="00BF3A3B">
        <w:rPr>
          <w:rFonts w:asciiTheme="minorHAnsi" w:hAnsiTheme="minorHAnsi" w:cstheme="minorHAnsi"/>
        </w:rPr>
        <w:tab/>
      </w:r>
    </w:p>
    <w:p w14:paraId="7C57629D" w14:textId="77777777" w:rsidR="00B15CB6" w:rsidRPr="00BF3A3B" w:rsidRDefault="00B15CB6">
      <w:pPr>
        <w:jc w:val="center"/>
        <w:rPr>
          <w:rFonts w:asciiTheme="minorHAnsi" w:hAnsiTheme="minorHAnsi" w:cstheme="minorHAnsi"/>
          <w:i/>
        </w:rPr>
      </w:pPr>
    </w:p>
    <w:p w14:paraId="3F6F17B9" w14:textId="77777777" w:rsidR="00B15CB6" w:rsidRPr="00BF3A3B" w:rsidRDefault="007100DC" w:rsidP="004E3365">
      <w:pPr>
        <w:jc w:val="center"/>
        <w:rPr>
          <w:rFonts w:asciiTheme="minorHAnsi" w:hAnsiTheme="minorHAnsi" w:cstheme="minorHAnsi"/>
          <w:b/>
        </w:rPr>
      </w:pPr>
      <w:r w:rsidRPr="00BF3A3B">
        <w:rPr>
          <w:rFonts w:asciiTheme="minorHAnsi" w:hAnsiTheme="minorHAnsi" w:cstheme="minorHAnsi"/>
          <w:b/>
          <w:color w:val="0000FF"/>
          <w:sz w:val="32"/>
        </w:rPr>
        <w:t>UPI</w:t>
      </w:r>
    </w:p>
    <w:p w14:paraId="23EDE342" w14:textId="77777777" w:rsidR="00B15CB6" w:rsidRPr="00BF3A3B" w:rsidRDefault="00B15CB6">
      <w:pPr>
        <w:jc w:val="center"/>
        <w:rPr>
          <w:rFonts w:asciiTheme="minorHAnsi" w:hAnsiTheme="minorHAnsi" w:cstheme="minorHAnsi"/>
        </w:rPr>
      </w:pPr>
    </w:p>
    <w:p w14:paraId="783426A7" w14:textId="77777777" w:rsidR="00B15CB6" w:rsidRPr="00BF3A3B" w:rsidRDefault="00B15CB6">
      <w:pPr>
        <w:pStyle w:val="Heading4"/>
        <w:rPr>
          <w:rFonts w:asciiTheme="minorHAnsi" w:hAnsiTheme="minorHAnsi" w:cstheme="minorHAnsi"/>
          <w:color w:val="0000FF"/>
          <w:sz w:val="24"/>
        </w:rPr>
      </w:pPr>
      <w:r w:rsidRPr="00BF3A3B">
        <w:rPr>
          <w:rFonts w:asciiTheme="minorHAnsi" w:hAnsiTheme="minorHAnsi" w:cstheme="minorHAnsi"/>
          <w:sz w:val="24"/>
        </w:rPr>
        <w:t xml:space="preserve">Date: </w:t>
      </w:r>
      <w:r w:rsidR="004E3365" w:rsidRPr="00BF3A3B">
        <w:rPr>
          <w:rFonts w:asciiTheme="minorHAnsi" w:hAnsiTheme="minorHAnsi" w:cstheme="minorHAnsi"/>
          <w:color w:val="0000FF"/>
          <w:sz w:val="24"/>
        </w:rPr>
        <w:t>31</w:t>
      </w:r>
      <w:r w:rsidR="00467765" w:rsidRPr="00BF3A3B">
        <w:rPr>
          <w:rFonts w:asciiTheme="minorHAnsi" w:hAnsiTheme="minorHAnsi" w:cstheme="minorHAnsi"/>
          <w:color w:val="0000FF"/>
          <w:sz w:val="24"/>
        </w:rPr>
        <w:t>-0</w:t>
      </w:r>
      <w:r w:rsidR="00F136EF" w:rsidRPr="00BF3A3B">
        <w:rPr>
          <w:rFonts w:asciiTheme="minorHAnsi" w:hAnsiTheme="minorHAnsi" w:cstheme="minorHAnsi"/>
          <w:color w:val="0000FF"/>
          <w:sz w:val="24"/>
        </w:rPr>
        <w:t>5</w:t>
      </w:r>
      <w:r w:rsidR="00637632" w:rsidRPr="00BF3A3B">
        <w:rPr>
          <w:rFonts w:asciiTheme="minorHAnsi" w:hAnsiTheme="minorHAnsi" w:cstheme="minorHAnsi"/>
          <w:color w:val="0000FF"/>
          <w:sz w:val="24"/>
        </w:rPr>
        <w:t>–</w:t>
      </w:r>
      <w:r w:rsidR="004E3365" w:rsidRPr="00BF3A3B">
        <w:rPr>
          <w:rFonts w:asciiTheme="minorHAnsi" w:hAnsiTheme="minorHAnsi" w:cstheme="minorHAnsi"/>
          <w:color w:val="0000FF"/>
          <w:sz w:val="24"/>
        </w:rPr>
        <w:t>2020</w:t>
      </w:r>
    </w:p>
    <w:p w14:paraId="03BBC00B" w14:textId="77777777" w:rsidR="00B15CB6" w:rsidRPr="00BF3A3B" w:rsidRDefault="00B15CB6">
      <w:pPr>
        <w:jc w:val="center"/>
        <w:rPr>
          <w:rFonts w:asciiTheme="minorHAnsi" w:hAnsiTheme="minorHAnsi" w:cstheme="minorHAnsi"/>
          <w:b/>
          <w:color w:val="0000FF"/>
        </w:rPr>
      </w:pPr>
    </w:p>
    <w:p w14:paraId="54C324B6" w14:textId="77777777" w:rsidR="00B15CB6" w:rsidRPr="00BF3A3B" w:rsidRDefault="00B15CB6">
      <w:pPr>
        <w:jc w:val="center"/>
        <w:rPr>
          <w:rFonts w:asciiTheme="minorHAnsi" w:hAnsiTheme="minorHAnsi" w:cstheme="minorHAnsi"/>
          <w:b/>
          <w:color w:val="0000FF"/>
        </w:rPr>
      </w:pPr>
      <w:r w:rsidRPr="00BF3A3B">
        <w:rPr>
          <w:rFonts w:asciiTheme="minorHAnsi" w:hAnsiTheme="minorHAnsi" w:cstheme="minorHAnsi"/>
          <w:b/>
        </w:rPr>
        <w:t xml:space="preserve">Version </w:t>
      </w:r>
      <w:r w:rsidR="009908B2" w:rsidRPr="00BF3A3B">
        <w:rPr>
          <w:rFonts w:asciiTheme="minorHAnsi" w:hAnsiTheme="minorHAnsi" w:cstheme="minorHAnsi"/>
          <w:b/>
          <w:color w:val="0000FF"/>
        </w:rPr>
        <w:t>1</w:t>
      </w:r>
    </w:p>
    <w:p w14:paraId="5D64353B" w14:textId="77777777" w:rsidR="00B15CB6" w:rsidRPr="00BF3A3B" w:rsidRDefault="00B15CB6">
      <w:pPr>
        <w:rPr>
          <w:rFonts w:asciiTheme="minorHAnsi" w:hAnsiTheme="minorHAnsi" w:cstheme="minorHAnsi"/>
        </w:rPr>
      </w:pPr>
    </w:p>
    <w:p w14:paraId="685AED7A" w14:textId="77777777" w:rsidR="00B15CB6" w:rsidRPr="00BF3A3B" w:rsidRDefault="00B15CB6">
      <w:pPr>
        <w:rPr>
          <w:rFonts w:asciiTheme="minorHAnsi" w:hAnsiTheme="minorHAnsi" w:cstheme="minorHAnsi"/>
        </w:rPr>
      </w:pPr>
    </w:p>
    <w:p w14:paraId="03554162" w14:textId="77777777" w:rsidR="00B15CB6" w:rsidRPr="00BF3A3B" w:rsidRDefault="00B15CB6">
      <w:pPr>
        <w:rPr>
          <w:rFonts w:asciiTheme="minorHAnsi" w:hAnsiTheme="minorHAnsi" w:cstheme="minorHAnsi"/>
        </w:rPr>
      </w:pPr>
    </w:p>
    <w:p w14:paraId="78B9FAD4" w14:textId="77777777" w:rsidR="00B15CB6" w:rsidRPr="00BF3A3B" w:rsidRDefault="00B15CB6">
      <w:pPr>
        <w:tabs>
          <w:tab w:val="right" w:pos="10440"/>
        </w:tabs>
        <w:rPr>
          <w:rFonts w:asciiTheme="minorHAnsi" w:hAnsiTheme="minorHAnsi" w:cstheme="minorHAnsi"/>
        </w:rPr>
      </w:pPr>
    </w:p>
    <w:p w14:paraId="11D899FF" w14:textId="77777777" w:rsidR="000A3163" w:rsidRPr="00BF3A3B" w:rsidRDefault="000A3163" w:rsidP="000A3163">
      <w:pPr>
        <w:jc w:val="center"/>
        <w:rPr>
          <w:rFonts w:asciiTheme="minorHAnsi" w:hAnsiTheme="minorHAnsi" w:cstheme="minorHAnsi"/>
          <w:b/>
          <w:sz w:val="28"/>
        </w:rPr>
      </w:pPr>
      <w:r w:rsidRPr="00BF3A3B">
        <w:rPr>
          <w:rFonts w:asciiTheme="minorHAnsi" w:hAnsiTheme="minorHAnsi" w:cstheme="minorHAnsi"/>
          <w:b/>
          <w:sz w:val="28"/>
        </w:rPr>
        <w:t>Requestor</w:t>
      </w:r>
    </w:p>
    <w:p w14:paraId="3D98834F" w14:textId="77777777" w:rsidR="000A3163" w:rsidRPr="00BF3A3B" w:rsidRDefault="000A3163" w:rsidP="000A3163">
      <w:pPr>
        <w:jc w:val="center"/>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8"/>
        <w:gridCol w:w="2880"/>
      </w:tblGrid>
      <w:tr w:rsidR="000A3163" w:rsidRPr="00BF3A3B" w14:paraId="299A0ABB" w14:textId="77777777" w:rsidTr="000A3163">
        <w:trPr>
          <w:trHeight w:val="651"/>
          <w:jc w:val="center"/>
        </w:trPr>
        <w:tc>
          <w:tcPr>
            <w:tcW w:w="5688" w:type="dxa"/>
          </w:tcPr>
          <w:p w14:paraId="1EF245F8" w14:textId="77777777" w:rsidR="000A3163" w:rsidRPr="00BF3A3B" w:rsidRDefault="00F136EF" w:rsidP="00284C3F">
            <w:pPr>
              <w:rPr>
                <w:rFonts w:asciiTheme="minorHAnsi" w:hAnsiTheme="minorHAnsi" w:cstheme="minorHAnsi"/>
              </w:rPr>
            </w:pPr>
            <w:r w:rsidRPr="00BF3A3B">
              <w:rPr>
                <w:rFonts w:asciiTheme="minorHAnsi" w:hAnsiTheme="minorHAnsi" w:cstheme="minorHAnsi"/>
              </w:rPr>
              <w:t>Requestor</w:t>
            </w:r>
          </w:p>
          <w:p w14:paraId="4F72ED85" w14:textId="26BEBF36" w:rsidR="00F136EF" w:rsidRPr="00BF3A3B" w:rsidRDefault="007810C4" w:rsidP="00284C3F">
            <w:pPr>
              <w:rPr>
                <w:rFonts w:asciiTheme="minorHAnsi" w:hAnsiTheme="minorHAnsi" w:cstheme="minorHAnsi"/>
              </w:rPr>
            </w:pPr>
            <w:r>
              <w:rPr>
                <w:rFonts w:asciiTheme="minorHAnsi" w:hAnsiTheme="minorHAnsi" w:cstheme="minorHAnsi"/>
              </w:rPr>
              <w:t>Aditi Agarwal</w:t>
            </w:r>
          </w:p>
          <w:p w14:paraId="070EEA86" w14:textId="77777777" w:rsidR="000A3163" w:rsidRPr="00BF3A3B" w:rsidRDefault="000A3163" w:rsidP="00284C3F">
            <w:pPr>
              <w:rPr>
                <w:rFonts w:asciiTheme="minorHAnsi" w:hAnsiTheme="minorHAnsi" w:cstheme="minorHAnsi"/>
              </w:rPr>
            </w:pPr>
          </w:p>
        </w:tc>
        <w:tc>
          <w:tcPr>
            <w:tcW w:w="2880" w:type="dxa"/>
          </w:tcPr>
          <w:p w14:paraId="6247DD09" w14:textId="77777777" w:rsidR="000A3163" w:rsidRPr="00BF3A3B" w:rsidRDefault="000A3163" w:rsidP="00284C3F">
            <w:pPr>
              <w:rPr>
                <w:rFonts w:asciiTheme="minorHAnsi" w:hAnsiTheme="minorHAnsi" w:cstheme="minorHAnsi"/>
              </w:rPr>
            </w:pPr>
            <w:r w:rsidRPr="00BF3A3B">
              <w:rPr>
                <w:rFonts w:asciiTheme="minorHAnsi" w:hAnsiTheme="minorHAnsi" w:cstheme="minorHAnsi"/>
              </w:rPr>
              <w:t>Date:</w:t>
            </w:r>
          </w:p>
          <w:p w14:paraId="79F7919C" w14:textId="77777777" w:rsidR="000A3163" w:rsidRPr="00BF3A3B" w:rsidRDefault="004E3365" w:rsidP="00BC3EA2">
            <w:pPr>
              <w:rPr>
                <w:rFonts w:asciiTheme="minorHAnsi" w:hAnsiTheme="minorHAnsi" w:cstheme="minorHAnsi"/>
              </w:rPr>
            </w:pPr>
            <w:r w:rsidRPr="00BF3A3B">
              <w:rPr>
                <w:rFonts w:asciiTheme="minorHAnsi" w:hAnsiTheme="minorHAnsi" w:cstheme="minorHAnsi"/>
                <w:color w:val="0000FF"/>
              </w:rPr>
              <w:t>31-05-2020</w:t>
            </w:r>
          </w:p>
        </w:tc>
      </w:tr>
      <w:tr w:rsidR="000A3163" w:rsidRPr="00BF3A3B" w14:paraId="33831F8A" w14:textId="77777777" w:rsidTr="000A3163">
        <w:trPr>
          <w:jc w:val="center"/>
        </w:trPr>
        <w:tc>
          <w:tcPr>
            <w:tcW w:w="5688" w:type="dxa"/>
          </w:tcPr>
          <w:p w14:paraId="159A618E" w14:textId="77777777" w:rsidR="000A3163" w:rsidRPr="00BF3A3B" w:rsidRDefault="000A3163" w:rsidP="00284C3F">
            <w:pPr>
              <w:rPr>
                <w:rFonts w:asciiTheme="minorHAnsi" w:hAnsiTheme="minorHAnsi" w:cstheme="minorHAnsi"/>
              </w:rPr>
            </w:pPr>
            <w:r w:rsidRPr="00BF3A3B">
              <w:rPr>
                <w:rFonts w:asciiTheme="minorHAnsi" w:hAnsiTheme="minorHAnsi" w:cstheme="minorHAnsi"/>
              </w:rPr>
              <w:t>Designation</w:t>
            </w:r>
          </w:p>
          <w:p w14:paraId="5E9D5236" w14:textId="14713E11" w:rsidR="000A3163" w:rsidRPr="00BF3A3B" w:rsidRDefault="000A3163" w:rsidP="00467765">
            <w:pPr>
              <w:rPr>
                <w:rFonts w:asciiTheme="minorHAnsi" w:hAnsiTheme="minorHAnsi" w:cstheme="minorHAnsi"/>
              </w:rPr>
            </w:pPr>
            <w:bookmarkStart w:id="0" w:name="_GoBack"/>
            <w:bookmarkEnd w:id="0"/>
          </w:p>
        </w:tc>
        <w:tc>
          <w:tcPr>
            <w:tcW w:w="2880" w:type="dxa"/>
          </w:tcPr>
          <w:p w14:paraId="5467C259" w14:textId="77777777" w:rsidR="000A3163" w:rsidRPr="00BF3A3B" w:rsidRDefault="000A3163" w:rsidP="00284C3F">
            <w:pPr>
              <w:rPr>
                <w:rFonts w:asciiTheme="minorHAnsi" w:hAnsiTheme="minorHAnsi" w:cstheme="minorHAnsi"/>
              </w:rPr>
            </w:pPr>
            <w:r w:rsidRPr="00BF3A3B">
              <w:rPr>
                <w:rFonts w:asciiTheme="minorHAnsi" w:hAnsiTheme="minorHAnsi" w:cstheme="minorHAnsi"/>
              </w:rPr>
              <w:t>Department</w:t>
            </w:r>
          </w:p>
          <w:p w14:paraId="2B97BD48" w14:textId="77777777" w:rsidR="000A3163" w:rsidRPr="00BF3A3B" w:rsidRDefault="000A3163" w:rsidP="000A3163">
            <w:pPr>
              <w:rPr>
                <w:rFonts w:asciiTheme="minorHAnsi" w:hAnsiTheme="minorHAnsi" w:cstheme="minorHAnsi"/>
              </w:rPr>
            </w:pPr>
            <w:r w:rsidRPr="00BF3A3B">
              <w:rPr>
                <w:rFonts w:asciiTheme="minorHAnsi" w:hAnsiTheme="minorHAnsi" w:cstheme="minorHAnsi"/>
                <w:color w:val="0000FF"/>
              </w:rPr>
              <w:t xml:space="preserve">[ </w:t>
            </w:r>
            <w:r w:rsidR="009D6153" w:rsidRPr="00BF3A3B">
              <w:rPr>
                <w:rFonts w:asciiTheme="minorHAnsi" w:hAnsiTheme="minorHAnsi" w:cstheme="minorHAnsi"/>
                <w:color w:val="0000FF"/>
              </w:rPr>
              <w:t>Credit Cards</w:t>
            </w:r>
            <w:r w:rsidRPr="00BF3A3B">
              <w:rPr>
                <w:rFonts w:asciiTheme="minorHAnsi" w:hAnsiTheme="minorHAnsi" w:cstheme="minorHAnsi"/>
                <w:color w:val="0000FF"/>
              </w:rPr>
              <w:t>]</w:t>
            </w:r>
          </w:p>
          <w:p w14:paraId="77452AAD" w14:textId="77777777" w:rsidR="000A3163" w:rsidRPr="00BF3A3B" w:rsidRDefault="000A3163" w:rsidP="00284C3F">
            <w:pPr>
              <w:rPr>
                <w:rFonts w:asciiTheme="minorHAnsi" w:hAnsiTheme="minorHAnsi" w:cstheme="minorHAnsi"/>
              </w:rPr>
            </w:pPr>
          </w:p>
        </w:tc>
      </w:tr>
    </w:tbl>
    <w:p w14:paraId="485DD22A" w14:textId="77777777" w:rsidR="000A3163" w:rsidRPr="00BF3A3B" w:rsidRDefault="000A3163">
      <w:pPr>
        <w:jc w:val="center"/>
        <w:rPr>
          <w:rFonts w:asciiTheme="minorHAnsi" w:hAnsiTheme="minorHAnsi" w:cstheme="minorHAnsi"/>
          <w:b/>
        </w:rPr>
      </w:pPr>
    </w:p>
    <w:p w14:paraId="525477B6" w14:textId="77777777" w:rsidR="00AC1A13" w:rsidRPr="00BF3A3B" w:rsidRDefault="00AC1A13" w:rsidP="00045CE7">
      <w:pPr>
        <w:rPr>
          <w:rFonts w:asciiTheme="minorHAnsi" w:hAnsiTheme="minorHAnsi" w:cstheme="minorHAnsi"/>
          <w:b/>
        </w:rPr>
      </w:pPr>
    </w:p>
    <w:p w14:paraId="0D8174E3" w14:textId="77777777" w:rsidR="00AC1A13" w:rsidRPr="00BF3A3B" w:rsidRDefault="00AC1A13">
      <w:pPr>
        <w:jc w:val="center"/>
        <w:rPr>
          <w:rFonts w:asciiTheme="minorHAnsi" w:hAnsiTheme="minorHAnsi" w:cstheme="minorHAnsi"/>
          <w:b/>
        </w:rPr>
      </w:pPr>
    </w:p>
    <w:p w14:paraId="3A6DCDEE" w14:textId="77777777" w:rsidR="00AC1A13" w:rsidRPr="00BF3A3B" w:rsidRDefault="00AC1A13">
      <w:pPr>
        <w:jc w:val="center"/>
        <w:rPr>
          <w:rFonts w:asciiTheme="minorHAnsi" w:hAnsiTheme="minorHAnsi" w:cstheme="minorHAnsi"/>
          <w:b/>
        </w:rPr>
      </w:pPr>
    </w:p>
    <w:p w14:paraId="2181F669" w14:textId="77777777" w:rsidR="00AC1A13" w:rsidRPr="00BF3A3B" w:rsidRDefault="00AC1A13">
      <w:pPr>
        <w:jc w:val="center"/>
        <w:rPr>
          <w:rFonts w:asciiTheme="minorHAnsi" w:hAnsiTheme="minorHAnsi" w:cstheme="minorHAnsi"/>
          <w:b/>
        </w:rPr>
      </w:pPr>
    </w:p>
    <w:p w14:paraId="11D6D08C" w14:textId="77777777" w:rsidR="00AC1A13" w:rsidRPr="00BF3A3B" w:rsidRDefault="00AC1A13">
      <w:pPr>
        <w:jc w:val="center"/>
        <w:rPr>
          <w:rFonts w:asciiTheme="minorHAnsi" w:hAnsiTheme="minorHAnsi" w:cstheme="minorHAnsi"/>
          <w:b/>
        </w:rPr>
      </w:pPr>
    </w:p>
    <w:p w14:paraId="790B3963" w14:textId="77777777" w:rsidR="00F86185" w:rsidRPr="00BF3A3B" w:rsidRDefault="00F86185">
      <w:pPr>
        <w:jc w:val="center"/>
        <w:rPr>
          <w:rFonts w:asciiTheme="minorHAnsi" w:hAnsiTheme="minorHAnsi" w:cstheme="minorHAnsi"/>
          <w:b/>
        </w:rPr>
      </w:pPr>
    </w:p>
    <w:p w14:paraId="3EA58373" w14:textId="77777777" w:rsidR="00F86185" w:rsidRPr="00BF3A3B" w:rsidRDefault="00F86185">
      <w:pPr>
        <w:jc w:val="center"/>
        <w:rPr>
          <w:rFonts w:asciiTheme="minorHAnsi" w:hAnsiTheme="minorHAnsi" w:cstheme="minorHAnsi"/>
          <w:b/>
        </w:rPr>
      </w:pPr>
    </w:p>
    <w:p w14:paraId="6EB0AF9C" w14:textId="77777777" w:rsidR="00AC1A13" w:rsidRPr="00BF3A3B" w:rsidRDefault="00AC1A13">
      <w:pPr>
        <w:jc w:val="center"/>
        <w:rPr>
          <w:rFonts w:asciiTheme="minorHAnsi" w:hAnsiTheme="minorHAnsi" w:cstheme="minorHAnsi"/>
          <w:b/>
        </w:rPr>
      </w:pPr>
    </w:p>
    <w:p w14:paraId="0B4DF5E7" w14:textId="77777777" w:rsidR="00B15CB6" w:rsidRPr="00BF3A3B" w:rsidRDefault="00B15CB6">
      <w:pPr>
        <w:jc w:val="center"/>
        <w:rPr>
          <w:rFonts w:asciiTheme="minorHAnsi" w:hAnsiTheme="minorHAnsi" w:cstheme="minorHAnsi"/>
          <w:b/>
          <w:sz w:val="24"/>
        </w:rPr>
      </w:pPr>
      <w:r w:rsidRPr="00BF3A3B">
        <w:rPr>
          <w:rFonts w:asciiTheme="minorHAnsi" w:hAnsiTheme="minorHAnsi" w:cstheme="minorHAnsi"/>
          <w:b/>
          <w:sz w:val="24"/>
        </w:rPr>
        <w:lastRenderedPageBreak/>
        <w:t>Approvals</w:t>
      </w:r>
    </w:p>
    <w:p w14:paraId="48DF46B4" w14:textId="77777777" w:rsidR="00B15CB6" w:rsidRPr="00BF3A3B" w:rsidRDefault="00B15CB6">
      <w:pPr>
        <w:jc w:val="center"/>
        <w:rPr>
          <w:rFonts w:asciiTheme="minorHAnsi" w:hAnsiTheme="minorHAnsi" w:cstheme="min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88"/>
        <w:gridCol w:w="2880"/>
      </w:tblGrid>
      <w:tr w:rsidR="00B15CB6" w:rsidRPr="00BF3A3B" w14:paraId="06680C04" w14:textId="77777777" w:rsidTr="000A3163">
        <w:trPr>
          <w:jc w:val="center"/>
        </w:trPr>
        <w:tc>
          <w:tcPr>
            <w:tcW w:w="5688" w:type="dxa"/>
          </w:tcPr>
          <w:p w14:paraId="38A8528A" w14:textId="77777777" w:rsidR="00B15CB6" w:rsidRPr="00BF3A3B" w:rsidRDefault="00B15CB6">
            <w:pPr>
              <w:rPr>
                <w:rFonts w:asciiTheme="minorHAnsi" w:hAnsiTheme="minorHAnsi" w:cstheme="minorHAnsi"/>
              </w:rPr>
            </w:pPr>
            <w:r w:rsidRPr="00BF3A3B">
              <w:rPr>
                <w:rFonts w:asciiTheme="minorHAnsi" w:hAnsiTheme="minorHAnsi" w:cstheme="minorHAnsi"/>
              </w:rPr>
              <w:t>Executive Sponsor:</w:t>
            </w:r>
          </w:p>
          <w:p w14:paraId="2C73483C" w14:textId="77777777" w:rsidR="00B15CB6" w:rsidRPr="00BF3A3B" w:rsidRDefault="00B15CB6">
            <w:pPr>
              <w:rPr>
                <w:rFonts w:asciiTheme="minorHAnsi" w:hAnsiTheme="minorHAnsi" w:cstheme="minorHAnsi"/>
                <w:color w:val="0000FF"/>
              </w:rPr>
            </w:pPr>
            <w:r w:rsidRPr="00BF3A3B">
              <w:rPr>
                <w:rFonts w:asciiTheme="minorHAnsi" w:hAnsiTheme="minorHAnsi" w:cstheme="minorHAnsi"/>
                <w:color w:val="0000FF"/>
              </w:rPr>
              <w:t>[]</w:t>
            </w:r>
          </w:p>
          <w:p w14:paraId="5DA6DFF1" w14:textId="77777777" w:rsidR="00B15CB6" w:rsidRPr="00BF3A3B" w:rsidRDefault="00B15CB6">
            <w:pPr>
              <w:rPr>
                <w:rFonts w:asciiTheme="minorHAnsi" w:hAnsiTheme="minorHAnsi" w:cstheme="minorHAnsi"/>
              </w:rPr>
            </w:pPr>
          </w:p>
        </w:tc>
        <w:tc>
          <w:tcPr>
            <w:tcW w:w="2880" w:type="dxa"/>
          </w:tcPr>
          <w:p w14:paraId="65E9F897" w14:textId="77777777" w:rsidR="00B15CB6" w:rsidRPr="00BF3A3B" w:rsidRDefault="00B15CB6">
            <w:pPr>
              <w:rPr>
                <w:rFonts w:asciiTheme="minorHAnsi" w:hAnsiTheme="minorHAnsi" w:cstheme="minorHAnsi"/>
              </w:rPr>
            </w:pPr>
            <w:r w:rsidRPr="00BF3A3B">
              <w:rPr>
                <w:rFonts w:asciiTheme="minorHAnsi" w:hAnsiTheme="minorHAnsi" w:cstheme="minorHAnsi"/>
              </w:rPr>
              <w:t>Date:</w:t>
            </w:r>
          </w:p>
          <w:p w14:paraId="5BF2A31A" w14:textId="77777777" w:rsidR="00B15CB6" w:rsidRPr="00BF3A3B" w:rsidRDefault="00B15CB6" w:rsidP="003D3276">
            <w:pPr>
              <w:rPr>
                <w:rFonts w:asciiTheme="minorHAnsi" w:hAnsiTheme="minorHAnsi" w:cstheme="minorHAnsi"/>
              </w:rPr>
            </w:pPr>
          </w:p>
        </w:tc>
      </w:tr>
      <w:tr w:rsidR="000A3163" w:rsidRPr="00BF3A3B" w14:paraId="5184122B" w14:textId="77777777" w:rsidTr="000A3163">
        <w:trPr>
          <w:jc w:val="center"/>
        </w:trPr>
        <w:tc>
          <w:tcPr>
            <w:tcW w:w="5688" w:type="dxa"/>
          </w:tcPr>
          <w:p w14:paraId="60A1BAAF" w14:textId="77777777" w:rsidR="000A3163" w:rsidRPr="00BF3A3B" w:rsidRDefault="000A3163" w:rsidP="00284C3F">
            <w:pPr>
              <w:rPr>
                <w:rFonts w:asciiTheme="minorHAnsi" w:hAnsiTheme="minorHAnsi" w:cstheme="minorHAnsi"/>
              </w:rPr>
            </w:pPr>
            <w:r w:rsidRPr="00BF3A3B">
              <w:rPr>
                <w:rFonts w:asciiTheme="minorHAnsi" w:hAnsiTheme="minorHAnsi" w:cstheme="minorHAnsi"/>
              </w:rPr>
              <w:t>Business Program Manager:</w:t>
            </w:r>
          </w:p>
          <w:p w14:paraId="3783C57C" w14:textId="77777777" w:rsidR="000A3163" w:rsidRPr="00BF3A3B" w:rsidRDefault="000A3163" w:rsidP="00284C3F">
            <w:pPr>
              <w:rPr>
                <w:rFonts w:asciiTheme="minorHAnsi" w:hAnsiTheme="minorHAnsi" w:cstheme="minorHAnsi"/>
                <w:color w:val="0000FF"/>
              </w:rPr>
            </w:pPr>
            <w:r w:rsidRPr="00BF3A3B">
              <w:rPr>
                <w:rFonts w:asciiTheme="minorHAnsi" w:hAnsiTheme="minorHAnsi" w:cstheme="minorHAnsi"/>
                <w:color w:val="0000FF"/>
              </w:rPr>
              <w:t>[]</w:t>
            </w:r>
          </w:p>
          <w:p w14:paraId="553BEDD4" w14:textId="77777777" w:rsidR="000A3163" w:rsidRPr="00BF3A3B" w:rsidRDefault="000A3163" w:rsidP="00284C3F">
            <w:pPr>
              <w:rPr>
                <w:rFonts w:asciiTheme="minorHAnsi" w:hAnsiTheme="minorHAnsi" w:cstheme="minorHAnsi"/>
              </w:rPr>
            </w:pPr>
          </w:p>
        </w:tc>
        <w:tc>
          <w:tcPr>
            <w:tcW w:w="2880" w:type="dxa"/>
          </w:tcPr>
          <w:p w14:paraId="771FB84D" w14:textId="77777777" w:rsidR="000A3163" w:rsidRPr="00BF3A3B" w:rsidRDefault="000A3163" w:rsidP="00284C3F">
            <w:pPr>
              <w:rPr>
                <w:rFonts w:asciiTheme="minorHAnsi" w:hAnsiTheme="minorHAnsi" w:cstheme="minorHAnsi"/>
              </w:rPr>
            </w:pPr>
            <w:r w:rsidRPr="00BF3A3B">
              <w:rPr>
                <w:rFonts w:asciiTheme="minorHAnsi" w:hAnsiTheme="minorHAnsi" w:cstheme="minorHAnsi"/>
              </w:rPr>
              <w:t>Date:</w:t>
            </w:r>
          </w:p>
          <w:p w14:paraId="16EE5D75" w14:textId="77777777" w:rsidR="000A3163" w:rsidRPr="00BF3A3B" w:rsidRDefault="000A3163" w:rsidP="00473522">
            <w:pPr>
              <w:rPr>
                <w:rFonts w:asciiTheme="minorHAnsi" w:hAnsiTheme="minorHAnsi" w:cstheme="minorHAnsi"/>
              </w:rPr>
            </w:pPr>
          </w:p>
        </w:tc>
      </w:tr>
      <w:tr w:rsidR="000A3163" w:rsidRPr="00BF3A3B" w14:paraId="1E6E9018" w14:textId="77777777" w:rsidTr="000A3163">
        <w:trPr>
          <w:jc w:val="center"/>
        </w:trPr>
        <w:tc>
          <w:tcPr>
            <w:tcW w:w="5688" w:type="dxa"/>
          </w:tcPr>
          <w:p w14:paraId="52B9CC18" w14:textId="77777777" w:rsidR="000A3163" w:rsidRPr="00BF3A3B" w:rsidRDefault="000A3163">
            <w:pPr>
              <w:rPr>
                <w:rFonts w:asciiTheme="minorHAnsi" w:hAnsiTheme="minorHAnsi" w:cstheme="minorHAnsi"/>
              </w:rPr>
            </w:pPr>
            <w:r w:rsidRPr="00BF3A3B">
              <w:rPr>
                <w:rFonts w:asciiTheme="minorHAnsi" w:hAnsiTheme="minorHAnsi" w:cstheme="minorHAnsi"/>
              </w:rPr>
              <w:t>Credit Card BSG:</w:t>
            </w:r>
          </w:p>
          <w:p w14:paraId="3CD791B5" w14:textId="77777777" w:rsidR="000A3163" w:rsidRPr="00BF3A3B" w:rsidRDefault="000A3163">
            <w:pPr>
              <w:rPr>
                <w:rFonts w:asciiTheme="minorHAnsi" w:hAnsiTheme="minorHAnsi" w:cstheme="minorHAnsi"/>
                <w:color w:val="0000FF"/>
              </w:rPr>
            </w:pPr>
            <w:r w:rsidRPr="00BF3A3B">
              <w:rPr>
                <w:rFonts w:asciiTheme="minorHAnsi" w:hAnsiTheme="minorHAnsi" w:cstheme="minorHAnsi"/>
                <w:color w:val="0000FF"/>
              </w:rPr>
              <w:t>[]</w:t>
            </w:r>
          </w:p>
          <w:p w14:paraId="34FD9031" w14:textId="77777777" w:rsidR="000A3163" w:rsidRPr="00BF3A3B" w:rsidRDefault="000A3163" w:rsidP="00E6422F">
            <w:pPr>
              <w:rPr>
                <w:rFonts w:asciiTheme="minorHAnsi" w:hAnsiTheme="minorHAnsi" w:cstheme="minorHAnsi"/>
                <w:color w:val="0000FF"/>
              </w:rPr>
            </w:pPr>
          </w:p>
        </w:tc>
        <w:tc>
          <w:tcPr>
            <w:tcW w:w="2880" w:type="dxa"/>
          </w:tcPr>
          <w:p w14:paraId="7E916D8E" w14:textId="77777777" w:rsidR="000A3163" w:rsidRPr="00BF3A3B" w:rsidRDefault="000A3163">
            <w:pPr>
              <w:rPr>
                <w:rFonts w:asciiTheme="minorHAnsi" w:hAnsiTheme="minorHAnsi" w:cstheme="minorHAnsi"/>
              </w:rPr>
            </w:pPr>
            <w:r w:rsidRPr="00BF3A3B">
              <w:rPr>
                <w:rFonts w:asciiTheme="minorHAnsi" w:hAnsiTheme="minorHAnsi" w:cstheme="minorHAnsi"/>
              </w:rPr>
              <w:t>Date:</w:t>
            </w:r>
          </w:p>
          <w:p w14:paraId="2C24E4E9" w14:textId="77777777" w:rsidR="000A3163" w:rsidRPr="00BF3A3B" w:rsidRDefault="000A3163" w:rsidP="00473522">
            <w:pPr>
              <w:rPr>
                <w:rFonts w:asciiTheme="minorHAnsi" w:hAnsiTheme="minorHAnsi" w:cstheme="minorHAnsi"/>
              </w:rPr>
            </w:pPr>
          </w:p>
        </w:tc>
      </w:tr>
      <w:tr w:rsidR="000A3163" w:rsidRPr="00BF3A3B" w14:paraId="6247FF4F" w14:textId="77777777">
        <w:trPr>
          <w:cantSplit/>
          <w:trHeight w:val="566"/>
          <w:jc w:val="center"/>
        </w:trPr>
        <w:tc>
          <w:tcPr>
            <w:tcW w:w="8568" w:type="dxa"/>
            <w:gridSpan w:val="2"/>
          </w:tcPr>
          <w:p w14:paraId="129AAD35" w14:textId="77777777" w:rsidR="000A3163" w:rsidRPr="00BF3A3B" w:rsidRDefault="000A3163" w:rsidP="008F2315">
            <w:pPr>
              <w:ind w:right="36"/>
              <w:jc w:val="center"/>
              <w:rPr>
                <w:rFonts w:asciiTheme="minorHAnsi" w:hAnsiTheme="minorHAnsi" w:cstheme="minorHAnsi"/>
              </w:rPr>
            </w:pPr>
          </w:p>
          <w:p w14:paraId="52F37E7A" w14:textId="77777777" w:rsidR="000A3163" w:rsidRPr="00BF3A3B" w:rsidRDefault="000A3163" w:rsidP="008F2315">
            <w:pPr>
              <w:ind w:right="36"/>
              <w:jc w:val="center"/>
              <w:rPr>
                <w:rFonts w:asciiTheme="minorHAnsi" w:hAnsiTheme="minorHAnsi" w:cstheme="minorHAnsi"/>
              </w:rPr>
            </w:pPr>
            <w:r w:rsidRPr="00BF3A3B">
              <w:rPr>
                <w:rFonts w:asciiTheme="minorHAnsi" w:hAnsiTheme="minorHAnsi" w:cstheme="minorHAnsi"/>
              </w:rPr>
              <w:t>Please add additional rows if you have additional stakeholders that need to approve this document.</w:t>
            </w:r>
          </w:p>
        </w:tc>
      </w:tr>
      <w:tr w:rsidR="000A3163" w:rsidRPr="00BF3A3B" w14:paraId="3544EA48" w14:textId="77777777" w:rsidTr="000A3163">
        <w:trPr>
          <w:cantSplit/>
          <w:trHeight w:val="1784"/>
          <w:jc w:val="center"/>
        </w:trPr>
        <w:tc>
          <w:tcPr>
            <w:tcW w:w="8568" w:type="dxa"/>
            <w:gridSpan w:val="2"/>
          </w:tcPr>
          <w:p w14:paraId="7F1A769A" w14:textId="77777777" w:rsidR="000A3163" w:rsidRPr="00BF3A3B" w:rsidRDefault="000A3163">
            <w:pPr>
              <w:rPr>
                <w:rFonts w:asciiTheme="minorHAnsi" w:hAnsiTheme="minorHAnsi" w:cstheme="minorHAnsi"/>
              </w:rPr>
            </w:pPr>
            <w:r w:rsidRPr="00BF3A3B">
              <w:rPr>
                <w:rFonts w:asciiTheme="minorHAnsi" w:hAnsiTheme="minorHAnsi" w:cstheme="minorHAnsi"/>
              </w:rPr>
              <w:t>Comments:</w:t>
            </w:r>
          </w:p>
        </w:tc>
      </w:tr>
    </w:tbl>
    <w:p w14:paraId="2FDC9B35" w14:textId="77777777" w:rsidR="00B15CB6" w:rsidRPr="00BF3A3B" w:rsidRDefault="00B15CB6">
      <w:pPr>
        <w:tabs>
          <w:tab w:val="right" w:pos="9180"/>
        </w:tabs>
        <w:rPr>
          <w:rFonts w:asciiTheme="minorHAnsi" w:hAnsiTheme="minorHAnsi" w:cstheme="minorHAnsi"/>
        </w:rPr>
      </w:pPr>
    </w:p>
    <w:p w14:paraId="3D3B0BEF" w14:textId="77777777" w:rsidR="00A245EE" w:rsidRPr="00BF3A3B" w:rsidRDefault="00A245EE">
      <w:pPr>
        <w:tabs>
          <w:tab w:val="right" w:pos="9180"/>
        </w:tabs>
        <w:rPr>
          <w:rFonts w:asciiTheme="minorHAnsi" w:hAnsiTheme="minorHAnsi" w:cstheme="minorHAnsi"/>
        </w:rPr>
      </w:pPr>
    </w:p>
    <w:p w14:paraId="1D4594D6" w14:textId="77777777" w:rsidR="00B15CB6" w:rsidRPr="00BF3A3B" w:rsidRDefault="000A3163">
      <w:pPr>
        <w:jc w:val="center"/>
        <w:rPr>
          <w:rFonts w:asciiTheme="minorHAnsi" w:hAnsiTheme="minorHAnsi" w:cstheme="minorHAnsi"/>
          <w:b/>
        </w:rPr>
      </w:pPr>
      <w:r w:rsidRPr="00BF3A3B">
        <w:rPr>
          <w:rFonts w:asciiTheme="minorHAnsi" w:hAnsiTheme="minorHAnsi" w:cstheme="minorHAnsi"/>
          <w:b/>
        </w:rPr>
        <w:t>R</w:t>
      </w:r>
      <w:r w:rsidR="00B15CB6" w:rsidRPr="00BF3A3B">
        <w:rPr>
          <w:rFonts w:asciiTheme="minorHAnsi" w:hAnsiTheme="minorHAnsi" w:cstheme="minorHAnsi"/>
          <w:b/>
        </w:rPr>
        <w:t>evision History</w:t>
      </w:r>
    </w:p>
    <w:p w14:paraId="116B9463" w14:textId="77777777" w:rsidR="00B15CB6" w:rsidRPr="00BF3A3B" w:rsidRDefault="00B15CB6">
      <w:pPr>
        <w:rPr>
          <w:rFonts w:asciiTheme="minorHAnsi" w:hAnsiTheme="minorHAnsi" w:cstheme="minorHAnsi"/>
        </w:rPr>
      </w:pPr>
    </w:p>
    <w:tbl>
      <w:tblPr>
        <w:tblW w:w="0" w:type="auto"/>
        <w:tblInd w:w="1188" w:type="dxa"/>
        <w:tblBorders>
          <w:insideH w:val="single" w:sz="4" w:space="0" w:color="auto"/>
        </w:tblBorders>
        <w:tblLayout w:type="fixed"/>
        <w:tblLook w:val="0000" w:firstRow="0" w:lastRow="0" w:firstColumn="0" w:lastColumn="0" w:noHBand="0" w:noVBand="0"/>
      </w:tblPr>
      <w:tblGrid>
        <w:gridCol w:w="2250"/>
        <w:gridCol w:w="1242"/>
        <w:gridCol w:w="1710"/>
        <w:gridCol w:w="720"/>
        <w:gridCol w:w="630"/>
        <w:gridCol w:w="1998"/>
      </w:tblGrid>
      <w:tr w:rsidR="00B15CB6" w:rsidRPr="00BF3A3B" w14:paraId="550D57E8" w14:textId="77777777" w:rsidTr="00B348EF">
        <w:trPr>
          <w:cantSplit/>
          <w:trHeight w:hRule="exact" w:val="631"/>
        </w:trPr>
        <w:tc>
          <w:tcPr>
            <w:tcW w:w="2250" w:type="dxa"/>
            <w:tcBorders>
              <w:top w:val="single" w:sz="4" w:space="0" w:color="auto"/>
              <w:left w:val="single" w:sz="4" w:space="0" w:color="auto"/>
              <w:bottom w:val="nil"/>
              <w:right w:val="nil"/>
            </w:tcBorders>
            <w:vAlign w:val="center"/>
          </w:tcPr>
          <w:p w14:paraId="672847BE" w14:textId="77777777" w:rsidR="00B15CB6" w:rsidRPr="00BF3A3B" w:rsidRDefault="00B15CB6">
            <w:pPr>
              <w:rPr>
                <w:rFonts w:asciiTheme="minorHAnsi" w:hAnsiTheme="minorHAnsi" w:cstheme="minorHAnsi"/>
              </w:rPr>
            </w:pPr>
            <w:r w:rsidRPr="00BF3A3B">
              <w:rPr>
                <w:rFonts w:asciiTheme="minorHAnsi" w:hAnsiTheme="minorHAnsi" w:cstheme="minorHAnsi"/>
              </w:rPr>
              <w:t>Document/Dept. Owner:</w:t>
            </w:r>
          </w:p>
        </w:tc>
        <w:tc>
          <w:tcPr>
            <w:tcW w:w="6300" w:type="dxa"/>
            <w:gridSpan w:val="5"/>
            <w:tcBorders>
              <w:top w:val="single" w:sz="4" w:space="0" w:color="auto"/>
              <w:left w:val="nil"/>
              <w:bottom w:val="single" w:sz="4" w:space="0" w:color="auto"/>
              <w:right w:val="single" w:sz="4" w:space="0" w:color="auto"/>
            </w:tcBorders>
            <w:vAlign w:val="center"/>
          </w:tcPr>
          <w:p w14:paraId="0F55438E" w14:textId="77777777" w:rsidR="00B15CB6" w:rsidRPr="00BF3A3B" w:rsidRDefault="00B15CB6" w:rsidP="00E90937">
            <w:pPr>
              <w:rPr>
                <w:rFonts w:asciiTheme="minorHAnsi" w:hAnsiTheme="minorHAnsi" w:cstheme="minorHAnsi"/>
                <w:color w:val="0000FF"/>
              </w:rPr>
            </w:pPr>
            <w:r w:rsidRPr="00BF3A3B">
              <w:rPr>
                <w:rFonts w:asciiTheme="minorHAnsi" w:hAnsiTheme="minorHAnsi" w:cstheme="minorHAnsi"/>
                <w:color w:val="0000FF"/>
              </w:rPr>
              <w:t xml:space="preserve">[ </w:t>
            </w:r>
            <w:r w:rsidR="00E90937" w:rsidRPr="00BF3A3B">
              <w:rPr>
                <w:rFonts w:asciiTheme="minorHAnsi" w:hAnsiTheme="minorHAnsi" w:cstheme="minorHAnsi"/>
                <w:color w:val="0000FF"/>
              </w:rPr>
              <w:t>Credit Card</w:t>
            </w:r>
            <w:r w:rsidRPr="00BF3A3B">
              <w:rPr>
                <w:rFonts w:asciiTheme="minorHAnsi" w:hAnsiTheme="minorHAnsi" w:cstheme="minorHAnsi"/>
                <w:color w:val="0000FF"/>
              </w:rPr>
              <w:t xml:space="preserve"> ]</w:t>
            </w:r>
          </w:p>
        </w:tc>
      </w:tr>
      <w:tr w:rsidR="00B15CB6" w:rsidRPr="00BF3A3B" w14:paraId="37437A69" w14:textId="77777777">
        <w:trPr>
          <w:trHeight w:hRule="exact" w:val="320"/>
        </w:trPr>
        <w:tc>
          <w:tcPr>
            <w:tcW w:w="2250" w:type="dxa"/>
            <w:tcBorders>
              <w:top w:val="single" w:sz="4" w:space="0" w:color="auto"/>
              <w:left w:val="single" w:sz="4" w:space="0" w:color="auto"/>
              <w:bottom w:val="nil"/>
              <w:right w:val="nil"/>
            </w:tcBorders>
            <w:vAlign w:val="center"/>
          </w:tcPr>
          <w:p w14:paraId="7BF23765" w14:textId="77777777" w:rsidR="00B15CB6" w:rsidRPr="00BF3A3B" w:rsidRDefault="00B15CB6">
            <w:pPr>
              <w:rPr>
                <w:rFonts w:asciiTheme="minorHAnsi" w:hAnsiTheme="minorHAnsi" w:cstheme="minorHAnsi"/>
              </w:rPr>
            </w:pPr>
            <w:r w:rsidRPr="00BF3A3B">
              <w:rPr>
                <w:rFonts w:asciiTheme="minorHAnsi" w:hAnsiTheme="minorHAnsi" w:cstheme="minorHAnsi"/>
              </w:rPr>
              <w:t>Created By:</w:t>
            </w:r>
          </w:p>
        </w:tc>
        <w:tc>
          <w:tcPr>
            <w:tcW w:w="2952" w:type="dxa"/>
            <w:gridSpan w:val="2"/>
            <w:tcBorders>
              <w:top w:val="single" w:sz="4" w:space="0" w:color="auto"/>
              <w:left w:val="nil"/>
              <w:bottom w:val="single" w:sz="4" w:space="0" w:color="auto"/>
              <w:right w:val="single" w:sz="4" w:space="0" w:color="auto"/>
            </w:tcBorders>
            <w:vAlign w:val="center"/>
          </w:tcPr>
          <w:p w14:paraId="16440EE9" w14:textId="77777777" w:rsidR="00B15CB6" w:rsidRPr="00BF3A3B" w:rsidRDefault="00B15CB6" w:rsidP="00250393">
            <w:pPr>
              <w:rPr>
                <w:rFonts w:asciiTheme="minorHAnsi" w:hAnsiTheme="minorHAnsi" w:cstheme="minorHAnsi"/>
                <w:color w:val="0000FF"/>
              </w:rPr>
            </w:pPr>
          </w:p>
        </w:tc>
        <w:tc>
          <w:tcPr>
            <w:tcW w:w="1350" w:type="dxa"/>
            <w:gridSpan w:val="2"/>
            <w:tcBorders>
              <w:top w:val="single" w:sz="4" w:space="0" w:color="auto"/>
              <w:left w:val="single" w:sz="4" w:space="0" w:color="auto"/>
              <w:bottom w:val="single" w:sz="4" w:space="0" w:color="auto"/>
              <w:right w:val="nil"/>
            </w:tcBorders>
            <w:vAlign w:val="center"/>
          </w:tcPr>
          <w:p w14:paraId="4BFCC5CE" w14:textId="77777777" w:rsidR="00B15CB6" w:rsidRPr="00BF3A3B" w:rsidRDefault="00B15CB6">
            <w:pPr>
              <w:rPr>
                <w:rFonts w:asciiTheme="minorHAnsi" w:hAnsiTheme="minorHAnsi" w:cstheme="minorHAnsi"/>
              </w:rPr>
            </w:pPr>
            <w:r w:rsidRPr="00BF3A3B">
              <w:rPr>
                <w:rFonts w:asciiTheme="minorHAnsi" w:hAnsiTheme="minorHAnsi" w:cstheme="minorHAnsi"/>
              </w:rPr>
              <w:t>Date:</w:t>
            </w:r>
          </w:p>
        </w:tc>
        <w:tc>
          <w:tcPr>
            <w:tcW w:w="1998" w:type="dxa"/>
            <w:tcBorders>
              <w:top w:val="single" w:sz="4" w:space="0" w:color="auto"/>
              <w:left w:val="nil"/>
              <w:bottom w:val="single" w:sz="4" w:space="0" w:color="auto"/>
              <w:right w:val="single" w:sz="4" w:space="0" w:color="auto"/>
            </w:tcBorders>
            <w:vAlign w:val="center"/>
          </w:tcPr>
          <w:p w14:paraId="3B3D3C6A" w14:textId="77777777" w:rsidR="00B15CB6" w:rsidRPr="00BF3A3B" w:rsidRDefault="00B15CB6" w:rsidP="00250393">
            <w:pPr>
              <w:rPr>
                <w:rFonts w:asciiTheme="minorHAnsi" w:hAnsiTheme="minorHAnsi" w:cstheme="minorHAnsi"/>
                <w:color w:val="0000FF"/>
              </w:rPr>
            </w:pPr>
          </w:p>
        </w:tc>
      </w:tr>
      <w:tr w:rsidR="00B15CB6" w:rsidRPr="00BF3A3B" w14:paraId="2915F3E0" w14:textId="77777777">
        <w:tblPrEx>
          <w:tblBorders>
            <w:top w:val="single" w:sz="4" w:space="0" w:color="auto"/>
            <w:left w:val="single" w:sz="4" w:space="0" w:color="auto"/>
            <w:bottom w:val="single" w:sz="4" w:space="0" w:color="auto"/>
            <w:right w:val="single" w:sz="4" w:space="0" w:color="auto"/>
            <w:insideV w:val="single" w:sz="4" w:space="0" w:color="auto"/>
          </w:tblBorders>
        </w:tblPrEx>
        <w:trPr>
          <w:cantSplit/>
          <w:trHeight w:hRule="exact" w:val="320"/>
        </w:trPr>
        <w:tc>
          <w:tcPr>
            <w:tcW w:w="3492" w:type="dxa"/>
            <w:gridSpan w:val="2"/>
            <w:shd w:val="pct20" w:color="000000" w:fill="FFFFFF"/>
            <w:vAlign w:val="center"/>
          </w:tcPr>
          <w:p w14:paraId="32BBE80F" w14:textId="77777777" w:rsidR="00B15CB6" w:rsidRPr="00BF3A3B" w:rsidRDefault="00B15CB6">
            <w:pPr>
              <w:jc w:val="center"/>
              <w:rPr>
                <w:rFonts w:asciiTheme="minorHAnsi" w:hAnsiTheme="minorHAnsi" w:cstheme="minorHAnsi"/>
              </w:rPr>
            </w:pPr>
            <w:r w:rsidRPr="00BF3A3B">
              <w:rPr>
                <w:rFonts w:asciiTheme="minorHAnsi" w:hAnsiTheme="minorHAnsi" w:cstheme="minorHAnsi"/>
              </w:rPr>
              <w:t>Revised By</w:t>
            </w:r>
          </w:p>
        </w:tc>
        <w:tc>
          <w:tcPr>
            <w:tcW w:w="2430" w:type="dxa"/>
            <w:gridSpan w:val="2"/>
            <w:shd w:val="pct20" w:color="000000" w:fill="FFFFFF"/>
            <w:vAlign w:val="center"/>
          </w:tcPr>
          <w:p w14:paraId="6DC26016" w14:textId="77777777" w:rsidR="00B15CB6" w:rsidRPr="00BF3A3B" w:rsidRDefault="00B15CB6">
            <w:pPr>
              <w:jc w:val="center"/>
              <w:rPr>
                <w:rFonts w:asciiTheme="minorHAnsi" w:hAnsiTheme="minorHAnsi" w:cstheme="minorHAnsi"/>
              </w:rPr>
            </w:pPr>
            <w:r w:rsidRPr="00BF3A3B">
              <w:rPr>
                <w:rFonts w:asciiTheme="minorHAnsi" w:hAnsiTheme="minorHAnsi" w:cstheme="minorHAnsi"/>
              </w:rPr>
              <w:t>Date Revised</w:t>
            </w:r>
          </w:p>
        </w:tc>
        <w:tc>
          <w:tcPr>
            <w:tcW w:w="2628" w:type="dxa"/>
            <w:gridSpan w:val="2"/>
            <w:shd w:val="pct20" w:color="000000" w:fill="FFFFFF"/>
            <w:vAlign w:val="center"/>
          </w:tcPr>
          <w:p w14:paraId="54ED279F" w14:textId="77777777" w:rsidR="00B15CB6" w:rsidRPr="00BF3A3B" w:rsidRDefault="00B15CB6">
            <w:pPr>
              <w:jc w:val="center"/>
              <w:rPr>
                <w:rFonts w:asciiTheme="minorHAnsi" w:hAnsiTheme="minorHAnsi" w:cstheme="minorHAnsi"/>
              </w:rPr>
            </w:pPr>
            <w:r w:rsidRPr="00BF3A3B">
              <w:rPr>
                <w:rFonts w:asciiTheme="minorHAnsi" w:hAnsiTheme="minorHAnsi" w:cstheme="minorHAnsi"/>
              </w:rPr>
              <w:t>New Version #</w:t>
            </w:r>
          </w:p>
        </w:tc>
      </w:tr>
      <w:tr w:rsidR="00B15CB6" w:rsidRPr="00BF3A3B" w14:paraId="324254BD" w14:textId="77777777">
        <w:tblPrEx>
          <w:tblBorders>
            <w:top w:val="single" w:sz="4" w:space="0" w:color="auto"/>
            <w:left w:val="single" w:sz="4" w:space="0" w:color="auto"/>
            <w:bottom w:val="single" w:sz="4" w:space="0" w:color="auto"/>
            <w:right w:val="single" w:sz="4" w:space="0" w:color="auto"/>
            <w:insideV w:val="single" w:sz="4" w:space="0" w:color="auto"/>
          </w:tblBorders>
        </w:tblPrEx>
        <w:trPr>
          <w:cantSplit/>
          <w:trHeight w:hRule="exact" w:val="320"/>
        </w:trPr>
        <w:tc>
          <w:tcPr>
            <w:tcW w:w="3492" w:type="dxa"/>
            <w:gridSpan w:val="2"/>
            <w:vAlign w:val="center"/>
          </w:tcPr>
          <w:p w14:paraId="4A39AE8B" w14:textId="77777777" w:rsidR="00B15CB6" w:rsidRPr="00BF3A3B" w:rsidRDefault="00B15CB6">
            <w:pPr>
              <w:rPr>
                <w:rFonts w:asciiTheme="minorHAnsi" w:hAnsiTheme="minorHAnsi" w:cstheme="minorHAnsi"/>
                <w:color w:val="0000FF"/>
              </w:rPr>
            </w:pPr>
          </w:p>
        </w:tc>
        <w:tc>
          <w:tcPr>
            <w:tcW w:w="2430" w:type="dxa"/>
            <w:gridSpan w:val="2"/>
            <w:vAlign w:val="center"/>
          </w:tcPr>
          <w:p w14:paraId="21E9DFFE" w14:textId="77777777" w:rsidR="00B15CB6" w:rsidRPr="00BF3A3B" w:rsidRDefault="00B15CB6">
            <w:pPr>
              <w:jc w:val="center"/>
              <w:rPr>
                <w:rFonts w:asciiTheme="minorHAnsi" w:hAnsiTheme="minorHAnsi" w:cstheme="minorHAnsi"/>
                <w:color w:val="0000FF"/>
              </w:rPr>
            </w:pPr>
          </w:p>
        </w:tc>
        <w:tc>
          <w:tcPr>
            <w:tcW w:w="2628" w:type="dxa"/>
            <w:gridSpan w:val="2"/>
            <w:vAlign w:val="center"/>
          </w:tcPr>
          <w:p w14:paraId="2442D06B" w14:textId="77777777" w:rsidR="00B15CB6" w:rsidRPr="00BF3A3B" w:rsidRDefault="00B15CB6">
            <w:pPr>
              <w:jc w:val="center"/>
              <w:rPr>
                <w:rFonts w:asciiTheme="minorHAnsi" w:hAnsiTheme="minorHAnsi" w:cstheme="minorHAnsi"/>
                <w:color w:val="0000FF"/>
              </w:rPr>
            </w:pPr>
          </w:p>
        </w:tc>
      </w:tr>
      <w:tr w:rsidR="00B15CB6" w:rsidRPr="00BF3A3B" w14:paraId="4B2AABAF" w14:textId="77777777">
        <w:tblPrEx>
          <w:tblBorders>
            <w:top w:val="single" w:sz="4" w:space="0" w:color="auto"/>
            <w:left w:val="single" w:sz="4" w:space="0" w:color="auto"/>
            <w:bottom w:val="single" w:sz="4" w:space="0" w:color="auto"/>
            <w:right w:val="single" w:sz="4" w:space="0" w:color="auto"/>
            <w:insideV w:val="single" w:sz="4" w:space="0" w:color="auto"/>
          </w:tblBorders>
        </w:tblPrEx>
        <w:trPr>
          <w:cantSplit/>
          <w:trHeight w:hRule="exact" w:val="320"/>
        </w:trPr>
        <w:tc>
          <w:tcPr>
            <w:tcW w:w="3492" w:type="dxa"/>
            <w:gridSpan w:val="2"/>
            <w:vAlign w:val="center"/>
          </w:tcPr>
          <w:p w14:paraId="35B9B585" w14:textId="77777777" w:rsidR="00B15CB6" w:rsidRPr="00BF3A3B" w:rsidRDefault="00B15CB6">
            <w:pPr>
              <w:rPr>
                <w:rFonts w:asciiTheme="minorHAnsi" w:hAnsiTheme="minorHAnsi" w:cstheme="minorHAnsi"/>
              </w:rPr>
            </w:pPr>
          </w:p>
        </w:tc>
        <w:tc>
          <w:tcPr>
            <w:tcW w:w="2430" w:type="dxa"/>
            <w:gridSpan w:val="2"/>
            <w:vAlign w:val="center"/>
          </w:tcPr>
          <w:p w14:paraId="30758782" w14:textId="77777777" w:rsidR="00B15CB6" w:rsidRPr="00BF3A3B" w:rsidRDefault="00B15CB6">
            <w:pPr>
              <w:jc w:val="center"/>
              <w:rPr>
                <w:rFonts w:asciiTheme="minorHAnsi" w:hAnsiTheme="minorHAnsi" w:cstheme="minorHAnsi"/>
              </w:rPr>
            </w:pPr>
          </w:p>
        </w:tc>
        <w:tc>
          <w:tcPr>
            <w:tcW w:w="2628" w:type="dxa"/>
            <w:gridSpan w:val="2"/>
            <w:vAlign w:val="center"/>
          </w:tcPr>
          <w:p w14:paraId="27DC580D" w14:textId="77777777" w:rsidR="00B15CB6" w:rsidRPr="00BF3A3B" w:rsidRDefault="00B15CB6">
            <w:pPr>
              <w:jc w:val="center"/>
              <w:rPr>
                <w:rFonts w:asciiTheme="minorHAnsi" w:hAnsiTheme="minorHAnsi" w:cstheme="minorHAnsi"/>
              </w:rPr>
            </w:pPr>
          </w:p>
        </w:tc>
      </w:tr>
      <w:tr w:rsidR="00B15CB6" w:rsidRPr="00BF3A3B" w14:paraId="74BD69C0" w14:textId="77777777">
        <w:tblPrEx>
          <w:tblBorders>
            <w:top w:val="single" w:sz="4" w:space="0" w:color="auto"/>
            <w:left w:val="single" w:sz="4" w:space="0" w:color="auto"/>
            <w:bottom w:val="single" w:sz="4" w:space="0" w:color="auto"/>
            <w:right w:val="single" w:sz="4" w:space="0" w:color="auto"/>
            <w:insideV w:val="single" w:sz="4" w:space="0" w:color="auto"/>
          </w:tblBorders>
        </w:tblPrEx>
        <w:trPr>
          <w:cantSplit/>
          <w:trHeight w:hRule="exact" w:val="320"/>
        </w:trPr>
        <w:tc>
          <w:tcPr>
            <w:tcW w:w="3492" w:type="dxa"/>
            <w:gridSpan w:val="2"/>
            <w:vAlign w:val="center"/>
          </w:tcPr>
          <w:p w14:paraId="3F0944EC" w14:textId="77777777" w:rsidR="00B15CB6" w:rsidRPr="00BF3A3B" w:rsidRDefault="00B15CB6">
            <w:pPr>
              <w:rPr>
                <w:rFonts w:asciiTheme="minorHAnsi" w:hAnsiTheme="minorHAnsi" w:cstheme="minorHAnsi"/>
              </w:rPr>
            </w:pPr>
          </w:p>
        </w:tc>
        <w:tc>
          <w:tcPr>
            <w:tcW w:w="2430" w:type="dxa"/>
            <w:gridSpan w:val="2"/>
            <w:vAlign w:val="center"/>
          </w:tcPr>
          <w:p w14:paraId="61A5DE3C" w14:textId="77777777" w:rsidR="00B15CB6" w:rsidRPr="00BF3A3B" w:rsidRDefault="00B15CB6">
            <w:pPr>
              <w:jc w:val="center"/>
              <w:rPr>
                <w:rFonts w:asciiTheme="minorHAnsi" w:hAnsiTheme="minorHAnsi" w:cstheme="minorHAnsi"/>
              </w:rPr>
            </w:pPr>
          </w:p>
        </w:tc>
        <w:tc>
          <w:tcPr>
            <w:tcW w:w="2628" w:type="dxa"/>
            <w:gridSpan w:val="2"/>
            <w:vAlign w:val="center"/>
          </w:tcPr>
          <w:p w14:paraId="334B8F18" w14:textId="77777777" w:rsidR="00B15CB6" w:rsidRPr="00BF3A3B" w:rsidRDefault="00B15CB6">
            <w:pPr>
              <w:jc w:val="center"/>
              <w:rPr>
                <w:rFonts w:asciiTheme="minorHAnsi" w:hAnsiTheme="minorHAnsi" w:cstheme="minorHAnsi"/>
              </w:rPr>
            </w:pPr>
          </w:p>
        </w:tc>
      </w:tr>
      <w:tr w:rsidR="00B15CB6" w:rsidRPr="00BF3A3B" w14:paraId="53ECB1E4" w14:textId="77777777">
        <w:tblPrEx>
          <w:tblBorders>
            <w:top w:val="single" w:sz="4" w:space="0" w:color="auto"/>
            <w:left w:val="single" w:sz="4" w:space="0" w:color="auto"/>
            <w:bottom w:val="single" w:sz="4" w:space="0" w:color="auto"/>
            <w:right w:val="single" w:sz="4" w:space="0" w:color="auto"/>
            <w:insideV w:val="single" w:sz="4" w:space="0" w:color="auto"/>
          </w:tblBorders>
        </w:tblPrEx>
        <w:trPr>
          <w:cantSplit/>
          <w:trHeight w:hRule="exact" w:val="320"/>
        </w:trPr>
        <w:tc>
          <w:tcPr>
            <w:tcW w:w="3492" w:type="dxa"/>
            <w:gridSpan w:val="2"/>
            <w:vAlign w:val="center"/>
          </w:tcPr>
          <w:p w14:paraId="218EE962" w14:textId="77777777" w:rsidR="00B15CB6" w:rsidRPr="00BF3A3B" w:rsidRDefault="00B15CB6">
            <w:pPr>
              <w:rPr>
                <w:rFonts w:asciiTheme="minorHAnsi" w:hAnsiTheme="minorHAnsi" w:cstheme="minorHAnsi"/>
              </w:rPr>
            </w:pPr>
          </w:p>
        </w:tc>
        <w:tc>
          <w:tcPr>
            <w:tcW w:w="2430" w:type="dxa"/>
            <w:gridSpan w:val="2"/>
            <w:vAlign w:val="center"/>
          </w:tcPr>
          <w:p w14:paraId="029C072F" w14:textId="77777777" w:rsidR="00B15CB6" w:rsidRPr="00BF3A3B" w:rsidRDefault="00B15CB6">
            <w:pPr>
              <w:jc w:val="center"/>
              <w:rPr>
                <w:rFonts w:asciiTheme="minorHAnsi" w:hAnsiTheme="minorHAnsi" w:cstheme="minorHAnsi"/>
              </w:rPr>
            </w:pPr>
          </w:p>
        </w:tc>
        <w:tc>
          <w:tcPr>
            <w:tcW w:w="2628" w:type="dxa"/>
            <w:gridSpan w:val="2"/>
            <w:vAlign w:val="center"/>
          </w:tcPr>
          <w:p w14:paraId="36CC3A7E" w14:textId="77777777" w:rsidR="00B15CB6" w:rsidRPr="00BF3A3B" w:rsidRDefault="00B15CB6">
            <w:pPr>
              <w:jc w:val="right"/>
              <w:rPr>
                <w:rFonts w:asciiTheme="minorHAnsi" w:hAnsiTheme="minorHAnsi" w:cstheme="minorHAnsi"/>
              </w:rPr>
            </w:pPr>
          </w:p>
        </w:tc>
      </w:tr>
    </w:tbl>
    <w:p w14:paraId="3A715890" w14:textId="77777777" w:rsidR="00B15CB6" w:rsidRPr="00BF3A3B" w:rsidRDefault="00B15CB6">
      <w:pPr>
        <w:tabs>
          <w:tab w:val="right" w:pos="9180"/>
        </w:tabs>
        <w:rPr>
          <w:rFonts w:asciiTheme="minorHAnsi" w:hAnsiTheme="minorHAnsi" w:cstheme="minorHAnsi"/>
        </w:rPr>
      </w:pPr>
    </w:p>
    <w:p w14:paraId="295F52E6" w14:textId="77777777" w:rsidR="00B15CB6" w:rsidRPr="00BF3A3B" w:rsidRDefault="00B15CB6">
      <w:pPr>
        <w:jc w:val="center"/>
        <w:rPr>
          <w:rFonts w:asciiTheme="minorHAnsi" w:hAnsiTheme="minorHAnsi" w:cstheme="minorHAnsi"/>
          <w:b/>
        </w:rPr>
      </w:pPr>
      <w:r w:rsidRPr="00BF3A3B">
        <w:rPr>
          <w:rFonts w:asciiTheme="minorHAnsi" w:hAnsiTheme="minorHAnsi" w:cstheme="minorHAnsi"/>
        </w:rPr>
        <w:br w:type="page"/>
      </w:r>
      <w:r w:rsidRPr="00BF3A3B">
        <w:rPr>
          <w:rFonts w:asciiTheme="minorHAnsi" w:hAnsiTheme="minorHAnsi" w:cstheme="minorHAnsi"/>
          <w:b/>
        </w:rPr>
        <w:lastRenderedPageBreak/>
        <w:t>Table of Contents</w:t>
      </w:r>
    </w:p>
    <w:p w14:paraId="48FBF914" w14:textId="77777777" w:rsidR="00B15CB6" w:rsidRPr="00BF3A3B" w:rsidRDefault="00B15CB6">
      <w:pPr>
        <w:jc w:val="center"/>
        <w:rPr>
          <w:rFonts w:asciiTheme="minorHAnsi" w:hAnsiTheme="minorHAnsi" w:cstheme="minorHAnsi"/>
          <w:b/>
        </w:rPr>
      </w:pPr>
    </w:p>
    <w:p w14:paraId="058F3E99" w14:textId="77777777" w:rsidR="008613C4" w:rsidRPr="00BF3A3B" w:rsidRDefault="00FA5942" w:rsidP="008613C4">
      <w:pPr>
        <w:pStyle w:val="TOC1"/>
        <w:rPr>
          <w:rFonts w:asciiTheme="minorHAnsi" w:eastAsiaTheme="minorEastAsia" w:hAnsiTheme="minorHAnsi" w:cstheme="minorHAnsi"/>
          <w:bCs/>
          <w:noProof w:val="0"/>
          <w:sz w:val="22"/>
          <w:szCs w:val="22"/>
        </w:rPr>
      </w:pPr>
      <w:r w:rsidRPr="00BF3A3B">
        <w:rPr>
          <w:rFonts w:asciiTheme="minorHAnsi" w:hAnsiTheme="minorHAnsi" w:cstheme="minorHAnsi"/>
          <w:b w:val="0"/>
          <w:bCs/>
          <w:noProof w:val="0"/>
          <w:sz w:val="20"/>
        </w:rPr>
        <w:fldChar w:fldCharType="begin"/>
      </w:r>
      <w:r w:rsidRPr="00BF3A3B">
        <w:rPr>
          <w:rFonts w:asciiTheme="minorHAnsi" w:hAnsiTheme="minorHAnsi" w:cstheme="minorHAnsi"/>
          <w:b w:val="0"/>
          <w:bCs/>
          <w:noProof w:val="0"/>
          <w:sz w:val="20"/>
        </w:rPr>
        <w:instrText xml:space="preserve"> TOC \o "1-3" \h \z \u </w:instrText>
      </w:r>
      <w:r w:rsidRPr="00BF3A3B">
        <w:rPr>
          <w:rFonts w:asciiTheme="minorHAnsi" w:hAnsiTheme="minorHAnsi" w:cstheme="minorHAnsi"/>
          <w:b w:val="0"/>
          <w:bCs/>
          <w:noProof w:val="0"/>
          <w:sz w:val="20"/>
        </w:rPr>
        <w:fldChar w:fldCharType="separate"/>
      </w:r>
    </w:p>
    <w:p w14:paraId="63612E40" w14:textId="77777777" w:rsidR="00E47DB5" w:rsidRPr="00BF3A3B" w:rsidRDefault="00E47DB5">
      <w:pPr>
        <w:pStyle w:val="TOC2"/>
        <w:rPr>
          <w:rFonts w:asciiTheme="minorHAnsi" w:eastAsiaTheme="minorEastAsia" w:hAnsiTheme="minorHAnsi" w:cstheme="minorHAnsi"/>
          <w:bCs w:val="0"/>
          <w:noProof w:val="0"/>
          <w:sz w:val="22"/>
          <w:szCs w:val="22"/>
        </w:rPr>
      </w:pPr>
    </w:p>
    <w:p w14:paraId="22382FB5" w14:textId="77777777" w:rsidR="00E47DB5" w:rsidRPr="00BF3A3B" w:rsidRDefault="00BE6B27" w:rsidP="00D623E2">
      <w:pPr>
        <w:pStyle w:val="TOC1"/>
        <w:numPr>
          <w:ilvl w:val="0"/>
          <w:numId w:val="5"/>
        </w:numPr>
        <w:rPr>
          <w:rFonts w:asciiTheme="minorHAnsi" w:eastAsiaTheme="minorEastAsia" w:hAnsiTheme="minorHAnsi" w:cstheme="minorHAnsi"/>
          <w:b w:val="0"/>
          <w:noProof w:val="0"/>
          <w:sz w:val="22"/>
          <w:szCs w:val="22"/>
        </w:rPr>
      </w:pPr>
      <w:hyperlink w:anchor="_Toc536019333" w:history="1">
        <w:r w:rsidR="00E47DB5" w:rsidRPr="00BF3A3B">
          <w:rPr>
            <w:rStyle w:val="Hyperlink"/>
            <w:rFonts w:asciiTheme="minorHAnsi" w:hAnsiTheme="minorHAnsi" w:cstheme="minorHAnsi"/>
            <w:noProof w:val="0"/>
            <w:sz w:val="22"/>
            <w:szCs w:val="22"/>
          </w:rPr>
          <w:t>Requirements</w:t>
        </w:r>
        <w:r w:rsidR="00E47DB5" w:rsidRPr="00BF3A3B">
          <w:rPr>
            <w:rFonts w:asciiTheme="minorHAnsi" w:hAnsiTheme="minorHAnsi" w:cstheme="minorHAnsi"/>
            <w:noProof w:val="0"/>
            <w:webHidden/>
            <w:sz w:val="22"/>
            <w:szCs w:val="22"/>
          </w:rPr>
          <w:tab/>
        </w:r>
        <w:r w:rsidR="00E47DB5" w:rsidRPr="00BF3A3B">
          <w:rPr>
            <w:rFonts w:asciiTheme="minorHAnsi" w:hAnsiTheme="minorHAnsi" w:cstheme="minorHAnsi"/>
            <w:noProof w:val="0"/>
            <w:webHidden/>
            <w:sz w:val="22"/>
            <w:szCs w:val="22"/>
          </w:rPr>
          <w:fldChar w:fldCharType="begin"/>
        </w:r>
        <w:r w:rsidR="00E47DB5" w:rsidRPr="00BF3A3B">
          <w:rPr>
            <w:rFonts w:asciiTheme="minorHAnsi" w:hAnsiTheme="minorHAnsi" w:cstheme="minorHAnsi"/>
            <w:noProof w:val="0"/>
            <w:webHidden/>
            <w:sz w:val="22"/>
            <w:szCs w:val="22"/>
          </w:rPr>
          <w:instrText xml:space="preserve"> PAGEREF _Toc536019333 \h </w:instrText>
        </w:r>
        <w:r w:rsidR="00E47DB5" w:rsidRPr="00BF3A3B">
          <w:rPr>
            <w:rFonts w:asciiTheme="minorHAnsi" w:hAnsiTheme="minorHAnsi" w:cstheme="minorHAnsi"/>
            <w:noProof w:val="0"/>
            <w:webHidden/>
            <w:sz w:val="22"/>
            <w:szCs w:val="22"/>
          </w:rPr>
        </w:r>
        <w:r w:rsidR="00E47DB5" w:rsidRPr="00BF3A3B">
          <w:rPr>
            <w:rFonts w:asciiTheme="minorHAnsi" w:hAnsiTheme="minorHAnsi" w:cstheme="minorHAnsi"/>
            <w:noProof w:val="0"/>
            <w:webHidden/>
            <w:sz w:val="22"/>
            <w:szCs w:val="22"/>
          </w:rPr>
          <w:fldChar w:fldCharType="separate"/>
        </w:r>
        <w:r w:rsidR="00E47DB5" w:rsidRPr="00BF3A3B">
          <w:rPr>
            <w:rFonts w:asciiTheme="minorHAnsi" w:hAnsiTheme="minorHAnsi" w:cstheme="minorHAnsi"/>
            <w:noProof w:val="0"/>
            <w:webHidden/>
            <w:sz w:val="22"/>
            <w:szCs w:val="22"/>
          </w:rPr>
          <w:t>9</w:t>
        </w:r>
        <w:r w:rsidR="00E47DB5" w:rsidRPr="00BF3A3B">
          <w:rPr>
            <w:rFonts w:asciiTheme="minorHAnsi" w:hAnsiTheme="minorHAnsi" w:cstheme="minorHAnsi"/>
            <w:noProof w:val="0"/>
            <w:webHidden/>
            <w:sz w:val="22"/>
            <w:szCs w:val="22"/>
          </w:rPr>
          <w:fldChar w:fldCharType="end"/>
        </w:r>
      </w:hyperlink>
    </w:p>
    <w:p w14:paraId="608B0027" w14:textId="77777777" w:rsidR="00E47DB5" w:rsidRPr="00BF3A3B" w:rsidRDefault="00BE6B27">
      <w:pPr>
        <w:pStyle w:val="TOC2"/>
        <w:rPr>
          <w:rFonts w:asciiTheme="minorHAnsi" w:eastAsiaTheme="minorEastAsia" w:hAnsiTheme="minorHAnsi" w:cstheme="minorHAnsi"/>
          <w:bCs w:val="0"/>
          <w:noProof w:val="0"/>
          <w:sz w:val="22"/>
          <w:szCs w:val="22"/>
        </w:rPr>
      </w:pPr>
      <w:hyperlink w:anchor="_Toc536019334" w:history="1">
        <w:r w:rsidR="00E47DB5" w:rsidRPr="00BF3A3B">
          <w:rPr>
            <w:rStyle w:val="Hyperlink"/>
            <w:rFonts w:asciiTheme="minorHAnsi" w:hAnsiTheme="minorHAnsi" w:cstheme="minorHAnsi"/>
            <w:noProof w:val="0"/>
            <w:sz w:val="22"/>
            <w:szCs w:val="22"/>
          </w:rPr>
          <w:t>2.1 Business Requirement</w:t>
        </w:r>
        <w:r w:rsidR="00E47DB5" w:rsidRPr="00BF3A3B">
          <w:rPr>
            <w:rFonts w:asciiTheme="minorHAnsi" w:hAnsiTheme="minorHAnsi" w:cstheme="minorHAnsi"/>
            <w:noProof w:val="0"/>
            <w:webHidden/>
            <w:sz w:val="22"/>
            <w:szCs w:val="22"/>
          </w:rPr>
          <w:tab/>
        </w:r>
        <w:r w:rsidR="00E47DB5" w:rsidRPr="00BF3A3B">
          <w:rPr>
            <w:rFonts w:asciiTheme="minorHAnsi" w:hAnsiTheme="minorHAnsi" w:cstheme="minorHAnsi"/>
            <w:noProof w:val="0"/>
            <w:webHidden/>
            <w:sz w:val="22"/>
            <w:szCs w:val="22"/>
          </w:rPr>
          <w:fldChar w:fldCharType="begin"/>
        </w:r>
        <w:r w:rsidR="00E47DB5" w:rsidRPr="00BF3A3B">
          <w:rPr>
            <w:rFonts w:asciiTheme="minorHAnsi" w:hAnsiTheme="minorHAnsi" w:cstheme="minorHAnsi"/>
            <w:noProof w:val="0"/>
            <w:webHidden/>
            <w:sz w:val="22"/>
            <w:szCs w:val="22"/>
          </w:rPr>
          <w:instrText xml:space="preserve"> PAGEREF _Toc536019334 \h </w:instrText>
        </w:r>
        <w:r w:rsidR="00E47DB5" w:rsidRPr="00BF3A3B">
          <w:rPr>
            <w:rFonts w:asciiTheme="minorHAnsi" w:hAnsiTheme="minorHAnsi" w:cstheme="minorHAnsi"/>
            <w:noProof w:val="0"/>
            <w:webHidden/>
            <w:sz w:val="22"/>
            <w:szCs w:val="22"/>
          </w:rPr>
        </w:r>
        <w:r w:rsidR="00E47DB5" w:rsidRPr="00BF3A3B">
          <w:rPr>
            <w:rFonts w:asciiTheme="minorHAnsi" w:hAnsiTheme="minorHAnsi" w:cstheme="minorHAnsi"/>
            <w:noProof w:val="0"/>
            <w:webHidden/>
            <w:sz w:val="22"/>
            <w:szCs w:val="22"/>
          </w:rPr>
          <w:fldChar w:fldCharType="separate"/>
        </w:r>
        <w:r w:rsidR="00E47DB5" w:rsidRPr="00BF3A3B">
          <w:rPr>
            <w:rFonts w:asciiTheme="minorHAnsi" w:hAnsiTheme="minorHAnsi" w:cstheme="minorHAnsi"/>
            <w:noProof w:val="0"/>
            <w:webHidden/>
            <w:sz w:val="22"/>
            <w:szCs w:val="22"/>
          </w:rPr>
          <w:t>9</w:t>
        </w:r>
        <w:r w:rsidR="00E47DB5" w:rsidRPr="00BF3A3B">
          <w:rPr>
            <w:rFonts w:asciiTheme="minorHAnsi" w:hAnsiTheme="minorHAnsi" w:cstheme="minorHAnsi"/>
            <w:noProof w:val="0"/>
            <w:webHidden/>
            <w:sz w:val="22"/>
            <w:szCs w:val="22"/>
          </w:rPr>
          <w:fldChar w:fldCharType="end"/>
        </w:r>
      </w:hyperlink>
    </w:p>
    <w:p w14:paraId="4F91CA5C" w14:textId="77777777" w:rsidR="00E47DB5" w:rsidRPr="00BF3A3B" w:rsidRDefault="00BE6B27">
      <w:pPr>
        <w:pStyle w:val="TOC2"/>
        <w:rPr>
          <w:rFonts w:asciiTheme="minorHAnsi" w:eastAsiaTheme="minorEastAsia" w:hAnsiTheme="minorHAnsi" w:cstheme="minorHAnsi"/>
          <w:bCs w:val="0"/>
          <w:noProof w:val="0"/>
          <w:sz w:val="22"/>
          <w:szCs w:val="22"/>
        </w:rPr>
      </w:pPr>
      <w:hyperlink w:anchor="_Toc536019335" w:history="1">
        <w:r w:rsidR="00E47DB5" w:rsidRPr="00BF3A3B">
          <w:rPr>
            <w:rStyle w:val="Hyperlink"/>
            <w:rFonts w:asciiTheme="minorHAnsi" w:hAnsiTheme="minorHAnsi" w:cstheme="minorHAnsi"/>
            <w:noProof w:val="0"/>
            <w:sz w:val="22"/>
            <w:szCs w:val="22"/>
          </w:rPr>
          <w:t>2.2 Regulatory/legal requirements</w:t>
        </w:r>
        <w:r w:rsidR="00E47DB5" w:rsidRPr="00BF3A3B">
          <w:rPr>
            <w:rFonts w:asciiTheme="minorHAnsi" w:hAnsiTheme="minorHAnsi" w:cstheme="minorHAnsi"/>
            <w:noProof w:val="0"/>
            <w:webHidden/>
            <w:sz w:val="22"/>
            <w:szCs w:val="22"/>
          </w:rPr>
          <w:tab/>
        </w:r>
        <w:r w:rsidR="00E47DB5" w:rsidRPr="00BF3A3B">
          <w:rPr>
            <w:rFonts w:asciiTheme="minorHAnsi" w:hAnsiTheme="minorHAnsi" w:cstheme="minorHAnsi"/>
            <w:noProof w:val="0"/>
            <w:webHidden/>
            <w:sz w:val="22"/>
            <w:szCs w:val="22"/>
          </w:rPr>
          <w:fldChar w:fldCharType="begin"/>
        </w:r>
        <w:r w:rsidR="00E47DB5" w:rsidRPr="00BF3A3B">
          <w:rPr>
            <w:rFonts w:asciiTheme="minorHAnsi" w:hAnsiTheme="minorHAnsi" w:cstheme="minorHAnsi"/>
            <w:noProof w:val="0"/>
            <w:webHidden/>
            <w:sz w:val="22"/>
            <w:szCs w:val="22"/>
          </w:rPr>
          <w:instrText xml:space="preserve"> PAGEREF _Toc536019335 \h </w:instrText>
        </w:r>
        <w:r w:rsidR="00E47DB5" w:rsidRPr="00BF3A3B">
          <w:rPr>
            <w:rFonts w:asciiTheme="minorHAnsi" w:hAnsiTheme="minorHAnsi" w:cstheme="minorHAnsi"/>
            <w:noProof w:val="0"/>
            <w:webHidden/>
            <w:sz w:val="22"/>
            <w:szCs w:val="22"/>
          </w:rPr>
        </w:r>
        <w:r w:rsidR="00E47DB5" w:rsidRPr="00BF3A3B">
          <w:rPr>
            <w:rFonts w:asciiTheme="minorHAnsi" w:hAnsiTheme="minorHAnsi" w:cstheme="minorHAnsi"/>
            <w:noProof w:val="0"/>
            <w:webHidden/>
            <w:sz w:val="22"/>
            <w:szCs w:val="22"/>
          </w:rPr>
          <w:fldChar w:fldCharType="separate"/>
        </w:r>
        <w:r w:rsidR="00E47DB5" w:rsidRPr="00BF3A3B">
          <w:rPr>
            <w:rFonts w:asciiTheme="minorHAnsi" w:hAnsiTheme="minorHAnsi" w:cstheme="minorHAnsi"/>
            <w:noProof w:val="0"/>
            <w:webHidden/>
            <w:sz w:val="22"/>
            <w:szCs w:val="22"/>
          </w:rPr>
          <w:t>9</w:t>
        </w:r>
        <w:r w:rsidR="00E47DB5" w:rsidRPr="00BF3A3B">
          <w:rPr>
            <w:rFonts w:asciiTheme="minorHAnsi" w:hAnsiTheme="minorHAnsi" w:cstheme="minorHAnsi"/>
            <w:noProof w:val="0"/>
            <w:webHidden/>
            <w:sz w:val="22"/>
            <w:szCs w:val="22"/>
          </w:rPr>
          <w:fldChar w:fldCharType="end"/>
        </w:r>
      </w:hyperlink>
    </w:p>
    <w:p w14:paraId="270CFE5F" w14:textId="77777777" w:rsidR="00E47DB5" w:rsidRPr="00BF3A3B" w:rsidRDefault="00BE6B27">
      <w:pPr>
        <w:pStyle w:val="TOC2"/>
        <w:rPr>
          <w:rFonts w:asciiTheme="minorHAnsi" w:eastAsiaTheme="minorEastAsia" w:hAnsiTheme="minorHAnsi" w:cstheme="minorHAnsi"/>
          <w:bCs w:val="0"/>
          <w:noProof w:val="0"/>
          <w:sz w:val="22"/>
          <w:szCs w:val="22"/>
        </w:rPr>
      </w:pPr>
      <w:hyperlink w:anchor="_Toc536019336" w:history="1">
        <w:r w:rsidR="005071CF" w:rsidRPr="00BF3A3B">
          <w:rPr>
            <w:rStyle w:val="Hyperlink"/>
            <w:rFonts w:asciiTheme="minorHAnsi" w:hAnsiTheme="minorHAnsi" w:cstheme="minorHAnsi"/>
            <w:noProof w:val="0"/>
            <w:sz w:val="22"/>
            <w:szCs w:val="22"/>
          </w:rPr>
          <w:t xml:space="preserve">2.3 </w:t>
        </w:r>
        <w:r w:rsidR="00E47DB5" w:rsidRPr="00BF3A3B">
          <w:rPr>
            <w:rStyle w:val="Hyperlink"/>
            <w:rFonts w:asciiTheme="minorHAnsi" w:hAnsiTheme="minorHAnsi" w:cstheme="minorHAnsi"/>
            <w:noProof w:val="0"/>
            <w:sz w:val="22"/>
            <w:szCs w:val="22"/>
          </w:rPr>
          <w:t>Testing requirements</w:t>
        </w:r>
        <w:r w:rsidR="00E47DB5" w:rsidRPr="00BF3A3B">
          <w:rPr>
            <w:rFonts w:asciiTheme="minorHAnsi" w:hAnsiTheme="minorHAnsi" w:cstheme="minorHAnsi"/>
            <w:noProof w:val="0"/>
            <w:webHidden/>
            <w:sz w:val="22"/>
            <w:szCs w:val="22"/>
          </w:rPr>
          <w:tab/>
        </w:r>
        <w:r w:rsidR="00E47DB5" w:rsidRPr="00BF3A3B">
          <w:rPr>
            <w:rFonts w:asciiTheme="minorHAnsi" w:hAnsiTheme="minorHAnsi" w:cstheme="minorHAnsi"/>
            <w:noProof w:val="0"/>
            <w:webHidden/>
            <w:sz w:val="22"/>
            <w:szCs w:val="22"/>
          </w:rPr>
          <w:fldChar w:fldCharType="begin"/>
        </w:r>
        <w:r w:rsidR="00E47DB5" w:rsidRPr="00BF3A3B">
          <w:rPr>
            <w:rFonts w:asciiTheme="minorHAnsi" w:hAnsiTheme="minorHAnsi" w:cstheme="minorHAnsi"/>
            <w:noProof w:val="0"/>
            <w:webHidden/>
            <w:sz w:val="22"/>
            <w:szCs w:val="22"/>
          </w:rPr>
          <w:instrText xml:space="preserve"> PAGEREF _Toc536019336 \h </w:instrText>
        </w:r>
        <w:r w:rsidR="00E47DB5" w:rsidRPr="00BF3A3B">
          <w:rPr>
            <w:rFonts w:asciiTheme="minorHAnsi" w:hAnsiTheme="minorHAnsi" w:cstheme="minorHAnsi"/>
            <w:noProof w:val="0"/>
            <w:webHidden/>
            <w:sz w:val="22"/>
            <w:szCs w:val="22"/>
          </w:rPr>
        </w:r>
        <w:r w:rsidR="00E47DB5" w:rsidRPr="00BF3A3B">
          <w:rPr>
            <w:rFonts w:asciiTheme="minorHAnsi" w:hAnsiTheme="minorHAnsi" w:cstheme="minorHAnsi"/>
            <w:noProof w:val="0"/>
            <w:webHidden/>
            <w:sz w:val="22"/>
            <w:szCs w:val="22"/>
          </w:rPr>
          <w:fldChar w:fldCharType="separate"/>
        </w:r>
        <w:r w:rsidR="00E47DB5" w:rsidRPr="00BF3A3B">
          <w:rPr>
            <w:rFonts w:asciiTheme="minorHAnsi" w:hAnsiTheme="minorHAnsi" w:cstheme="minorHAnsi"/>
            <w:noProof w:val="0"/>
            <w:webHidden/>
            <w:sz w:val="22"/>
            <w:szCs w:val="22"/>
          </w:rPr>
          <w:t>9</w:t>
        </w:r>
        <w:r w:rsidR="00E47DB5" w:rsidRPr="00BF3A3B">
          <w:rPr>
            <w:rFonts w:asciiTheme="minorHAnsi" w:hAnsiTheme="minorHAnsi" w:cstheme="minorHAnsi"/>
            <w:noProof w:val="0"/>
            <w:webHidden/>
            <w:sz w:val="22"/>
            <w:szCs w:val="22"/>
          </w:rPr>
          <w:fldChar w:fldCharType="end"/>
        </w:r>
      </w:hyperlink>
    </w:p>
    <w:p w14:paraId="388738E9" w14:textId="77777777" w:rsidR="00E47DB5" w:rsidRPr="00BF3A3B" w:rsidRDefault="00BE6B27">
      <w:pPr>
        <w:pStyle w:val="TOC2"/>
        <w:rPr>
          <w:rFonts w:asciiTheme="minorHAnsi" w:eastAsiaTheme="minorEastAsia" w:hAnsiTheme="minorHAnsi" w:cstheme="minorHAnsi"/>
          <w:bCs w:val="0"/>
          <w:noProof w:val="0"/>
          <w:sz w:val="22"/>
          <w:szCs w:val="22"/>
        </w:rPr>
      </w:pPr>
      <w:hyperlink w:anchor="_Toc536019337" w:history="1">
        <w:r w:rsidR="00E47DB5" w:rsidRPr="00BF3A3B">
          <w:rPr>
            <w:rStyle w:val="Hyperlink"/>
            <w:rFonts w:asciiTheme="minorHAnsi" w:hAnsiTheme="minorHAnsi" w:cstheme="minorHAnsi"/>
            <w:noProof w:val="0"/>
            <w:sz w:val="22"/>
            <w:szCs w:val="22"/>
          </w:rPr>
          <w:t>2.4 Training/education/communication requirements</w:t>
        </w:r>
        <w:r w:rsidR="00E47DB5" w:rsidRPr="00BF3A3B">
          <w:rPr>
            <w:rFonts w:asciiTheme="minorHAnsi" w:hAnsiTheme="minorHAnsi" w:cstheme="minorHAnsi"/>
            <w:noProof w:val="0"/>
            <w:webHidden/>
            <w:sz w:val="22"/>
            <w:szCs w:val="22"/>
          </w:rPr>
          <w:tab/>
        </w:r>
        <w:r w:rsidR="00E47DB5" w:rsidRPr="00BF3A3B">
          <w:rPr>
            <w:rFonts w:asciiTheme="minorHAnsi" w:hAnsiTheme="minorHAnsi" w:cstheme="minorHAnsi"/>
            <w:noProof w:val="0"/>
            <w:webHidden/>
            <w:sz w:val="22"/>
            <w:szCs w:val="22"/>
          </w:rPr>
          <w:fldChar w:fldCharType="begin"/>
        </w:r>
        <w:r w:rsidR="00E47DB5" w:rsidRPr="00BF3A3B">
          <w:rPr>
            <w:rFonts w:asciiTheme="minorHAnsi" w:hAnsiTheme="minorHAnsi" w:cstheme="minorHAnsi"/>
            <w:noProof w:val="0"/>
            <w:webHidden/>
            <w:sz w:val="22"/>
            <w:szCs w:val="22"/>
          </w:rPr>
          <w:instrText xml:space="preserve"> PAGEREF _Toc536019337 \h </w:instrText>
        </w:r>
        <w:r w:rsidR="00E47DB5" w:rsidRPr="00BF3A3B">
          <w:rPr>
            <w:rFonts w:asciiTheme="minorHAnsi" w:hAnsiTheme="minorHAnsi" w:cstheme="minorHAnsi"/>
            <w:noProof w:val="0"/>
            <w:webHidden/>
            <w:sz w:val="22"/>
            <w:szCs w:val="22"/>
          </w:rPr>
        </w:r>
        <w:r w:rsidR="00E47DB5" w:rsidRPr="00BF3A3B">
          <w:rPr>
            <w:rFonts w:asciiTheme="minorHAnsi" w:hAnsiTheme="minorHAnsi" w:cstheme="minorHAnsi"/>
            <w:noProof w:val="0"/>
            <w:webHidden/>
            <w:sz w:val="22"/>
            <w:szCs w:val="22"/>
          </w:rPr>
          <w:fldChar w:fldCharType="separate"/>
        </w:r>
        <w:r w:rsidR="00E47DB5" w:rsidRPr="00BF3A3B">
          <w:rPr>
            <w:rFonts w:asciiTheme="minorHAnsi" w:hAnsiTheme="minorHAnsi" w:cstheme="minorHAnsi"/>
            <w:noProof w:val="0"/>
            <w:webHidden/>
            <w:sz w:val="22"/>
            <w:szCs w:val="22"/>
          </w:rPr>
          <w:t>9</w:t>
        </w:r>
        <w:r w:rsidR="00E47DB5" w:rsidRPr="00BF3A3B">
          <w:rPr>
            <w:rFonts w:asciiTheme="minorHAnsi" w:hAnsiTheme="minorHAnsi" w:cstheme="minorHAnsi"/>
            <w:noProof w:val="0"/>
            <w:webHidden/>
            <w:sz w:val="22"/>
            <w:szCs w:val="22"/>
          </w:rPr>
          <w:fldChar w:fldCharType="end"/>
        </w:r>
      </w:hyperlink>
    </w:p>
    <w:p w14:paraId="369F178A" w14:textId="77777777" w:rsidR="00E47DB5" w:rsidRPr="00BF3A3B" w:rsidRDefault="00BE6B27">
      <w:pPr>
        <w:pStyle w:val="TOC2"/>
        <w:rPr>
          <w:rFonts w:asciiTheme="minorHAnsi" w:eastAsiaTheme="minorEastAsia" w:hAnsiTheme="minorHAnsi" w:cstheme="minorHAnsi"/>
          <w:bCs w:val="0"/>
          <w:noProof w:val="0"/>
          <w:sz w:val="22"/>
          <w:szCs w:val="22"/>
        </w:rPr>
      </w:pPr>
      <w:hyperlink w:anchor="_Toc536019338" w:history="1">
        <w:r w:rsidR="00E47DB5" w:rsidRPr="00BF3A3B">
          <w:rPr>
            <w:rStyle w:val="Hyperlink"/>
            <w:rFonts w:asciiTheme="minorHAnsi" w:hAnsiTheme="minorHAnsi" w:cstheme="minorHAnsi"/>
            <w:noProof w:val="0"/>
            <w:sz w:val="22"/>
            <w:szCs w:val="22"/>
          </w:rPr>
          <w:t>2.5</w:t>
        </w:r>
        <w:r w:rsidR="005071CF" w:rsidRPr="00BF3A3B">
          <w:rPr>
            <w:rFonts w:asciiTheme="minorHAnsi" w:eastAsiaTheme="minorEastAsia" w:hAnsiTheme="minorHAnsi" w:cstheme="minorHAnsi"/>
            <w:bCs w:val="0"/>
            <w:noProof w:val="0"/>
            <w:sz w:val="22"/>
            <w:szCs w:val="22"/>
          </w:rPr>
          <w:t xml:space="preserve"> </w:t>
        </w:r>
        <w:r w:rsidR="00E47DB5" w:rsidRPr="00BF3A3B">
          <w:rPr>
            <w:rStyle w:val="Hyperlink"/>
            <w:rFonts w:asciiTheme="minorHAnsi" w:hAnsiTheme="minorHAnsi" w:cstheme="minorHAnsi"/>
            <w:noProof w:val="0"/>
            <w:sz w:val="22"/>
            <w:szCs w:val="22"/>
          </w:rPr>
          <w:t>Additional requirements</w:t>
        </w:r>
        <w:r w:rsidR="00E47DB5" w:rsidRPr="00BF3A3B">
          <w:rPr>
            <w:rFonts w:asciiTheme="minorHAnsi" w:hAnsiTheme="minorHAnsi" w:cstheme="minorHAnsi"/>
            <w:noProof w:val="0"/>
            <w:webHidden/>
            <w:sz w:val="22"/>
            <w:szCs w:val="22"/>
          </w:rPr>
          <w:tab/>
        </w:r>
        <w:r w:rsidR="00E47DB5" w:rsidRPr="00BF3A3B">
          <w:rPr>
            <w:rFonts w:asciiTheme="minorHAnsi" w:hAnsiTheme="minorHAnsi" w:cstheme="minorHAnsi"/>
            <w:noProof w:val="0"/>
            <w:webHidden/>
            <w:sz w:val="22"/>
            <w:szCs w:val="22"/>
          </w:rPr>
          <w:fldChar w:fldCharType="begin"/>
        </w:r>
        <w:r w:rsidR="00E47DB5" w:rsidRPr="00BF3A3B">
          <w:rPr>
            <w:rFonts w:asciiTheme="minorHAnsi" w:hAnsiTheme="minorHAnsi" w:cstheme="minorHAnsi"/>
            <w:noProof w:val="0"/>
            <w:webHidden/>
            <w:sz w:val="22"/>
            <w:szCs w:val="22"/>
          </w:rPr>
          <w:instrText xml:space="preserve"> PAGEREF _Toc536019338 \h </w:instrText>
        </w:r>
        <w:r w:rsidR="00E47DB5" w:rsidRPr="00BF3A3B">
          <w:rPr>
            <w:rFonts w:asciiTheme="minorHAnsi" w:hAnsiTheme="minorHAnsi" w:cstheme="minorHAnsi"/>
            <w:noProof w:val="0"/>
            <w:webHidden/>
            <w:sz w:val="22"/>
            <w:szCs w:val="22"/>
          </w:rPr>
        </w:r>
        <w:r w:rsidR="00E47DB5" w:rsidRPr="00BF3A3B">
          <w:rPr>
            <w:rFonts w:asciiTheme="minorHAnsi" w:hAnsiTheme="minorHAnsi" w:cstheme="minorHAnsi"/>
            <w:noProof w:val="0"/>
            <w:webHidden/>
            <w:sz w:val="22"/>
            <w:szCs w:val="22"/>
          </w:rPr>
          <w:fldChar w:fldCharType="separate"/>
        </w:r>
        <w:r w:rsidR="00E47DB5" w:rsidRPr="00BF3A3B">
          <w:rPr>
            <w:rFonts w:asciiTheme="minorHAnsi" w:hAnsiTheme="minorHAnsi" w:cstheme="minorHAnsi"/>
            <w:noProof w:val="0"/>
            <w:webHidden/>
            <w:sz w:val="22"/>
            <w:szCs w:val="22"/>
          </w:rPr>
          <w:t>9</w:t>
        </w:r>
        <w:r w:rsidR="00E47DB5" w:rsidRPr="00BF3A3B">
          <w:rPr>
            <w:rFonts w:asciiTheme="minorHAnsi" w:hAnsiTheme="minorHAnsi" w:cstheme="minorHAnsi"/>
            <w:noProof w:val="0"/>
            <w:webHidden/>
            <w:sz w:val="22"/>
            <w:szCs w:val="22"/>
          </w:rPr>
          <w:fldChar w:fldCharType="end"/>
        </w:r>
      </w:hyperlink>
    </w:p>
    <w:p w14:paraId="1056DB42" w14:textId="77777777" w:rsidR="00B15CB6" w:rsidRPr="00BF3A3B" w:rsidRDefault="00FA5942" w:rsidP="00FA5942">
      <w:pPr>
        <w:pStyle w:val="TOC2"/>
        <w:rPr>
          <w:rFonts w:asciiTheme="minorHAnsi" w:hAnsiTheme="minorHAnsi" w:cstheme="minorHAnsi"/>
          <w:noProof w:val="0"/>
          <w:sz w:val="20"/>
          <w:szCs w:val="20"/>
        </w:rPr>
      </w:pPr>
      <w:r w:rsidRPr="00BF3A3B">
        <w:rPr>
          <w:rFonts w:asciiTheme="minorHAnsi" w:hAnsiTheme="minorHAnsi" w:cstheme="minorHAnsi"/>
          <w:b/>
          <w:bCs w:val="0"/>
          <w:noProof w:val="0"/>
          <w:sz w:val="20"/>
          <w:szCs w:val="20"/>
        </w:rPr>
        <w:fldChar w:fldCharType="end"/>
      </w:r>
    </w:p>
    <w:p w14:paraId="6F262972" w14:textId="77777777" w:rsidR="008F5EAA" w:rsidRPr="00BF3A3B" w:rsidRDefault="00B15CB6" w:rsidP="008F5EAA">
      <w:pPr>
        <w:pStyle w:val="Heading1"/>
        <w:numPr>
          <w:ilvl w:val="0"/>
          <w:numId w:val="3"/>
        </w:numPr>
        <w:tabs>
          <w:tab w:val="num" w:pos="720"/>
        </w:tabs>
        <w:ind w:left="450"/>
        <w:rPr>
          <w:rFonts w:asciiTheme="minorHAnsi" w:hAnsiTheme="minorHAnsi" w:cstheme="minorHAnsi"/>
          <w:sz w:val="20"/>
        </w:rPr>
      </w:pPr>
      <w:r w:rsidRPr="00BF3A3B">
        <w:rPr>
          <w:rFonts w:asciiTheme="minorHAnsi" w:hAnsiTheme="minorHAnsi" w:cstheme="minorHAnsi"/>
          <w:sz w:val="20"/>
        </w:rPr>
        <w:br w:type="page"/>
      </w:r>
      <w:bookmarkStart w:id="1" w:name="_Toc344997322"/>
      <w:bookmarkStart w:id="2" w:name="_Toc536019325"/>
      <w:r w:rsidRPr="00BF3A3B">
        <w:rPr>
          <w:rFonts w:asciiTheme="minorHAnsi" w:hAnsiTheme="minorHAnsi" w:cstheme="minorHAnsi"/>
          <w:sz w:val="20"/>
        </w:rPr>
        <w:lastRenderedPageBreak/>
        <w:t>Scope and Business Case Overview</w:t>
      </w:r>
      <w:bookmarkEnd w:id="1"/>
      <w:bookmarkEnd w:id="2"/>
    </w:p>
    <w:p w14:paraId="2610FCA4" w14:textId="77777777" w:rsidR="005071CF" w:rsidRPr="00BF3A3B" w:rsidRDefault="00B15CB6" w:rsidP="00D623E2">
      <w:pPr>
        <w:pStyle w:val="Heading2"/>
        <w:numPr>
          <w:ilvl w:val="1"/>
          <w:numId w:val="4"/>
        </w:numPr>
        <w:rPr>
          <w:rFonts w:cstheme="minorHAnsi"/>
          <w:sz w:val="20"/>
        </w:rPr>
      </w:pPr>
      <w:bookmarkStart w:id="3" w:name="_Toc344997323"/>
      <w:bookmarkStart w:id="4" w:name="_Toc536019326"/>
      <w:r w:rsidRPr="00BF3A3B">
        <w:rPr>
          <w:rFonts w:cstheme="minorHAnsi"/>
          <w:sz w:val="20"/>
        </w:rPr>
        <w:t>Project Overview</w:t>
      </w:r>
      <w:bookmarkEnd w:id="3"/>
      <w:r w:rsidR="00BC7F7F" w:rsidRPr="00BF3A3B">
        <w:rPr>
          <w:rFonts w:cstheme="minorHAnsi"/>
          <w:sz w:val="20"/>
        </w:rPr>
        <w:t xml:space="preserve"> and Objective</w:t>
      </w:r>
      <w:bookmarkEnd w:id="4"/>
    </w:p>
    <w:p w14:paraId="74B8EDBA" w14:textId="77777777" w:rsidR="004E3365" w:rsidRPr="00BF3A3B" w:rsidRDefault="004E3365" w:rsidP="004E3365"/>
    <w:p w14:paraId="7584E3B7" w14:textId="6109144A" w:rsidR="007100DC" w:rsidRPr="001408C5" w:rsidRDefault="007100DC" w:rsidP="007100DC">
      <w:pPr>
        <w:rPr>
          <w:rFonts w:asciiTheme="minorHAnsi" w:eastAsia="Calibri" w:hAnsiTheme="minorHAnsi" w:cstheme="minorHAnsi"/>
          <w:sz w:val="22"/>
        </w:rPr>
      </w:pPr>
      <w:r w:rsidRPr="001408C5">
        <w:rPr>
          <w:rFonts w:asciiTheme="minorHAnsi" w:eastAsia="Calibri" w:hAnsiTheme="minorHAnsi" w:cstheme="minorHAnsi"/>
          <w:sz w:val="22"/>
        </w:rPr>
        <w:t xml:space="preserve">UPI as an option for Credit Card bill payment is available in RBL MyCard app and Website ( pre –login). In the current process, </w:t>
      </w:r>
      <w:r w:rsidR="001408C5">
        <w:rPr>
          <w:rFonts w:asciiTheme="minorHAnsi" w:eastAsia="Calibri" w:hAnsiTheme="minorHAnsi" w:cstheme="minorHAnsi"/>
          <w:sz w:val="22"/>
        </w:rPr>
        <w:t>Cardmember</w:t>
      </w:r>
      <w:r w:rsidRPr="001408C5">
        <w:rPr>
          <w:rFonts w:asciiTheme="minorHAnsi" w:eastAsia="Calibri" w:hAnsiTheme="minorHAnsi" w:cstheme="minorHAnsi"/>
          <w:sz w:val="22"/>
        </w:rPr>
        <w:t xml:space="preserve"> is required to initiate a collect request from RBL Bank Channels to his own VPA handle and needs to log in to another UPI enabled App to authorize the payment  within next 30 min. There is scope for a more seamless journey for easier customer experience and reduce chances of droppage from the second leg of the journey.</w:t>
      </w:r>
      <w:r w:rsidR="002D74F3">
        <w:rPr>
          <w:rFonts w:asciiTheme="minorHAnsi" w:eastAsia="Calibri" w:hAnsiTheme="minorHAnsi" w:cstheme="minorHAnsi"/>
          <w:sz w:val="22"/>
        </w:rPr>
        <w:t xml:space="preserve"> The objective is to increase payments via UPI ( cheaper mode of payment) by reducing the cost to Bank for collecting payments from Cardmembers.</w:t>
      </w:r>
    </w:p>
    <w:p w14:paraId="0620DA19" w14:textId="77777777" w:rsidR="004E3365" w:rsidRPr="00BF3A3B" w:rsidRDefault="004E3365" w:rsidP="004E3365">
      <w:r w:rsidRPr="00BF3A3B">
        <w:t>.</w:t>
      </w:r>
    </w:p>
    <w:p w14:paraId="355B92E0" w14:textId="77777777" w:rsidR="00C4659D" w:rsidRPr="00BF3A3B" w:rsidRDefault="0050498A" w:rsidP="0050498A">
      <w:pPr>
        <w:pStyle w:val="Heading2"/>
        <w:rPr>
          <w:rFonts w:cstheme="minorHAnsi"/>
          <w:sz w:val="20"/>
        </w:rPr>
      </w:pPr>
      <w:bookmarkStart w:id="5" w:name="_Toc344997324"/>
      <w:bookmarkStart w:id="6" w:name="_Toc536019327"/>
      <w:r w:rsidRPr="00BF3A3B">
        <w:rPr>
          <w:rFonts w:cstheme="minorHAnsi"/>
          <w:sz w:val="20"/>
        </w:rPr>
        <w:t xml:space="preserve">    </w:t>
      </w:r>
      <w:r w:rsidR="008F5EAA" w:rsidRPr="00BF3A3B">
        <w:rPr>
          <w:rFonts w:cstheme="minorHAnsi"/>
          <w:sz w:val="20"/>
        </w:rPr>
        <w:t xml:space="preserve">1.2 </w:t>
      </w:r>
      <w:r w:rsidR="00B923E0" w:rsidRPr="00BF3A3B">
        <w:rPr>
          <w:rFonts w:cstheme="minorHAnsi"/>
          <w:sz w:val="20"/>
        </w:rPr>
        <w:t>High-level business requirements</w:t>
      </w:r>
      <w:bookmarkEnd w:id="5"/>
      <w:bookmarkEnd w:id="6"/>
    </w:p>
    <w:p w14:paraId="151E7225" w14:textId="77777777" w:rsidR="00326736" w:rsidRPr="00BF3A3B" w:rsidRDefault="00326736" w:rsidP="00E172D9">
      <w:pPr>
        <w:pStyle w:val="HelpText"/>
        <w:numPr>
          <w:ilvl w:val="0"/>
          <w:numId w:val="0"/>
        </w:numPr>
        <w:ind w:left="360"/>
        <w:rPr>
          <w:rFonts w:asciiTheme="minorHAnsi" w:eastAsia="Calibri" w:hAnsiTheme="minorHAnsi" w:cstheme="minorHAnsi"/>
          <w:kern w:val="0"/>
          <w:sz w:val="22"/>
          <w:lang w:val="en-US"/>
        </w:rPr>
      </w:pPr>
    </w:p>
    <w:p w14:paraId="4C0DB5F4" w14:textId="038D390A" w:rsidR="00326736" w:rsidRPr="00BF3A3B" w:rsidRDefault="006C3D8C" w:rsidP="00D623E2">
      <w:pPr>
        <w:pStyle w:val="HelpText"/>
        <w:numPr>
          <w:ilvl w:val="0"/>
          <w:numId w:val="6"/>
        </w:numPr>
        <w:rPr>
          <w:rFonts w:asciiTheme="minorHAnsi" w:eastAsia="Calibri" w:hAnsiTheme="minorHAnsi" w:cstheme="minorHAnsi"/>
          <w:b/>
          <w:kern w:val="0"/>
          <w:sz w:val="22"/>
          <w:u w:val="single"/>
          <w:lang w:val="en-US"/>
        </w:rPr>
      </w:pPr>
      <w:r w:rsidRPr="00BF3A3B">
        <w:rPr>
          <w:rFonts w:asciiTheme="minorHAnsi" w:eastAsia="Calibri" w:hAnsiTheme="minorHAnsi" w:cstheme="minorHAnsi"/>
          <w:b/>
          <w:kern w:val="0"/>
          <w:sz w:val="22"/>
          <w:u w:val="single"/>
          <w:lang w:val="en-US"/>
        </w:rPr>
        <w:t xml:space="preserve">Default </w:t>
      </w:r>
      <w:r w:rsidR="007810C4">
        <w:rPr>
          <w:rFonts w:asciiTheme="minorHAnsi" w:eastAsia="Calibri" w:hAnsiTheme="minorHAnsi" w:cstheme="minorHAnsi"/>
          <w:b/>
          <w:kern w:val="0"/>
          <w:sz w:val="22"/>
          <w:u w:val="single"/>
          <w:lang w:val="en-US"/>
        </w:rPr>
        <w:t xml:space="preserve">VPA created by Bank: </w:t>
      </w:r>
    </w:p>
    <w:p w14:paraId="0DFB89F1" w14:textId="1C167AC7" w:rsidR="00771488" w:rsidRPr="00AB5CC2" w:rsidRDefault="00771488" w:rsidP="00D623E2">
      <w:pPr>
        <w:pStyle w:val="HelpText"/>
        <w:numPr>
          <w:ilvl w:val="1"/>
          <w:numId w:val="6"/>
        </w:numPr>
        <w:ind w:left="720"/>
        <w:rPr>
          <w:rFonts w:asciiTheme="minorHAnsi" w:eastAsia="Calibri" w:hAnsiTheme="minorHAnsi" w:cstheme="minorHAnsi"/>
          <w:kern w:val="0"/>
          <w:sz w:val="22"/>
          <w:lang w:val="en-US"/>
        </w:rPr>
      </w:pPr>
      <w:r w:rsidRPr="00AB5CC2">
        <w:rPr>
          <w:rFonts w:asciiTheme="minorHAnsi" w:eastAsia="Calibri" w:hAnsiTheme="minorHAnsi" w:cstheme="minorHAnsi"/>
          <w:kern w:val="0"/>
          <w:sz w:val="22"/>
          <w:lang w:val="en-US"/>
        </w:rPr>
        <w:t>Bank will c</w:t>
      </w:r>
      <w:r w:rsidR="00326736" w:rsidRPr="00AB5CC2">
        <w:rPr>
          <w:rFonts w:asciiTheme="minorHAnsi" w:eastAsia="Calibri" w:hAnsiTheme="minorHAnsi" w:cstheme="minorHAnsi"/>
          <w:kern w:val="0"/>
          <w:sz w:val="22"/>
          <w:lang w:val="en-US"/>
        </w:rPr>
        <w:t>reate</w:t>
      </w:r>
      <w:r w:rsidR="006C3D8C" w:rsidRPr="00AB5CC2">
        <w:rPr>
          <w:rFonts w:asciiTheme="minorHAnsi" w:eastAsia="Calibri" w:hAnsiTheme="minorHAnsi" w:cstheme="minorHAnsi"/>
          <w:kern w:val="0"/>
          <w:sz w:val="22"/>
          <w:lang w:val="en-US"/>
        </w:rPr>
        <w:t xml:space="preserve"> &amp; assign</w:t>
      </w:r>
      <w:r w:rsidRPr="00AB5CC2">
        <w:rPr>
          <w:rFonts w:asciiTheme="minorHAnsi" w:eastAsia="Calibri" w:hAnsiTheme="minorHAnsi" w:cstheme="minorHAnsi"/>
          <w:kern w:val="0"/>
          <w:sz w:val="22"/>
          <w:lang w:val="en-US"/>
        </w:rPr>
        <w:t xml:space="preserve"> default VPAs for Cardmembers</w:t>
      </w:r>
      <w:r w:rsidR="006C3D8C" w:rsidRPr="00AB5CC2">
        <w:rPr>
          <w:rFonts w:asciiTheme="minorHAnsi" w:eastAsia="Calibri" w:hAnsiTheme="minorHAnsi" w:cstheme="minorHAnsi"/>
          <w:kern w:val="0"/>
          <w:sz w:val="22"/>
          <w:lang w:val="en-US"/>
        </w:rPr>
        <w:t xml:space="preserve"> (for each Primary Card Account and STPL Account)</w:t>
      </w:r>
      <w:r w:rsidR="00FA5D2A">
        <w:rPr>
          <w:rFonts w:asciiTheme="minorHAnsi" w:eastAsia="Calibri" w:hAnsiTheme="minorHAnsi" w:cstheme="minorHAnsi"/>
          <w:kern w:val="0"/>
          <w:sz w:val="22"/>
          <w:lang w:val="en-US"/>
        </w:rPr>
        <w:t>.</w:t>
      </w:r>
    </w:p>
    <w:p w14:paraId="79F8A378" w14:textId="725F9C8E" w:rsidR="0057528A" w:rsidRPr="00AB5CC2" w:rsidRDefault="0057528A" w:rsidP="00D623E2">
      <w:pPr>
        <w:pStyle w:val="HelpText"/>
        <w:numPr>
          <w:ilvl w:val="1"/>
          <w:numId w:val="6"/>
        </w:numPr>
        <w:ind w:left="720"/>
        <w:rPr>
          <w:rFonts w:asciiTheme="minorHAnsi" w:eastAsia="Calibri" w:hAnsiTheme="minorHAnsi" w:cstheme="minorHAnsi"/>
          <w:kern w:val="0"/>
          <w:sz w:val="22"/>
          <w:lang w:val="en-US"/>
        </w:rPr>
      </w:pPr>
      <w:r w:rsidRPr="00AB5CC2">
        <w:rPr>
          <w:rFonts w:asciiTheme="minorHAnsi" w:eastAsia="Calibri" w:hAnsiTheme="minorHAnsi" w:cstheme="minorHAnsi"/>
          <w:kern w:val="0"/>
          <w:sz w:val="22"/>
          <w:lang w:val="en-US"/>
        </w:rPr>
        <w:t xml:space="preserve">VPA syntax (to be finalised): </w:t>
      </w:r>
      <w:r w:rsidR="00771488" w:rsidRPr="00AB5CC2">
        <w:rPr>
          <w:rFonts w:asciiTheme="minorHAnsi" w:eastAsia="Calibri" w:hAnsiTheme="minorHAnsi" w:cstheme="minorHAnsi"/>
          <w:kern w:val="0"/>
          <w:sz w:val="22"/>
          <w:lang w:val="en-US"/>
        </w:rPr>
        <w:t xml:space="preserve">Default VPA will be of the format </w:t>
      </w:r>
      <w:r w:rsidRPr="00AB5CC2">
        <w:rPr>
          <w:rFonts w:asciiTheme="minorHAnsi" w:eastAsia="Calibri" w:hAnsiTheme="minorHAnsi" w:cstheme="minorHAnsi"/>
          <w:kern w:val="0"/>
          <w:sz w:val="22"/>
          <w:lang w:val="en-US"/>
        </w:rPr>
        <w:t xml:space="preserve">Full Name followed by an identifier basis account opening date (or other logic to be finalized) </w:t>
      </w:r>
      <w:r w:rsidR="00771488" w:rsidRPr="00AB5CC2">
        <w:rPr>
          <w:rFonts w:asciiTheme="minorHAnsi" w:eastAsia="Calibri" w:hAnsiTheme="minorHAnsi" w:cstheme="minorHAnsi"/>
          <w:kern w:val="0"/>
          <w:sz w:val="22"/>
          <w:lang w:val="en-US"/>
        </w:rPr>
        <w:t xml:space="preserve">Eg : </w:t>
      </w:r>
      <w:r w:rsidR="00913769" w:rsidRPr="00AB5CC2">
        <w:rPr>
          <w:rFonts w:asciiTheme="minorHAnsi" w:eastAsia="Calibri" w:hAnsiTheme="minorHAnsi" w:cstheme="minorHAnsi"/>
          <w:kern w:val="0"/>
          <w:sz w:val="22"/>
          <w:lang w:val="en-US"/>
        </w:rPr>
        <w:t>name.surname</w:t>
      </w:r>
      <w:r w:rsidR="00FA5D2A">
        <w:rPr>
          <w:rFonts w:asciiTheme="minorHAnsi" w:eastAsia="Calibri" w:hAnsiTheme="minorHAnsi" w:cstheme="minorHAnsi"/>
          <w:kern w:val="0"/>
          <w:sz w:val="22"/>
          <w:lang w:val="en-US"/>
        </w:rPr>
        <w:t>010</w:t>
      </w:r>
      <w:hyperlink r:id="rId9" w:history="1">
        <w:r w:rsidRPr="00AB5CC2">
          <w:rPr>
            <w:rFonts w:asciiTheme="minorHAnsi" w:eastAsia="Calibri" w:hAnsiTheme="minorHAnsi" w:cstheme="minorHAnsi"/>
            <w:kern w:val="0"/>
            <w:sz w:val="22"/>
            <w:lang w:val="en-US"/>
          </w:rPr>
          <w:t>.CC@rbl</w:t>
        </w:r>
      </w:hyperlink>
      <w:r w:rsidR="00A0313D" w:rsidRPr="00AB5CC2">
        <w:rPr>
          <w:rFonts w:asciiTheme="minorHAnsi" w:eastAsia="Calibri" w:hAnsiTheme="minorHAnsi" w:cstheme="minorHAnsi"/>
          <w:kern w:val="0"/>
          <w:sz w:val="22"/>
          <w:lang w:val="en-US"/>
        </w:rPr>
        <w:t xml:space="preserve"> where </w:t>
      </w:r>
      <w:hyperlink r:id="rId10" w:history="1">
        <w:r w:rsidR="00A0313D" w:rsidRPr="00AB5CC2">
          <w:rPr>
            <w:rFonts w:asciiTheme="minorHAnsi" w:eastAsia="Calibri" w:hAnsiTheme="minorHAnsi" w:cstheme="minorHAnsi"/>
            <w:kern w:val="0"/>
            <w:sz w:val="22"/>
            <w:lang w:val="en-US"/>
          </w:rPr>
          <w:t>.CC@RBL</w:t>
        </w:r>
      </w:hyperlink>
      <w:r w:rsidR="00A0313D" w:rsidRPr="00AB5CC2">
        <w:rPr>
          <w:rFonts w:asciiTheme="minorHAnsi" w:eastAsia="Calibri" w:hAnsiTheme="minorHAnsi" w:cstheme="minorHAnsi"/>
          <w:kern w:val="0"/>
          <w:sz w:val="22"/>
          <w:lang w:val="en-US"/>
        </w:rPr>
        <w:t xml:space="preserve"> is fixed</w:t>
      </w:r>
      <w:r w:rsidR="00771488" w:rsidRPr="00AB5CC2">
        <w:rPr>
          <w:rFonts w:asciiTheme="minorHAnsi" w:eastAsia="Calibri" w:hAnsiTheme="minorHAnsi" w:cstheme="minorHAnsi"/>
          <w:kern w:val="0"/>
          <w:sz w:val="22"/>
          <w:lang w:val="en-US"/>
        </w:rPr>
        <w:t>.</w:t>
      </w:r>
    </w:p>
    <w:p w14:paraId="52A425C2" w14:textId="59E82AF9" w:rsidR="006C3D8C" w:rsidRPr="00AB5CC2" w:rsidRDefault="006C3D8C" w:rsidP="00D623E2">
      <w:pPr>
        <w:pStyle w:val="HelpText"/>
        <w:numPr>
          <w:ilvl w:val="1"/>
          <w:numId w:val="6"/>
        </w:numPr>
        <w:ind w:left="720"/>
        <w:rPr>
          <w:rFonts w:asciiTheme="minorHAnsi" w:eastAsia="Calibri" w:hAnsiTheme="minorHAnsi" w:cstheme="minorHAnsi"/>
          <w:kern w:val="0"/>
          <w:sz w:val="22"/>
          <w:lang w:val="en-US"/>
        </w:rPr>
      </w:pPr>
      <w:r w:rsidRPr="00AB5CC2">
        <w:rPr>
          <w:rFonts w:asciiTheme="minorHAnsi" w:eastAsia="Calibri" w:hAnsiTheme="minorHAnsi" w:cstheme="minorHAnsi"/>
          <w:kern w:val="0"/>
          <w:sz w:val="22"/>
          <w:lang w:val="en-US"/>
        </w:rPr>
        <w:t xml:space="preserve">Any New Customer on-boarded should be assigned the default VPA as per decided logic </w:t>
      </w:r>
      <w:r w:rsidR="00771488" w:rsidRPr="00AB5CC2">
        <w:rPr>
          <w:rFonts w:asciiTheme="minorHAnsi" w:eastAsia="Calibri" w:hAnsiTheme="minorHAnsi" w:cstheme="minorHAnsi"/>
          <w:kern w:val="0"/>
          <w:sz w:val="22"/>
          <w:lang w:val="en-US"/>
        </w:rPr>
        <w:t>upon account opening through APIs.</w:t>
      </w:r>
    </w:p>
    <w:p w14:paraId="6CFC28D9" w14:textId="2A3C8AB6" w:rsidR="002D74F3" w:rsidRDefault="00412454" w:rsidP="002D74F3">
      <w:pPr>
        <w:pStyle w:val="HelpText"/>
        <w:numPr>
          <w:ilvl w:val="1"/>
          <w:numId w:val="6"/>
        </w:numPr>
        <w:ind w:left="720"/>
        <w:rPr>
          <w:rFonts w:asciiTheme="minorHAnsi" w:eastAsia="Calibri" w:hAnsiTheme="minorHAnsi" w:cstheme="minorHAnsi"/>
          <w:kern w:val="0"/>
          <w:sz w:val="22"/>
          <w:lang w:val="en-US"/>
        </w:rPr>
      </w:pPr>
      <w:r>
        <w:rPr>
          <w:rFonts w:asciiTheme="minorHAnsi" w:eastAsia="Calibri" w:hAnsiTheme="minorHAnsi" w:cstheme="minorHAnsi"/>
          <w:kern w:val="0"/>
          <w:sz w:val="22"/>
          <w:lang w:val="en-US"/>
        </w:rPr>
        <w:t xml:space="preserve">VPA should be created at an Account level . In case of more than one Card or a STPL account, each account will have a different VPA generated for the same cardmember. </w:t>
      </w:r>
      <w:r w:rsidR="002D74F3" w:rsidRPr="00AB5CC2">
        <w:rPr>
          <w:rFonts w:asciiTheme="minorHAnsi" w:eastAsia="Calibri" w:hAnsiTheme="minorHAnsi" w:cstheme="minorHAnsi"/>
          <w:kern w:val="0"/>
          <w:sz w:val="22"/>
          <w:lang w:val="en-US"/>
        </w:rPr>
        <w:t>VPA – Account number mapping should be able in DWH.</w:t>
      </w:r>
    </w:p>
    <w:p w14:paraId="497F7E65" w14:textId="77777777" w:rsidR="002D74F3" w:rsidRPr="00AB5CC2" w:rsidRDefault="002D74F3" w:rsidP="002D74F3">
      <w:pPr>
        <w:pStyle w:val="ListParagraph"/>
        <w:numPr>
          <w:ilvl w:val="1"/>
          <w:numId w:val="6"/>
        </w:numPr>
        <w:ind w:left="720"/>
        <w:rPr>
          <w:rFonts w:asciiTheme="minorHAnsi" w:hAnsiTheme="minorHAnsi" w:cstheme="minorHAnsi"/>
          <w:szCs w:val="20"/>
        </w:rPr>
      </w:pPr>
      <w:r w:rsidRPr="00AB5CC2">
        <w:rPr>
          <w:rFonts w:asciiTheme="minorHAnsi" w:hAnsiTheme="minorHAnsi" w:cstheme="minorHAnsi"/>
          <w:szCs w:val="20"/>
        </w:rPr>
        <w:t xml:space="preserve">This VPA will get linked to the card account via a unique reference no. which will represent the Card account &amp; the VPA. </w:t>
      </w:r>
    </w:p>
    <w:p w14:paraId="7E49645B" w14:textId="006447D3" w:rsidR="006C3D8C" w:rsidRPr="00AB5CC2" w:rsidRDefault="00771488" w:rsidP="00D623E2">
      <w:pPr>
        <w:pStyle w:val="HelpText"/>
        <w:numPr>
          <w:ilvl w:val="1"/>
          <w:numId w:val="6"/>
        </w:numPr>
        <w:ind w:left="720"/>
        <w:rPr>
          <w:rFonts w:asciiTheme="minorHAnsi" w:eastAsia="Calibri" w:hAnsiTheme="minorHAnsi" w:cstheme="minorHAnsi"/>
          <w:kern w:val="0"/>
          <w:sz w:val="22"/>
          <w:lang w:val="en-US"/>
        </w:rPr>
      </w:pPr>
      <w:r w:rsidRPr="00AB5CC2">
        <w:rPr>
          <w:rFonts w:asciiTheme="minorHAnsi" w:eastAsia="Calibri" w:hAnsiTheme="minorHAnsi" w:cstheme="minorHAnsi"/>
          <w:kern w:val="0"/>
          <w:sz w:val="22"/>
          <w:lang w:val="en-US"/>
        </w:rPr>
        <w:t>Cardmember will be able to directly make payment to the default VPA handle from any UPI enabled App.</w:t>
      </w:r>
      <w:r w:rsidR="006C3D8C" w:rsidRPr="00AB5CC2">
        <w:rPr>
          <w:rFonts w:asciiTheme="minorHAnsi" w:eastAsia="Calibri" w:hAnsiTheme="minorHAnsi" w:cstheme="minorHAnsi"/>
          <w:kern w:val="0"/>
          <w:sz w:val="22"/>
          <w:lang w:val="en-US"/>
        </w:rPr>
        <w:t xml:space="preserve"> </w:t>
      </w:r>
    </w:p>
    <w:p w14:paraId="609BF1F0" w14:textId="696F5FF0" w:rsidR="006C3D8C" w:rsidRPr="00AB5CC2" w:rsidRDefault="006C3D8C" w:rsidP="00D623E2">
      <w:pPr>
        <w:pStyle w:val="HelpText"/>
        <w:numPr>
          <w:ilvl w:val="1"/>
          <w:numId w:val="6"/>
        </w:numPr>
        <w:ind w:left="720"/>
        <w:rPr>
          <w:rFonts w:asciiTheme="minorHAnsi" w:eastAsia="Calibri" w:hAnsiTheme="minorHAnsi" w:cstheme="minorHAnsi"/>
          <w:kern w:val="0"/>
          <w:sz w:val="22"/>
          <w:lang w:val="en-US"/>
        </w:rPr>
      </w:pPr>
      <w:r w:rsidRPr="00AB5CC2">
        <w:rPr>
          <w:rFonts w:asciiTheme="minorHAnsi" w:eastAsia="Calibri" w:hAnsiTheme="minorHAnsi" w:cstheme="minorHAnsi"/>
          <w:kern w:val="0"/>
          <w:sz w:val="22"/>
          <w:lang w:val="en-US"/>
        </w:rPr>
        <w:t xml:space="preserve">This VPA will only be </w:t>
      </w:r>
      <w:r w:rsidR="00637127" w:rsidRPr="00AB5CC2">
        <w:rPr>
          <w:rFonts w:asciiTheme="minorHAnsi" w:eastAsia="Calibri" w:hAnsiTheme="minorHAnsi" w:cstheme="minorHAnsi"/>
          <w:kern w:val="0"/>
          <w:sz w:val="22"/>
          <w:lang w:val="en-US"/>
        </w:rPr>
        <w:t>used to receive payments</w:t>
      </w:r>
      <w:r w:rsidR="002D74F3">
        <w:rPr>
          <w:rFonts w:asciiTheme="minorHAnsi" w:eastAsia="Calibri" w:hAnsiTheme="minorHAnsi" w:cstheme="minorHAnsi"/>
          <w:kern w:val="0"/>
          <w:sz w:val="22"/>
          <w:lang w:val="en-US"/>
        </w:rPr>
        <w:t>(</w:t>
      </w:r>
      <w:r w:rsidRPr="00AB5CC2">
        <w:rPr>
          <w:rFonts w:asciiTheme="minorHAnsi" w:eastAsia="Calibri" w:hAnsiTheme="minorHAnsi" w:cstheme="minorHAnsi"/>
          <w:kern w:val="0"/>
          <w:sz w:val="22"/>
          <w:lang w:val="en-US"/>
        </w:rPr>
        <w:t xml:space="preserve"> It cannot be used to make payments</w:t>
      </w:r>
      <w:r w:rsidR="002D74F3">
        <w:rPr>
          <w:rFonts w:asciiTheme="minorHAnsi" w:eastAsia="Calibri" w:hAnsiTheme="minorHAnsi" w:cstheme="minorHAnsi"/>
          <w:kern w:val="0"/>
          <w:sz w:val="22"/>
          <w:lang w:val="en-US"/>
        </w:rPr>
        <w:t>).</w:t>
      </w:r>
    </w:p>
    <w:p w14:paraId="599D8031" w14:textId="72292AE2" w:rsidR="006C3D8C" w:rsidRPr="00AB5CC2" w:rsidRDefault="006C3D8C" w:rsidP="00D623E2">
      <w:pPr>
        <w:pStyle w:val="HelpText"/>
        <w:numPr>
          <w:ilvl w:val="1"/>
          <w:numId w:val="6"/>
        </w:numPr>
        <w:ind w:left="720"/>
        <w:rPr>
          <w:rFonts w:asciiTheme="minorHAnsi" w:eastAsia="Calibri" w:hAnsiTheme="minorHAnsi" w:cstheme="minorHAnsi"/>
          <w:kern w:val="0"/>
          <w:sz w:val="22"/>
          <w:lang w:val="en-US"/>
        </w:rPr>
      </w:pPr>
      <w:r w:rsidRPr="00AB5CC2">
        <w:rPr>
          <w:rFonts w:asciiTheme="minorHAnsi" w:eastAsia="Calibri" w:hAnsiTheme="minorHAnsi" w:cstheme="minorHAnsi"/>
          <w:kern w:val="0"/>
          <w:sz w:val="22"/>
          <w:lang w:val="en-US"/>
        </w:rPr>
        <w:t>This VPA should be available for easy reference on MyCard App, Customer’s statement</w:t>
      </w:r>
      <w:r w:rsidR="002D74F3">
        <w:rPr>
          <w:rFonts w:asciiTheme="minorHAnsi" w:eastAsia="Calibri" w:hAnsiTheme="minorHAnsi" w:cstheme="minorHAnsi"/>
          <w:kern w:val="0"/>
          <w:sz w:val="22"/>
          <w:lang w:val="en-US"/>
        </w:rPr>
        <w:t>, welcome kits ,</w:t>
      </w:r>
      <w:r w:rsidRPr="00AB5CC2">
        <w:rPr>
          <w:rFonts w:asciiTheme="minorHAnsi" w:eastAsia="Calibri" w:hAnsiTheme="minorHAnsi" w:cstheme="minorHAnsi"/>
          <w:kern w:val="0"/>
          <w:sz w:val="22"/>
          <w:lang w:val="en-US"/>
        </w:rPr>
        <w:t xml:space="preserve"> etc</w:t>
      </w:r>
    </w:p>
    <w:p w14:paraId="0A4BC93F" w14:textId="08CF8A8C" w:rsidR="006C3D8C" w:rsidRPr="00AB5CC2" w:rsidRDefault="00771488" w:rsidP="00D623E2">
      <w:pPr>
        <w:pStyle w:val="HelpText"/>
        <w:numPr>
          <w:ilvl w:val="1"/>
          <w:numId w:val="6"/>
        </w:numPr>
        <w:ind w:left="720"/>
        <w:rPr>
          <w:rFonts w:asciiTheme="minorHAnsi" w:eastAsia="Calibri" w:hAnsiTheme="minorHAnsi" w:cstheme="minorHAnsi"/>
          <w:kern w:val="0"/>
          <w:sz w:val="22"/>
          <w:lang w:val="en-US"/>
        </w:rPr>
      </w:pPr>
      <w:commentRangeStart w:id="7"/>
      <w:r w:rsidRPr="00AB5CC2">
        <w:rPr>
          <w:rFonts w:asciiTheme="minorHAnsi" w:eastAsia="Calibri" w:hAnsiTheme="minorHAnsi" w:cstheme="minorHAnsi"/>
          <w:kern w:val="0"/>
          <w:sz w:val="22"/>
          <w:lang w:val="en-US"/>
        </w:rPr>
        <w:t>Against each VPA</w:t>
      </w:r>
      <w:r w:rsidR="006C3D8C" w:rsidRPr="00AB5CC2">
        <w:rPr>
          <w:rFonts w:asciiTheme="minorHAnsi" w:eastAsia="Calibri" w:hAnsiTheme="minorHAnsi" w:cstheme="minorHAnsi"/>
          <w:kern w:val="0"/>
          <w:sz w:val="22"/>
          <w:lang w:val="en-US"/>
        </w:rPr>
        <w:t xml:space="preserve">, Credit card Pool/GL will be linked (I.E. 4014030010563837.cc@rbl will be linked to 25409181929292/RATN000080) at the time of creation. </w:t>
      </w:r>
      <w:commentRangeEnd w:id="7"/>
      <w:r w:rsidR="002D74F3">
        <w:rPr>
          <w:rStyle w:val="CommentReference"/>
          <w:rFonts w:ascii="Calibri" w:hAnsi="Calibri"/>
          <w:kern w:val="0"/>
          <w:lang w:val="en-US"/>
        </w:rPr>
        <w:commentReference w:id="7"/>
      </w:r>
    </w:p>
    <w:p w14:paraId="578F76CE" w14:textId="74CD636F" w:rsidR="00637127" w:rsidRDefault="00637127" w:rsidP="00D623E2">
      <w:pPr>
        <w:pStyle w:val="ListParagraph"/>
        <w:numPr>
          <w:ilvl w:val="1"/>
          <w:numId w:val="6"/>
        </w:numPr>
        <w:ind w:left="720"/>
        <w:rPr>
          <w:rFonts w:asciiTheme="minorHAnsi" w:hAnsiTheme="minorHAnsi" w:cstheme="minorHAnsi"/>
          <w:szCs w:val="20"/>
        </w:rPr>
      </w:pPr>
      <w:r w:rsidRPr="00AB5CC2">
        <w:rPr>
          <w:rFonts w:asciiTheme="minorHAnsi" w:hAnsiTheme="minorHAnsi" w:cstheme="minorHAnsi"/>
          <w:szCs w:val="20"/>
        </w:rPr>
        <w:t>Real time OTB release needs to happen fo</w:t>
      </w:r>
      <w:r w:rsidR="00AB5CC2">
        <w:rPr>
          <w:rFonts w:asciiTheme="minorHAnsi" w:hAnsiTheme="minorHAnsi" w:cstheme="minorHAnsi"/>
          <w:szCs w:val="20"/>
        </w:rPr>
        <w:t>r payments received to this VPA along with real time SMS and Email alert.</w:t>
      </w:r>
    </w:p>
    <w:p w14:paraId="4113DE3E" w14:textId="177378E8" w:rsidR="00AB5CC2" w:rsidRDefault="00AB5CC2" w:rsidP="00D623E2">
      <w:pPr>
        <w:pStyle w:val="ListParagraph"/>
        <w:numPr>
          <w:ilvl w:val="1"/>
          <w:numId w:val="6"/>
        </w:numPr>
        <w:ind w:left="720"/>
        <w:rPr>
          <w:rFonts w:asciiTheme="minorHAnsi" w:hAnsiTheme="minorHAnsi" w:cstheme="minorHAnsi"/>
          <w:szCs w:val="20"/>
        </w:rPr>
      </w:pPr>
      <w:r>
        <w:rPr>
          <w:rFonts w:asciiTheme="minorHAnsi" w:hAnsiTheme="minorHAnsi" w:cstheme="minorHAnsi"/>
          <w:szCs w:val="20"/>
        </w:rPr>
        <w:t>Reconciliation process will be the same as current UPI process.</w:t>
      </w:r>
    </w:p>
    <w:p w14:paraId="71DB8A7D" w14:textId="4EEC33DC" w:rsidR="00576987" w:rsidRPr="00576987" w:rsidRDefault="00AB5CC2" w:rsidP="00D623E2">
      <w:pPr>
        <w:pStyle w:val="ListParagraph"/>
        <w:numPr>
          <w:ilvl w:val="1"/>
          <w:numId w:val="6"/>
        </w:numPr>
        <w:ind w:left="720"/>
        <w:rPr>
          <w:rFonts w:asciiTheme="minorHAnsi" w:hAnsiTheme="minorHAnsi" w:cstheme="minorHAnsi"/>
          <w:szCs w:val="20"/>
        </w:rPr>
      </w:pPr>
      <w:r>
        <w:rPr>
          <w:rFonts w:asciiTheme="minorHAnsi" w:hAnsiTheme="minorHAnsi" w:cstheme="minorHAnsi"/>
          <w:szCs w:val="20"/>
        </w:rPr>
        <w:t>There should be a separate identifier to identify payments received on these handle</w:t>
      </w:r>
      <w:r w:rsidR="002D74F3">
        <w:rPr>
          <w:rFonts w:asciiTheme="minorHAnsi" w:hAnsiTheme="minorHAnsi" w:cstheme="minorHAnsi"/>
          <w:szCs w:val="20"/>
        </w:rPr>
        <w:t>s</w:t>
      </w:r>
      <w:r>
        <w:rPr>
          <w:rFonts w:asciiTheme="minorHAnsi" w:hAnsiTheme="minorHAnsi" w:cstheme="minorHAnsi"/>
          <w:szCs w:val="20"/>
        </w:rPr>
        <w:t>.</w:t>
      </w:r>
    </w:p>
    <w:p w14:paraId="0B0252D3" w14:textId="6847E41A" w:rsidR="006C3D8C" w:rsidRPr="002D74F3" w:rsidRDefault="00576987" w:rsidP="002D74F3">
      <w:pPr>
        <w:pStyle w:val="ListParagraph"/>
        <w:numPr>
          <w:ilvl w:val="1"/>
          <w:numId w:val="6"/>
        </w:numPr>
        <w:spacing w:before="100" w:beforeAutospacing="1" w:after="100" w:afterAutospacing="1"/>
        <w:ind w:left="720"/>
        <w:rPr>
          <w:rFonts w:asciiTheme="minorHAnsi" w:hAnsiTheme="minorHAnsi" w:cstheme="minorHAnsi"/>
          <w:szCs w:val="20"/>
        </w:rPr>
      </w:pPr>
      <w:r w:rsidRPr="00576987">
        <w:rPr>
          <w:rFonts w:asciiTheme="minorHAnsi" w:hAnsiTheme="minorHAnsi" w:cstheme="minorHAnsi"/>
          <w:szCs w:val="20"/>
        </w:rPr>
        <w:t>Each default VPA assigned by the Bank to the customer or created by customer himself should be converted to QR also &amp; promoted on Statement, welcome kit, personalized payment page</w:t>
      </w:r>
      <w:r>
        <w:rPr>
          <w:rFonts w:asciiTheme="minorHAnsi" w:hAnsiTheme="minorHAnsi" w:cstheme="minorHAnsi"/>
          <w:szCs w:val="20"/>
        </w:rPr>
        <w:t xml:space="preserve">, emailers </w:t>
      </w:r>
      <w:r w:rsidR="002D74F3">
        <w:rPr>
          <w:rFonts w:asciiTheme="minorHAnsi" w:hAnsiTheme="minorHAnsi" w:cstheme="minorHAnsi"/>
          <w:szCs w:val="20"/>
        </w:rPr>
        <w:t>.</w:t>
      </w:r>
      <w:r w:rsidRPr="00576987">
        <w:rPr>
          <w:rFonts w:asciiTheme="minorHAnsi" w:hAnsiTheme="minorHAnsi" w:cstheme="minorHAnsi"/>
          <w:szCs w:val="20"/>
        </w:rPr>
        <w:t xml:space="preserve">etc. </w:t>
      </w:r>
      <w:r w:rsidR="002D74F3">
        <w:rPr>
          <w:rFonts w:asciiTheme="minorHAnsi" w:hAnsiTheme="minorHAnsi" w:cstheme="minorHAnsi"/>
          <w:szCs w:val="20"/>
        </w:rPr>
        <w:t xml:space="preserve"> </w:t>
      </w:r>
      <w:r w:rsidRPr="002D74F3">
        <w:rPr>
          <w:rFonts w:asciiTheme="minorHAnsi" w:hAnsiTheme="minorHAnsi" w:cstheme="minorHAnsi"/>
          <w:szCs w:val="20"/>
        </w:rPr>
        <w:t>Customer can easily scan this QR from their choice of UPI app &amp; make a payment to</w:t>
      </w:r>
      <w:r w:rsidR="00FA5D2A" w:rsidRPr="002D74F3">
        <w:rPr>
          <w:rFonts w:asciiTheme="minorHAnsi" w:hAnsiTheme="minorHAnsi" w:cstheme="minorHAnsi"/>
          <w:szCs w:val="20"/>
        </w:rPr>
        <w:t xml:space="preserve">wards their </w:t>
      </w:r>
      <w:r w:rsidR="002D74F3">
        <w:rPr>
          <w:rFonts w:asciiTheme="minorHAnsi" w:hAnsiTheme="minorHAnsi" w:cstheme="minorHAnsi"/>
          <w:szCs w:val="20"/>
        </w:rPr>
        <w:t>Card.</w:t>
      </w:r>
    </w:p>
    <w:p w14:paraId="509F1CE9" w14:textId="7F08A703" w:rsidR="00637127" w:rsidRDefault="00637127" w:rsidP="006C3D8C">
      <w:pPr>
        <w:pStyle w:val="HelpText"/>
        <w:numPr>
          <w:ilvl w:val="0"/>
          <w:numId w:val="0"/>
        </w:numPr>
        <w:ind w:left="360" w:hanging="360"/>
        <w:rPr>
          <w:sz w:val="18"/>
          <w:szCs w:val="18"/>
          <w:lang w:val="en-US"/>
        </w:rPr>
      </w:pPr>
    </w:p>
    <w:p w14:paraId="09FC2723" w14:textId="4B7893CE" w:rsidR="00637127" w:rsidRDefault="00637127" w:rsidP="00D623E2">
      <w:pPr>
        <w:pStyle w:val="HelpText"/>
        <w:numPr>
          <w:ilvl w:val="0"/>
          <w:numId w:val="6"/>
        </w:numPr>
        <w:rPr>
          <w:rFonts w:asciiTheme="minorHAnsi" w:eastAsia="Calibri" w:hAnsiTheme="minorHAnsi" w:cstheme="minorHAnsi"/>
          <w:b/>
          <w:kern w:val="0"/>
          <w:sz w:val="22"/>
          <w:u w:val="single"/>
          <w:lang w:val="en-US"/>
        </w:rPr>
      </w:pPr>
      <w:r>
        <w:rPr>
          <w:rFonts w:asciiTheme="minorHAnsi" w:eastAsia="Calibri" w:hAnsiTheme="minorHAnsi" w:cstheme="minorHAnsi"/>
          <w:b/>
          <w:kern w:val="0"/>
          <w:sz w:val="22"/>
          <w:u w:val="single"/>
          <w:lang w:val="en-US"/>
        </w:rPr>
        <w:t>Cardmember</w:t>
      </w:r>
      <w:r w:rsidRPr="00637127">
        <w:rPr>
          <w:rFonts w:asciiTheme="minorHAnsi" w:eastAsia="Calibri" w:hAnsiTheme="minorHAnsi" w:cstheme="minorHAnsi"/>
          <w:b/>
          <w:kern w:val="0"/>
          <w:sz w:val="22"/>
          <w:u w:val="single"/>
          <w:lang w:val="en-US"/>
        </w:rPr>
        <w:t xml:space="preserve"> Generated VPA:</w:t>
      </w:r>
    </w:p>
    <w:p w14:paraId="034820E0" w14:textId="3A4D7AAC" w:rsidR="00637127" w:rsidRDefault="00637127" w:rsidP="00D623E2">
      <w:pPr>
        <w:pStyle w:val="HelpText"/>
        <w:numPr>
          <w:ilvl w:val="1"/>
          <w:numId w:val="8"/>
        </w:numPr>
        <w:rPr>
          <w:rFonts w:asciiTheme="minorHAnsi" w:eastAsia="Calibri" w:hAnsiTheme="minorHAnsi" w:cstheme="minorHAnsi"/>
          <w:kern w:val="0"/>
          <w:sz w:val="22"/>
          <w:lang w:val="en-US"/>
        </w:rPr>
      </w:pPr>
      <w:r w:rsidRPr="00637127">
        <w:rPr>
          <w:rFonts w:asciiTheme="minorHAnsi" w:eastAsia="Calibri" w:hAnsiTheme="minorHAnsi" w:cstheme="minorHAnsi"/>
          <w:kern w:val="0"/>
          <w:sz w:val="22"/>
          <w:lang w:val="en-US"/>
        </w:rPr>
        <w:t xml:space="preserve">Cardmember should </w:t>
      </w:r>
      <w:r>
        <w:rPr>
          <w:rFonts w:asciiTheme="minorHAnsi" w:eastAsia="Calibri" w:hAnsiTheme="minorHAnsi" w:cstheme="minorHAnsi"/>
          <w:kern w:val="0"/>
          <w:sz w:val="22"/>
          <w:lang w:val="en-US"/>
        </w:rPr>
        <w:t>be able to create</w:t>
      </w:r>
      <w:r w:rsidR="00AB5CC2">
        <w:rPr>
          <w:rFonts w:asciiTheme="minorHAnsi" w:eastAsia="Calibri" w:hAnsiTheme="minorHAnsi" w:cstheme="minorHAnsi"/>
          <w:kern w:val="0"/>
          <w:sz w:val="22"/>
          <w:lang w:val="en-US"/>
        </w:rPr>
        <w:t xml:space="preserve"> VPA himsel</w:t>
      </w:r>
      <w:r w:rsidR="00412454">
        <w:rPr>
          <w:rFonts w:asciiTheme="minorHAnsi" w:eastAsia="Calibri" w:hAnsiTheme="minorHAnsi" w:cstheme="minorHAnsi"/>
          <w:kern w:val="0"/>
          <w:sz w:val="22"/>
          <w:lang w:val="en-US"/>
        </w:rPr>
        <w:t>f through MyCard app or Website for each of his Card or STPL accounts.</w:t>
      </w:r>
    </w:p>
    <w:p w14:paraId="23D6DB6F" w14:textId="05588C04" w:rsidR="00637127" w:rsidRDefault="00637127" w:rsidP="00D623E2">
      <w:pPr>
        <w:pStyle w:val="HelpText"/>
        <w:numPr>
          <w:ilvl w:val="1"/>
          <w:numId w:val="8"/>
        </w:numPr>
        <w:rPr>
          <w:rFonts w:asciiTheme="minorHAnsi" w:eastAsia="Calibri" w:hAnsiTheme="minorHAnsi" w:cstheme="minorHAnsi"/>
          <w:kern w:val="0"/>
          <w:sz w:val="22"/>
          <w:lang w:val="en-US"/>
        </w:rPr>
      </w:pPr>
      <w:r>
        <w:rPr>
          <w:rFonts w:asciiTheme="minorHAnsi" w:eastAsia="Calibri" w:hAnsiTheme="minorHAnsi" w:cstheme="minorHAnsi"/>
          <w:kern w:val="0"/>
          <w:sz w:val="22"/>
          <w:lang w:val="en-US"/>
        </w:rPr>
        <w:t xml:space="preserve">VPA syntax should be </w:t>
      </w:r>
      <w:hyperlink r:id="rId13" w:history="1">
        <w:r w:rsidRPr="00344ED7">
          <w:rPr>
            <w:rStyle w:val="Hyperlink"/>
            <w:rFonts w:asciiTheme="minorHAnsi" w:eastAsia="Calibri" w:hAnsiTheme="minorHAnsi" w:cstheme="minorHAnsi"/>
            <w:kern w:val="0"/>
            <w:sz w:val="22"/>
            <w:lang w:val="en-US"/>
          </w:rPr>
          <w:t>XXXXXXXXXXXX.cc@rbl</w:t>
        </w:r>
      </w:hyperlink>
      <w:r>
        <w:rPr>
          <w:rFonts w:asciiTheme="minorHAnsi" w:eastAsia="Calibri" w:hAnsiTheme="minorHAnsi" w:cstheme="minorHAnsi"/>
          <w:kern w:val="0"/>
          <w:sz w:val="22"/>
          <w:lang w:val="en-US"/>
        </w:rPr>
        <w:t>. Real time validations will be built in RBL MyCard app for crea</w:t>
      </w:r>
      <w:r w:rsidR="00FA5D2A">
        <w:rPr>
          <w:rFonts w:asciiTheme="minorHAnsi" w:eastAsia="Calibri" w:hAnsiTheme="minorHAnsi" w:cstheme="minorHAnsi"/>
          <w:kern w:val="0"/>
          <w:sz w:val="22"/>
          <w:lang w:val="en-US"/>
        </w:rPr>
        <w:t>tion of the VPA. Once created ,</w:t>
      </w:r>
      <w:r>
        <w:rPr>
          <w:rFonts w:asciiTheme="minorHAnsi" w:eastAsia="Calibri" w:hAnsiTheme="minorHAnsi" w:cstheme="minorHAnsi"/>
          <w:kern w:val="0"/>
          <w:sz w:val="22"/>
          <w:lang w:val="en-US"/>
        </w:rPr>
        <w:t>Cardmember should be able to view the VPA in RBL MyCard app.</w:t>
      </w:r>
    </w:p>
    <w:p w14:paraId="3ECEC11E" w14:textId="11611B92" w:rsidR="00AB5CC2" w:rsidRDefault="00637127" w:rsidP="00D623E2">
      <w:pPr>
        <w:pStyle w:val="HelpText"/>
        <w:numPr>
          <w:ilvl w:val="1"/>
          <w:numId w:val="8"/>
        </w:numPr>
        <w:rPr>
          <w:rFonts w:asciiTheme="minorHAnsi" w:eastAsia="Calibri" w:hAnsiTheme="minorHAnsi" w:cstheme="minorHAnsi"/>
          <w:kern w:val="0"/>
          <w:sz w:val="22"/>
          <w:lang w:val="en-US"/>
        </w:rPr>
      </w:pPr>
      <w:r>
        <w:rPr>
          <w:rFonts w:asciiTheme="minorHAnsi" w:eastAsia="Calibri" w:hAnsiTheme="minorHAnsi" w:cstheme="minorHAnsi"/>
          <w:kern w:val="0"/>
          <w:sz w:val="22"/>
          <w:lang w:val="en-US"/>
        </w:rPr>
        <w:t xml:space="preserve">The VPA once created should be validated at NPCI </w:t>
      </w:r>
      <w:r w:rsidR="004C515F">
        <w:rPr>
          <w:rFonts w:asciiTheme="minorHAnsi" w:eastAsia="Calibri" w:hAnsiTheme="minorHAnsi" w:cstheme="minorHAnsi"/>
          <w:kern w:val="0"/>
          <w:sz w:val="22"/>
          <w:lang w:val="en-US"/>
        </w:rPr>
        <w:t>real time.</w:t>
      </w:r>
    </w:p>
    <w:p w14:paraId="672556F1" w14:textId="77777777" w:rsidR="00AB5CC2" w:rsidRDefault="00637127" w:rsidP="00D623E2">
      <w:pPr>
        <w:pStyle w:val="HelpText"/>
        <w:numPr>
          <w:ilvl w:val="1"/>
          <w:numId w:val="8"/>
        </w:numPr>
        <w:rPr>
          <w:rFonts w:asciiTheme="minorHAnsi" w:eastAsia="Calibri" w:hAnsiTheme="minorHAnsi" w:cstheme="minorHAnsi"/>
          <w:kern w:val="0"/>
          <w:sz w:val="22"/>
          <w:lang w:val="en-US"/>
        </w:rPr>
      </w:pPr>
      <w:r w:rsidRPr="00AB5CC2">
        <w:rPr>
          <w:rFonts w:asciiTheme="minorHAnsi" w:eastAsia="Calibri" w:hAnsiTheme="minorHAnsi" w:cstheme="minorHAnsi"/>
          <w:kern w:val="0"/>
          <w:sz w:val="22"/>
          <w:lang w:val="en-US"/>
        </w:rPr>
        <w:t xml:space="preserve">Cardmember will be able to directly make payment to the default VPA handle from any UPI enabled App. </w:t>
      </w:r>
    </w:p>
    <w:p w14:paraId="230E18D2" w14:textId="1676A258" w:rsidR="00AB5CC2" w:rsidRDefault="00637127" w:rsidP="00D623E2">
      <w:pPr>
        <w:pStyle w:val="HelpText"/>
        <w:numPr>
          <w:ilvl w:val="1"/>
          <w:numId w:val="8"/>
        </w:numPr>
        <w:rPr>
          <w:rFonts w:asciiTheme="minorHAnsi" w:eastAsia="Calibri" w:hAnsiTheme="minorHAnsi" w:cstheme="minorHAnsi"/>
          <w:kern w:val="0"/>
          <w:sz w:val="22"/>
          <w:lang w:val="en-US"/>
        </w:rPr>
      </w:pPr>
      <w:r w:rsidRPr="00AB5CC2">
        <w:rPr>
          <w:rFonts w:asciiTheme="minorHAnsi" w:eastAsia="Calibri" w:hAnsiTheme="minorHAnsi" w:cstheme="minorHAnsi"/>
          <w:kern w:val="0"/>
          <w:sz w:val="22"/>
          <w:lang w:val="en-US"/>
        </w:rPr>
        <w:lastRenderedPageBreak/>
        <w:t>This VPA will only be used to receive payments.</w:t>
      </w:r>
      <w:r w:rsidR="004C515F">
        <w:rPr>
          <w:rFonts w:asciiTheme="minorHAnsi" w:eastAsia="Calibri" w:hAnsiTheme="minorHAnsi" w:cstheme="minorHAnsi"/>
          <w:kern w:val="0"/>
          <w:sz w:val="22"/>
          <w:lang w:val="en-US"/>
        </w:rPr>
        <w:t>(</w:t>
      </w:r>
      <w:r w:rsidRPr="00AB5CC2">
        <w:rPr>
          <w:rFonts w:asciiTheme="minorHAnsi" w:eastAsia="Calibri" w:hAnsiTheme="minorHAnsi" w:cstheme="minorHAnsi"/>
          <w:kern w:val="0"/>
          <w:sz w:val="22"/>
          <w:lang w:val="en-US"/>
        </w:rPr>
        <w:t xml:space="preserve"> It cannot be used to make payments</w:t>
      </w:r>
      <w:r w:rsidR="004C515F">
        <w:rPr>
          <w:rFonts w:asciiTheme="minorHAnsi" w:eastAsia="Calibri" w:hAnsiTheme="minorHAnsi" w:cstheme="minorHAnsi"/>
          <w:kern w:val="0"/>
          <w:sz w:val="22"/>
          <w:lang w:val="en-US"/>
        </w:rPr>
        <w:t>).</w:t>
      </w:r>
    </w:p>
    <w:p w14:paraId="2B505A73" w14:textId="7126306E" w:rsidR="00AB5CC2" w:rsidRDefault="00637127" w:rsidP="00D623E2">
      <w:pPr>
        <w:pStyle w:val="HelpText"/>
        <w:numPr>
          <w:ilvl w:val="1"/>
          <w:numId w:val="8"/>
        </w:numPr>
        <w:rPr>
          <w:rFonts w:asciiTheme="minorHAnsi" w:eastAsia="Calibri" w:hAnsiTheme="minorHAnsi" w:cstheme="minorHAnsi"/>
          <w:kern w:val="0"/>
          <w:sz w:val="22"/>
          <w:lang w:val="en-US"/>
        </w:rPr>
      </w:pPr>
      <w:r w:rsidRPr="00AB5CC2">
        <w:rPr>
          <w:rFonts w:asciiTheme="minorHAnsi" w:eastAsia="Calibri" w:hAnsiTheme="minorHAnsi" w:cstheme="minorHAnsi"/>
          <w:kern w:val="0"/>
          <w:sz w:val="22"/>
          <w:lang w:val="en-US"/>
        </w:rPr>
        <w:t>This VPA should be available for easy r</w:t>
      </w:r>
      <w:r w:rsidR="00AB5CC2">
        <w:rPr>
          <w:rFonts w:asciiTheme="minorHAnsi" w:eastAsia="Calibri" w:hAnsiTheme="minorHAnsi" w:cstheme="minorHAnsi"/>
          <w:kern w:val="0"/>
          <w:sz w:val="22"/>
          <w:lang w:val="en-US"/>
        </w:rPr>
        <w:t>eference on MyCard App.</w:t>
      </w:r>
    </w:p>
    <w:p w14:paraId="0C7C1CDF" w14:textId="77777777" w:rsidR="00AB5CC2" w:rsidRDefault="00637127" w:rsidP="00D623E2">
      <w:pPr>
        <w:pStyle w:val="HelpText"/>
        <w:numPr>
          <w:ilvl w:val="1"/>
          <w:numId w:val="8"/>
        </w:numPr>
        <w:rPr>
          <w:rFonts w:asciiTheme="minorHAnsi" w:eastAsia="Calibri" w:hAnsiTheme="minorHAnsi" w:cstheme="minorHAnsi"/>
          <w:kern w:val="0"/>
          <w:sz w:val="22"/>
          <w:lang w:val="en-US"/>
        </w:rPr>
      </w:pPr>
      <w:r w:rsidRPr="00AB5CC2">
        <w:rPr>
          <w:rFonts w:asciiTheme="minorHAnsi" w:eastAsia="Calibri" w:hAnsiTheme="minorHAnsi" w:cstheme="minorHAnsi"/>
          <w:kern w:val="0"/>
          <w:sz w:val="22"/>
          <w:lang w:val="en-US"/>
        </w:rPr>
        <w:t xml:space="preserve">Against each VPA, Credit card Pool/GL will be linked (I.E. 4014030010563837.cc@rbl will be linked to 25409181929292/RATN000080) at the time of creation. </w:t>
      </w:r>
    </w:p>
    <w:p w14:paraId="0DADFACB" w14:textId="554A748A" w:rsidR="00AB5CC2" w:rsidRPr="00AB5CC2" w:rsidRDefault="00AB5CC2" w:rsidP="00D623E2">
      <w:pPr>
        <w:pStyle w:val="HelpText"/>
        <w:numPr>
          <w:ilvl w:val="1"/>
          <w:numId w:val="8"/>
        </w:numPr>
        <w:rPr>
          <w:rFonts w:asciiTheme="minorHAnsi" w:eastAsia="Calibri" w:hAnsiTheme="minorHAnsi" w:cstheme="minorHAnsi"/>
          <w:kern w:val="0"/>
          <w:sz w:val="22"/>
          <w:lang w:val="en-US"/>
        </w:rPr>
      </w:pPr>
      <w:r w:rsidRPr="00AB5CC2">
        <w:rPr>
          <w:rFonts w:asciiTheme="minorHAnsi" w:eastAsia="Calibri" w:hAnsiTheme="minorHAnsi" w:cstheme="minorHAnsi"/>
          <w:kern w:val="0"/>
          <w:sz w:val="22"/>
          <w:lang w:val="en-US"/>
        </w:rPr>
        <w:t xml:space="preserve">VPA – Account </w:t>
      </w:r>
      <w:r w:rsidR="00637127" w:rsidRPr="00AB5CC2">
        <w:rPr>
          <w:rFonts w:asciiTheme="minorHAnsi" w:eastAsia="Calibri" w:hAnsiTheme="minorHAnsi" w:cstheme="minorHAnsi"/>
          <w:kern w:val="0"/>
          <w:sz w:val="22"/>
          <w:lang w:val="en-US"/>
        </w:rPr>
        <w:t>number mapping should be able in DWH.</w:t>
      </w:r>
    </w:p>
    <w:p w14:paraId="036AEF61" w14:textId="77777777" w:rsidR="00AB5CC2" w:rsidRPr="00AB5CC2" w:rsidRDefault="00637127" w:rsidP="00D623E2">
      <w:pPr>
        <w:pStyle w:val="HelpText"/>
        <w:numPr>
          <w:ilvl w:val="1"/>
          <w:numId w:val="8"/>
        </w:numPr>
        <w:rPr>
          <w:rFonts w:asciiTheme="minorHAnsi" w:eastAsia="Calibri" w:hAnsiTheme="minorHAnsi" w:cstheme="minorHAnsi"/>
          <w:kern w:val="0"/>
          <w:sz w:val="22"/>
          <w:lang w:val="en-US"/>
        </w:rPr>
      </w:pPr>
      <w:r w:rsidRPr="00AB5CC2">
        <w:rPr>
          <w:rFonts w:asciiTheme="minorHAnsi" w:eastAsia="Calibri" w:hAnsiTheme="minorHAnsi" w:cstheme="minorHAnsi"/>
          <w:kern w:val="0"/>
          <w:sz w:val="22"/>
          <w:lang w:val="en-US"/>
        </w:rPr>
        <w:t>This VPA will get linked to the card account via a unique reference no. which will repres</w:t>
      </w:r>
      <w:r w:rsidR="00AB5CC2" w:rsidRPr="00AB5CC2">
        <w:rPr>
          <w:rFonts w:asciiTheme="minorHAnsi" w:eastAsia="Calibri" w:hAnsiTheme="minorHAnsi" w:cstheme="minorHAnsi"/>
          <w:kern w:val="0"/>
          <w:sz w:val="22"/>
          <w:lang w:val="en-US"/>
        </w:rPr>
        <w:t>ent the Card account &amp; the VPA.</w:t>
      </w:r>
    </w:p>
    <w:p w14:paraId="5B0B997A" w14:textId="3A3D217D" w:rsidR="00637127" w:rsidRDefault="00637127" w:rsidP="00D623E2">
      <w:pPr>
        <w:pStyle w:val="HelpText"/>
        <w:numPr>
          <w:ilvl w:val="1"/>
          <w:numId w:val="8"/>
        </w:numPr>
        <w:rPr>
          <w:rFonts w:asciiTheme="minorHAnsi" w:eastAsia="Calibri" w:hAnsiTheme="minorHAnsi" w:cstheme="minorHAnsi"/>
          <w:kern w:val="0"/>
          <w:sz w:val="22"/>
          <w:lang w:val="en-US"/>
        </w:rPr>
      </w:pPr>
      <w:r w:rsidRPr="00AB5CC2">
        <w:rPr>
          <w:rFonts w:asciiTheme="minorHAnsi" w:eastAsia="Calibri" w:hAnsiTheme="minorHAnsi" w:cstheme="minorHAnsi"/>
          <w:kern w:val="0"/>
          <w:sz w:val="22"/>
          <w:lang w:val="en-US"/>
        </w:rPr>
        <w:t>Real time OTB release needs to happen fo</w:t>
      </w:r>
      <w:r w:rsidR="00AB5CC2">
        <w:rPr>
          <w:rFonts w:asciiTheme="minorHAnsi" w:eastAsia="Calibri" w:hAnsiTheme="minorHAnsi" w:cstheme="minorHAnsi"/>
          <w:kern w:val="0"/>
          <w:sz w:val="22"/>
          <w:lang w:val="en-US"/>
        </w:rPr>
        <w:t>r payments received to this VPA along with real time SMS and email alert.</w:t>
      </w:r>
    </w:p>
    <w:p w14:paraId="19B2A191" w14:textId="18DE3C30" w:rsidR="00637127" w:rsidRDefault="00AB5CC2" w:rsidP="00D623E2">
      <w:pPr>
        <w:pStyle w:val="HelpText"/>
        <w:numPr>
          <w:ilvl w:val="1"/>
          <w:numId w:val="8"/>
        </w:numPr>
        <w:rPr>
          <w:rFonts w:asciiTheme="minorHAnsi" w:eastAsia="Calibri" w:hAnsiTheme="minorHAnsi" w:cstheme="minorHAnsi"/>
          <w:kern w:val="0"/>
          <w:sz w:val="22"/>
          <w:lang w:val="en-US"/>
        </w:rPr>
      </w:pPr>
      <w:r w:rsidRPr="00AB5CC2">
        <w:rPr>
          <w:rFonts w:asciiTheme="minorHAnsi" w:eastAsia="Calibri" w:hAnsiTheme="minorHAnsi" w:cstheme="minorHAnsi"/>
          <w:kern w:val="0"/>
          <w:sz w:val="22"/>
          <w:lang w:val="en-US"/>
        </w:rPr>
        <w:t xml:space="preserve">Reconciliation process will be the same as </w:t>
      </w:r>
      <w:r>
        <w:rPr>
          <w:rFonts w:asciiTheme="minorHAnsi" w:eastAsia="Calibri" w:hAnsiTheme="minorHAnsi" w:cstheme="minorHAnsi"/>
          <w:kern w:val="0"/>
          <w:sz w:val="22"/>
          <w:lang w:val="en-US"/>
        </w:rPr>
        <w:t>current UPI proces</w:t>
      </w:r>
      <w:r w:rsidR="000B17F0">
        <w:rPr>
          <w:rFonts w:asciiTheme="minorHAnsi" w:eastAsia="Calibri" w:hAnsiTheme="minorHAnsi" w:cstheme="minorHAnsi"/>
          <w:kern w:val="0"/>
          <w:sz w:val="22"/>
          <w:lang w:val="en-US"/>
        </w:rPr>
        <w:t>s.</w:t>
      </w:r>
    </w:p>
    <w:p w14:paraId="20B7BF74" w14:textId="4739A0E9" w:rsidR="00576987" w:rsidRPr="00AB5CC2" w:rsidRDefault="004C515F" w:rsidP="00D623E2">
      <w:pPr>
        <w:pStyle w:val="HelpText"/>
        <w:numPr>
          <w:ilvl w:val="1"/>
          <w:numId w:val="8"/>
        </w:numPr>
        <w:rPr>
          <w:rFonts w:asciiTheme="minorHAnsi" w:eastAsia="Calibri" w:hAnsiTheme="minorHAnsi" w:cstheme="minorHAnsi"/>
          <w:kern w:val="0"/>
          <w:sz w:val="22"/>
          <w:lang w:val="en-US"/>
        </w:rPr>
      </w:pPr>
      <w:r>
        <w:rPr>
          <w:rFonts w:asciiTheme="minorHAnsi" w:hAnsiTheme="minorHAnsi" w:cstheme="minorHAnsi"/>
          <w:kern w:val="0"/>
          <w:sz w:val="22"/>
        </w:rPr>
        <w:t xml:space="preserve">Each </w:t>
      </w:r>
      <w:r w:rsidR="00576987" w:rsidRPr="00576987">
        <w:rPr>
          <w:rFonts w:asciiTheme="minorHAnsi" w:hAnsiTheme="minorHAnsi" w:cstheme="minorHAnsi"/>
          <w:kern w:val="0"/>
          <w:sz w:val="22"/>
        </w:rPr>
        <w:t>V</w:t>
      </w:r>
      <w:r w:rsidR="00FA5D2A">
        <w:rPr>
          <w:rFonts w:asciiTheme="minorHAnsi" w:hAnsiTheme="minorHAnsi" w:cstheme="minorHAnsi"/>
          <w:kern w:val="0"/>
          <w:sz w:val="22"/>
        </w:rPr>
        <w:t>PA created by Cardmember</w:t>
      </w:r>
      <w:r w:rsidR="00576987" w:rsidRPr="00576987">
        <w:rPr>
          <w:rFonts w:asciiTheme="minorHAnsi" w:hAnsiTheme="minorHAnsi" w:cstheme="minorHAnsi"/>
          <w:kern w:val="0"/>
          <w:sz w:val="22"/>
        </w:rPr>
        <w:t xml:space="preserve"> himself should be converted to QR also &amp; promoted on Statement, welcome kit, personalized payment page</w:t>
      </w:r>
      <w:r w:rsidR="00576987" w:rsidRPr="00FA5D2A">
        <w:rPr>
          <w:rFonts w:asciiTheme="minorHAnsi" w:hAnsiTheme="minorHAnsi" w:cstheme="minorHAnsi"/>
          <w:kern w:val="0"/>
          <w:sz w:val="22"/>
        </w:rPr>
        <w:t xml:space="preserve">, emailers </w:t>
      </w:r>
      <w:r w:rsidR="00576987" w:rsidRPr="00576987">
        <w:rPr>
          <w:rFonts w:asciiTheme="minorHAnsi" w:hAnsiTheme="minorHAnsi" w:cstheme="minorHAnsi"/>
          <w:kern w:val="0"/>
          <w:sz w:val="22"/>
        </w:rPr>
        <w:t xml:space="preserve"> etc.</w:t>
      </w:r>
    </w:p>
    <w:p w14:paraId="73302D5C" w14:textId="77777777" w:rsidR="006C3D8C" w:rsidRPr="00637127" w:rsidRDefault="006C3D8C" w:rsidP="00637127">
      <w:pPr>
        <w:pStyle w:val="HelpText"/>
        <w:numPr>
          <w:ilvl w:val="0"/>
          <w:numId w:val="0"/>
        </w:numPr>
        <w:ind w:left="720"/>
        <w:rPr>
          <w:rFonts w:asciiTheme="minorHAnsi" w:eastAsia="Calibri" w:hAnsiTheme="minorHAnsi" w:cstheme="minorHAnsi"/>
          <w:b/>
          <w:kern w:val="0"/>
          <w:sz w:val="22"/>
          <w:u w:val="single"/>
          <w:lang w:val="en-US"/>
        </w:rPr>
      </w:pPr>
    </w:p>
    <w:p w14:paraId="1A4911EB" w14:textId="09B27A25" w:rsidR="006C3D8C" w:rsidRPr="00BF3A3B" w:rsidRDefault="00094063" w:rsidP="00D623E2">
      <w:pPr>
        <w:pStyle w:val="HelpText"/>
        <w:numPr>
          <w:ilvl w:val="0"/>
          <w:numId w:val="6"/>
        </w:numPr>
        <w:rPr>
          <w:b/>
          <w:sz w:val="22"/>
          <w:szCs w:val="18"/>
          <w:u w:val="single"/>
          <w:lang w:val="en-US"/>
        </w:rPr>
      </w:pPr>
      <w:r>
        <w:rPr>
          <w:b/>
          <w:sz w:val="22"/>
          <w:szCs w:val="18"/>
          <w:u w:val="single"/>
          <w:lang w:val="en-US"/>
        </w:rPr>
        <w:t xml:space="preserve">Bulk </w:t>
      </w:r>
      <w:r w:rsidR="006C3D8C" w:rsidRPr="00BF3A3B">
        <w:rPr>
          <w:b/>
          <w:sz w:val="22"/>
          <w:szCs w:val="18"/>
          <w:u w:val="single"/>
          <w:lang w:val="en-US"/>
        </w:rPr>
        <w:t>Collect request:</w:t>
      </w:r>
    </w:p>
    <w:p w14:paraId="22B34315" w14:textId="77777777" w:rsidR="00412454" w:rsidRPr="00412454" w:rsidRDefault="001E10E5" w:rsidP="00D623E2">
      <w:pPr>
        <w:pStyle w:val="ListParagraph"/>
        <w:numPr>
          <w:ilvl w:val="0"/>
          <w:numId w:val="7"/>
        </w:numPr>
        <w:spacing w:after="160" w:line="259" w:lineRule="auto"/>
        <w:contextualSpacing/>
        <w:rPr>
          <w:rFonts w:asciiTheme="minorHAnsi" w:hAnsiTheme="minorHAnsi" w:cstheme="minorHAnsi"/>
          <w:szCs w:val="20"/>
          <w:highlight w:val="yellow"/>
        </w:rPr>
      </w:pPr>
      <w:r w:rsidRPr="00094063">
        <w:rPr>
          <w:rFonts w:asciiTheme="minorHAnsi" w:hAnsiTheme="minorHAnsi" w:cstheme="minorHAnsi"/>
          <w:szCs w:val="20"/>
        </w:rPr>
        <w:t xml:space="preserve">CC Ops </w:t>
      </w:r>
      <w:r w:rsidR="000E4B3B">
        <w:rPr>
          <w:rFonts w:asciiTheme="minorHAnsi" w:hAnsiTheme="minorHAnsi" w:cstheme="minorHAnsi"/>
          <w:szCs w:val="20"/>
        </w:rPr>
        <w:t xml:space="preserve">team needs a functionality to </w:t>
      </w:r>
      <w:r w:rsidRPr="00094063">
        <w:rPr>
          <w:rFonts w:asciiTheme="minorHAnsi" w:hAnsiTheme="minorHAnsi" w:cstheme="minorHAnsi"/>
          <w:szCs w:val="20"/>
        </w:rPr>
        <w:t xml:space="preserve">generate bulk collect request </w:t>
      </w:r>
      <w:r w:rsidR="000E4B3B">
        <w:rPr>
          <w:rFonts w:asciiTheme="minorHAnsi" w:hAnsiTheme="minorHAnsi" w:cstheme="minorHAnsi"/>
          <w:szCs w:val="20"/>
        </w:rPr>
        <w:t>to</w:t>
      </w:r>
      <w:r w:rsidR="00412454">
        <w:rPr>
          <w:rFonts w:asciiTheme="minorHAnsi" w:hAnsiTheme="minorHAnsi" w:cstheme="minorHAnsi"/>
          <w:szCs w:val="20"/>
        </w:rPr>
        <w:t xml:space="preserve">: </w:t>
      </w:r>
    </w:p>
    <w:p w14:paraId="4BF53832" w14:textId="163B5614" w:rsidR="00412454" w:rsidRDefault="000E4B3B" w:rsidP="00412454">
      <w:pPr>
        <w:pStyle w:val="ListParagraph"/>
        <w:numPr>
          <w:ilvl w:val="2"/>
          <w:numId w:val="6"/>
        </w:numPr>
        <w:spacing w:after="160" w:line="259" w:lineRule="auto"/>
        <w:contextualSpacing/>
        <w:rPr>
          <w:rFonts w:asciiTheme="minorHAnsi" w:hAnsiTheme="minorHAnsi" w:cstheme="minorHAnsi"/>
          <w:szCs w:val="20"/>
        </w:rPr>
      </w:pPr>
      <w:r>
        <w:rPr>
          <w:rFonts w:asciiTheme="minorHAnsi" w:hAnsiTheme="minorHAnsi" w:cstheme="minorHAnsi"/>
          <w:szCs w:val="20"/>
        </w:rPr>
        <w:t>VPA handles available with Bank</w:t>
      </w:r>
    </w:p>
    <w:p w14:paraId="004122A4" w14:textId="0C9B7BAC" w:rsidR="0057528A" w:rsidRPr="00412454" w:rsidRDefault="000E4B3B" w:rsidP="00412454">
      <w:pPr>
        <w:pStyle w:val="ListParagraph"/>
        <w:numPr>
          <w:ilvl w:val="2"/>
          <w:numId w:val="6"/>
        </w:numPr>
        <w:spacing w:after="160" w:line="259" w:lineRule="auto"/>
        <w:contextualSpacing/>
        <w:rPr>
          <w:rFonts w:asciiTheme="minorHAnsi" w:hAnsiTheme="minorHAnsi" w:cstheme="minorHAnsi"/>
          <w:i/>
          <w:szCs w:val="20"/>
          <w:highlight w:val="yellow"/>
        </w:rPr>
      </w:pPr>
      <w:r>
        <w:rPr>
          <w:rFonts w:asciiTheme="minorHAnsi" w:hAnsiTheme="minorHAnsi" w:cstheme="minorHAnsi"/>
          <w:szCs w:val="20"/>
        </w:rPr>
        <w:t xml:space="preserve"> </w:t>
      </w:r>
      <w:r w:rsidR="00412454" w:rsidRPr="00412454">
        <w:rPr>
          <w:rFonts w:asciiTheme="minorHAnsi" w:hAnsiTheme="minorHAnsi" w:cstheme="minorHAnsi"/>
          <w:i/>
          <w:szCs w:val="20"/>
          <w:highlight w:val="yellow"/>
        </w:rPr>
        <w:t xml:space="preserve">Cardmembers’ </w:t>
      </w:r>
      <w:r w:rsidR="00412454" w:rsidRPr="00412454">
        <w:rPr>
          <w:rFonts w:asciiTheme="minorHAnsi" w:hAnsiTheme="minorHAnsi" w:cstheme="minorHAnsi"/>
          <w:i/>
          <w:szCs w:val="20"/>
          <w:highlight w:val="yellow"/>
        </w:rPr>
        <w:t>existing Bank account linked VPA handles</w:t>
      </w:r>
      <w:r w:rsidR="00412454" w:rsidRPr="00412454">
        <w:rPr>
          <w:rFonts w:asciiTheme="minorHAnsi" w:hAnsiTheme="minorHAnsi" w:cstheme="minorHAnsi"/>
          <w:i/>
          <w:szCs w:val="20"/>
          <w:highlight w:val="yellow"/>
        </w:rPr>
        <w:t xml:space="preserve"> searched through</w:t>
      </w:r>
      <w:r w:rsidR="00412454" w:rsidRPr="00412454">
        <w:rPr>
          <w:rFonts w:asciiTheme="minorHAnsi" w:hAnsiTheme="minorHAnsi" w:cstheme="minorHAnsi"/>
          <w:i/>
          <w:szCs w:val="20"/>
          <w:highlight w:val="yellow"/>
        </w:rPr>
        <w:t xml:space="preserve"> Mobile no. &amp; VPA mapping using UPI APIs. This is doable only if Bank/PSP is allocating VPAs in mobile@handle format</w:t>
      </w:r>
      <w:r w:rsidRPr="00412454">
        <w:rPr>
          <w:rFonts w:asciiTheme="minorHAnsi" w:hAnsiTheme="minorHAnsi" w:cstheme="minorHAnsi"/>
          <w:i/>
          <w:szCs w:val="20"/>
          <w:highlight w:val="yellow"/>
        </w:rPr>
        <w:t>.</w:t>
      </w:r>
      <w:r w:rsidR="00412454">
        <w:rPr>
          <w:rFonts w:asciiTheme="minorHAnsi" w:hAnsiTheme="minorHAnsi" w:cstheme="minorHAnsi"/>
          <w:i/>
          <w:szCs w:val="20"/>
          <w:highlight w:val="yellow"/>
        </w:rPr>
        <w:t xml:space="preserve"> A fresh mobile no linked. VPA would be required every time a collect request is sent  ( NPCI is in –principle not ok with the idea).</w:t>
      </w:r>
    </w:p>
    <w:p w14:paraId="6918630C" w14:textId="6835C0C8" w:rsidR="00094063" w:rsidRPr="000E4B3B" w:rsidRDefault="00094063" w:rsidP="00D623E2">
      <w:pPr>
        <w:pStyle w:val="ListParagraph"/>
        <w:numPr>
          <w:ilvl w:val="0"/>
          <w:numId w:val="7"/>
        </w:numPr>
        <w:spacing w:after="160" w:line="259" w:lineRule="auto"/>
        <w:contextualSpacing/>
        <w:rPr>
          <w:rFonts w:asciiTheme="minorHAnsi" w:hAnsiTheme="minorHAnsi" w:cstheme="minorHAnsi"/>
          <w:i/>
          <w:szCs w:val="20"/>
        </w:rPr>
      </w:pPr>
      <w:r>
        <w:rPr>
          <w:rFonts w:asciiTheme="minorHAnsi" w:hAnsiTheme="minorHAnsi" w:cstheme="minorHAnsi"/>
          <w:szCs w:val="20"/>
        </w:rPr>
        <w:t>A utility needs to be created where RBL CC Ops can upload UPI handles</w:t>
      </w:r>
      <w:r w:rsidR="000E4B3B">
        <w:rPr>
          <w:rFonts w:asciiTheme="minorHAnsi" w:hAnsiTheme="minorHAnsi" w:cstheme="minorHAnsi"/>
          <w:szCs w:val="20"/>
        </w:rPr>
        <w:t xml:space="preserve">,on which the collect requests are to be </w:t>
      </w:r>
      <w:r w:rsidR="00F9671C">
        <w:rPr>
          <w:rFonts w:asciiTheme="minorHAnsi" w:hAnsiTheme="minorHAnsi" w:cstheme="minorHAnsi"/>
          <w:szCs w:val="20"/>
        </w:rPr>
        <w:t xml:space="preserve">sent, along with </w:t>
      </w:r>
      <w:r w:rsidR="008F63B0">
        <w:rPr>
          <w:rFonts w:asciiTheme="minorHAnsi" w:hAnsiTheme="minorHAnsi" w:cstheme="minorHAnsi"/>
          <w:szCs w:val="20"/>
        </w:rPr>
        <w:t>Payment Amount and reference no</w:t>
      </w:r>
      <w:r w:rsidR="008F63B0" w:rsidRPr="000E4B3B">
        <w:rPr>
          <w:rFonts w:asciiTheme="minorHAnsi" w:hAnsiTheme="minorHAnsi" w:cstheme="minorHAnsi"/>
          <w:i/>
          <w:szCs w:val="20"/>
        </w:rPr>
        <w:t>.</w:t>
      </w:r>
      <w:r w:rsidR="000E4B3B" w:rsidRPr="000E4B3B">
        <w:rPr>
          <w:rFonts w:asciiTheme="minorHAnsi" w:hAnsiTheme="minorHAnsi" w:cstheme="minorHAnsi"/>
          <w:i/>
          <w:szCs w:val="20"/>
        </w:rPr>
        <w:t>( To confirm if any other fields required)</w:t>
      </w:r>
    </w:p>
    <w:p w14:paraId="0252222B" w14:textId="69F09879" w:rsidR="00BF3A3B" w:rsidRPr="00094063" w:rsidRDefault="0007244E" w:rsidP="00D623E2">
      <w:pPr>
        <w:pStyle w:val="ListParagraph"/>
        <w:numPr>
          <w:ilvl w:val="0"/>
          <w:numId w:val="7"/>
        </w:numPr>
        <w:spacing w:before="100" w:beforeAutospacing="1" w:after="100" w:afterAutospacing="1"/>
        <w:rPr>
          <w:rFonts w:asciiTheme="minorHAnsi" w:hAnsiTheme="minorHAnsi" w:cstheme="minorHAnsi"/>
          <w:szCs w:val="20"/>
        </w:rPr>
      </w:pPr>
      <w:r w:rsidRPr="00094063">
        <w:rPr>
          <w:rFonts w:asciiTheme="minorHAnsi" w:hAnsiTheme="minorHAnsi" w:cstheme="minorHAnsi"/>
          <w:szCs w:val="20"/>
        </w:rPr>
        <w:t>Once a collect request is initiated, trigger</w:t>
      </w:r>
      <w:r w:rsidR="00BF3A3B" w:rsidRPr="00094063">
        <w:rPr>
          <w:rFonts w:asciiTheme="minorHAnsi" w:hAnsiTheme="minorHAnsi" w:cstheme="minorHAnsi"/>
          <w:szCs w:val="20"/>
        </w:rPr>
        <w:t xml:space="preserve"> real time</w:t>
      </w:r>
      <w:r w:rsidR="000E4B3B">
        <w:rPr>
          <w:rFonts w:asciiTheme="minorHAnsi" w:hAnsiTheme="minorHAnsi" w:cstheme="minorHAnsi"/>
          <w:szCs w:val="20"/>
        </w:rPr>
        <w:t xml:space="preserve"> SMS/  email /  whastapp from Bank side informing Cardmembers</w:t>
      </w:r>
      <w:r w:rsidRPr="00094063">
        <w:rPr>
          <w:rFonts w:asciiTheme="minorHAnsi" w:hAnsiTheme="minorHAnsi" w:cstheme="minorHAnsi"/>
          <w:szCs w:val="20"/>
        </w:rPr>
        <w:t xml:space="preserve"> that </w:t>
      </w:r>
      <w:r w:rsidR="000E4B3B">
        <w:rPr>
          <w:rFonts w:asciiTheme="minorHAnsi" w:hAnsiTheme="minorHAnsi" w:cstheme="minorHAnsi"/>
          <w:szCs w:val="20"/>
        </w:rPr>
        <w:t>RBL Bank Credit Card has</w:t>
      </w:r>
      <w:r w:rsidRPr="00094063">
        <w:rPr>
          <w:rFonts w:asciiTheme="minorHAnsi" w:hAnsiTheme="minorHAnsi" w:cstheme="minorHAnsi"/>
          <w:szCs w:val="20"/>
        </w:rPr>
        <w:t xml:space="preserve"> collect request along with card details, TAD/MAD/PDD asking him to approve &amp; assure that it’s a valid request</w:t>
      </w:r>
      <w:r w:rsidR="000E4B3B">
        <w:rPr>
          <w:rFonts w:asciiTheme="minorHAnsi" w:hAnsiTheme="minorHAnsi" w:cstheme="minorHAnsi"/>
          <w:szCs w:val="20"/>
        </w:rPr>
        <w:t xml:space="preserve"> with a timeline validity.</w:t>
      </w:r>
    </w:p>
    <w:p w14:paraId="23F57270" w14:textId="21D3F3B0" w:rsidR="0007244E" w:rsidRPr="00094063" w:rsidRDefault="000E4B3B" w:rsidP="00D623E2">
      <w:pPr>
        <w:pStyle w:val="ListParagraph"/>
        <w:numPr>
          <w:ilvl w:val="0"/>
          <w:numId w:val="7"/>
        </w:numPr>
        <w:spacing w:before="100" w:beforeAutospacing="1" w:after="100" w:afterAutospacing="1"/>
        <w:rPr>
          <w:rFonts w:asciiTheme="minorHAnsi" w:hAnsiTheme="minorHAnsi" w:cstheme="minorHAnsi"/>
          <w:szCs w:val="20"/>
        </w:rPr>
      </w:pPr>
      <w:r>
        <w:rPr>
          <w:rFonts w:asciiTheme="minorHAnsi" w:hAnsiTheme="minorHAnsi" w:cstheme="minorHAnsi"/>
          <w:szCs w:val="20"/>
        </w:rPr>
        <w:t>If Bank sends payment request by searching for VPAs basis mobile nos., t</w:t>
      </w:r>
      <w:r w:rsidR="00BF3A3B" w:rsidRPr="00094063">
        <w:rPr>
          <w:rFonts w:asciiTheme="minorHAnsi" w:hAnsiTheme="minorHAnsi" w:cstheme="minorHAnsi"/>
          <w:szCs w:val="20"/>
        </w:rPr>
        <w:t>he name of the UPI app on which the request has been sent would also need to be captured for communication purposes.</w:t>
      </w:r>
    </w:p>
    <w:p w14:paraId="5495FBFC" w14:textId="6519576C" w:rsidR="0007244E" w:rsidRPr="00094063" w:rsidRDefault="000E4B3B" w:rsidP="00D623E2">
      <w:pPr>
        <w:pStyle w:val="ListParagraph"/>
        <w:numPr>
          <w:ilvl w:val="0"/>
          <w:numId w:val="7"/>
        </w:numPr>
        <w:spacing w:before="100" w:beforeAutospacing="1" w:after="100" w:afterAutospacing="1"/>
        <w:rPr>
          <w:rFonts w:asciiTheme="minorHAnsi" w:hAnsiTheme="minorHAnsi" w:cstheme="minorHAnsi"/>
          <w:szCs w:val="20"/>
        </w:rPr>
      </w:pPr>
      <w:r>
        <w:rPr>
          <w:rFonts w:asciiTheme="minorHAnsi" w:hAnsiTheme="minorHAnsi" w:cstheme="minorHAnsi"/>
          <w:szCs w:val="20"/>
        </w:rPr>
        <w:t>All</w:t>
      </w:r>
      <w:r w:rsidR="00BF3A3B" w:rsidRPr="00094063">
        <w:rPr>
          <w:rFonts w:asciiTheme="minorHAnsi" w:hAnsiTheme="minorHAnsi" w:cstheme="minorHAnsi"/>
          <w:szCs w:val="20"/>
        </w:rPr>
        <w:t xml:space="preserve"> VPA</w:t>
      </w:r>
      <w:r>
        <w:rPr>
          <w:rFonts w:asciiTheme="minorHAnsi" w:hAnsiTheme="minorHAnsi" w:cstheme="minorHAnsi"/>
          <w:szCs w:val="20"/>
        </w:rPr>
        <w:t xml:space="preserve">s </w:t>
      </w:r>
      <w:r w:rsidR="0057528A" w:rsidRPr="00094063">
        <w:rPr>
          <w:rFonts w:asciiTheme="minorHAnsi" w:hAnsiTheme="minorHAnsi" w:cstheme="minorHAnsi"/>
          <w:szCs w:val="20"/>
        </w:rPr>
        <w:t xml:space="preserve">&amp; UPI app </w:t>
      </w:r>
      <w:r>
        <w:rPr>
          <w:rFonts w:asciiTheme="minorHAnsi" w:hAnsiTheme="minorHAnsi" w:cstheme="minorHAnsi"/>
          <w:szCs w:val="20"/>
        </w:rPr>
        <w:t xml:space="preserve">that Cardmembers use to make the payment, should be saved. </w:t>
      </w:r>
      <w:r w:rsidR="00BF3A3B" w:rsidRPr="00094063">
        <w:rPr>
          <w:rFonts w:asciiTheme="minorHAnsi" w:hAnsiTheme="minorHAnsi" w:cstheme="minorHAnsi"/>
          <w:szCs w:val="20"/>
        </w:rPr>
        <w:t>This can be used to send future collect requests</w:t>
      </w:r>
      <w:r>
        <w:rPr>
          <w:rFonts w:asciiTheme="minorHAnsi" w:hAnsiTheme="minorHAnsi" w:cstheme="minorHAnsi"/>
          <w:szCs w:val="20"/>
        </w:rPr>
        <w:t>.</w:t>
      </w:r>
    </w:p>
    <w:p w14:paraId="18F0C51F" w14:textId="58E46DFD" w:rsidR="0007244E" w:rsidRPr="00094063" w:rsidRDefault="0007244E" w:rsidP="00D623E2">
      <w:pPr>
        <w:pStyle w:val="ListParagraph"/>
        <w:numPr>
          <w:ilvl w:val="0"/>
          <w:numId w:val="7"/>
        </w:numPr>
        <w:spacing w:before="100" w:beforeAutospacing="1" w:after="100" w:afterAutospacing="1"/>
        <w:rPr>
          <w:rFonts w:asciiTheme="minorHAnsi" w:hAnsiTheme="minorHAnsi" w:cstheme="minorHAnsi"/>
          <w:szCs w:val="20"/>
        </w:rPr>
      </w:pPr>
      <w:r w:rsidRPr="00094063">
        <w:rPr>
          <w:rFonts w:asciiTheme="minorHAnsi" w:hAnsiTheme="minorHAnsi" w:cstheme="minorHAnsi"/>
          <w:szCs w:val="20"/>
        </w:rPr>
        <w:t>In case of a multi card holder</w:t>
      </w:r>
      <w:r w:rsidR="000E4B3B">
        <w:rPr>
          <w:rFonts w:asciiTheme="minorHAnsi" w:hAnsiTheme="minorHAnsi" w:cstheme="minorHAnsi"/>
          <w:szCs w:val="20"/>
        </w:rPr>
        <w:t xml:space="preserve"> or accounts with STPL</w:t>
      </w:r>
      <w:r w:rsidRPr="00094063">
        <w:rPr>
          <w:rFonts w:asciiTheme="minorHAnsi" w:hAnsiTheme="minorHAnsi" w:cstheme="minorHAnsi"/>
          <w:szCs w:val="20"/>
        </w:rPr>
        <w:t>, multiple collect requests can be sent to the same VPA at one time. Customer can choose to pay all/any or reject all/any requests</w:t>
      </w:r>
      <w:r w:rsidR="000E4B3B">
        <w:rPr>
          <w:rFonts w:asciiTheme="minorHAnsi" w:hAnsiTheme="minorHAnsi" w:cstheme="minorHAnsi"/>
          <w:szCs w:val="20"/>
        </w:rPr>
        <w:t xml:space="preserve"> within the stipulated time.</w:t>
      </w:r>
    </w:p>
    <w:p w14:paraId="67C6F02E" w14:textId="27C5A9B0" w:rsidR="00BF3A3B" w:rsidRPr="00094063" w:rsidRDefault="00BF3A3B" w:rsidP="00D623E2">
      <w:pPr>
        <w:pStyle w:val="ListParagraph"/>
        <w:numPr>
          <w:ilvl w:val="0"/>
          <w:numId w:val="7"/>
        </w:numPr>
        <w:spacing w:before="100" w:beforeAutospacing="1" w:after="100" w:afterAutospacing="1"/>
        <w:rPr>
          <w:rFonts w:asciiTheme="minorHAnsi" w:hAnsiTheme="minorHAnsi" w:cstheme="minorHAnsi"/>
          <w:szCs w:val="20"/>
        </w:rPr>
      </w:pPr>
      <w:r w:rsidRPr="00094063">
        <w:rPr>
          <w:rFonts w:asciiTheme="minorHAnsi" w:hAnsiTheme="minorHAnsi" w:cstheme="minorHAnsi"/>
          <w:szCs w:val="20"/>
        </w:rPr>
        <w:t xml:space="preserve">Option to set </w:t>
      </w:r>
      <w:r w:rsidR="0007244E" w:rsidRPr="00094063">
        <w:rPr>
          <w:rFonts w:asciiTheme="minorHAnsi" w:hAnsiTheme="minorHAnsi" w:cstheme="minorHAnsi"/>
          <w:szCs w:val="20"/>
        </w:rPr>
        <w:t xml:space="preserve">Validity of a Collect request </w:t>
      </w:r>
      <w:r w:rsidRPr="00094063">
        <w:rPr>
          <w:rFonts w:asciiTheme="minorHAnsi" w:hAnsiTheme="minorHAnsi" w:cstheme="minorHAnsi"/>
          <w:szCs w:val="20"/>
        </w:rPr>
        <w:t xml:space="preserve">at a transaction level or bulk level to be </w:t>
      </w:r>
      <w:r w:rsidR="00412454">
        <w:rPr>
          <w:rFonts w:asciiTheme="minorHAnsi" w:hAnsiTheme="minorHAnsi" w:cstheme="minorHAnsi"/>
          <w:szCs w:val="20"/>
        </w:rPr>
        <w:t>f</w:t>
      </w:r>
      <w:r w:rsidR="008F63B0">
        <w:rPr>
          <w:rFonts w:asciiTheme="minorHAnsi" w:hAnsiTheme="minorHAnsi" w:cstheme="minorHAnsi"/>
          <w:szCs w:val="20"/>
        </w:rPr>
        <w:t>inalized. This is a parameter in the collect request</w:t>
      </w:r>
      <w:r w:rsidRPr="00094063">
        <w:rPr>
          <w:rFonts w:asciiTheme="minorHAnsi" w:hAnsiTheme="minorHAnsi" w:cstheme="minorHAnsi"/>
          <w:szCs w:val="20"/>
        </w:rPr>
        <w:t xml:space="preserve"> from where request is to be initiated</w:t>
      </w:r>
      <w:r w:rsidR="00412454">
        <w:rPr>
          <w:rFonts w:asciiTheme="minorHAnsi" w:hAnsiTheme="minorHAnsi" w:cstheme="minorHAnsi"/>
          <w:szCs w:val="20"/>
        </w:rPr>
        <w:t>.</w:t>
      </w:r>
    </w:p>
    <w:p w14:paraId="4C3D2DDD" w14:textId="77777777" w:rsidR="0057528A" w:rsidRPr="00094063" w:rsidRDefault="00BF3A3B" w:rsidP="00D623E2">
      <w:pPr>
        <w:pStyle w:val="ListParagraph"/>
        <w:numPr>
          <w:ilvl w:val="0"/>
          <w:numId w:val="7"/>
        </w:numPr>
        <w:spacing w:before="100" w:beforeAutospacing="1" w:after="100" w:afterAutospacing="1"/>
        <w:rPr>
          <w:rFonts w:asciiTheme="minorHAnsi" w:hAnsiTheme="minorHAnsi" w:cstheme="minorHAnsi"/>
          <w:szCs w:val="20"/>
        </w:rPr>
      </w:pPr>
      <w:r w:rsidRPr="00094063">
        <w:rPr>
          <w:rFonts w:asciiTheme="minorHAnsi" w:hAnsiTheme="minorHAnsi" w:cstheme="minorHAnsi"/>
          <w:szCs w:val="20"/>
        </w:rPr>
        <w:t>Real time OTB release to happen along with relevant SMS &amp; email alert</w:t>
      </w:r>
    </w:p>
    <w:p w14:paraId="32AB33AD" w14:textId="3EEAFB9D" w:rsidR="00722249" w:rsidRDefault="0057528A" w:rsidP="00412454">
      <w:pPr>
        <w:pStyle w:val="ListParagraph"/>
        <w:numPr>
          <w:ilvl w:val="0"/>
          <w:numId w:val="7"/>
        </w:numPr>
        <w:spacing w:before="100" w:beforeAutospacing="1" w:after="100" w:afterAutospacing="1"/>
        <w:rPr>
          <w:rFonts w:asciiTheme="minorHAnsi" w:hAnsiTheme="minorHAnsi" w:cstheme="minorHAnsi"/>
          <w:szCs w:val="20"/>
        </w:rPr>
      </w:pPr>
      <w:r w:rsidRPr="00094063">
        <w:rPr>
          <w:rFonts w:asciiTheme="minorHAnsi" w:hAnsiTheme="minorHAnsi" w:cstheme="minorHAnsi"/>
          <w:szCs w:val="20"/>
        </w:rPr>
        <w:t>This should have a separate mapping in Database to identify payments received from collect request</w:t>
      </w:r>
      <w:r w:rsidR="008F63B0">
        <w:rPr>
          <w:rFonts w:asciiTheme="minorHAnsi" w:hAnsiTheme="minorHAnsi" w:cstheme="minorHAnsi"/>
          <w:szCs w:val="20"/>
        </w:rPr>
        <w:t>.</w:t>
      </w:r>
    </w:p>
    <w:p w14:paraId="57C37C51" w14:textId="75DD0773" w:rsidR="00412454" w:rsidRPr="00412454" w:rsidRDefault="00412454" w:rsidP="00412454">
      <w:pPr>
        <w:pStyle w:val="ListParagraph"/>
        <w:numPr>
          <w:ilvl w:val="0"/>
          <w:numId w:val="7"/>
        </w:numPr>
        <w:spacing w:before="100" w:beforeAutospacing="1" w:after="100" w:afterAutospacing="1"/>
        <w:rPr>
          <w:rFonts w:asciiTheme="minorHAnsi" w:hAnsiTheme="minorHAnsi" w:cstheme="minorHAnsi"/>
          <w:szCs w:val="20"/>
        </w:rPr>
      </w:pPr>
      <w:r>
        <w:rPr>
          <w:rFonts w:asciiTheme="minorHAnsi" w:hAnsiTheme="minorHAnsi" w:cstheme="minorHAnsi"/>
          <w:szCs w:val="20"/>
        </w:rPr>
        <w:t>Reconciliation process remains the same as current UPI process.</w:t>
      </w:r>
    </w:p>
    <w:p w14:paraId="2A668745" w14:textId="77777777" w:rsidR="000B17F0" w:rsidRPr="004A3F6E" w:rsidRDefault="000B17F0" w:rsidP="000B17F0">
      <w:pPr>
        <w:pStyle w:val="ListParagraph"/>
        <w:spacing w:before="100" w:beforeAutospacing="1" w:after="100" w:afterAutospacing="1"/>
        <w:rPr>
          <w:rFonts w:asciiTheme="minorHAnsi" w:hAnsiTheme="minorHAnsi" w:cstheme="minorHAnsi"/>
          <w:b/>
          <w:i/>
          <w:szCs w:val="20"/>
        </w:rPr>
      </w:pPr>
    </w:p>
    <w:p w14:paraId="24D38F42" w14:textId="77777777" w:rsidR="004A3F6E" w:rsidRPr="00094063" w:rsidRDefault="004A3F6E" w:rsidP="004A3F6E">
      <w:pPr>
        <w:pStyle w:val="ListParagraph"/>
        <w:spacing w:before="100" w:beforeAutospacing="1" w:after="100" w:afterAutospacing="1"/>
        <w:rPr>
          <w:rFonts w:asciiTheme="minorHAnsi" w:hAnsiTheme="minorHAnsi" w:cstheme="minorHAnsi"/>
          <w:szCs w:val="20"/>
        </w:rPr>
      </w:pPr>
    </w:p>
    <w:p w14:paraId="6DFFB342" w14:textId="77777777" w:rsidR="008F63B0" w:rsidRPr="008F63B0" w:rsidRDefault="008F63B0" w:rsidP="008F63B0">
      <w:pPr>
        <w:spacing w:before="100" w:beforeAutospacing="1" w:after="100" w:afterAutospacing="1"/>
        <w:rPr>
          <w:rFonts w:asciiTheme="minorHAnsi" w:eastAsia="Calibri" w:hAnsiTheme="minorHAnsi" w:cstheme="minorHAnsi"/>
        </w:rPr>
      </w:pPr>
    </w:p>
    <w:p w14:paraId="6EBC5ED8" w14:textId="77777777" w:rsidR="0057528A" w:rsidRPr="0057528A" w:rsidRDefault="0057528A" w:rsidP="0057528A">
      <w:pPr>
        <w:spacing w:before="100" w:beforeAutospacing="1" w:after="100" w:afterAutospacing="1"/>
        <w:rPr>
          <w:rFonts w:ascii="Arial" w:hAnsi="Arial"/>
          <w:kern w:val="28"/>
          <w:sz w:val="18"/>
        </w:rPr>
      </w:pPr>
    </w:p>
    <w:p w14:paraId="5A12576D" w14:textId="77777777" w:rsidR="00A0313D" w:rsidRPr="00A0313D" w:rsidRDefault="00A0313D" w:rsidP="00A0313D">
      <w:pPr>
        <w:spacing w:before="100" w:beforeAutospacing="1" w:after="100" w:afterAutospacing="1"/>
        <w:rPr>
          <w:rFonts w:ascii="Arial" w:hAnsi="Arial"/>
          <w:b/>
          <w:kern w:val="28"/>
          <w:sz w:val="16"/>
        </w:rPr>
      </w:pPr>
    </w:p>
    <w:p w14:paraId="0CB0D8D4" w14:textId="77777777" w:rsidR="00A0313D" w:rsidRPr="00664056" w:rsidRDefault="00BF3A3B" w:rsidP="00D623E2">
      <w:pPr>
        <w:pStyle w:val="ListParagraph"/>
        <w:numPr>
          <w:ilvl w:val="0"/>
          <w:numId w:val="6"/>
        </w:numPr>
        <w:spacing w:before="100" w:beforeAutospacing="1" w:after="100" w:afterAutospacing="1"/>
        <w:rPr>
          <w:rFonts w:ascii="Arial" w:hAnsi="Arial"/>
          <w:b/>
          <w:kern w:val="28"/>
          <w:sz w:val="16"/>
        </w:rPr>
      </w:pPr>
      <w:r w:rsidRPr="00664056">
        <w:rPr>
          <w:rFonts w:ascii="Arial" w:hAnsi="Arial"/>
          <w:b/>
          <w:kern w:val="28"/>
          <w:sz w:val="16"/>
        </w:rPr>
        <w:lastRenderedPageBreak/>
        <w:t>Different Tran Code</w:t>
      </w:r>
      <w:r w:rsidR="00A0313D" w:rsidRPr="00664056">
        <w:rPr>
          <w:rFonts w:ascii="Arial" w:hAnsi="Arial"/>
          <w:b/>
          <w:kern w:val="28"/>
          <w:sz w:val="16"/>
        </w:rPr>
        <w:t xml:space="preserve">: </w:t>
      </w:r>
    </w:p>
    <w:p w14:paraId="777AE387" w14:textId="77777777" w:rsidR="00A0313D" w:rsidRPr="00EF7E38" w:rsidRDefault="00664056" w:rsidP="00D623E2">
      <w:pPr>
        <w:pStyle w:val="ListParagraph"/>
        <w:numPr>
          <w:ilvl w:val="1"/>
          <w:numId w:val="6"/>
        </w:numPr>
        <w:spacing w:before="100" w:beforeAutospacing="1" w:after="100" w:afterAutospacing="1"/>
        <w:ind w:left="720"/>
        <w:rPr>
          <w:rFonts w:asciiTheme="minorHAnsi" w:hAnsiTheme="minorHAnsi" w:cstheme="minorHAnsi"/>
          <w:szCs w:val="20"/>
        </w:rPr>
      </w:pPr>
      <w:r w:rsidRPr="00EF7E38">
        <w:rPr>
          <w:rFonts w:asciiTheme="minorHAnsi" w:hAnsiTheme="minorHAnsi" w:cstheme="minorHAnsi"/>
          <w:szCs w:val="20"/>
        </w:rPr>
        <w:t xml:space="preserve">Have a different tran code for all types of UPI payments or some identifier in the database to identify the kind of UPI payment: Push, Pull, Collect etc </w:t>
      </w:r>
    </w:p>
    <w:p w14:paraId="407799D2" w14:textId="77777777" w:rsidR="00B850E6" w:rsidRPr="00BF3A3B" w:rsidRDefault="00A54777" w:rsidP="00E172D9">
      <w:pPr>
        <w:pStyle w:val="HelpText"/>
        <w:numPr>
          <w:ilvl w:val="0"/>
          <w:numId w:val="0"/>
        </w:numPr>
        <w:ind w:left="360"/>
        <w:rPr>
          <w:rFonts w:asciiTheme="minorHAnsi" w:eastAsia="Calibri" w:hAnsiTheme="minorHAnsi" w:cstheme="minorHAnsi"/>
          <w:b/>
          <w:kern w:val="0"/>
          <w:sz w:val="20"/>
          <w:lang w:val="en-US"/>
        </w:rPr>
      </w:pPr>
      <w:r w:rsidRPr="00BF3A3B">
        <w:rPr>
          <w:rFonts w:asciiTheme="minorHAnsi" w:eastAsia="Calibri" w:hAnsiTheme="minorHAnsi" w:cstheme="minorHAnsi"/>
          <w:b/>
          <w:kern w:val="0"/>
          <w:sz w:val="20"/>
          <w:lang w:val="en-US"/>
        </w:rPr>
        <w:t xml:space="preserve">   </w:t>
      </w:r>
      <w:r w:rsidRPr="00BF3A3B">
        <w:rPr>
          <w:rFonts w:asciiTheme="minorHAnsi" w:eastAsia="Calibri" w:hAnsiTheme="minorHAnsi" w:cstheme="minorHAnsi"/>
          <w:b/>
          <w:kern w:val="0"/>
          <w:sz w:val="20"/>
          <w:lang w:val="en-US"/>
        </w:rPr>
        <w:tab/>
        <w:t xml:space="preserve">  </w:t>
      </w:r>
      <w:r w:rsidR="00E172D9" w:rsidRPr="00BF3A3B">
        <w:rPr>
          <w:rFonts w:asciiTheme="minorHAnsi" w:eastAsia="Calibri" w:hAnsiTheme="minorHAnsi" w:cstheme="minorHAnsi"/>
          <w:b/>
          <w:kern w:val="0"/>
          <w:sz w:val="20"/>
          <w:lang w:val="en-US"/>
        </w:rPr>
        <w:t xml:space="preserve">      </w:t>
      </w:r>
    </w:p>
    <w:p w14:paraId="4754D6CB" w14:textId="77777777" w:rsidR="00B348EF" w:rsidRPr="00BF3A3B" w:rsidRDefault="009701D5" w:rsidP="0050498A">
      <w:pPr>
        <w:pStyle w:val="Heading2"/>
        <w:rPr>
          <w:rFonts w:cstheme="minorHAnsi"/>
          <w:sz w:val="20"/>
        </w:rPr>
      </w:pPr>
      <w:bookmarkStart w:id="8" w:name="_Toc536019335"/>
      <w:r w:rsidRPr="00BF3A3B">
        <w:rPr>
          <w:rFonts w:cstheme="minorHAnsi"/>
          <w:sz w:val="20"/>
        </w:rPr>
        <w:t xml:space="preserve">      </w:t>
      </w:r>
      <w:r w:rsidR="00B45481" w:rsidRPr="00BF3A3B">
        <w:rPr>
          <w:rFonts w:cstheme="minorHAnsi"/>
          <w:sz w:val="20"/>
        </w:rPr>
        <w:t xml:space="preserve">2.2 </w:t>
      </w:r>
      <w:r w:rsidR="00B348EF" w:rsidRPr="00BF3A3B">
        <w:rPr>
          <w:rFonts w:cstheme="minorHAnsi"/>
          <w:sz w:val="20"/>
        </w:rPr>
        <w:t>Regulatory/legal requirements</w:t>
      </w:r>
      <w:bookmarkEnd w:id="8"/>
    </w:p>
    <w:p w14:paraId="1CC10ADB" w14:textId="77777777" w:rsidR="00B348EF" w:rsidRPr="00BF3A3B" w:rsidRDefault="00F95F75" w:rsidP="00E172D9">
      <w:pPr>
        <w:pStyle w:val="HelpText"/>
        <w:numPr>
          <w:ilvl w:val="0"/>
          <w:numId w:val="0"/>
        </w:numPr>
        <w:ind w:left="360" w:firstLine="720"/>
        <w:rPr>
          <w:rFonts w:asciiTheme="minorHAnsi" w:hAnsiTheme="minorHAnsi" w:cstheme="minorHAnsi"/>
          <w:sz w:val="20"/>
          <w:lang w:val="en-US"/>
        </w:rPr>
      </w:pPr>
      <w:r w:rsidRPr="00BF3A3B">
        <w:rPr>
          <w:rFonts w:asciiTheme="minorHAnsi" w:hAnsiTheme="minorHAnsi" w:cstheme="minorHAnsi"/>
          <w:sz w:val="20"/>
          <w:lang w:val="en-US"/>
        </w:rPr>
        <w:t xml:space="preserve"> </w:t>
      </w:r>
      <w:r w:rsidR="00A54777" w:rsidRPr="00BF3A3B">
        <w:rPr>
          <w:rFonts w:asciiTheme="minorHAnsi" w:hAnsiTheme="minorHAnsi" w:cstheme="minorHAnsi"/>
          <w:sz w:val="20"/>
          <w:lang w:val="en-US"/>
        </w:rPr>
        <w:t>NA</w:t>
      </w:r>
    </w:p>
    <w:p w14:paraId="34CA369F" w14:textId="77777777" w:rsidR="00B348EF" w:rsidRPr="00BF3A3B" w:rsidRDefault="009701D5" w:rsidP="0050498A">
      <w:pPr>
        <w:pStyle w:val="Heading2"/>
        <w:rPr>
          <w:rFonts w:cstheme="minorHAnsi"/>
          <w:sz w:val="20"/>
        </w:rPr>
      </w:pPr>
      <w:bookmarkStart w:id="9" w:name="_Toc536019336"/>
      <w:r w:rsidRPr="00BF3A3B">
        <w:rPr>
          <w:rFonts w:cstheme="minorHAnsi"/>
          <w:sz w:val="20"/>
        </w:rPr>
        <w:t xml:space="preserve">      </w:t>
      </w:r>
      <w:r w:rsidR="00B45481" w:rsidRPr="00BF3A3B">
        <w:rPr>
          <w:rFonts w:cstheme="minorHAnsi"/>
          <w:sz w:val="20"/>
        </w:rPr>
        <w:t xml:space="preserve">2.3 </w:t>
      </w:r>
      <w:r w:rsidR="00B45481" w:rsidRPr="00BF3A3B">
        <w:rPr>
          <w:rFonts w:cstheme="minorHAnsi"/>
          <w:sz w:val="20"/>
        </w:rPr>
        <w:tab/>
      </w:r>
      <w:r w:rsidR="00B348EF" w:rsidRPr="00BF3A3B">
        <w:rPr>
          <w:rFonts w:cstheme="minorHAnsi"/>
          <w:sz w:val="20"/>
        </w:rPr>
        <w:t>Testing requirements</w:t>
      </w:r>
      <w:bookmarkEnd w:id="9"/>
    </w:p>
    <w:p w14:paraId="4C9E3B0B" w14:textId="495D0125" w:rsidR="00B348EF" w:rsidRPr="00BF3A3B" w:rsidRDefault="00147784" w:rsidP="00434918">
      <w:pPr>
        <w:pStyle w:val="HelpText"/>
        <w:numPr>
          <w:ilvl w:val="0"/>
          <w:numId w:val="0"/>
        </w:numPr>
        <w:ind w:left="360" w:firstLine="720"/>
        <w:rPr>
          <w:rFonts w:asciiTheme="minorHAnsi" w:hAnsiTheme="minorHAnsi" w:cstheme="minorHAnsi"/>
          <w:sz w:val="20"/>
          <w:lang w:val="en-US"/>
        </w:rPr>
      </w:pPr>
      <w:r>
        <w:rPr>
          <w:rFonts w:asciiTheme="minorHAnsi" w:hAnsiTheme="minorHAnsi" w:cstheme="minorHAnsi"/>
          <w:sz w:val="20"/>
          <w:lang w:val="en-US"/>
        </w:rPr>
        <w:t xml:space="preserve">Complete end-to-end testing </w:t>
      </w:r>
    </w:p>
    <w:p w14:paraId="6D4BE132" w14:textId="77777777" w:rsidR="00B348EF" w:rsidRPr="00BF3A3B" w:rsidRDefault="009701D5" w:rsidP="0050498A">
      <w:pPr>
        <w:pStyle w:val="Heading2"/>
        <w:rPr>
          <w:rFonts w:cstheme="minorHAnsi"/>
          <w:sz w:val="20"/>
        </w:rPr>
      </w:pPr>
      <w:bookmarkStart w:id="10" w:name="_Toc536019337"/>
      <w:r w:rsidRPr="00BF3A3B">
        <w:rPr>
          <w:rFonts w:cstheme="minorHAnsi"/>
          <w:sz w:val="20"/>
        </w:rPr>
        <w:t xml:space="preserve">      </w:t>
      </w:r>
      <w:r w:rsidR="00B45481" w:rsidRPr="00BF3A3B">
        <w:rPr>
          <w:rFonts w:cstheme="minorHAnsi"/>
          <w:sz w:val="20"/>
        </w:rPr>
        <w:t>2.4</w:t>
      </w:r>
      <w:r w:rsidR="00B348EF" w:rsidRPr="00BF3A3B">
        <w:rPr>
          <w:rFonts w:cstheme="minorHAnsi"/>
          <w:sz w:val="20"/>
        </w:rPr>
        <w:t xml:space="preserve"> </w:t>
      </w:r>
      <w:r w:rsidRPr="00BF3A3B">
        <w:rPr>
          <w:rFonts w:cstheme="minorHAnsi"/>
          <w:sz w:val="20"/>
        </w:rPr>
        <w:tab/>
      </w:r>
      <w:r w:rsidR="00B348EF" w:rsidRPr="00BF3A3B">
        <w:rPr>
          <w:rFonts w:cstheme="minorHAnsi"/>
          <w:sz w:val="20"/>
        </w:rPr>
        <w:t>Training/education/communication requirements</w:t>
      </w:r>
      <w:bookmarkEnd w:id="10"/>
      <w:r w:rsidR="00B348EF" w:rsidRPr="00BF3A3B">
        <w:rPr>
          <w:rFonts w:cstheme="minorHAnsi"/>
          <w:sz w:val="20"/>
        </w:rPr>
        <w:tab/>
      </w:r>
    </w:p>
    <w:p w14:paraId="130B30F4" w14:textId="77777777" w:rsidR="00A54777" w:rsidRPr="00BF3A3B" w:rsidRDefault="00E172D9" w:rsidP="00E172D9">
      <w:pPr>
        <w:pStyle w:val="HelpText"/>
        <w:numPr>
          <w:ilvl w:val="0"/>
          <w:numId w:val="0"/>
        </w:numPr>
        <w:ind w:left="1080"/>
        <w:rPr>
          <w:rFonts w:asciiTheme="minorHAnsi" w:eastAsia="Calibri" w:hAnsiTheme="minorHAnsi" w:cstheme="minorHAnsi"/>
          <w:kern w:val="0"/>
          <w:sz w:val="20"/>
          <w:lang w:val="en-US"/>
        </w:rPr>
      </w:pPr>
      <w:r w:rsidRPr="00BF3A3B">
        <w:rPr>
          <w:rFonts w:asciiTheme="minorHAnsi" w:eastAsia="Calibri" w:hAnsiTheme="minorHAnsi" w:cstheme="minorHAnsi"/>
          <w:kern w:val="0"/>
          <w:sz w:val="20"/>
          <w:lang w:val="en-US"/>
        </w:rPr>
        <w:t xml:space="preserve"> </w:t>
      </w:r>
      <w:r w:rsidR="00B850E6" w:rsidRPr="00BF3A3B">
        <w:rPr>
          <w:rFonts w:asciiTheme="minorHAnsi" w:eastAsia="Calibri" w:hAnsiTheme="minorHAnsi" w:cstheme="minorHAnsi"/>
          <w:kern w:val="0"/>
          <w:sz w:val="20"/>
          <w:lang w:val="en-US"/>
        </w:rPr>
        <w:t xml:space="preserve">Training to be provided to </w:t>
      </w:r>
      <w:r w:rsidR="00413BE7" w:rsidRPr="00BF3A3B">
        <w:rPr>
          <w:rFonts w:asciiTheme="minorHAnsi" w:eastAsia="Calibri" w:hAnsiTheme="minorHAnsi" w:cstheme="minorHAnsi"/>
          <w:kern w:val="0"/>
          <w:sz w:val="20"/>
          <w:lang w:val="en-US"/>
        </w:rPr>
        <w:t>Ops/</w:t>
      </w:r>
      <w:r w:rsidR="00434918" w:rsidRPr="00BF3A3B">
        <w:rPr>
          <w:rFonts w:asciiTheme="minorHAnsi" w:eastAsia="Calibri" w:hAnsiTheme="minorHAnsi" w:cstheme="minorHAnsi"/>
          <w:kern w:val="0"/>
          <w:sz w:val="20"/>
          <w:lang w:val="en-US"/>
        </w:rPr>
        <w:t>Support</w:t>
      </w:r>
      <w:r w:rsidR="00413BE7" w:rsidRPr="00BF3A3B">
        <w:rPr>
          <w:rFonts w:asciiTheme="minorHAnsi" w:eastAsia="Calibri" w:hAnsiTheme="minorHAnsi" w:cstheme="minorHAnsi"/>
          <w:kern w:val="0"/>
          <w:sz w:val="20"/>
          <w:lang w:val="en-US"/>
        </w:rPr>
        <w:t xml:space="preserve"> team to </w:t>
      </w:r>
      <w:r w:rsidR="002C7384" w:rsidRPr="00BF3A3B">
        <w:rPr>
          <w:rFonts w:asciiTheme="minorHAnsi" w:eastAsia="Calibri" w:hAnsiTheme="minorHAnsi" w:cstheme="minorHAnsi"/>
          <w:kern w:val="0"/>
          <w:sz w:val="20"/>
          <w:lang w:val="en-US"/>
        </w:rPr>
        <w:t>manage this.</w:t>
      </w:r>
      <w:r w:rsidR="00413BE7" w:rsidRPr="00BF3A3B">
        <w:rPr>
          <w:rFonts w:asciiTheme="minorHAnsi" w:eastAsia="Calibri" w:hAnsiTheme="minorHAnsi" w:cstheme="minorHAnsi"/>
          <w:kern w:val="0"/>
          <w:sz w:val="20"/>
          <w:lang w:val="en-US"/>
        </w:rPr>
        <w:t>.</w:t>
      </w:r>
    </w:p>
    <w:p w14:paraId="2F61C8CC" w14:textId="77777777" w:rsidR="00B348EF" w:rsidRPr="00BF3A3B" w:rsidRDefault="00B348EF" w:rsidP="00E172D9">
      <w:pPr>
        <w:pStyle w:val="ListParagraph"/>
        <w:ind w:left="1080"/>
        <w:rPr>
          <w:rFonts w:asciiTheme="minorHAnsi" w:hAnsiTheme="minorHAnsi" w:cstheme="minorHAnsi"/>
          <w:sz w:val="20"/>
          <w:szCs w:val="20"/>
        </w:rPr>
      </w:pPr>
    </w:p>
    <w:p w14:paraId="556110E0" w14:textId="77777777" w:rsidR="00B348EF" w:rsidRPr="00BF3A3B" w:rsidRDefault="009701D5" w:rsidP="0050498A">
      <w:pPr>
        <w:pStyle w:val="Heading2"/>
        <w:rPr>
          <w:rFonts w:cstheme="minorHAnsi"/>
          <w:sz w:val="20"/>
        </w:rPr>
      </w:pPr>
      <w:bookmarkStart w:id="11" w:name="_Toc536019338"/>
      <w:r w:rsidRPr="00BF3A3B">
        <w:rPr>
          <w:rFonts w:cstheme="minorHAnsi"/>
          <w:sz w:val="20"/>
        </w:rPr>
        <w:t xml:space="preserve">      </w:t>
      </w:r>
      <w:r w:rsidR="00B45481" w:rsidRPr="00BF3A3B">
        <w:rPr>
          <w:rFonts w:cstheme="minorHAnsi"/>
          <w:sz w:val="20"/>
        </w:rPr>
        <w:t>2.5</w:t>
      </w:r>
      <w:r w:rsidR="00B45481" w:rsidRPr="00BF3A3B">
        <w:rPr>
          <w:rFonts w:cstheme="minorHAnsi"/>
          <w:sz w:val="20"/>
        </w:rPr>
        <w:tab/>
      </w:r>
      <w:r w:rsidR="00B348EF" w:rsidRPr="00BF3A3B">
        <w:rPr>
          <w:rFonts w:cstheme="minorHAnsi"/>
          <w:sz w:val="20"/>
        </w:rPr>
        <w:t xml:space="preserve"> Additional requirements</w:t>
      </w:r>
      <w:bookmarkEnd w:id="11"/>
      <w:r w:rsidR="00B348EF" w:rsidRPr="00BF3A3B">
        <w:rPr>
          <w:rFonts w:cstheme="minorHAnsi"/>
          <w:sz w:val="20"/>
        </w:rPr>
        <w:tab/>
      </w:r>
    </w:p>
    <w:p w14:paraId="07D14841" w14:textId="77777777" w:rsidR="00B850E6" w:rsidRPr="00BF3A3B" w:rsidRDefault="00B850E6" w:rsidP="00E172D9">
      <w:pPr>
        <w:pStyle w:val="HelpText"/>
        <w:numPr>
          <w:ilvl w:val="0"/>
          <w:numId w:val="0"/>
        </w:numPr>
        <w:ind w:left="1080"/>
        <w:rPr>
          <w:rFonts w:asciiTheme="minorHAnsi" w:hAnsiTheme="minorHAnsi" w:cstheme="minorHAnsi"/>
          <w:sz w:val="20"/>
          <w:lang w:val="en-US"/>
        </w:rPr>
      </w:pPr>
    </w:p>
    <w:p w14:paraId="02CDA827" w14:textId="77777777" w:rsidR="00A54777" w:rsidRPr="00BF3A3B" w:rsidRDefault="00A54777" w:rsidP="00E172D9">
      <w:pPr>
        <w:pStyle w:val="HelpText"/>
        <w:numPr>
          <w:ilvl w:val="0"/>
          <w:numId w:val="0"/>
        </w:numPr>
        <w:ind w:left="1080"/>
        <w:rPr>
          <w:rFonts w:asciiTheme="minorHAnsi" w:eastAsia="Calibri" w:hAnsiTheme="minorHAnsi" w:cstheme="minorHAnsi"/>
          <w:kern w:val="0"/>
          <w:sz w:val="20"/>
          <w:lang w:val="en-US"/>
        </w:rPr>
      </w:pPr>
      <w:r w:rsidRPr="00BF3A3B">
        <w:rPr>
          <w:rFonts w:asciiTheme="minorHAnsi" w:eastAsia="Calibri" w:hAnsiTheme="minorHAnsi" w:cstheme="minorHAnsi"/>
          <w:kern w:val="0"/>
          <w:sz w:val="20"/>
          <w:lang w:val="en-US"/>
        </w:rPr>
        <w:t>NA</w:t>
      </w:r>
    </w:p>
    <w:sectPr w:rsidR="00A54777" w:rsidRPr="00BF3A3B" w:rsidSect="005E0C45">
      <w:headerReference w:type="default" r:id="rId14"/>
      <w:footerReference w:type="default" r:id="rId15"/>
      <w:footerReference w:type="first" r:id="rId16"/>
      <w:pgSz w:w="12240" w:h="15840"/>
      <w:pgMar w:top="1296" w:right="1041" w:bottom="1296" w:left="720" w:header="720" w:footer="900" w:gutter="0"/>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Lopamudra Biswas" w:date="2020-06-03T08:05:00Z" w:initials="LB">
    <w:p w14:paraId="44E46CD7" w14:textId="0A304B40" w:rsidR="002D74F3" w:rsidRDefault="002D74F3">
      <w:pPr>
        <w:pStyle w:val="CommentText"/>
      </w:pPr>
      <w:r>
        <w:rPr>
          <w:rStyle w:val="CommentReference"/>
        </w:rPr>
        <w:annotationRef/>
      </w:r>
      <w:r w:rsidR="00BE6B27">
        <w:rPr>
          <w:noProof/>
        </w:rPr>
        <w:t>Ugrasen to confirm.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E46CD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DBC93" w14:textId="77777777" w:rsidR="00BE6B27" w:rsidRDefault="00BE6B27">
      <w:r>
        <w:separator/>
      </w:r>
    </w:p>
  </w:endnote>
  <w:endnote w:type="continuationSeparator" w:id="0">
    <w:p w14:paraId="129AA4CB" w14:textId="77777777" w:rsidR="00BE6B27" w:rsidRDefault="00BE6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6E7E4" w14:textId="790EF700" w:rsidR="00FA5942" w:rsidRDefault="00FA5942" w:rsidP="00FA5942">
    <w:pPr>
      <w:pStyle w:val="Footer"/>
      <w:tabs>
        <w:tab w:val="clear" w:pos="4320"/>
        <w:tab w:val="clear" w:pos="8640"/>
        <w:tab w:val="right" w:pos="10800"/>
      </w:tabs>
    </w:pPr>
    <w:r>
      <w:t>Business Requirement Document</w:t>
    </w:r>
    <w:r>
      <w:tab/>
      <w:t xml:space="preserve">Page </w:t>
    </w:r>
    <w:r w:rsidRPr="00FA5942">
      <w:fldChar w:fldCharType="begin"/>
    </w:r>
    <w:r w:rsidRPr="00FA5942">
      <w:instrText xml:space="preserve"> PAGE   \* MERGEFORMAT </w:instrText>
    </w:r>
    <w:r w:rsidRPr="00FA5942">
      <w:fldChar w:fldCharType="separate"/>
    </w:r>
    <w:r w:rsidR="00BE5707" w:rsidRPr="00BE5707">
      <w:rPr>
        <w:bCs/>
        <w:noProof/>
      </w:rPr>
      <w:t>6</w:t>
    </w:r>
    <w:r w:rsidRPr="00FA5942">
      <w:rPr>
        <w:bCs/>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11B69" w14:textId="77777777" w:rsidR="00AE4840" w:rsidRDefault="00AE4840">
    <w:pPr>
      <w:pStyle w:val="Footer"/>
      <w:tabs>
        <w:tab w:val="clear" w:pos="8640"/>
        <w:tab w:val="right" w:pos="10260"/>
      </w:tabs>
    </w:pPr>
    <w:r>
      <w:rPr>
        <w:rFonts w:ascii="Arial" w:hAnsi="Arial"/>
        <w:sz w:val="48"/>
      </w:rPr>
      <w:tab/>
    </w:r>
    <w:r>
      <w:rPr>
        <w:rFonts w:ascii="Arial" w:hAnsi="Arial"/>
        <w:sz w:val="48"/>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05385B" w14:textId="77777777" w:rsidR="00BE6B27" w:rsidRDefault="00BE6B27">
      <w:r>
        <w:separator/>
      </w:r>
    </w:p>
  </w:footnote>
  <w:footnote w:type="continuationSeparator" w:id="0">
    <w:p w14:paraId="5F59DC3A" w14:textId="77777777" w:rsidR="00BE6B27" w:rsidRDefault="00BE6B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42F46" w14:textId="77777777" w:rsidR="00AE4840" w:rsidRDefault="00983A9C">
    <w:pPr>
      <w:pStyle w:val="Header"/>
    </w:pPr>
    <w:r>
      <w:rPr>
        <w:noProof/>
        <w:lang w:val="en-IN" w:eastAsia="en-IN"/>
      </w:rPr>
      <w:drawing>
        <wp:inline distT="0" distB="0" distL="0" distR="0" wp14:anchorId="3B3CFC62" wp14:editId="2DAB0C60">
          <wp:extent cx="1095375" cy="6813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68135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51B36"/>
    <w:multiLevelType w:val="multilevel"/>
    <w:tmpl w:val="2A1250A2"/>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1920" w:hanging="72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3840" w:hanging="1440"/>
      </w:pPr>
      <w:rPr>
        <w:rFonts w:hint="default"/>
      </w:rPr>
    </w:lvl>
  </w:abstractNum>
  <w:abstractNum w:abstractNumId="1" w15:restartNumberingAfterBreak="0">
    <w:nsid w:val="0FEA4151"/>
    <w:multiLevelType w:val="hybridMultilevel"/>
    <w:tmpl w:val="3A08B320"/>
    <w:lvl w:ilvl="0" w:tplc="4022AE72">
      <w:start w:val="1"/>
      <w:numFmt w:val="upperLetter"/>
      <w:lvlText w:val="%1."/>
      <w:lvlJc w:val="left"/>
      <w:pPr>
        <w:ind w:left="720" w:hanging="360"/>
      </w:pPr>
      <w:rPr>
        <w:b/>
      </w:rPr>
    </w:lvl>
    <w:lvl w:ilvl="1" w:tplc="0409000F">
      <w:start w:val="1"/>
      <w:numFmt w:val="decimal"/>
      <w:lvlText w:val="%2."/>
      <w:lvlJc w:val="left"/>
      <w:pPr>
        <w:ind w:left="643"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F38C5"/>
    <w:multiLevelType w:val="hybridMultilevel"/>
    <w:tmpl w:val="9F7A8FD8"/>
    <w:lvl w:ilvl="0" w:tplc="0409000F">
      <w:start w:val="1"/>
      <w:numFmt w:val="decimal"/>
      <w:lvlText w:val="%1."/>
      <w:lvlJc w:val="left"/>
      <w:pPr>
        <w:ind w:left="926" w:hanging="360"/>
      </w:pPr>
    </w:lvl>
    <w:lvl w:ilvl="1" w:tplc="C43491A6">
      <w:start w:val="1"/>
      <w:numFmt w:val="decimal"/>
      <w:lvlText w:val="%2."/>
      <w:lvlJc w:val="left"/>
      <w:pPr>
        <w:ind w:left="643" w:hanging="360"/>
      </w:pPr>
      <w:rPr>
        <w:rFonts w:asciiTheme="minorHAnsi" w:eastAsia="Calibri" w:hAnsiTheme="minorHAnsi" w:cstheme="minorHAnsi"/>
      </w:r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3" w15:restartNumberingAfterBreak="0">
    <w:nsid w:val="3C6371CB"/>
    <w:multiLevelType w:val="hybridMultilevel"/>
    <w:tmpl w:val="12628550"/>
    <w:lvl w:ilvl="0" w:tplc="FFFFFFFF">
      <w:start w:val="1"/>
      <w:numFmt w:val="bullet"/>
      <w:pStyle w:val="HelpText"/>
      <w:lvlText w:val=""/>
      <w:lvlJc w:val="left"/>
      <w:pPr>
        <w:tabs>
          <w:tab w:val="num" w:pos="360"/>
        </w:tabs>
        <w:ind w:left="360" w:hanging="360"/>
      </w:pPr>
      <w:rPr>
        <w:rFonts w:ascii="Marlett" w:hAnsi="Marlett" w:hint="default"/>
      </w:rPr>
    </w:lvl>
    <w:lvl w:ilvl="1" w:tplc="22FA43FA">
      <w:start w:val="1"/>
      <w:numFmt w:val="bullet"/>
      <w:lvlText w:val="o"/>
      <w:lvlJc w:val="left"/>
      <w:pPr>
        <w:tabs>
          <w:tab w:val="num" w:pos="1440"/>
        </w:tabs>
        <w:ind w:left="1440" w:hanging="360"/>
      </w:pPr>
      <w:rPr>
        <w:rFonts w:ascii="Courier New" w:hAnsi="Courier New" w:cs="Courier New" w:hint="default"/>
      </w:rPr>
    </w:lvl>
    <w:lvl w:ilvl="2" w:tplc="3B8A9CBE">
      <w:start w:val="1"/>
      <w:numFmt w:val="bullet"/>
      <w:lvlText w:val=""/>
      <w:lvlJc w:val="left"/>
      <w:pPr>
        <w:tabs>
          <w:tab w:val="num" w:pos="2160"/>
        </w:tabs>
        <w:ind w:left="2160" w:hanging="360"/>
      </w:pPr>
      <w:rPr>
        <w:rFonts w:ascii="Symbol" w:hAnsi="Symbol" w:hint="default"/>
        <w:color w:val="auto"/>
      </w:rPr>
    </w:lvl>
    <w:lvl w:ilvl="3" w:tplc="CC2AF7E0">
      <w:start w:val="1"/>
      <w:numFmt w:val="bullet"/>
      <w:lvlText w:val=""/>
      <w:lvlJc w:val="left"/>
      <w:pPr>
        <w:tabs>
          <w:tab w:val="num" w:pos="2880"/>
        </w:tabs>
        <w:ind w:left="2880" w:hanging="360"/>
      </w:pPr>
      <w:rPr>
        <w:rFonts w:ascii="Symbol" w:hAnsi="Symbol" w:hint="default"/>
      </w:rPr>
    </w:lvl>
    <w:lvl w:ilvl="4" w:tplc="0AACE4F4" w:tentative="1">
      <w:start w:val="1"/>
      <w:numFmt w:val="bullet"/>
      <w:lvlText w:val="o"/>
      <w:lvlJc w:val="left"/>
      <w:pPr>
        <w:tabs>
          <w:tab w:val="num" w:pos="3600"/>
        </w:tabs>
        <w:ind w:left="3600" w:hanging="360"/>
      </w:pPr>
      <w:rPr>
        <w:rFonts w:ascii="Courier New" w:hAnsi="Courier New" w:cs="Courier New" w:hint="default"/>
      </w:rPr>
    </w:lvl>
    <w:lvl w:ilvl="5" w:tplc="F1501682" w:tentative="1">
      <w:start w:val="1"/>
      <w:numFmt w:val="bullet"/>
      <w:lvlText w:val=""/>
      <w:lvlJc w:val="left"/>
      <w:pPr>
        <w:tabs>
          <w:tab w:val="num" w:pos="4320"/>
        </w:tabs>
        <w:ind w:left="4320" w:hanging="360"/>
      </w:pPr>
      <w:rPr>
        <w:rFonts w:ascii="Wingdings" w:hAnsi="Wingdings" w:hint="default"/>
      </w:rPr>
    </w:lvl>
    <w:lvl w:ilvl="6" w:tplc="FF42129A" w:tentative="1">
      <w:start w:val="1"/>
      <w:numFmt w:val="bullet"/>
      <w:lvlText w:val=""/>
      <w:lvlJc w:val="left"/>
      <w:pPr>
        <w:tabs>
          <w:tab w:val="num" w:pos="5040"/>
        </w:tabs>
        <w:ind w:left="5040" w:hanging="360"/>
      </w:pPr>
      <w:rPr>
        <w:rFonts w:ascii="Symbol" w:hAnsi="Symbol" w:hint="default"/>
      </w:rPr>
    </w:lvl>
    <w:lvl w:ilvl="7" w:tplc="FCC488FE" w:tentative="1">
      <w:start w:val="1"/>
      <w:numFmt w:val="bullet"/>
      <w:lvlText w:val="o"/>
      <w:lvlJc w:val="left"/>
      <w:pPr>
        <w:tabs>
          <w:tab w:val="num" w:pos="5760"/>
        </w:tabs>
        <w:ind w:left="5760" w:hanging="360"/>
      </w:pPr>
      <w:rPr>
        <w:rFonts w:ascii="Courier New" w:hAnsi="Courier New" w:cs="Courier New" w:hint="default"/>
      </w:rPr>
    </w:lvl>
    <w:lvl w:ilvl="8" w:tplc="1938D00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04A2F2E"/>
    <w:multiLevelType w:val="multilevel"/>
    <w:tmpl w:val="A60A7E8A"/>
    <w:lvl w:ilvl="0">
      <w:start w:val="1"/>
      <w:numFmt w:val="decimal"/>
      <w:lvlText w:val="%1"/>
      <w:lvlJc w:val="left"/>
      <w:pPr>
        <w:tabs>
          <w:tab w:val="num" w:pos="1080"/>
        </w:tabs>
        <w:ind w:left="1080" w:hanging="432"/>
      </w:pPr>
      <w:rPr>
        <w:rFonts w:hint="default"/>
      </w:rPr>
    </w:lvl>
    <w:lvl w:ilvl="1">
      <w:start w:val="1"/>
      <w:numFmt w:val="decimal"/>
      <w:pStyle w:val="NormalIndent"/>
      <w:lvlText w:val="%1.%2"/>
      <w:lvlJc w:val="left"/>
      <w:pPr>
        <w:tabs>
          <w:tab w:val="num" w:pos="1224"/>
        </w:tabs>
        <w:ind w:left="1224" w:hanging="576"/>
      </w:pPr>
      <w:rPr>
        <w:rFonts w:hint="default"/>
      </w:rPr>
    </w:lvl>
    <w:lvl w:ilvl="2">
      <w:start w:val="20"/>
      <w:numFmt w:val="decimal"/>
      <w:pStyle w:val="Requirements3"/>
      <w:lvlText w:val="2.1.%3"/>
      <w:lvlJc w:val="left"/>
      <w:pPr>
        <w:tabs>
          <w:tab w:val="num" w:pos="1728"/>
        </w:tabs>
        <w:ind w:left="1224" w:hanging="216"/>
      </w:pPr>
      <w:rPr>
        <w:rFonts w:hint="default"/>
        <w:b w:val="0"/>
        <w:i w:val="0"/>
      </w:rPr>
    </w:lvl>
    <w:lvl w:ilvl="3">
      <w:start w:val="1"/>
      <w:numFmt w:val="decimal"/>
      <w:lvlText w:val="%1.%2.%3.%4"/>
      <w:lvlJc w:val="left"/>
      <w:pPr>
        <w:tabs>
          <w:tab w:val="num" w:pos="1512"/>
        </w:tabs>
        <w:ind w:left="1512" w:hanging="864"/>
      </w:pPr>
      <w:rPr>
        <w:rFonts w:hint="default"/>
      </w:rPr>
    </w:lvl>
    <w:lvl w:ilvl="4">
      <w:start w:val="1"/>
      <w:numFmt w:val="decimal"/>
      <w:lvlText w:val="%1.%2.%3.%4.%5"/>
      <w:lvlJc w:val="left"/>
      <w:pPr>
        <w:tabs>
          <w:tab w:val="num" w:pos="1656"/>
        </w:tabs>
        <w:ind w:left="1656" w:hanging="1008"/>
      </w:pPr>
      <w:rPr>
        <w:rFonts w:hint="default"/>
      </w:rPr>
    </w:lvl>
    <w:lvl w:ilvl="5">
      <w:start w:val="1"/>
      <w:numFmt w:val="decimal"/>
      <w:lvlText w:val="%1.%2.%3.%4.%5.%6"/>
      <w:lvlJc w:val="left"/>
      <w:pPr>
        <w:tabs>
          <w:tab w:val="num" w:pos="1800"/>
        </w:tabs>
        <w:ind w:left="1800" w:hanging="1152"/>
      </w:pPr>
      <w:rPr>
        <w:rFonts w:hint="default"/>
      </w:rPr>
    </w:lvl>
    <w:lvl w:ilvl="6">
      <w:start w:val="1"/>
      <w:numFmt w:val="decimal"/>
      <w:lvlText w:val="%1.%2.%3.%4.%5.%6.%7"/>
      <w:lvlJc w:val="left"/>
      <w:pPr>
        <w:tabs>
          <w:tab w:val="num" w:pos="1944"/>
        </w:tabs>
        <w:ind w:left="1944" w:hanging="1296"/>
      </w:pPr>
      <w:rPr>
        <w:rFonts w:hint="default"/>
      </w:rPr>
    </w:lvl>
    <w:lvl w:ilvl="7">
      <w:start w:val="1"/>
      <w:numFmt w:val="decimal"/>
      <w:lvlText w:val="%1.%2.%3.%4.%5.%6.%7.%8"/>
      <w:lvlJc w:val="left"/>
      <w:pPr>
        <w:tabs>
          <w:tab w:val="num" w:pos="2088"/>
        </w:tabs>
        <w:ind w:left="2088" w:hanging="1440"/>
      </w:pPr>
      <w:rPr>
        <w:rFonts w:hint="default"/>
      </w:rPr>
    </w:lvl>
    <w:lvl w:ilvl="8">
      <w:start w:val="1"/>
      <w:numFmt w:val="decimal"/>
      <w:lvlText w:val="%1.%2.%3.%4.%5.%6.%7.%8.%9"/>
      <w:lvlJc w:val="left"/>
      <w:pPr>
        <w:tabs>
          <w:tab w:val="num" w:pos="2232"/>
        </w:tabs>
        <w:ind w:left="2232" w:hanging="1584"/>
      </w:pPr>
      <w:rPr>
        <w:rFonts w:hint="default"/>
      </w:rPr>
    </w:lvl>
  </w:abstractNum>
  <w:abstractNum w:abstractNumId="5" w15:restartNumberingAfterBreak="0">
    <w:nsid w:val="6AAE571A"/>
    <w:multiLevelType w:val="multilevel"/>
    <w:tmpl w:val="07B85B3A"/>
    <w:lvl w:ilvl="0">
      <w:start w:val="1"/>
      <w:numFmt w:val="decimal"/>
      <w:lvlText w:val="%1."/>
      <w:lvlJc w:val="left"/>
      <w:pPr>
        <w:tabs>
          <w:tab w:val="num" w:pos="630"/>
        </w:tabs>
        <w:ind w:left="630" w:hanging="180"/>
      </w:pPr>
      <w:rPr>
        <w:sz w:val="24"/>
      </w:rPr>
    </w:lvl>
    <w:lvl w:ilvl="1">
      <w:start w:val="1"/>
      <w:numFmt w:val="decimal"/>
      <w:lvlText w:val="%1.%2."/>
      <w:lvlJc w:val="left"/>
      <w:pPr>
        <w:tabs>
          <w:tab w:val="num" w:pos="1242"/>
        </w:tabs>
        <w:ind w:left="1242" w:hanging="432"/>
      </w:pPr>
    </w:lvl>
    <w:lvl w:ilvl="2">
      <w:start w:val="1"/>
      <w:numFmt w:val="decimal"/>
      <w:lvlText w:val="%1.%2.%3."/>
      <w:lvlJc w:val="left"/>
      <w:pPr>
        <w:tabs>
          <w:tab w:val="num" w:pos="1890"/>
        </w:tabs>
        <w:ind w:left="1674" w:hanging="504"/>
      </w:pPr>
    </w:lvl>
    <w:lvl w:ilvl="3">
      <w:start w:val="1"/>
      <w:numFmt w:val="decimal"/>
      <w:lvlText w:val="%1.%2.%3.%4."/>
      <w:lvlJc w:val="left"/>
      <w:pPr>
        <w:tabs>
          <w:tab w:val="num" w:pos="2250"/>
        </w:tabs>
        <w:ind w:left="2178" w:hanging="648"/>
      </w:pPr>
    </w:lvl>
    <w:lvl w:ilvl="4">
      <w:start w:val="1"/>
      <w:numFmt w:val="decimal"/>
      <w:lvlText w:val="%1.%2.%3.%4.%5."/>
      <w:lvlJc w:val="left"/>
      <w:pPr>
        <w:tabs>
          <w:tab w:val="num" w:pos="2970"/>
        </w:tabs>
        <w:ind w:left="2682" w:hanging="792"/>
      </w:pPr>
    </w:lvl>
    <w:lvl w:ilvl="5">
      <w:start w:val="1"/>
      <w:numFmt w:val="decimal"/>
      <w:lvlText w:val="%1.%2.%3.%4.%5.%6."/>
      <w:lvlJc w:val="left"/>
      <w:pPr>
        <w:tabs>
          <w:tab w:val="num" w:pos="3330"/>
        </w:tabs>
        <w:ind w:left="3186" w:hanging="936"/>
      </w:pPr>
    </w:lvl>
    <w:lvl w:ilvl="6">
      <w:start w:val="1"/>
      <w:numFmt w:val="decimal"/>
      <w:lvlText w:val="%1.%2.%3.%4.%5.%6.%7."/>
      <w:lvlJc w:val="left"/>
      <w:pPr>
        <w:tabs>
          <w:tab w:val="num" w:pos="4050"/>
        </w:tabs>
        <w:ind w:left="3690" w:hanging="1080"/>
      </w:pPr>
    </w:lvl>
    <w:lvl w:ilvl="7">
      <w:start w:val="1"/>
      <w:numFmt w:val="decimal"/>
      <w:lvlText w:val="%1.%2.%3.%4.%5.%6.%7.%8."/>
      <w:lvlJc w:val="left"/>
      <w:pPr>
        <w:tabs>
          <w:tab w:val="num" w:pos="4410"/>
        </w:tabs>
        <w:ind w:left="4194" w:hanging="1224"/>
      </w:pPr>
    </w:lvl>
    <w:lvl w:ilvl="8">
      <w:start w:val="1"/>
      <w:numFmt w:val="decimal"/>
      <w:lvlText w:val="%1.%2.%3.%4.%5.%6.%7.%8.%9."/>
      <w:lvlJc w:val="left"/>
      <w:pPr>
        <w:tabs>
          <w:tab w:val="num" w:pos="5130"/>
        </w:tabs>
        <w:ind w:left="4770" w:hanging="1440"/>
      </w:pPr>
    </w:lvl>
  </w:abstractNum>
  <w:abstractNum w:abstractNumId="6" w15:restartNumberingAfterBreak="0">
    <w:nsid w:val="784374F9"/>
    <w:multiLevelType w:val="hybridMultilevel"/>
    <w:tmpl w:val="7D50E3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A440EE"/>
    <w:multiLevelType w:val="hybridMultilevel"/>
    <w:tmpl w:val="84A66D3C"/>
    <w:lvl w:ilvl="0" w:tplc="77F20274">
      <w:start w:val="1"/>
      <w:numFmt w:val="decimal"/>
      <w:lvlText w:val="%1."/>
      <w:lvlJc w:val="left"/>
      <w:pPr>
        <w:ind w:left="720" w:hanging="360"/>
      </w:pPr>
      <w:rPr>
        <w:rFonts w:eastAsia="Times New Roman" w:hint="default"/>
        <w:b/>
        <w:color w:val="0000FF"/>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7"/>
  </w:num>
  <w:num w:numId="6">
    <w:abstractNumId w:val="1"/>
  </w:num>
  <w:num w:numId="7">
    <w:abstractNumId w:val="6"/>
  </w:num>
  <w:num w:numId="8">
    <w:abstractNumId w:val="2"/>
  </w:num>
  <w:numIdMacAtCleanup w:val="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pamudra Biswas">
    <w15:presenceInfo w15:providerId="AD" w15:userId="S-1-5-21-4206615444-2202488827-4187616700-296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fr-FR" w:vendorID="64" w:dllVersion="131078" w:nlCheck="1" w:checkStyle="0"/>
  <w:activeWritingStyle w:appName="MSWord" w:lang="en-US" w:vendorID="64" w:dllVersion="131078" w:nlCheck="1" w:checkStyle="1"/>
  <w:activeWritingStyle w:appName="MSWord" w:lang="en-IN"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689"/>
    <w:rsid w:val="000027BE"/>
    <w:rsid w:val="00005DC7"/>
    <w:rsid w:val="00020348"/>
    <w:rsid w:val="0002585C"/>
    <w:rsid w:val="00033C01"/>
    <w:rsid w:val="00041DD4"/>
    <w:rsid w:val="00045CE7"/>
    <w:rsid w:val="000461B1"/>
    <w:rsid w:val="000548AF"/>
    <w:rsid w:val="00055E48"/>
    <w:rsid w:val="00064E10"/>
    <w:rsid w:val="00067043"/>
    <w:rsid w:val="0007244E"/>
    <w:rsid w:val="000727FA"/>
    <w:rsid w:val="000761B0"/>
    <w:rsid w:val="00076E09"/>
    <w:rsid w:val="00080E75"/>
    <w:rsid w:val="00093495"/>
    <w:rsid w:val="00094063"/>
    <w:rsid w:val="000955BC"/>
    <w:rsid w:val="000A24DF"/>
    <w:rsid w:val="000A2D19"/>
    <w:rsid w:val="000A3163"/>
    <w:rsid w:val="000B08BC"/>
    <w:rsid w:val="000B0BF6"/>
    <w:rsid w:val="000B17F0"/>
    <w:rsid w:val="000B46A3"/>
    <w:rsid w:val="000C0683"/>
    <w:rsid w:val="000D1358"/>
    <w:rsid w:val="000D4B5D"/>
    <w:rsid w:val="000D545A"/>
    <w:rsid w:val="000D5889"/>
    <w:rsid w:val="000D68EE"/>
    <w:rsid w:val="000D6F8D"/>
    <w:rsid w:val="000E4B3B"/>
    <w:rsid w:val="000E5871"/>
    <w:rsid w:val="000E646C"/>
    <w:rsid w:val="000F1211"/>
    <w:rsid w:val="000F2712"/>
    <w:rsid w:val="001003CC"/>
    <w:rsid w:val="0010111A"/>
    <w:rsid w:val="001011AF"/>
    <w:rsid w:val="00112499"/>
    <w:rsid w:val="001146A5"/>
    <w:rsid w:val="00117621"/>
    <w:rsid w:val="001201C7"/>
    <w:rsid w:val="001278D4"/>
    <w:rsid w:val="00133C5A"/>
    <w:rsid w:val="0013562E"/>
    <w:rsid w:val="00135664"/>
    <w:rsid w:val="001408C5"/>
    <w:rsid w:val="0014506C"/>
    <w:rsid w:val="0014567D"/>
    <w:rsid w:val="00147784"/>
    <w:rsid w:val="001517F5"/>
    <w:rsid w:val="00153107"/>
    <w:rsid w:val="001634B3"/>
    <w:rsid w:val="00166446"/>
    <w:rsid w:val="00173EFD"/>
    <w:rsid w:val="001770EB"/>
    <w:rsid w:val="00185105"/>
    <w:rsid w:val="00196C83"/>
    <w:rsid w:val="001A30C6"/>
    <w:rsid w:val="001A34E0"/>
    <w:rsid w:val="001A68D9"/>
    <w:rsid w:val="001B19B0"/>
    <w:rsid w:val="001B771C"/>
    <w:rsid w:val="001C5219"/>
    <w:rsid w:val="001C669E"/>
    <w:rsid w:val="001D2693"/>
    <w:rsid w:val="001D2944"/>
    <w:rsid w:val="001D2A9A"/>
    <w:rsid w:val="001D7AC3"/>
    <w:rsid w:val="001E0186"/>
    <w:rsid w:val="001E0BF3"/>
    <w:rsid w:val="001E0E6D"/>
    <w:rsid w:val="001E10E5"/>
    <w:rsid w:val="0020666F"/>
    <w:rsid w:val="00210348"/>
    <w:rsid w:val="0021776B"/>
    <w:rsid w:val="00220190"/>
    <w:rsid w:val="002234DC"/>
    <w:rsid w:val="002237B4"/>
    <w:rsid w:val="00230450"/>
    <w:rsid w:val="002326BF"/>
    <w:rsid w:val="00244922"/>
    <w:rsid w:val="00245761"/>
    <w:rsid w:val="00250176"/>
    <w:rsid w:val="00250393"/>
    <w:rsid w:val="00251FC5"/>
    <w:rsid w:val="00256859"/>
    <w:rsid w:val="00262CCF"/>
    <w:rsid w:val="002720B3"/>
    <w:rsid w:val="00276B6D"/>
    <w:rsid w:val="002779D7"/>
    <w:rsid w:val="00284C3F"/>
    <w:rsid w:val="00285985"/>
    <w:rsid w:val="00287BE5"/>
    <w:rsid w:val="002946B2"/>
    <w:rsid w:val="002B1138"/>
    <w:rsid w:val="002B5C04"/>
    <w:rsid w:val="002C7384"/>
    <w:rsid w:val="002D6835"/>
    <w:rsid w:val="002D74F3"/>
    <w:rsid w:val="002F0F3A"/>
    <w:rsid w:val="002F6B89"/>
    <w:rsid w:val="003026FE"/>
    <w:rsid w:val="00302D80"/>
    <w:rsid w:val="00304D2C"/>
    <w:rsid w:val="00310512"/>
    <w:rsid w:val="003212B3"/>
    <w:rsid w:val="00323BD3"/>
    <w:rsid w:val="00326736"/>
    <w:rsid w:val="00326DA5"/>
    <w:rsid w:val="003276B9"/>
    <w:rsid w:val="00331724"/>
    <w:rsid w:val="0033428B"/>
    <w:rsid w:val="00334EDF"/>
    <w:rsid w:val="00336E61"/>
    <w:rsid w:val="003456E1"/>
    <w:rsid w:val="0035230D"/>
    <w:rsid w:val="00354E64"/>
    <w:rsid w:val="00361C34"/>
    <w:rsid w:val="0036600C"/>
    <w:rsid w:val="00366D2F"/>
    <w:rsid w:val="00370134"/>
    <w:rsid w:val="00372C10"/>
    <w:rsid w:val="00375541"/>
    <w:rsid w:val="00375C9A"/>
    <w:rsid w:val="0037743F"/>
    <w:rsid w:val="0038113B"/>
    <w:rsid w:val="00385924"/>
    <w:rsid w:val="00386D31"/>
    <w:rsid w:val="003926E1"/>
    <w:rsid w:val="00392781"/>
    <w:rsid w:val="003A03FC"/>
    <w:rsid w:val="003A6810"/>
    <w:rsid w:val="003B2918"/>
    <w:rsid w:val="003B51DC"/>
    <w:rsid w:val="003C12F8"/>
    <w:rsid w:val="003C5AB1"/>
    <w:rsid w:val="003C7630"/>
    <w:rsid w:val="003D3276"/>
    <w:rsid w:val="003D3EFC"/>
    <w:rsid w:val="003E00EB"/>
    <w:rsid w:val="003E2F80"/>
    <w:rsid w:val="003E380A"/>
    <w:rsid w:val="00401A71"/>
    <w:rsid w:val="00403187"/>
    <w:rsid w:val="00406ED6"/>
    <w:rsid w:val="00411524"/>
    <w:rsid w:val="00412454"/>
    <w:rsid w:val="00413BE7"/>
    <w:rsid w:val="0041444A"/>
    <w:rsid w:val="004154B2"/>
    <w:rsid w:val="004177C8"/>
    <w:rsid w:val="00434918"/>
    <w:rsid w:val="00443E75"/>
    <w:rsid w:val="00447C28"/>
    <w:rsid w:val="004535D2"/>
    <w:rsid w:val="004554A2"/>
    <w:rsid w:val="00460A95"/>
    <w:rsid w:val="00467765"/>
    <w:rsid w:val="00470742"/>
    <w:rsid w:val="004720F7"/>
    <w:rsid w:val="00473522"/>
    <w:rsid w:val="00477C7B"/>
    <w:rsid w:val="00481DF5"/>
    <w:rsid w:val="004844C6"/>
    <w:rsid w:val="0049256B"/>
    <w:rsid w:val="004942DE"/>
    <w:rsid w:val="004A0BEC"/>
    <w:rsid w:val="004A1300"/>
    <w:rsid w:val="004A3F6E"/>
    <w:rsid w:val="004A504E"/>
    <w:rsid w:val="004A7DCA"/>
    <w:rsid w:val="004B78D5"/>
    <w:rsid w:val="004C035D"/>
    <w:rsid w:val="004C29C9"/>
    <w:rsid w:val="004C515F"/>
    <w:rsid w:val="004D2072"/>
    <w:rsid w:val="004D20F7"/>
    <w:rsid w:val="004E2682"/>
    <w:rsid w:val="004E3365"/>
    <w:rsid w:val="004E407D"/>
    <w:rsid w:val="004E6096"/>
    <w:rsid w:val="004E6307"/>
    <w:rsid w:val="004F1BB8"/>
    <w:rsid w:val="004F2285"/>
    <w:rsid w:val="004F710A"/>
    <w:rsid w:val="0050051C"/>
    <w:rsid w:val="005029BE"/>
    <w:rsid w:val="0050498A"/>
    <w:rsid w:val="00504B8B"/>
    <w:rsid w:val="00506DFF"/>
    <w:rsid w:val="005071CF"/>
    <w:rsid w:val="00523876"/>
    <w:rsid w:val="00526D43"/>
    <w:rsid w:val="0053029D"/>
    <w:rsid w:val="00530F87"/>
    <w:rsid w:val="005341DD"/>
    <w:rsid w:val="005549DC"/>
    <w:rsid w:val="00560844"/>
    <w:rsid w:val="00572895"/>
    <w:rsid w:val="0057528A"/>
    <w:rsid w:val="00576987"/>
    <w:rsid w:val="00586B41"/>
    <w:rsid w:val="005945D8"/>
    <w:rsid w:val="00594895"/>
    <w:rsid w:val="00597956"/>
    <w:rsid w:val="005B236F"/>
    <w:rsid w:val="005B55E7"/>
    <w:rsid w:val="005B69D2"/>
    <w:rsid w:val="005D6838"/>
    <w:rsid w:val="005D7547"/>
    <w:rsid w:val="005D777F"/>
    <w:rsid w:val="005D7CCF"/>
    <w:rsid w:val="005E0BA7"/>
    <w:rsid w:val="005E0C45"/>
    <w:rsid w:val="005F0D60"/>
    <w:rsid w:val="0060567D"/>
    <w:rsid w:val="00607063"/>
    <w:rsid w:val="0061774E"/>
    <w:rsid w:val="00624E92"/>
    <w:rsid w:val="00637127"/>
    <w:rsid w:val="00637632"/>
    <w:rsid w:val="006471E7"/>
    <w:rsid w:val="0064788F"/>
    <w:rsid w:val="006507A3"/>
    <w:rsid w:val="00654296"/>
    <w:rsid w:val="006623EA"/>
    <w:rsid w:val="00664056"/>
    <w:rsid w:val="00673EDE"/>
    <w:rsid w:val="00680BF9"/>
    <w:rsid w:val="0068662B"/>
    <w:rsid w:val="006869A1"/>
    <w:rsid w:val="00690503"/>
    <w:rsid w:val="0069139B"/>
    <w:rsid w:val="00692DF4"/>
    <w:rsid w:val="0069394B"/>
    <w:rsid w:val="006965DD"/>
    <w:rsid w:val="006A3FE6"/>
    <w:rsid w:val="006A4EC9"/>
    <w:rsid w:val="006B24AB"/>
    <w:rsid w:val="006B329C"/>
    <w:rsid w:val="006C3D8C"/>
    <w:rsid w:val="006C7599"/>
    <w:rsid w:val="006D28EB"/>
    <w:rsid w:val="006D4A2F"/>
    <w:rsid w:val="006D656A"/>
    <w:rsid w:val="006E3BB5"/>
    <w:rsid w:val="006E5898"/>
    <w:rsid w:val="006E638C"/>
    <w:rsid w:val="006F3352"/>
    <w:rsid w:val="006F36A9"/>
    <w:rsid w:val="006F7454"/>
    <w:rsid w:val="0070130F"/>
    <w:rsid w:val="007066C2"/>
    <w:rsid w:val="007067A2"/>
    <w:rsid w:val="007100DC"/>
    <w:rsid w:val="00712203"/>
    <w:rsid w:val="00712DF5"/>
    <w:rsid w:val="00713CF7"/>
    <w:rsid w:val="00722249"/>
    <w:rsid w:val="00731DE7"/>
    <w:rsid w:val="00732364"/>
    <w:rsid w:val="00733517"/>
    <w:rsid w:val="00736258"/>
    <w:rsid w:val="00741EE7"/>
    <w:rsid w:val="00747252"/>
    <w:rsid w:val="0076250F"/>
    <w:rsid w:val="0076274F"/>
    <w:rsid w:val="00763AA0"/>
    <w:rsid w:val="00771488"/>
    <w:rsid w:val="007810C4"/>
    <w:rsid w:val="00781B23"/>
    <w:rsid w:val="00786E9F"/>
    <w:rsid w:val="0079559D"/>
    <w:rsid w:val="00796E8F"/>
    <w:rsid w:val="007A74A9"/>
    <w:rsid w:val="007B36C6"/>
    <w:rsid w:val="007C0967"/>
    <w:rsid w:val="007C0B3A"/>
    <w:rsid w:val="007C1E4D"/>
    <w:rsid w:val="007C21BC"/>
    <w:rsid w:val="007C41AF"/>
    <w:rsid w:val="007C5905"/>
    <w:rsid w:val="007D0111"/>
    <w:rsid w:val="007D1689"/>
    <w:rsid w:val="007E25B5"/>
    <w:rsid w:val="007E4261"/>
    <w:rsid w:val="007E7F60"/>
    <w:rsid w:val="007F2C46"/>
    <w:rsid w:val="00802A7B"/>
    <w:rsid w:val="00803A5C"/>
    <w:rsid w:val="00822EC4"/>
    <w:rsid w:val="00826C52"/>
    <w:rsid w:val="00834310"/>
    <w:rsid w:val="00851425"/>
    <w:rsid w:val="00860C75"/>
    <w:rsid w:val="008613C4"/>
    <w:rsid w:val="008660A1"/>
    <w:rsid w:val="008701FF"/>
    <w:rsid w:val="008805C7"/>
    <w:rsid w:val="0088577E"/>
    <w:rsid w:val="00886CFE"/>
    <w:rsid w:val="00887B08"/>
    <w:rsid w:val="008A1EFB"/>
    <w:rsid w:val="008B083B"/>
    <w:rsid w:val="008B4285"/>
    <w:rsid w:val="008B5EAA"/>
    <w:rsid w:val="008C21A1"/>
    <w:rsid w:val="008C2B0F"/>
    <w:rsid w:val="008C3E47"/>
    <w:rsid w:val="008C58D1"/>
    <w:rsid w:val="008E402D"/>
    <w:rsid w:val="008E7C31"/>
    <w:rsid w:val="008E7E7F"/>
    <w:rsid w:val="008F2315"/>
    <w:rsid w:val="008F5EAA"/>
    <w:rsid w:val="008F63B0"/>
    <w:rsid w:val="00900EDE"/>
    <w:rsid w:val="00904B68"/>
    <w:rsid w:val="009064BA"/>
    <w:rsid w:val="009069A3"/>
    <w:rsid w:val="00913769"/>
    <w:rsid w:val="00922C05"/>
    <w:rsid w:val="0092593D"/>
    <w:rsid w:val="00927D6A"/>
    <w:rsid w:val="00932F73"/>
    <w:rsid w:val="0094312A"/>
    <w:rsid w:val="00945347"/>
    <w:rsid w:val="0095035C"/>
    <w:rsid w:val="0095072E"/>
    <w:rsid w:val="0095136D"/>
    <w:rsid w:val="00962A7B"/>
    <w:rsid w:val="00964047"/>
    <w:rsid w:val="009668BE"/>
    <w:rsid w:val="009701D5"/>
    <w:rsid w:val="009737CA"/>
    <w:rsid w:val="009740B3"/>
    <w:rsid w:val="0098209A"/>
    <w:rsid w:val="00983A9C"/>
    <w:rsid w:val="009908B2"/>
    <w:rsid w:val="00990EDF"/>
    <w:rsid w:val="00991A02"/>
    <w:rsid w:val="00994849"/>
    <w:rsid w:val="00994A6F"/>
    <w:rsid w:val="009A194B"/>
    <w:rsid w:val="009A5A96"/>
    <w:rsid w:val="009B3D89"/>
    <w:rsid w:val="009C02B0"/>
    <w:rsid w:val="009C6C38"/>
    <w:rsid w:val="009D0A99"/>
    <w:rsid w:val="009D0E16"/>
    <w:rsid w:val="009D6153"/>
    <w:rsid w:val="009E06D9"/>
    <w:rsid w:val="009E1BF7"/>
    <w:rsid w:val="009E2EC7"/>
    <w:rsid w:val="009E7CAE"/>
    <w:rsid w:val="009F1B9C"/>
    <w:rsid w:val="009F4194"/>
    <w:rsid w:val="009F57A3"/>
    <w:rsid w:val="00A02579"/>
    <w:rsid w:val="00A027AA"/>
    <w:rsid w:val="00A0313D"/>
    <w:rsid w:val="00A04750"/>
    <w:rsid w:val="00A111DA"/>
    <w:rsid w:val="00A146DE"/>
    <w:rsid w:val="00A15808"/>
    <w:rsid w:val="00A15E8F"/>
    <w:rsid w:val="00A245EE"/>
    <w:rsid w:val="00A259F9"/>
    <w:rsid w:val="00A343DE"/>
    <w:rsid w:val="00A5077B"/>
    <w:rsid w:val="00A50A51"/>
    <w:rsid w:val="00A54777"/>
    <w:rsid w:val="00A56B04"/>
    <w:rsid w:val="00A6152E"/>
    <w:rsid w:val="00A61E1A"/>
    <w:rsid w:val="00A64CAA"/>
    <w:rsid w:val="00A655BA"/>
    <w:rsid w:val="00A66A78"/>
    <w:rsid w:val="00A7616F"/>
    <w:rsid w:val="00A76995"/>
    <w:rsid w:val="00A82800"/>
    <w:rsid w:val="00A941BF"/>
    <w:rsid w:val="00A94C57"/>
    <w:rsid w:val="00A96A64"/>
    <w:rsid w:val="00AA2F79"/>
    <w:rsid w:val="00AA5522"/>
    <w:rsid w:val="00AA557F"/>
    <w:rsid w:val="00AB2748"/>
    <w:rsid w:val="00AB27C7"/>
    <w:rsid w:val="00AB5CC2"/>
    <w:rsid w:val="00AC1A13"/>
    <w:rsid w:val="00AC1B6D"/>
    <w:rsid w:val="00AC3657"/>
    <w:rsid w:val="00AD5D16"/>
    <w:rsid w:val="00AE4840"/>
    <w:rsid w:val="00AE7D74"/>
    <w:rsid w:val="00AF55FB"/>
    <w:rsid w:val="00AF76AD"/>
    <w:rsid w:val="00B008F1"/>
    <w:rsid w:val="00B01A57"/>
    <w:rsid w:val="00B05105"/>
    <w:rsid w:val="00B05DE9"/>
    <w:rsid w:val="00B12F3C"/>
    <w:rsid w:val="00B15CB6"/>
    <w:rsid w:val="00B1768D"/>
    <w:rsid w:val="00B2146A"/>
    <w:rsid w:val="00B21F98"/>
    <w:rsid w:val="00B23CEA"/>
    <w:rsid w:val="00B263E5"/>
    <w:rsid w:val="00B348EF"/>
    <w:rsid w:val="00B40B35"/>
    <w:rsid w:val="00B42E8A"/>
    <w:rsid w:val="00B45481"/>
    <w:rsid w:val="00B5220E"/>
    <w:rsid w:val="00B60887"/>
    <w:rsid w:val="00B64126"/>
    <w:rsid w:val="00B822B8"/>
    <w:rsid w:val="00B83D59"/>
    <w:rsid w:val="00B850E6"/>
    <w:rsid w:val="00B92295"/>
    <w:rsid w:val="00B923E0"/>
    <w:rsid w:val="00B92D45"/>
    <w:rsid w:val="00BA5C2A"/>
    <w:rsid w:val="00BB1E60"/>
    <w:rsid w:val="00BC21B0"/>
    <w:rsid w:val="00BC3EA2"/>
    <w:rsid w:val="00BC5192"/>
    <w:rsid w:val="00BC7F7F"/>
    <w:rsid w:val="00BD2A2B"/>
    <w:rsid w:val="00BD2DB8"/>
    <w:rsid w:val="00BD5293"/>
    <w:rsid w:val="00BD575F"/>
    <w:rsid w:val="00BE06BC"/>
    <w:rsid w:val="00BE5707"/>
    <w:rsid w:val="00BE5E52"/>
    <w:rsid w:val="00BE6404"/>
    <w:rsid w:val="00BE6B27"/>
    <w:rsid w:val="00BF3A3B"/>
    <w:rsid w:val="00C0399B"/>
    <w:rsid w:val="00C0477F"/>
    <w:rsid w:val="00C063EE"/>
    <w:rsid w:val="00C07448"/>
    <w:rsid w:val="00C142EB"/>
    <w:rsid w:val="00C2493C"/>
    <w:rsid w:val="00C333C8"/>
    <w:rsid w:val="00C36FD5"/>
    <w:rsid w:val="00C40379"/>
    <w:rsid w:val="00C4659D"/>
    <w:rsid w:val="00C7472F"/>
    <w:rsid w:val="00C85557"/>
    <w:rsid w:val="00C91B0C"/>
    <w:rsid w:val="00CA0179"/>
    <w:rsid w:val="00CA0861"/>
    <w:rsid w:val="00CA77B6"/>
    <w:rsid w:val="00CC2423"/>
    <w:rsid w:val="00CD3F92"/>
    <w:rsid w:val="00CE57B7"/>
    <w:rsid w:val="00CF1607"/>
    <w:rsid w:val="00CF5904"/>
    <w:rsid w:val="00D0532B"/>
    <w:rsid w:val="00D05847"/>
    <w:rsid w:val="00D06425"/>
    <w:rsid w:val="00D069D0"/>
    <w:rsid w:val="00D07950"/>
    <w:rsid w:val="00D133CF"/>
    <w:rsid w:val="00D14D11"/>
    <w:rsid w:val="00D235CB"/>
    <w:rsid w:val="00D2717C"/>
    <w:rsid w:val="00D330BC"/>
    <w:rsid w:val="00D36977"/>
    <w:rsid w:val="00D46545"/>
    <w:rsid w:val="00D50B2C"/>
    <w:rsid w:val="00D51F4D"/>
    <w:rsid w:val="00D6131E"/>
    <w:rsid w:val="00D62321"/>
    <w:rsid w:val="00D623E2"/>
    <w:rsid w:val="00D62B64"/>
    <w:rsid w:val="00D64BB2"/>
    <w:rsid w:val="00D67DE9"/>
    <w:rsid w:val="00D9228C"/>
    <w:rsid w:val="00D931D1"/>
    <w:rsid w:val="00D93480"/>
    <w:rsid w:val="00D95D58"/>
    <w:rsid w:val="00D97C22"/>
    <w:rsid w:val="00DA2E32"/>
    <w:rsid w:val="00DA59B6"/>
    <w:rsid w:val="00DB4A49"/>
    <w:rsid w:val="00DC4B8B"/>
    <w:rsid w:val="00DD0AD8"/>
    <w:rsid w:val="00DD5A74"/>
    <w:rsid w:val="00DE0678"/>
    <w:rsid w:val="00DE13E0"/>
    <w:rsid w:val="00DE4B89"/>
    <w:rsid w:val="00DE5127"/>
    <w:rsid w:val="00DE5BAC"/>
    <w:rsid w:val="00DF2F53"/>
    <w:rsid w:val="00DF409C"/>
    <w:rsid w:val="00E07113"/>
    <w:rsid w:val="00E172D9"/>
    <w:rsid w:val="00E2222F"/>
    <w:rsid w:val="00E236BD"/>
    <w:rsid w:val="00E24277"/>
    <w:rsid w:val="00E26095"/>
    <w:rsid w:val="00E26820"/>
    <w:rsid w:val="00E34B29"/>
    <w:rsid w:val="00E37333"/>
    <w:rsid w:val="00E4643A"/>
    <w:rsid w:val="00E4680B"/>
    <w:rsid w:val="00E47728"/>
    <w:rsid w:val="00E47DB5"/>
    <w:rsid w:val="00E55F1B"/>
    <w:rsid w:val="00E578ED"/>
    <w:rsid w:val="00E57CF4"/>
    <w:rsid w:val="00E605CF"/>
    <w:rsid w:val="00E6422F"/>
    <w:rsid w:val="00E6554A"/>
    <w:rsid w:val="00E73E98"/>
    <w:rsid w:val="00E8059B"/>
    <w:rsid w:val="00E81841"/>
    <w:rsid w:val="00E82E38"/>
    <w:rsid w:val="00E82E71"/>
    <w:rsid w:val="00E90937"/>
    <w:rsid w:val="00E964B6"/>
    <w:rsid w:val="00E976AA"/>
    <w:rsid w:val="00EA4DC2"/>
    <w:rsid w:val="00EC2C18"/>
    <w:rsid w:val="00EC796A"/>
    <w:rsid w:val="00EE1543"/>
    <w:rsid w:val="00EE2369"/>
    <w:rsid w:val="00EE42B1"/>
    <w:rsid w:val="00EE54D0"/>
    <w:rsid w:val="00EF0B16"/>
    <w:rsid w:val="00EF4211"/>
    <w:rsid w:val="00EF7BA3"/>
    <w:rsid w:val="00EF7E38"/>
    <w:rsid w:val="00F025CB"/>
    <w:rsid w:val="00F03358"/>
    <w:rsid w:val="00F04EDF"/>
    <w:rsid w:val="00F07406"/>
    <w:rsid w:val="00F125BF"/>
    <w:rsid w:val="00F136EF"/>
    <w:rsid w:val="00F27FEA"/>
    <w:rsid w:val="00F30FD2"/>
    <w:rsid w:val="00F31F06"/>
    <w:rsid w:val="00F3409D"/>
    <w:rsid w:val="00F356D8"/>
    <w:rsid w:val="00F42DFE"/>
    <w:rsid w:val="00F50622"/>
    <w:rsid w:val="00F5088E"/>
    <w:rsid w:val="00F51410"/>
    <w:rsid w:val="00F55BB7"/>
    <w:rsid w:val="00F57B6D"/>
    <w:rsid w:val="00F60214"/>
    <w:rsid w:val="00F62249"/>
    <w:rsid w:val="00F86185"/>
    <w:rsid w:val="00F86C39"/>
    <w:rsid w:val="00F87331"/>
    <w:rsid w:val="00F90429"/>
    <w:rsid w:val="00F912DA"/>
    <w:rsid w:val="00F93728"/>
    <w:rsid w:val="00F95F75"/>
    <w:rsid w:val="00F9671C"/>
    <w:rsid w:val="00F974D3"/>
    <w:rsid w:val="00FA0AFE"/>
    <w:rsid w:val="00FA1D71"/>
    <w:rsid w:val="00FA5942"/>
    <w:rsid w:val="00FA5D2A"/>
    <w:rsid w:val="00FB4395"/>
    <w:rsid w:val="00FB50F5"/>
    <w:rsid w:val="00FB57A5"/>
    <w:rsid w:val="00FC2C5E"/>
    <w:rsid w:val="00FC2D03"/>
    <w:rsid w:val="00FD191C"/>
    <w:rsid w:val="00FD3F6E"/>
    <w:rsid w:val="00FD44C3"/>
    <w:rsid w:val="00FE3793"/>
    <w:rsid w:val="00FE5674"/>
    <w:rsid w:val="00FE72B0"/>
    <w:rsid w:val="00FF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560646"/>
  <w15:docId w15:val="{3CB4F962-4962-489D-B002-5353717C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A78"/>
    <w:pPr>
      <w:jc w:val="both"/>
    </w:pPr>
    <w:rPr>
      <w:rFonts w:ascii="Calibri" w:hAnsi="Calibri"/>
    </w:rPr>
  </w:style>
  <w:style w:type="paragraph" w:styleId="Heading1">
    <w:name w:val="heading 1"/>
    <w:basedOn w:val="Normal"/>
    <w:next w:val="Normal"/>
    <w:qFormat/>
    <w:rsid w:val="009D0E16"/>
    <w:pPr>
      <w:keepNext/>
      <w:spacing w:before="240" w:line="360" w:lineRule="auto"/>
      <w:outlineLvl w:val="0"/>
    </w:pPr>
    <w:rPr>
      <w:b/>
      <w:snapToGrid w:val="0"/>
      <w:sz w:val="28"/>
    </w:rPr>
  </w:style>
  <w:style w:type="paragraph" w:styleId="Heading2">
    <w:name w:val="heading 2"/>
    <w:basedOn w:val="Normal"/>
    <w:next w:val="Normal"/>
    <w:link w:val="Heading2Char"/>
    <w:autoRedefine/>
    <w:qFormat/>
    <w:rsid w:val="0050498A"/>
    <w:pPr>
      <w:keepNext/>
      <w:tabs>
        <w:tab w:val="left" w:pos="1134"/>
        <w:tab w:val="left" w:pos="5130"/>
      </w:tabs>
      <w:spacing w:before="240" w:after="60" w:line="360" w:lineRule="auto"/>
      <w:outlineLvl w:val="1"/>
    </w:pPr>
    <w:rPr>
      <w:rFonts w:asciiTheme="minorHAnsi" w:hAnsiTheme="minorHAnsi" w:cs="Calibri"/>
      <w:b/>
      <w:sz w:val="22"/>
    </w:rPr>
  </w:style>
  <w:style w:type="paragraph" w:styleId="Heading3">
    <w:name w:val="heading 3"/>
    <w:basedOn w:val="Normal"/>
    <w:next w:val="Normal"/>
    <w:qFormat/>
    <w:pPr>
      <w:keepNext/>
      <w:spacing w:before="240" w:after="60"/>
      <w:outlineLvl w:val="2"/>
    </w:pPr>
    <w:rPr>
      <w:b/>
      <w:sz w:val="24"/>
    </w:rPr>
  </w:style>
  <w:style w:type="paragraph" w:styleId="Heading4">
    <w:name w:val="heading 4"/>
    <w:basedOn w:val="Normal"/>
    <w:next w:val="Normal"/>
    <w:qFormat/>
    <w:pPr>
      <w:keepNext/>
      <w:jc w:val="center"/>
      <w:outlineLvl w:val="3"/>
    </w:pPr>
    <w:rPr>
      <w:b/>
      <w:sz w:val="36"/>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rsid w:val="002B5C04"/>
    <w:pPr>
      <w:tabs>
        <w:tab w:val="left" w:pos="360"/>
        <w:tab w:val="right" w:leader="dot" w:pos="10490"/>
      </w:tabs>
      <w:spacing w:before="120" w:after="120"/>
      <w:ind w:right="310"/>
    </w:pPr>
    <w:rPr>
      <w:b/>
      <w:noProof/>
      <w:sz w:val="24"/>
    </w:rPr>
  </w:style>
  <w:style w:type="paragraph" w:styleId="TOC2">
    <w:name w:val="toc 2"/>
    <w:basedOn w:val="Normal"/>
    <w:next w:val="Normal"/>
    <w:autoRedefine/>
    <w:uiPriority w:val="39"/>
    <w:rsid w:val="00FA5942"/>
    <w:pPr>
      <w:tabs>
        <w:tab w:val="left" w:pos="810"/>
        <w:tab w:val="left" w:pos="1080"/>
        <w:tab w:val="left" w:pos="1440"/>
        <w:tab w:val="right" w:leader="dot" w:pos="10490"/>
      </w:tabs>
      <w:ind w:left="360" w:right="360"/>
    </w:pPr>
    <w:rPr>
      <w:bCs/>
      <w:noProof/>
      <w:sz w:val="24"/>
      <w:szCs w:val="24"/>
    </w:rPr>
  </w:style>
  <w:style w:type="paragraph" w:styleId="TOC3">
    <w:name w:val="toc 3"/>
    <w:basedOn w:val="Normal"/>
    <w:next w:val="Normal"/>
    <w:autoRedefine/>
    <w:uiPriority w:val="39"/>
    <w:rsid w:val="00FA5942"/>
    <w:pPr>
      <w:tabs>
        <w:tab w:val="left" w:pos="810"/>
        <w:tab w:val="left" w:pos="1170"/>
        <w:tab w:val="left" w:pos="1600"/>
        <w:tab w:val="right" w:leader="dot" w:pos="10490"/>
      </w:tabs>
      <w:ind w:left="811" w:right="357"/>
    </w:pPr>
    <w:rPr>
      <w:noProof/>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pPr>
      <w:ind w:left="720"/>
    </w:pPr>
  </w:style>
  <w:style w:type="paragraph" w:customStyle="1" w:styleId="DefaultText">
    <w:name w:val="Default Text"/>
    <w:basedOn w:val="Normal"/>
    <w:rPr>
      <w:sz w:val="24"/>
    </w:rPr>
  </w:style>
  <w:style w:type="character" w:styleId="Hyperlink">
    <w:name w:val="Hyperlink"/>
    <w:uiPriority w:val="99"/>
    <w:rPr>
      <w:color w:val="0000FF"/>
      <w:u w:val="single"/>
    </w:rPr>
  </w:style>
  <w:style w:type="paragraph" w:styleId="BodyTextIndent2">
    <w:name w:val="Body Text Indent 2"/>
    <w:basedOn w:val="Normal"/>
    <w:pPr>
      <w:ind w:left="864"/>
    </w:pPr>
    <w:rPr>
      <w:sz w:val="24"/>
    </w:rPr>
  </w:style>
  <w:style w:type="character" w:styleId="FollowedHyperlink">
    <w:name w:val="FollowedHyperlink"/>
    <w:rPr>
      <w:color w:val="800080"/>
      <w:u w:val="single"/>
    </w:rPr>
  </w:style>
  <w:style w:type="paragraph" w:styleId="BodyTextIndent3">
    <w:name w:val="Body Text Indent 3"/>
    <w:basedOn w:val="Normal"/>
    <w:pPr>
      <w:ind w:left="720"/>
    </w:pPr>
    <w:rPr>
      <w:sz w:val="24"/>
    </w:rPr>
  </w:style>
  <w:style w:type="paragraph" w:customStyle="1" w:styleId="Style1">
    <w:name w:val="Style1"/>
    <w:basedOn w:val="Normal"/>
    <w:pPr>
      <w:spacing w:before="120"/>
      <w:ind w:left="720"/>
    </w:pPr>
    <w:rPr>
      <w:rFonts w:ascii="Arial" w:hAnsi="Arial"/>
      <w:snapToGrid w:val="0"/>
      <w:sz w:val="22"/>
    </w:rPr>
  </w:style>
  <w:style w:type="paragraph" w:customStyle="1" w:styleId="Requirements3">
    <w:name w:val="Requirements 3"/>
    <w:basedOn w:val="Heading3"/>
    <w:next w:val="Normal"/>
    <w:pPr>
      <w:keepNext w:val="0"/>
      <w:widowControl w:val="0"/>
      <w:numPr>
        <w:ilvl w:val="2"/>
        <w:numId w:val="1"/>
      </w:numPr>
      <w:tabs>
        <w:tab w:val="left" w:pos="720"/>
      </w:tabs>
      <w:spacing w:after="0"/>
    </w:pPr>
    <w:rPr>
      <w:rFonts w:ascii="Arial" w:hAnsi="Arial"/>
      <w:snapToGrid w:val="0"/>
      <w:sz w:val="22"/>
    </w:rPr>
  </w:style>
  <w:style w:type="paragraph" w:styleId="NormalIndent">
    <w:name w:val="Normal Indent"/>
    <w:basedOn w:val="Normal"/>
    <w:pPr>
      <w:numPr>
        <w:ilvl w:val="1"/>
        <w:numId w:val="1"/>
      </w:numPr>
      <w:spacing w:before="120"/>
    </w:pPr>
    <w:rPr>
      <w:rFonts w:ascii="Arial" w:hAnsi="Arial"/>
      <w:sz w:val="22"/>
    </w:rPr>
  </w:style>
  <w:style w:type="paragraph" w:customStyle="1" w:styleId="RNheader">
    <w:name w:val="RN header"/>
    <w:basedOn w:val="Header"/>
    <w:pPr>
      <w:tabs>
        <w:tab w:val="clear" w:pos="4320"/>
        <w:tab w:val="clear" w:pos="8640"/>
        <w:tab w:val="num" w:pos="360"/>
      </w:tabs>
      <w:spacing w:before="120"/>
    </w:pPr>
    <w:rPr>
      <w:b/>
      <w:sz w:val="24"/>
    </w:rPr>
  </w:style>
  <w:style w:type="paragraph" w:customStyle="1" w:styleId="Requirements2">
    <w:name w:val="Requirements 2"/>
    <w:basedOn w:val="Normal"/>
    <w:next w:val="Normal"/>
    <w:autoRedefine/>
    <w:pPr>
      <w:ind w:left="792"/>
    </w:pPr>
    <w:rPr>
      <w:rFonts w:ascii="Arial" w:hAnsi="Arial" w:cs="Arial"/>
      <w:i/>
      <w:iCs/>
      <w:color w:val="000000"/>
    </w:rPr>
  </w:style>
  <w:style w:type="paragraph" w:customStyle="1" w:styleId="HelpText">
    <w:name w:val="Help Text"/>
    <w:basedOn w:val="Normal"/>
    <w:pPr>
      <w:numPr>
        <w:numId w:val="2"/>
      </w:numPr>
    </w:pPr>
    <w:rPr>
      <w:rFonts w:ascii="Arial" w:hAnsi="Arial"/>
      <w:kern w:val="28"/>
      <w:sz w:val="16"/>
      <w:lang w:val="fr-FR"/>
    </w:rPr>
  </w:style>
  <w:style w:type="paragraph" w:styleId="TOCHeading">
    <w:name w:val="TOC Heading"/>
    <w:basedOn w:val="Heading1"/>
    <w:next w:val="Normal"/>
    <w:uiPriority w:val="39"/>
    <w:semiHidden/>
    <w:unhideWhenUsed/>
    <w:qFormat/>
    <w:rsid w:val="00572895"/>
    <w:pPr>
      <w:keepLines/>
      <w:spacing w:before="480" w:line="276" w:lineRule="auto"/>
      <w:jc w:val="left"/>
      <w:outlineLvl w:val="9"/>
    </w:pPr>
    <w:rPr>
      <w:rFonts w:ascii="Cambria" w:eastAsia="MS Gothic" w:hAnsi="Cambria"/>
      <w:bCs/>
      <w:snapToGrid/>
      <w:color w:val="365F91"/>
      <w:szCs w:val="28"/>
      <w:lang w:eastAsia="ja-JP"/>
    </w:rPr>
  </w:style>
  <w:style w:type="table" w:styleId="TableGrid">
    <w:name w:val="Table Grid"/>
    <w:basedOn w:val="TableNormal"/>
    <w:rsid w:val="00B42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04B68"/>
    <w:rPr>
      <w:rFonts w:ascii="Tahoma" w:hAnsi="Tahoma" w:cs="Tahoma"/>
      <w:sz w:val="16"/>
      <w:szCs w:val="16"/>
    </w:rPr>
  </w:style>
  <w:style w:type="character" w:customStyle="1" w:styleId="BalloonTextChar">
    <w:name w:val="Balloon Text Char"/>
    <w:link w:val="BalloonText"/>
    <w:rsid w:val="00904B68"/>
    <w:rPr>
      <w:rFonts w:ascii="Tahoma" w:hAnsi="Tahoma" w:cs="Tahoma"/>
      <w:sz w:val="16"/>
      <w:szCs w:val="16"/>
      <w:lang w:val="en-US" w:eastAsia="en-US"/>
    </w:rPr>
  </w:style>
  <w:style w:type="character" w:customStyle="1" w:styleId="FooterChar">
    <w:name w:val="Footer Char"/>
    <w:link w:val="Footer"/>
    <w:uiPriority w:val="99"/>
    <w:rsid w:val="00FA5942"/>
    <w:rPr>
      <w:rFonts w:ascii="Calibri" w:hAnsi="Calibri"/>
      <w:lang w:val="en-US" w:eastAsia="en-US"/>
    </w:rPr>
  </w:style>
  <w:style w:type="paragraph" w:styleId="ListParagraph">
    <w:name w:val="List Paragraph"/>
    <w:basedOn w:val="Normal"/>
    <w:uiPriority w:val="34"/>
    <w:qFormat/>
    <w:rsid w:val="009D6153"/>
    <w:pPr>
      <w:ind w:left="720"/>
      <w:jc w:val="left"/>
    </w:pPr>
    <w:rPr>
      <w:rFonts w:eastAsia="Calibri"/>
      <w:sz w:val="22"/>
      <w:szCs w:val="22"/>
    </w:rPr>
  </w:style>
  <w:style w:type="paragraph" w:styleId="Caption">
    <w:name w:val="caption"/>
    <w:basedOn w:val="Normal"/>
    <w:next w:val="Normal"/>
    <w:unhideWhenUsed/>
    <w:qFormat/>
    <w:rsid w:val="00DF409C"/>
    <w:rPr>
      <w:b/>
      <w:bCs/>
    </w:rPr>
  </w:style>
  <w:style w:type="character" w:customStyle="1" w:styleId="Heading2Char">
    <w:name w:val="Heading 2 Char"/>
    <w:link w:val="Heading2"/>
    <w:rsid w:val="0050498A"/>
    <w:rPr>
      <w:rFonts w:asciiTheme="minorHAnsi" w:hAnsiTheme="minorHAnsi" w:cs="Calibri"/>
      <w:b/>
      <w:sz w:val="22"/>
    </w:rPr>
  </w:style>
  <w:style w:type="character" w:styleId="CommentReference">
    <w:name w:val="annotation reference"/>
    <w:basedOn w:val="DefaultParagraphFont"/>
    <w:rsid w:val="00A941BF"/>
    <w:rPr>
      <w:sz w:val="16"/>
      <w:szCs w:val="16"/>
    </w:rPr>
  </w:style>
  <w:style w:type="paragraph" w:styleId="CommentText">
    <w:name w:val="annotation text"/>
    <w:basedOn w:val="Normal"/>
    <w:link w:val="CommentTextChar"/>
    <w:rsid w:val="00A941BF"/>
  </w:style>
  <w:style w:type="character" w:customStyle="1" w:styleId="CommentTextChar">
    <w:name w:val="Comment Text Char"/>
    <w:basedOn w:val="DefaultParagraphFont"/>
    <w:link w:val="CommentText"/>
    <w:rsid w:val="00A941BF"/>
    <w:rPr>
      <w:rFonts w:ascii="Calibri" w:hAnsi="Calibri"/>
    </w:rPr>
  </w:style>
  <w:style w:type="paragraph" w:styleId="CommentSubject">
    <w:name w:val="annotation subject"/>
    <w:basedOn w:val="CommentText"/>
    <w:next w:val="CommentText"/>
    <w:link w:val="CommentSubjectChar"/>
    <w:rsid w:val="00A941BF"/>
    <w:rPr>
      <w:b/>
      <w:bCs/>
    </w:rPr>
  </w:style>
  <w:style w:type="character" w:customStyle="1" w:styleId="CommentSubjectChar">
    <w:name w:val="Comment Subject Char"/>
    <w:basedOn w:val="CommentTextChar"/>
    <w:link w:val="CommentSubject"/>
    <w:rsid w:val="00A941BF"/>
    <w:rPr>
      <w:rFonts w:ascii="Calibri" w:hAnsi="Calibri"/>
      <w:b/>
      <w:bCs/>
    </w:rPr>
  </w:style>
  <w:style w:type="paragraph" w:styleId="Revision">
    <w:name w:val="Revision"/>
    <w:hidden/>
    <w:uiPriority w:val="99"/>
    <w:semiHidden/>
    <w:rsid w:val="00F125BF"/>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4645">
      <w:bodyDiv w:val="1"/>
      <w:marLeft w:val="0"/>
      <w:marRight w:val="0"/>
      <w:marTop w:val="0"/>
      <w:marBottom w:val="0"/>
      <w:divBdr>
        <w:top w:val="none" w:sz="0" w:space="0" w:color="auto"/>
        <w:left w:val="none" w:sz="0" w:space="0" w:color="auto"/>
        <w:bottom w:val="none" w:sz="0" w:space="0" w:color="auto"/>
        <w:right w:val="none" w:sz="0" w:space="0" w:color="auto"/>
      </w:divBdr>
    </w:div>
    <w:div w:id="168719261">
      <w:bodyDiv w:val="1"/>
      <w:marLeft w:val="0"/>
      <w:marRight w:val="0"/>
      <w:marTop w:val="0"/>
      <w:marBottom w:val="0"/>
      <w:divBdr>
        <w:top w:val="none" w:sz="0" w:space="0" w:color="auto"/>
        <w:left w:val="none" w:sz="0" w:space="0" w:color="auto"/>
        <w:bottom w:val="none" w:sz="0" w:space="0" w:color="auto"/>
        <w:right w:val="none" w:sz="0" w:space="0" w:color="auto"/>
      </w:divBdr>
    </w:div>
    <w:div w:id="255751823">
      <w:bodyDiv w:val="1"/>
      <w:marLeft w:val="0"/>
      <w:marRight w:val="0"/>
      <w:marTop w:val="0"/>
      <w:marBottom w:val="0"/>
      <w:divBdr>
        <w:top w:val="none" w:sz="0" w:space="0" w:color="auto"/>
        <w:left w:val="none" w:sz="0" w:space="0" w:color="auto"/>
        <w:bottom w:val="none" w:sz="0" w:space="0" w:color="auto"/>
        <w:right w:val="none" w:sz="0" w:space="0" w:color="auto"/>
      </w:divBdr>
    </w:div>
    <w:div w:id="281889080">
      <w:bodyDiv w:val="1"/>
      <w:marLeft w:val="0"/>
      <w:marRight w:val="0"/>
      <w:marTop w:val="0"/>
      <w:marBottom w:val="0"/>
      <w:divBdr>
        <w:top w:val="none" w:sz="0" w:space="0" w:color="auto"/>
        <w:left w:val="none" w:sz="0" w:space="0" w:color="auto"/>
        <w:bottom w:val="none" w:sz="0" w:space="0" w:color="auto"/>
        <w:right w:val="none" w:sz="0" w:space="0" w:color="auto"/>
      </w:divBdr>
    </w:div>
    <w:div w:id="378745856">
      <w:bodyDiv w:val="1"/>
      <w:marLeft w:val="0"/>
      <w:marRight w:val="0"/>
      <w:marTop w:val="0"/>
      <w:marBottom w:val="0"/>
      <w:divBdr>
        <w:top w:val="none" w:sz="0" w:space="0" w:color="auto"/>
        <w:left w:val="none" w:sz="0" w:space="0" w:color="auto"/>
        <w:bottom w:val="none" w:sz="0" w:space="0" w:color="auto"/>
        <w:right w:val="none" w:sz="0" w:space="0" w:color="auto"/>
      </w:divBdr>
    </w:div>
    <w:div w:id="455489523">
      <w:bodyDiv w:val="1"/>
      <w:marLeft w:val="0"/>
      <w:marRight w:val="0"/>
      <w:marTop w:val="0"/>
      <w:marBottom w:val="0"/>
      <w:divBdr>
        <w:top w:val="none" w:sz="0" w:space="0" w:color="auto"/>
        <w:left w:val="none" w:sz="0" w:space="0" w:color="auto"/>
        <w:bottom w:val="none" w:sz="0" w:space="0" w:color="auto"/>
        <w:right w:val="none" w:sz="0" w:space="0" w:color="auto"/>
      </w:divBdr>
    </w:div>
    <w:div w:id="456728369">
      <w:bodyDiv w:val="1"/>
      <w:marLeft w:val="0"/>
      <w:marRight w:val="0"/>
      <w:marTop w:val="0"/>
      <w:marBottom w:val="0"/>
      <w:divBdr>
        <w:top w:val="none" w:sz="0" w:space="0" w:color="auto"/>
        <w:left w:val="none" w:sz="0" w:space="0" w:color="auto"/>
        <w:bottom w:val="none" w:sz="0" w:space="0" w:color="auto"/>
        <w:right w:val="none" w:sz="0" w:space="0" w:color="auto"/>
      </w:divBdr>
    </w:div>
    <w:div w:id="462387976">
      <w:bodyDiv w:val="1"/>
      <w:marLeft w:val="0"/>
      <w:marRight w:val="0"/>
      <w:marTop w:val="0"/>
      <w:marBottom w:val="0"/>
      <w:divBdr>
        <w:top w:val="none" w:sz="0" w:space="0" w:color="auto"/>
        <w:left w:val="none" w:sz="0" w:space="0" w:color="auto"/>
        <w:bottom w:val="none" w:sz="0" w:space="0" w:color="auto"/>
        <w:right w:val="none" w:sz="0" w:space="0" w:color="auto"/>
      </w:divBdr>
    </w:div>
    <w:div w:id="555631396">
      <w:bodyDiv w:val="1"/>
      <w:marLeft w:val="0"/>
      <w:marRight w:val="0"/>
      <w:marTop w:val="0"/>
      <w:marBottom w:val="0"/>
      <w:divBdr>
        <w:top w:val="none" w:sz="0" w:space="0" w:color="auto"/>
        <w:left w:val="none" w:sz="0" w:space="0" w:color="auto"/>
        <w:bottom w:val="none" w:sz="0" w:space="0" w:color="auto"/>
        <w:right w:val="none" w:sz="0" w:space="0" w:color="auto"/>
      </w:divBdr>
    </w:div>
    <w:div w:id="616329290">
      <w:bodyDiv w:val="1"/>
      <w:marLeft w:val="0"/>
      <w:marRight w:val="0"/>
      <w:marTop w:val="0"/>
      <w:marBottom w:val="0"/>
      <w:divBdr>
        <w:top w:val="none" w:sz="0" w:space="0" w:color="auto"/>
        <w:left w:val="none" w:sz="0" w:space="0" w:color="auto"/>
        <w:bottom w:val="none" w:sz="0" w:space="0" w:color="auto"/>
        <w:right w:val="none" w:sz="0" w:space="0" w:color="auto"/>
      </w:divBdr>
    </w:div>
    <w:div w:id="657921280">
      <w:bodyDiv w:val="1"/>
      <w:marLeft w:val="0"/>
      <w:marRight w:val="0"/>
      <w:marTop w:val="0"/>
      <w:marBottom w:val="0"/>
      <w:divBdr>
        <w:top w:val="none" w:sz="0" w:space="0" w:color="auto"/>
        <w:left w:val="none" w:sz="0" w:space="0" w:color="auto"/>
        <w:bottom w:val="none" w:sz="0" w:space="0" w:color="auto"/>
        <w:right w:val="none" w:sz="0" w:space="0" w:color="auto"/>
      </w:divBdr>
    </w:div>
    <w:div w:id="677653751">
      <w:bodyDiv w:val="1"/>
      <w:marLeft w:val="0"/>
      <w:marRight w:val="0"/>
      <w:marTop w:val="0"/>
      <w:marBottom w:val="0"/>
      <w:divBdr>
        <w:top w:val="none" w:sz="0" w:space="0" w:color="auto"/>
        <w:left w:val="none" w:sz="0" w:space="0" w:color="auto"/>
        <w:bottom w:val="none" w:sz="0" w:space="0" w:color="auto"/>
        <w:right w:val="none" w:sz="0" w:space="0" w:color="auto"/>
      </w:divBdr>
    </w:div>
    <w:div w:id="685328033">
      <w:bodyDiv w:val="1"/>
      <w:marLeft w:val="0"/>
      <w:marRight w:val="0"/>
      <w:marTop w:val="0"/>
      <w:marBottom w:val="0"/>
      <w:divBdr>
        <w:top w:val="none" w:sz="0" w:space="0" w:color="auto"/>
        <w:left w:val="none" w:sz="0" w:space="0" w:color="auto"/>
        <w:bottom w:val="none" w:sz="0" w:space="0" w:color="auto"/>
        <w:right w:val="none" w:sz="0" w:space="0" w:color="auto"/>
      </w:divBdr>
    </w:div>
    <w:div w:id="686640997">
      <w:bodyDiv w:val="1"/>
      <w:marLeft w:val="0"/>
      <w:marRight w:val="0"/>
      <w:marTop w:val="0"/>
      <w:marBottom w:val="0"/>
      <w:divBdr>
        <w:top w:val="none" w:sz="0" w:space="0" w:color="auto"/>
        <w:left w:val="none" w:sz="0" w:space="0" w:color="auto"/>
        <w:bottom w:val="none" w:sz="0" w:space="0" w:color="auto"/>
        <w:right w:val="none" w:sz="0" w:space="0" w:color="auto"/>
      </w:divBdr>
    </w:div>
    <w:div w:id="762527359">
      <w:bodyDiv w:val="1"/>
      <w:marLeft w:val="0"/>
      <w:marRight w:val="0"/>
      <w:marTop w:val="0"/>
      <w:marBottom w:val="0"/>
      <w:divBdr>
        <w:top w:val="none" w:sz="0" w:space="0" w:color="auto"/>
        <w:left w:val="none" w:sz="0" w:space="0" w:color="auto"/>
        <w:bottom w:val="none" w:sz="0" w:space="0" w:color="auto"/>
        <w:right w:val="none" w:sz="0" w:space="0" w:color="auto"/>
      </w:divBdr>
    </w:div>
    <w:div w:id="817646125">
      <w:bodyDiv w:val="1"/>
      <w:marLeft w:val="0"/>
      <w:marRight w:val="0"/>
      <w:marTop w:val="0"/>
      <w:marBottom w:val="0"/>
      <w:divBdr>
        <w:top w:val="none" w:sz="0" w:space="0" w:color="auto"/>
        <w:left w:val="none" w:sz="0" w:space="0" w:color="auto"/>
        <w:bottom w:val="none" w:sz="0" w:space="0" w:color="auto"/>
        <w:right w:val="none" w:sz="0" w:space="0" w:color="auto"/>
      </w:divBdr>
    </w:div>
    <w:div w:id="838695778">
      <w:bodyDiv w:val="1"/>
      <w:marLeft w:val="0"/>
      <w:marRight w:val="0"/>
      <w:marTop w:val="0"/>
      <w:marBottom w:val="0"/>
      <w:divBdr>
        <w:top w:val="none" w:sz="0" w:space="0" w:color="auto"/>
        <w:left w:val="none" w:sz="0" w:space="0" w:color="auto"/>
        <w:bottom w:val="none" w:sz="0" w:space="0" w:color="auto"/>
        <w:right w:val="none" w:sz="0" w:space="0" w:color="auto"/>
      </w:divBdr>
    </w:div>
    <w:div w:id="1032463737">
      <w:bodyDiv w:val="1"/>
      <w:marLeft w:val="0"/>
      <w:marRight w:val="0"/>
      <w:marTop w:val="0"/>
      <w:marBottom w:val="0"/>
      <w:divBdr>
        <w:top w:val="none" w:sz="0" w:space="0" w:color="auto"/>
        <w:left w:val="none" w:sz="0" w:space="0" w:color="auto"/>
        <w:bottom w:val="none" w:sz="0" w:space="0" w:color="auto"/>
        <w:right w:val="none" w:sz="0" w:space="0" w:color="auto"/>
      </w:divBdr>
    </w:div>
    <w:div w:id="1068461845">
      <w:bodyDiv w:val="1"/>
      <w:marLeft w:val="0"/>
      <w:marRight w:val="0"/>
      <w:marTop w:val="0"/>
      <w:marBottom w:val="0"/>
      <w:divBdr>
        <w:top w:val="none" w:sz="0" w:space="0" w:color="auto"/>
        <w:left w:val="none" w:sz="0" w:space="0" w:color="auto"/>
        <w:bottom w:val="none" w:sz="0" w:space="0" w:color="auto"/>
        <w:right w:val="none" w:sz="0" w:space="0" w:color="auto"/>
      </w:divBdr>
    </w:div>
    <w:div w:id="1077093154">
      <w:bodyDiv w:val="1"/>
      <w:marLeft w:val="0"/>
      <w:marRight w:val="0"/>
      <w:marTop w:val="0"/>
      <w:marBottom w:val="0"/>
      <w:divBdr>
        <w:top w:val="none" w:sz="0" w:space="0" w:color="auto"/>
        <w:left w:val="none" w:sz="0" w:space="0" w:color="auto"/>
        <w:bottom w:val="none" w:sz="0" w:space="0" w:color="auto"/>
        <w:right w:val="none" w:sz="0" w:space="0" w:color="auto"/>
      </w:divBdr>
    </w:div>
    <w:div w:id="1229876325">
      <w:bodyDiv w:val="1"/>
      <w:marLeft w:val="0"/>
      <w:marRight w:val="0"/>
      <w:marTop w:val="0"/>
      <w:marBottom w:val="0"/>
      <w:divBdr>
        <w:top w:val="none" w:sz="0" w:space="0" w:color="auto"/>
        <w:left w:val="none" w:sz="0" w:space="0" w:color="auto"/>
        <w:bottom w:val="none" w:sz="0" w:space="0" w:color="auto"/>
        <w:right w:val="none" w:sz="0" w:space="0" w:color="auto"/>
      </w:divBdr>
    </w:div>
    <w:div w:id="1368946336">
      <w:bodyDiv w:val="1"/>
      <w:marLeft w:val="0"/>
      <w:marRight w:val="0"/>
      <w:marTop w:val="0"/>
      <w:marBottom w:val="0"/>
      <w:divBdr>
        <w:top w:val="none" w:sz="0" w:space="0" w:color="auto"/>
        <w:left w:val="none" w:sz="0" w:space="0" w:color="auto"/>
        <w:bottom w:val="none" w:sz="0" w:space="0" w:color="auto"/>
        <w:right w:val="none" w:sz="0" w:space="0" w:color="auto"/>
      </w:divBdr>
    </w:div>
    <w:div w:id="1389500940">
      <w:bodyDiv w:val="1"/>
      <w:marLeft w:val="0"/>
      <w:marRight w:val="0"/>
      <w:marTop w:val="0"/>
      <w:marBottom w:val="0"/>
      <w:divBdr>
        <w:top w:val="none" w:sz="0" w:space="0" w:color="auto"/>
        <w:left w:val="none" w:sz="0" w:space="0" w:color="auto"/>
        <w:bottom w:val="none" w:sz="0" w:space="0" w:color="auto"/>
        <w:right w:val="none" w:sz="0" w:space="0" w:color="auto"/>
      </w:divBdr>
    </w:div>
    <w:div w:id="1431731003">
      <w:bodyDiv w:val="1"/>
      <w:marLeft w:val="0"/>
      <w:marRight w:val="0"/>
      <w:marTop w:val="0"/>
      <w:marBottom w:val="0"/>
      <w:divBdr>
        <w:top w:val="none" w:sz="0" w:space="0" w:color="auto"/>
        <w:left w:val="none" w:sz="0" w:space="0" w:color="auto"/>
        <w:bottom w:val="none" w:sz="0" w:space="0" w:color="auto"/>
        <w:right w:val="none" w:sz="0" w:space="0" w:color="auto"/>
      </w:divBdr>
    </w:div>
    <w:div w:id="1474181579">
      <w:bodyDiv w:val="1"/>
      <w:marLeft w:val="0"/>
      <w:marRight w:val="0"/>
      <w:marTop w:val="0"/>
      <w:marBottom w:val="0"/>
      <w:divBdr>
        <w:top w:val="none" w:sz="0" w:space="0" w:color="auto"/>
        <w:left w:val="none" w:sz="0" w:space="0" w:color="auto"/>
        <w:bottom w:val="none" w:sz="0" w:space="0" w:color="auto"/>
        <w:right w:val="none" w:sz="0" w:space="0" w:color="auto"/>
      </w:divBdr>
    </w:div>
    <w:div w:id="1613590454">
      <w:bodyDiv w:val="1"/>
      <w:marLeft w:val="0"/>
      <w:marRight w:val="0"/>
      <w:marTop w:val="0"/>
      <w:marBottom w:val="0"/>
      <w:divBdr>
        <w:top w:val="none" w:sz="0" w:space="0" w:color="auto"/>
        <w:left w:val="none" w:sz="0" w:space="0" w:color="auto"/>
        <w:bottom w:val="none" w:sz="0" w:space="0" w:color="auto"/>
        <w:right w:val="none" w:sz="0" w:space="0" w:color="auto"/>
      </w:divBdr>
    </w:div>
    <w:div w:id="1678265313">
      <w:bodyDiv w:val="1"/>
      <w:marLeft w:val="0"/>
      <w:marRight w:val="0"/>
      <w:marTop w:val="0"/>
      <w:marBottom w:val="0"/>
      <w:divBdr>
        <w:top w:val="none" w:sz="0" w:space="0" w:color="auto"/>
        <w:left w:val="none" w:sz="0" w:space="0" w:color="auto"/>
        <w:bottom w:val="none" w:sz="0" w:space="0" w:color="auto"/>
        <w:right w:val="none" w:sz="0" w:space="0" w:color="auto"/>
      </w:divBdr>
    </w:div>
    <w:div w:id="1685666156">
      <w:bodyDiv w:val="1"/>
      <w:marLeft w:val="0"/>
      <w:marRight w:val="0"/>
      <w:marTop w:val="0"/>
      <w:marBottom w:val="0"/>
      <w:divBdr>
        <w:top w:val="none" w:sz="0" w:space="0" w:color="auto"/>
        <w:left w:val="none" w:sz="0" w:space="0" w:color="auto"/>
        <w:bottom w:val="none" w:sz="0" w:space="0" w:color="auto"/>
        <w:right w:val="none" w:sz="0" w:space="0" w:color="auto"/>
      </w:divBdr>
    </w:div>
    <w:div w:id="1832406699">
      <w:bodyDiv w:val="1"/>
      <w:marLeft w:val="0"/>
      <w:marRight w:val="0"/>
      <w:marTop w:val="0"/>
      <w:marBottom w:val="0"/>
      <w:divBdr>
        <w:top w:val="none" w:sz="0" w:space="0" w:color="auto"/>
        <w:left w:val="none" w:sz="0" w:space="0" w:color="auto"/>
        <w:bottom w:val="none" w:sz="0" w:space="0" w:color="auto"/>
        <w:right w:val="none" w:sz="0" w:space="0" w:color="auto"/>
      </w:divBdr>
    </w:div>
    <w:div w:id="1880586076">
      <w:bodyDiv w:val="1"/>
      <w:marLeft w:val="0"/>
      <w:marRight w:val="0"/>
      <w:marTop w:val="0"/>
      <w:marBottom w:val="0"/>
      <w:divBdr>
        <w:top w:val="none" w:sz="0" w:space="0" w:color="auto"/>
        <w:left w:val="none" w:sz="0" w:space="0" w:color="auto"/>
        <w:bottom w:val="none" w:sz="0" w:space="0" w:color="auto"/>
        <w:right w:val="none" w:sz="0" w:space="0" w:color="auto"/>
      </w:divBdr>
    </w:div>
    <w:div w:id="1887253091">
      <w:bodyDiv w:val="1"/>
      <w:marLeft w:val="0"/>
      <w:marRight w:val="0"/>
      <w:marTop w:val="0"/>
      <w:marBottom w:val="0"/>
      <w:divBdr>
        <w:top w:val="none" w:sz="0" w:space="0" w:color="auto"/>
        <w:left w:val="none" w:sz="0" w:space="0" w:color="auto"/>
        <w:bottom w:val="none" w:sz="0" w:space="0" w:color="auto"/>
        <w:right w:val="none" w:sz="0" w:space="0" w:color="auto"/>
      </w:divBdr>
    </w:div>
    <w:div w:id="1993412886">
      <w:bodyDiv w:val="1"/>
      <w:marLeft w:val="0"/>
      <w:marRight w:val="0"/>
      <w:marTop w:val="0"/>
      <w:marBottom w:val="0"/>
      <w:divBdr>
        <w:top w:val="none" w:sz="0" w:space="0" w:color="auto"/>
        <w:left w:val="none" w:sz="0" w:space="0" w:color="auto"/>
        <w:bottom w:val="none" w:sz="0" w:space="0" w:color="auto"/>
        <w:right w:val="none" w:sz="0" w:space="0" w:color="auto"/>
      </w:divBdr>
    </w:div>
    <w:div w:id="2098674892">
      <w:bodyDiv w:val="1"/>
      <w:marLeft w:val="0"/>
      <w:marRight w:val="0"/>
      <w:marTop w:val="0"/>
      <w:marBottom w:val="0"/>
      <w:divBdr>
        <w:top w:val="none" w:sz="0" w:space="0" w:color="auto"/>
        <w:left w:val="none" w:sz="0" w:space="0" w:color="auto"/>
        <w:bottom w:val="none" w:sz="0" w:space="0" w:color="auto"/>
        <w:right w:val="none" w:sz="0" w:space="0" w:color="auto"/>
      </w:divBdr>
    </w:div>
    <w:div w:id="211219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XXXXXXXXXXXX.cc@rbl"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CC@RB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C@rb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D9FEB-D9E0-4436-8C5F-23A6C506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6</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
  <LinksUpToDate>false</LinksUpToDate>
  <CharactersWithSpaces>7419</CharactersWithSpaces>
  <SharedDoc>false</SharedDoc>
  <HLinks>
    <vt:vector size="90" baseType="variant">
      <vt:variant>
        <vt:i4>1245236</vt:i4>
      </vt:variant>
      <vt:variant>
        <vt:i4>86</vt:i4>
      </vt:variant>
      <vt:variant>
        <vt:i4>0</vt:i4>
      </vt:variant>
      <vt:variant>
        <vt:i4>5</vt:i4>
      </vt:variant>
      <vt:variant>
        <vt:lpwstr/>
      </vt:variant>
      <vt:variant>
        <vt:lpwstr>_Toc393276399</vt:lpwstr>
      </vt:variant>
      <vt:variant>
        <vt:i4>1245236</vt:i4>
      </vt:variant>
      <vt:variant>
        <vt:i4>80</vt:i4>
      </vt:variant>
      <vt:variant>
        <vt:i4>0</vt:i4>
      </vt:variant>
      <vt:variant>
        <vt:i4>5</vt:i4>
      </vt:variant>
      <vt:variant>
        <vt:lpwstr/>
      </vt:variant>
      <vt:variant>
        <vt:lpwstr>_Toc393276398</vt:lpwstr>
      </vt:variant>
      <vt:variant>
        <vt:i4>1245236</vt:i4>
      </vt:variant>
      <vt:variant>
        <vt:i4>74</vt:i4>
      </vt:variant>
      <vt:variant>
        <vt:i4>0</vt:i4>
      </vt:variant>
      <vt:variant>
        <vt:i4>5</vt:i4>
      </vt:variant>
      <vt:variant>
        <vt:lpwstr/>
      </vt:variant>
      <vt:variant>
        <vt:lpwstr>_Toc393276397</vt:lpwstr>
      </vt:variant>
      <vt:variant>
        <vt:i4>1245236</vt:i4>
      </vt:variant>
      <vt:variant>
        <vt:i4>68</vt:i4>
      </vt:variant>
      <vt:variant>
        <vt:i4>0</vt:i4>
      </vt:variant>
      <vt:variant>
        <vt:i4>5</vt:i4>
      </vt:variant>
      <vt:variant>
        <vt:lpwstr/>
      </vt:variant>
      <vt:variant>
        <vt:lpwstr>_Toc393276396</vt:lpwstr>
      </vt:variant>
      <vt:variant>
        <vt:i4>1245236</vt:i4>
      </vt:variant>
      <vt:variant>
        <vt:i4>62</vt:i4>
      </vt:variant>
      <vt:variant>
        <vt:i4>0</vt:i4>
      </vt:variant>
      <vt:variant>
        <vt:i4>5</vt:i4>
      </vt:variant>
      <vt:variant>
        <vt:lpwstr/>
      </vt:variant>
      <vt:variant>
        <vt:lpwstr>_Toc393276395</vt:lpwstr>
      </vt:variant>
      <vt:variant>
        <vt:i4>1245236</vt:i4>
      </vt:variant>
      <vt:variant>
        <vt:i4>56</vt:i4>
      </vt:variant>
      <vt:variant>
        <vt:i4>0</vt:i4>
      </vt:variant>
      <vt:variant>
        <vt:i4>5</vt:i4>
      </vt:variant>
      <vt:variant>
        <vt:lpwstr/>
      </vt:variant>
      <vt:variant>
        <vt:lpwstr>_Toc393276394</vt:lpwstr>
      </vt:variant>
      <vt:variant>
        <vt:i4>1245236</vt:i4>
      </vt:variant>
      <vt:variant>
        <vt:i4>50</vt:i4>
      </vt:variant>
      <vt:variant>
        <vt:i4>0</vt:i4>
      </vt:variant>
      <vt:variant>
        <vt:i4>5</vt:i4>
      </vt:variant>
      <vt:variant>
        <vt:lpwstr/>
      </vt:variant>
      <vt:variant>
        <vt:lpwstr>_Toc393276393</vt:lpwstr>
      </vt:variant>
      <vt:variant>
        <vt:i4>1245236</vt:i4>
      </vt:variant>
      <vt:variant>
        <vt:i4>44</vt:i4>
      </vt:variant>
      <vt:variant>
        <vt:i4>0</vt:i4>
      </vt:variant>
      <vt:variant>
        <vt:i4>5</vt:i4>
      </vt:variant>
      <vt:variant>
        <vt:lpwstr/>
      </vt:variant>
      <vt:variant>
        <vt:lpwstr>_Toc393276392</vt:lpwstr>
      </vt:variant>
      <vt:variant>
        <vt:i4>1245236</vt:i4>
      </vt:variant>
      <vt:variant>
        <vt:i4>38</vt:i4>
      </vt:variant>
      <vt:variant>
        <vt:i4>0</vt:i4>
      </vt:variant>
      <vt:variant>
        <vt:i4>5</vt:i4>
      </vt:variant>
      <vt:variant>
        <vt:lpwstr/>
      </vt:variant>
      <vt:variant>
        <vt:lpwstr>_Toc393276391</vt:lpwstr>
      </vt:variant>
      <vt:variant>
        <vt:i4>1245236</vt:i4>
      </vt:variant>
      <vt:variant>
        <vt:i4>32</vt:i4>
      </vt:variant>
      <vt:variant>
        <vt:i4>0</vt:i4>
      </vt:variant>
      <vt:variant>
        <vt:i4>5</vt:i4>
      </vt:variant>
      <vt:variant>
        <vt:lpwstr/>
      </vt:variant>
      <vt:variant>
        <vt:lpwstr>_Toc393276390</vt:lpwstr>
      </vt:variant>
      <vt:variant>
        <vt:i4>1179700</vt:i4>
      </vt:variant>
      <vt:variant>
        <vt:i4>26</vt:i4>
      </vt:variant>
      <vt:variant>
        <vt:i4>0</vt:i4>
      </vt:variant>
      <vt:variant>
        <vt:i4>5</vt:i4>
      </vt:variant>
      <vt:variant>
        <vt:lpwstr/>
      </vt:variant>
      <vt:variant>
        <vt:lpwstr>_Toc393276389</vt:lpwstr>
      </vt:variant>
      <vt:variant>
        <vt:i4>1179700</vt:i4>
      </vt:variant>
      <vt:variant>
        <vt:i4>20</vt:i4>
      </vt:variant>
      <vt:variant>
        <vt:i4>0</vt:i4>
      </vt:variant>
      <vt:variant>
        <vt:i4>5</vt:i4>
      </vt:variant>
      <vt:variant>
        <vt:lpwstr/>
      </vt:variant>
      <vt:variant>
        <vt:lpwstr>_Toc393276388</vt:lpwstr>
      </vt:variant>
      <vt:variant>
        <vt:i4>1179700</vt:i4>
      </vt:variant>
      <vt:variant>
        <vt:i4>14</vt:i4>
      </vt:variant>
      <vt:variant>
        <vt:i4>0</vt:i4>
      </vt:variant>
      <vt:variant>
        <vt:i4>5</vt:i4>
      </vt:variant>
      <vt:variant>
        <vt:lpwstr/>
      </vt:variant>
      <vt:variant>
        <vt:lpwstr>_Toc393276387</vt:lpwstr>
      </vt:variant>
      <vt:variant>
        <vt:i4>1179700</vt:i4>
      </vt:variant>
      <vt:variant>
        <vt:i4>8</vt:i4>
      </vt:variant>
      <vt:variant>
        <vt:i4>0</vt:i4>
      </vt:variant>
      <vt:variant>
        <vt:i4>5</vt:i4>
      </vt:variant>
      <vt:variant>
        <vt:lpwstr/>
      </vt:variant>
      <vt:variant>
        <vt:lpwstr>_Toc393276386</vt:lpwstr>
      </vt:variant>
      <vt:variant>
        <vt:i4>1179700</vt:i4>
      </vt:variant>
      <vt:variant>
        <vt:i4>2</vt:i4>
      </vt:variant>
      <vt:variant>
        <vt:i4>0</vt:i4>
      </vt:variant>
      <vt:variant>
        <vt:i4>5</vt:i4>
      </vt:variant>
      <vt:variant>
        <vt:lpwstr/>
      </vt:variant>
      <vt:variant>
        <vt:lpwstr>_Toc393276385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creator>Rahul Dayal</dc:creator>
  <cp:lastModifiedBy>Lopamudra Biswas</cp:lastModifiedBy>
  <cp:revision>38</cp:revision>
  <cp:lastPrinted>2005-02-22T07:58:00Z</cp:lastPrinted>
  <dcterms:created xsi:type="dcterms:W3CDTF">2020-05-26T16:48:00Z</dcterms:created>
  <dcterms:modified xsi:type="dcterms:W3CDTF">2020-06-03T02:49:00Z</dcterms:modified>
</cp:coreProperties>
</file>