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07" w:rsidRDefault="00582F5E" w:rsidP="00582F5E">
      <w:pPr>
        <w:jc w:val="center"/>
        <w:rPr>
          <w:sz w:val="32"/>
          <w:szCs w:val="32"/>
        </w:rPr>
      </w:pPr>
      <w:r>
        <w:rPr>
          <w:sz w:val="32"/>
          <w:szCs w:val="32"/>
        </w:rPr>
        <w:t>Loan Origination System – LOS</w:t>
      </w:r>
    </w:p>
    <w:p w:rsidR="00582F5E" w:rsidRDefault="00582F5E" w:rsidP="00582F5E">
      <w:pPr>
        <w:pStyle w:val="ListParagraph"/>
        <w:numPr>
          <w:ilvl w:val="0"/>
          <w:numId w:val="1"/>
        </w:numPr>
        <w:rPr>
          <w:sz w:val="24"/>
          <w:szCs w:val="24"/>
        </w:rPr>
      </w:pPr>
      <w:r w:rsidRPr="00582F5E">
        <w:rPr>
          <w:sz w:val="24"/>
          <w:szCs w:val="24"/>
        </w:rPr>
        <w:t>In RBL we generally focus on BIL (Business Income loans) and SBL (Small Business loans), basically the business customers.</w:t>
      </w:r>
    </w:p>
    <w:p w:rsidR="006F6D47" w:rsidRDefault="006F6D47" w:rsidP="00582F5E">
      <w:pPr>
        <w:pStyle w:val="ListParagraph"/>
        <w:numPr>
          <w:ilvl w:val="0"/>
          <w:numId w:val="1"/>
        </w:numPr>
        <w:rPr>
          <w:sz w:val="24"/>
          <w:szCs w:val="24"/>
        </w:rPr>
      </w:pPr>
      <w:r>
        <w:rPr>
          <w:sz w:val="24"/>
          <w:szCs w:val="24"/>
        </w:rPr>
        <w:t xml:space="preserve">4 parts – </w:t>
      </w:r>
      <w:r w:rsidR="002E2E42">
        <w:rPr>
          <w:sz w:val="24"/>
          <w:szCs w:val="24"/>
        </w:rPr>
        <w:t>Sourcing</w:t>
      </w:r>
      <w:r w:rsidR="00754AEB">
        <w:rPr>
          <w:sz w:val="24"/>
          <w:szCs w:val="24"/>
        </w:rPr>
        <w:t>,</w:t>
      </w:r>
      <w:r w:rsidR="002E2E42">
        <w:rPr>
          <w:sz w:val="24"/>
          <w:szCs w:val="24"/>
        </w:rPr>
        <w:t xml:space="preserve"> Processing</w:t>
      </w:r>
      <w:r>
        <w:rPr>
          <w:sz w:val="24"/>
          <w:szCs w:val="24"/>
        </w:rPr>
        <w:t xml:space="preserve">, Underwriting and Disbursement. </w:t>
      </w:r>
    </w:p>
    <w:p w:rsidR="00582F5E" w:rsidRDefault="00582F5E" w:rsidP="00582F5E">
      <w:pPr>
        <w:pStyle w:val="ListParagraph"/>
        <w:numPr>
          <w:ilvl w:val="0"/>
          <w:numId w:val="1"/>
        </w:numPr>
        <w:rPr>
          <w:sz w:val="24"/>
          <w:szCs w:val="24"/>
        </w:rPr>
      </w:pPr>
      <w:r>
        <w:rPr>
          <w:sz w:val="24"/>
          <w:szCs w:val="24"/>
        </w:rPr>
        <w:t>For LAP (Loan against property) property documents would also be required.</w:t>
      </w:r>
    </w:p>
    <w:p w:rsidR="00582F5E" w:rsidRDefault="005553DD" w:rsidP="00582F5E">
      <w:pPr>
        <w:pStyle w:val="ListParagraph"/>
        <w:numPr>
          <w:ilvl w:val="0"/>
          <w:numId w:val="1"/>
        </w:numPr>
        <w:rPr>
          <w:sz w:val="24"/>
          <w:szCs w:val="24"/>
        </w:rPr>
      </w:pPr>
      <w:r>
        <w:rPr>
          <w:sz w:val="24"/>
          <w:szCs w:val="24"/>
        </w:rPr>
        <w:t>QDE – Quick Data Entry (Basic data entry of the customer)</w:t>
      </w:r>
    </w:p>
    <w:p w:rsidR="00FA7478" w:rsidRDefault="00FA7478" w:rsidP="00582F5E">
      <w:pPr>
        <w:pStyle w:val="ListParagraph"/>
        <w:numPr>
          <w:ilvl w:val="0"/>
          <w:numId w:val="1"/>
        </w:numPr>
        <w:rPr>
          <w:sz w:val="24"/>
          <w:szCs w:val="24"/>
        </w:rPr>
      </w:pPr>
      <w:r>
        <w:rPr>
          <w:sz w:val="24"/>
          <w:szCs w:val="24"/>
        </w:rPr>
        <w:t>UAT – User Acceptance Testing</w:t>
      </w:r>
    </w:p>
    <w:p w:rsidR="005553DD" w:rsidRDefault="005553DD" w:rsidP="005553DD">
      <w:pPr>
        <w:ind w:left="360"/>
        <w:rPr>
          <w:sz w:val="24"/>
          <w:szCs w:val="24"/>
          <w:u w:val="single"/>
        </w:rPr>
      </w:pPr>
      <w:r w:rsidRPr="005553DD">
        <w:rPr>
          <w:sz w:val="24"/>
          <w:szCs w:val="24"/>
          <w:u w:val="single"/>
        </w:rPr>
        <w:t>Steps involved in a LOS</w:t>
      </w:r>
    </w:p>
    <w:p w:rsidR="005553DD" w:rsidRPr="00D85B84" w:rsidRDefault="00D85B84" w:rsidP="005553DD">
      <w:pPr>
        <w:pStyle w:val="ListParagraph"/>
        <w:numPr>
          <w:ilvl w:val="0"/>
          <w:numId w:val="2"/>
        </w:numPr>
        <w:rPr>
          <w:sz w:val="24"/>
          <w:szCs w:val="24"/>
          <w:u w:val="single"/>
        </w:rPr>
      </w:pPr>
      <w:r>
        <w:rPr>
          <w:sz w:val="24"/>
          <w:szCs w:val="24"/>
        </w:rPr>
        <w:t>Quick Data Entry (QDE)</w:t>
      </w:r>
    </w:p>
    <w:p w:rsidR="00D85B84" w:rsidRPr="00D85B84" w:rsidRDefault="00D85B84" w:rsidP="005553DD">
      <w:pPr>
        <w:pStyle w:val="ListParagraph"/>
        <w:numPr>
          <w:ilvl w:val="0"/>
          <w:numId w:val="2"/>
        </w:numPr>
        <w:rPr>
          <w:sz w:val="24"/>
          <w:szCs w:val="24"/>
          <w:u w:val="single"/>
        </w:rPr>
      </w:pPr>
      <w:r>
        <w:rPr>
          <w:sz w:val="24"/>
          <w:szCs w:val="24"/>
        </w:rPr>
        <w:t>Detailed Data Entry – Financial Analysis (DDE FA) – Current and last 2 years analysis</w:t>
      </w:r>
    </w:p>
    <w:p w:rsidR="00D85B84" w:rsidRPr="00D85B84" w:rsidRDefault="00D85B84" w:rsidP="005553DD">
      <w:pPr>
        <w:pStyle w:val="ListParagraph"/>
        <w:numPr>
          <w:ilvl w:val="0"/>
          <w:numId w:val="2"/>
        </w:numPr>
        <w:rPr>
          <w:sz w:val="24"/>
          <w:szCs w:val="24"/>
          <w:u w:val="single"/>
        </w:rPr>
      </w:pPr>
      <w:r>
        <w:rPr>
          <w:sz w:val="24"/>
          <w:szCs w:val="24"/>
        </w:rPr>
        <w:t>Address Verification – This is done using Equifax</w:t>
      </w:r>
    </w:p>
    <w:p w:rsidR="00D85B84" w:rsidRPr="00D85B84" w:rsidRDefault="00D85B84" w:rsidP="005553DD">
      <w:pPr>
        <w:pStyle w:val="ListParagraph"/>
        <w:numPr>
          <w:ilvl w:val="0"/>
          <w:numId w:val="2"/>
        </w:numPr>
        <w:rPr>
          <w:sz w:val="24"/>
          <w:szCs w:val="24"/>
          <w:u w:val="single"/>
        </w:rPr>
      </w:pPr>
      <w:r>
        <w:rPr>
          <w:sz w:val="24"/>
          <w:szCs w:val="24"/>
        </w:rPr>
        <w:t>Limit Selection – Based on the annual income of the customers and its family members (if any), limit is set for a particular customer. ( 80 – 20  factor)</w:t>
      </w:r>
    </w:p>
    <w:p w:rsidR="00D85B84" w:rsidRPr="00D85B84" w:rsidRDefault="00D85B84" w:rsidP="005553DD">
      <w:pPr>
        <w:pStyle w:val="ListParagraph"/>
        <w:numPr>
          <w:ilvl w:val="0"/>
          <w:numId w:val="2"/>
        </w:numPr>
        <w:rPr>
          <w:sz w:val="24"/>
          <w:szCs w:val="24"/>
          <w:u w:val="single"/>
        </w:rPr>
      </w:pPr>
      <w:r>
        <w:rPr>
          <w:sz w:val="24"/>
          <w:szCs w:val="24"/>
        </w:rPr>
        <w:t>Contact Point Verification (CPV) and Tele Verification</w:t>
      </w:r>
    </w:p>
    <w:p w:rsidR="00D85B84" w:rsidRPr="00D85B84" w:rsidRDefault="00D85B84" w:rsidP="005553DD">
      <w:pPr>
        <w:pStyle w:val="ListParagraph"/>
        <w:numPr>
          <w:ilvl w:val="0"/>
          <w:numId w:val="2"/>
        </w:numPr>
        <w:rPr>
          <w:sz w:val="24"/>
          <w:szCs w:val="24"/>
          <w:u w:val="single"/>
        </w:rPr>
      </w:pPr>
      <w:r>
        <w:rPr>
          <w:sz w:val="24"/>
          <w:szCs w:val="24"/>
        </w:rPr>
        <w:t>Soft Approval – It is done by Credit Manager and if there are any deviations then CM will handle it</w:t>
      </w:r>
    </w:p>
    <w:p w:rsidR="00D85B84" w:rsidRPr="00370AC2" w:rsidRDefault="00D85B84" w:rsidP="005553DD">
      <w:pPr>
        <w:pStyle w:val="ListParagraph"/>
        <w:numPr>
          <w:ilvl w:val="0"/>
          <w:numId w:val="2"/>
        </w:numPr>
        <w:rPr>
          <w:sz w:val="24"/>
          <w:szCs w:val="24"/>
          <w:u w:val="single"/>
        </w:rPr>
      </w:pPr>
      <w:r>
        <w:rPr>
          <w:sz w:val="24"/>
          <w:szCs w:val="24"/>
        </w:rPr>
        <w:t xml:space="preserve">Product Selection – Also done by Credit Manager. Bank provides various product categories to each customer considering all the factors like </w:t>
      </w:r>
      <w:r w:rsidR="00370AC2">
        <w:rPr>
          <w:sz w:val="24"/>
          <w:szCs w:val="24"/>
        </w:rPr>
        <w:t>whether he/she is capable en</w:t>
      </w:r>
      <w:bookmarkStart w:id="0" w:name="_GoBack"/>
      <w:bookmarkEnd w:id="0"/>
      <w:r w:rsidR="00370AC2">
        <w:rPr>
          <w:sz w:val="24"/>
          <w:szCs w:val="24"/>
        </w:rPr>
        <w:t>ough to repay the loan.</w:t>
      </w:r>
    </w:p>
    <w:p w:rsidR="00370AC2" w:rsidRPr="004414F3" w:rsidRDefault="004414F3" w:rsidP="005553DD">
      <w:pPr>
        <w:pStyle w:val="ListParagraph"/>
        <w:numPr>
          <w:ilvl w:val="0"/>
          <w:numId w:val="2"/>
        </w:numPr>
        <w:rPr>
          <w:sz w:val="24"/>
          <w:szCs w:val="24"/>
          <w:u w:val="single"/>
        </w:rPr>
      </w:pPr>
      <w:r>
        <w:rPr>
          <w:sz w:val="24"/>
          <w:szCs w:val="24"/>
        </w:rPr>
        <w:t>Final Approval – Done by CM, if required will go to the Area/Regional Manager</w:t>
      </w:r>
    </w:p>
    <w:p w:rsidR="004414F3" w:rsidRPr="004414F3" w:rsidRDefault="004414F3" w:rsidP="005553DD">
      <w:pPr>
        <w:pStyle w:val="ListParagraph"/>
        <w:numPr>
          <w:ilvl w:val="0"/>
          <w:numId w:val="2"/>
        </w:numPr>
        <w:rPr>
          <w:sz w:val="24"/>
          <w:szCs w:val="24"/>
          <w:u w:val="single"/>
        </w:rPr>
      </w:pPr>
      <w:r>
        <w:rPr>
          <w:sz w:val="24"/>
          <w:szCs w:val="24"/>
        </w:rPr>
        <w:t>Pricing Approval – If changes are to be made in product, it is done here. Also the interest rate can be changed at this step. For a good customer we can give some concession in IR</w:t>
      </w:r>
    </w:p>
    <w:p w:rsidR="004414F3" w:rsidRPr="004414F3" w:rsidRDefault="004414F3" w:rsidP="005553DD">
      <w:pPr>
        <w:pStyle w:val="ListParagraph"/>
        <w:numPr>
          <w:ilvl w:val="0"/>
          <w:numId w:val="2"/>
        </w:numPr>
        <w:rPr>
          <w:sz w:val="24"/>
          <w:szCs w:val="24"/>
          <w:u w:val="single"/>
        </w:rPr>
      </w:pPr>
      <w:r>
        <w:rPr>
          <w:sz w:val="24"/>
          <w:szCs w:val="24"/>
        </w:rPr>
        <w:t>Before disbursement, processing charges are applied by the Bank</w:t>
      </w:r>
      <w:r w:rsidR="00DA4BA1">
        <w:rPr>
          <w:sz w:val="24"/>
          <w:szCs w:val="24"/>
        </w:rPr>
        <w:t xml:space="preserve"> – collect charges</w:t>
      </w:r>
    </w:p>
    <w:p w:rsidR="00DA4BA1" w:rsidRPr="00DA4BA1" w:rsidRDefault="00DA4BA1" w:rsidP="005553DD">
      <w:pPr>
        <w:pStyle w:val="ListParagraph"/>
        <w:numPr>
          <w:ilvl w:val="0"/>
          <w:numId w:val="2"/>
        </w:numPr>
        <w:rPr>
          <w:sz w:val="24"/>
          <w:szCs w:val="24"/>
          <w:u w:val="single"/>
        </w:rPr>
      </w:pPr>
      <w:r>
        <w:rPr>
          <w:sz w:val="24"/>
          <w:szCs w:val="24"/>
        </w:rPr>
        <w:t>Disbursement</w:t>
      </w:r>
    </w:p>
    <w:p w:rsidR="00DA4BA1" w:rsidRPr="00DA4BA1" w:rsidRDefault="00DA4BA1" w:rsidP="005553DD">
      <w:pPr>
        <w:pStyle w:val="ListParagraph"/>
        <w:numPr>
          <w:ilvl w:val="0"/>
          <w:numId w:val="2"/>
        </w:numPr>
        <w:rPr>
          <w:sz w:val="24"/>
          <w:szCs w:val="24"/>
          <w:u w:val="single"/>
        </w:rPr>
      </w:pPr>
      <w:r>
        <w:rPr>
          <w:sz w:val="24"/>
          <w:szCs w:val="24"/>
        </w:rPr>
        <w:t>Complete process takes roughly 20-25 days</w:t>
      </w:r>
    </w:p>
    <w:p w:rsidR="00DA4BA1" w:rsidRDefault="00DA4BA1" w:rsidP="00DA4BA1">
      <w:pPr>
        <w:ind w:left="360"/>
        <w:rPr>
          <w:sz w:val="24"/>
          <w:szCs w:val="24"/>
          <w:u w:val="single"/>
        </w:rPr>
      </w:pPr>
      <w:r w:rsidRPr="00DA4BA1">
        <w:rPr>
          <w:sz w:val="24"/>
          <w:szCs w:val="24"/>
          <w:u w:val="single"/>
        </w:rPr>
        <w:t>Miscellaneous</w:t>
      </w:r>
    </w:p>
    <w:p w:rsidR="00DA4BA1" w:rsidRPr="001269D0" w:rsidRDefault="001269D0" w:rsidP="00DA4BA1">
      <w:pPr>
        <w:pStyle w:val="ListParagraph"/>
        <w:numPr>
          <w:ilvl w:val="0"/>
          <w:numId w:val="3"/>
        </w:numPr>
        <w:rPr>
          <w:sz w:val="24"/>
          <w:szCs w:val="24"/>
          <w:u w:val="single"/>
        </w:rPr>
      </w:pPr>
      <w:r>
        <w:rPr>
          <w:sz w:val="24"/>
          <w:szCs w:val="24"/>
        </w:rPr>
        <w:t>HUNTER (Interface) – Used for validation of data</w:t>
      </w:r>
    </w:p>
    <w:p w:rsidR="001269D0" w:rsidRPr="001269D0" w:rsidRDefault="001269D0" w:rsidP="00DA4BA1">
      <w:pPr>
        <w:pStyle w:val="ListParagraph"/>
        <w:numPr>
          <w:ilvl w:val="0"/>
          <w:numId w:val="3"/>
        </w:numPr>
        <w:rPr>
          <w:sz w:val="24"/>
          <w:szCs w:val="24"/>
          <w:u w:val="single"/>
        </w:rPr>
      </w:pPr>
      <w:r>
        <w:rPr>
          <w:sz w:val="24"/>
          <w:szCs w:val="24"/>
        </w:rPr>
        <w:t>Co – Borrower can’t be a salaried person in case of BIL and SBL but in case of LAP anyone ca be a co – borrower.</w:t>
      </w:r>
    </w:p>
    <w:p w:rsidR="00A839F0" w:rsidRPr="00A839F0" w:rsidRDefault="001269D0" w:rsidP="00DA4BA1">
      <w:pPr>
        <w:pStyle w:val="ListParagraph"/>
        <w:numPr>
          <w:ilvl w:val="0"/>
          <w:numId w:val="3"/>
        </w:numPr>
        <w:rPr>
          <w:sz w:val="24"/>
          <w:szCs w:val="24"/>
          <w:u w:val="single"/>
        </w:rPr>
      </w:pPr>
      <w:r>
        <w:rPr>
          <w:sz w:val="24"/>
          <w:szCs w:val="24"/>
        </w:rPr>
        <w:t>DMS (Document Management System) – Once the personal documents of customer are uploaded on LOS, it gets stored in the DMS and can be viewed on LOS too.</w:t>
      </w:r>
    </w:p>
    <w:p w:rsidR="005820F9" w:rsidRPr="005820F9" w:rsidRDefault="00A839F0" w:rsidP="00DA4BA1">
      <w:pPr>
        <w:pStyle w:val="ListParagraph"/>
        <w:numPr>
          <w:ilvl w:val="0"/>
          <w:numId w:val="3"/>
        </w:numPr>
        <w:rPr>
          <w:sz w:val="24"/>
          <w:szCs w:val="24"/>
          <w:u w:val="single"/>
        </w:rPr>
      </w:pPr>
      <w:r>
        <w:rPr>
          <w:sz w:val="24"/>
          <w:szCs w:val="24"/>
        </w:rPr>
        <w:t xml:space="preserve">NSDL – PAN Verification </w:t>
      </w:r>
    </w:p>
    <w:p w:rsidR="005820F9" w:rsidRPr="00E3275F" w:rsidRDefault="005820F9" w:rsidP="00DA4BA1">
      <w:pPr>
        <w:pStyle w:val="ListParagraph"/>
        <w:numPr>
          <w:ilvl w:val="0"/>
          <w:numId w:val="3"/>
        </w:numPr>
        <w:rPr>
          <w:sz w:val="24"/>
          <w:szCs w:val="24"/>
          <w:u w:val="single"/>
        </w:rPr>
      </w:pPr>
      <w:r>
        <w:rPr>
          <w:sz w:val="24"/>
          <w:szCs w:val="24"/>
        </w:rPr>
        <w:t>Dedupe – Personal UCIC code (Unique Customer Identification Code)</w:t>
      </w:r>
    </w:p>
    <w:p w:rsidR="00E3275F" w:rsidRPr="005820F9" w:rsidRDefault="00E3275F" w:rsidP="00DA4BA1">
      <w:pPr>
        <w:pStyle w:val="ListParagraph"/>
        <w:numPr>
          <w:ilvl w:val="0"/>
          <w:numId w:val="3"/>
        </w:numPr>
        <w:rPr>
          <w:sz w:val="24"/>
          <w:szCs w:val="24"/>
          <w:u w:val="single"/>
        </w:rPr>
      </w:pPr>
      <w:r>
        <w:rPr>
          <w:sz w:val="24"/>
          <w:szCs w:val="24"/>
        </w:rPr>
        <w:t>NPA – Non Performing Assets.</w:t>
      </w:r>
    </w:p>
    <w:p w:rsidR="00FA7478" w:rsidRPr="00FA7478" w:rsidRDefault="005820F9" w:rsidP="00DA4BA1">
      <w:pPr>
        <w:pStyle w:val="ListParagraph"/>
        <w:numPr>
          <w:ilvl w:val="0"/>
          <w:numId w:val="3"/>
        </w:numPr>
        <w:rPr>
          <w:sz w:val="24"/>
          <w:szCs w:val="24"/>
          <w:u w:val="single"/>
        </w:rPr>
      </w:pPr>
      <w:r>
        <w:rPr>
          <w:sz w:val="24"/>
          <w:szCs w:val="24"/>
        </w:rPr>
        <w:t>ESB (Enterprise Service Bus) provides flexibility to work</w:t>
      </w:r>
    </w:p>
    <w:p w:rsidR="00486401" w:rsidRPr="00486401" w:rsidRDefault="00FA7478" w:rsidP="00486401">
      <w:pPr>
        <w:pStyle w:val="ListParagraph"/>
        <w:numPr>
          <w:ilvl w:val="0"/>
          <w:numId w:val="3"/>
        </w:numPr>
        <w:rPr>
          <w:sz w:val="24"/>
          <w:szCs w:val="24"/>
          <w:u w:val="single"/>
        </w:rPr>
      </w:pPr>
      <w:r>
        <w:rPr>
          <w:sz w:val="24"/>
          <w:szCs w:val="24"/>
        </w:rPr>
        <w:t>CHM Commercial Bureau – Right now for individuals only, in talks with INDUS for Non- individual loans.</w:t>
      </w:r>
      <w:r w:rsidR="001269D0">
        <w:rPr>
          <w:sz w:val="24"/>
          <w:szCs w:val="24"/>
        </w:rPr>
        <w:t xml:space="preserve"> </w:t>
      </w:r>
      <w:r w:rsidR="00754008">
        <w:rPr>
          <w:sz w:val="24"/>
          <w:szCs w:val="24"/>
        </w:rPr>
        <w:t xml:space="preserve"> 2 requests and 2 responses for every loan. CRIF (vendor) generates </w:t>
      </w:r>
      <w:r w:rsidR="00754008">
        <w:rPr>
          <w:sz w:val="24"/>
          <w:szCs w:val="24"/>
        </w:rPr>
        <w:lastRenderedPageBreak/>
        <w:t xml:space="preserve">Unique Request ID, if no matches are found then direct report and if matches are found then each match with unique ID is generated, so you can correspondingly find your desired </w:t>
      </w:r>
      <w:r w:rsidR="006F6D47">
        <w:rPr>
          <w:sz w:val="24"/>
          <w:szCs w:val="24"/>
        </w:rPr>
        <w:t>customer.</w:t>
      </w:r>
      <w:r w:rsidR="001269D0">
        <w:rPr>
          <w:sz w:val="24"/>
          <w:szCs w:val="24"/>
        </w:rPr>
        <w:t xml:space="preserve"> </w:t>
      </w:r>
    </w:p>
    <w:p w:rsidR="00F071D1" w:rsidRDefault="00F071D1" w:rsidP="00F071D1">
      <w:pPr>
        <w:ind w:left="360"/>
        <w:rPr>
          <w:sz w:val="24"/>
          <w:szCs w:val="24"/>
        </w:rPr>
      </w:pPr>
      <w:r>
        <w:rPr>
          <w:sz w:val="24"/>
          <w:szCs w:val="24"/>
          <w:u w:val="single"/>
        </w:rPr>
        <w:t>How Sourcing is done</w:t>
      </w:r>
      <w:r>
        <w:rPr>
          <w:sz w:val="24"/>
          <w:szCs w:val="24"/>
        </w:rPr>
        <w:t xml:space="preserve"> – </w:t>
      </w:r>
    </w:p>
    <w:p w:rsidR="00F071D1" w:rsidRDefault="00F071D1" w:rsidP="00F071D1">
      <w:pPr>
        <w:pStyle w:val="ListParagraph"/>
        <w:numPr>
          <w:ilvl w:val="0"/>
          <w:numId w:val="4"/>
        </w:numPr>
        <w:rPr>
          <w:sz w:val="24"/>
          <w:szCs w:val="24"/>
        </w:rPr>
      </w:pPr>
      <w:r>
        <w:rPr>
          <w:sz w:val="24"/>
          <w:szCs w:val="24"/>
        </w:rPr>
        <w:t xml:space="preserve">Branch walk in </w:t>
      </w:r>
    </w:p>
    <w:p w:rsidR="00F071D1" w:rsidRDefault="00F071D1" w:rsidP="00F071D1">
      <w:pPr>
        <w:pStyle w:val="ListParagraph"/>
        <w:numPr>
          <w:ilvl w:val="0"/>
          <w:numId w:val="4"/>
        </w:numPr>
        <w:rPr>
          <w:sz w:val="24"/>
          <w:szCs w:val="24"/>
        </w:rPr>
      </w:pPr>
      <w:r>
        <w:rPr>
          <w:sz w:val="24"/>
          <w:szCs w:val="24"/>
        </w:rPr>
        <w:t>DSA and DST</w:t>
      </w:r>
    </w:p>
    <w:p w:rsidR="00F071D1" w:rsidRDefault="00F071D1" w:rsidP="00F071D1">
      <w:pPr>
        <w:pStyle w:val="ListParagraph"/>
        <w:numPr>
          <w:ilvl w:val="0"/>
          <w:numId w:val="4"/>
        </w:numPr>
        <w:rPr>
          <w:sz w:val="24"/>
          <w:szCs w:val="24"/>
        </w:rPr>
      </w:pPr>
      <w:r>
        <w:rPr>
          <w:sz w:val="24"/>
          <w:szCs w:val="24"/>
        </w:rPr>
        <w:t>Web Portal – Company’s or through other means</w:t>
      </w:r>
    </w:p>
    <w:p w:rsidR="00F071D1" w:rsidRDefault="00F071D1" w:rsidP="00F071D1">
      <w:pPr>
        <w:pStyle w:val="ListParagraph"/>
        <w:numPr>
          <w:ilvl w:val="0"/>
          <w:numId w:val="4"/>
        </w:numPr>
        <w:rPr>
          <w:sz w:val="24"/>
          <w:szCs w:val="24"/>
        </w:rPr>
      </w:pPr>
      <w:r>
        <w:rPr>
          <w:sz w:val="24"/>
          <w:szCs w:val="24"/>
        </w:rPr>
        <w:t>Push Notification ; SMS/email</w:t>
      </w:r>
    </w:p>
    <w:p w:rsidR="00F071D1" w:rsidRDefault="00F071D1" w:rsidP="00F071D1">
      <w:pPr>
        <w:pStyle w:val="ListParagraph"/>
        <w:numPr>
          <w:ilvl w:val="0"/>
          <w:numId w:val="4"/>
        </w:numPr>
        <w:rPr>
          <w:sz w:val="24"/>
          <w:szCs w:val="24"/>
        </w:rPr>
      </w:pPr>
      <w:r>
        <w:rPr>
          <w:sz w:val="24"/>
          <w:szCs w:val="24"/>
        </w:rPr>
        <w:t>Tele calling ( Call center)</w:t>
      </w:r>
    </w:p>
    <w:p w:rsidR="00F071D1" w:rsidRDefault="00F071D1" w:rsidP="00F071D1">
      <w:pPr>
        <w:pStyle w:val="ListParagraph"/>
        <w:numPr>
          <w:ilvl w:val="0"/>
          <w:numId w:val="4"/>
        </w:numPr>
        <w:rPr>
          <w:sz w:val="24"/>
          <w:szCs w:val="24"/>
        </w:rPr>
      </w:pPr>
      <w:r>
        <w:rPr>
          <w:sz w:val="24"/>
          <w:szCs w:val="24"/>
        </w:rPr>
        <w:t>LAN – Loan Account Number</w:t>
      </w:r>
    </w:p>
    <w:p w:rsidR="00486401" w:rsidRDefault="00486401" w:rsidP="00486401">
      <w:pPr>
        <w:pStyle w:val="ListParagraph"/>
        <w:numPr>
          <w:ilvl w:val="0"/>
          <w:numId w:val="4"/>
        </w:numPr>
        <w:rPr>
          <w:sz w:val="24"/>
          <w:szCs w:val="24"/>
        </w:rPr>
      </w:pPr>
      <w:r>
        <w:rPr>
          <w:sz w:val="24"/>
          <w:szCs w:val="24"/>
        </w:rPr>
        <w:t>Usually the ratio of successful sourcing is greater for HL/LAP as compared to PL.</w:t>
      </w:r>
    </w:p>
    <w:p w:rsidR="00486401" w:rsidRDefault="00486401" w:rsidP="00486401">
      <w:pPr>
        <w:rPr>
          <w:sz w:val="24"/>
          <w:szCs w:val="24"/>
        </w:rPr>
      </w:pPr>
      <w:r>
        <w:rPr>
          <w:sz w:val="24"/>
          <w:szCs w:val="24"/>
        </w:rPr>
        <w:t xml:space="preserve">      </w:t>
      </w:r>
      <w:r w:rsidRPr="00486401">
        <w:rPr>
          <w:sz w:val="24"/>
          <w:szCs w:val="24"/>
          <w:u w:val="single"/>
        </w:rPr>
        <w:t>How Processing in done</w:t>
      </w:r>
      <w:r>
        <w:rPr>
          <w:sz w:val="24"/>
          <w:szCs w:val="24"/>
          <w:u w:val="single"/>
        </w:rPr>
        <w:t xml:space="preserve"> </w:t>
      </w:r>
      <w:r>
        <w:rPr>
          <w:sz w:val="24"/>
          <w:szCs w:val="24"/>
        </w:rPr>
        <w:t xml:space="preserve">– </w:t>
      </w:r>
    </w:p>
    <w:p w:rsidR="00486401" w:rsidRDefault="00486401" w:rsidP="00486401">
      <w:pPr>
        <w:pStyle w:val="ListParagraph"/>
        <w:numPr>
          <w:ilvl w:val="0"/>
          <w:numId w:val="6"/>
        </w:numPr>
        <w:rPr>
          <w:sz w:val="24"/>
          <w:szCs w:val="24"/>
        </w:rPr>
      </w:pPr>
      <w:r>
        <w:rPr>
          <w:sz w:val="24"/>
          <w:szCs w:val="24"/>
        </w:rPr>
        <w:t>Documentation</w:t>
      </w:r>
    </w:p>
    <w:p w:rsidR="00486401" w:rsidRDefault="00486401" w:rsidP="00486401">
      <w:pPr>
        <w:pStyle w:val="ListParagraph"/>
        <w:numPr>
          <w:ilvl w:val="0"/>
          <w:numId w:val="6"/>
        </w:numPr>
        <w:rPr>
          <w:sz w:val="24"/>
          <w:szCs w:val="24"/>
        </w:rPr>
      </w:pPr>
      <w:r>
        <w:rPr>
          <w:sz w:val="24"/>
          <w:szCs w:val="24"/>
        </w:rPr>
        <w:t>API integrated verification – NSDL, Bureau, CIBIL, ROC (Registrar of companies), Equifax and others</w:t>
      </w:r>
    </w:p>
    <w:p w:rsidR="00486401" w:rsidRDefault="00486401" w:rsidP="00486401">
      <w:pPr>
        <w:pStyle w:val="ListParagraph"/>
        <w:numPr>
          <w:ilvl w:val="0"/>
          <w:numId w:val="6"/>
        </w:numPr>
        <w:rPr>
          <w:sz w:val="24"/>
          <w:szCs w:val="24"/>
        </w:rPr>
      </w:pPr>
      <w:r>
        <w:rPr>
          <w:sz w:val="24"/>
          <w:szCs w:val="24"/>
        </w:rPr>
        <w:t>CPV and TVR</w:t>
      </w:r>
    </w:p>
    <w:p w:rsidR="00486401" w:rsidRDefault="00486401" w:rsidP="00486401">
      <w:pPr>
        <w:pStyle w:val="ListParagraph"/>
        <w:numPr>
          <w:ilvl w:val="0"/>
          <w:numId w:val="6"/>
        </w:numPr>
        <w:rPr>
          <w:sz w:val="24"/>
          <w:szCs w:val="24"/>
        </w:rPr>
      </w:pPr>
      <w:r>
        <w:rPr>
          <w:sz w:val="24"/>
          <w:szCs w:val="24"/>
        </w:rPr>
        <w:t>FCU (Fraud Controlling Unit)</w:t>
      </w:r>
    </w:p>
    <w:p w:rsidR="00486401" w:rsidRDefault="00486401" w:rsidP="00486401">
      <w:pPr>
        <w:pStyle w:val="ListParagraph"/>
        <w:numPr>
          <w:ilvl w:val="0"/>
          <w:numId w:val="6"/>
        </w:numPr>
        <w:rPr>
          <w:sz w:val="24"/>
          <w:szCs w:val="24"/>
        </w:rPr>
      </w:pPr>
      <w:r>
        <w:rPr>
          <w:sz w:val="24"/>
          <w:szCs w:val="24"/>
        </w:rPr>
        <w:t>Limit selection</w:t>
      </w:r>
    </w:p>
    <w:p w:rsidR="00486401" w:rsidRDefault="00486401" w:rsidP="00486401">
      <w:pPr>
        <w:pStyle w:val="ListParagraph"/>
        <w:numPr>
          <w:ilvl w:val="0"/>
          <w:numId w:val="6"/>
        </w:numPr>
        <w:rPr>
          <w:sz w:val="24"/>
          <w:szCs w:val="24"/>
        </w:rPr>
      </w:pPr>
      <w:r>
        <w:rPr>
          <w:sz w:val="24"/>
          <w:szCs w:val="24"/>
        </w:rPr>
        <w:t>Product Selection</w:t>
      </w:r>
    </w:p>
    <w:p w:rsidR="00486401" w:rsidRDefault="00486401" w:rsidP="00486401">
      <w:pPr>
        <w:pStyle w:val="ListParagraph"/>
        <w:numPr>
          <w:ilvl w:val="0"/>
          <w:numId w:val="6"/>
        </w:numPr>
        <w:rPr>
          <w:sz w:val="24"/>
          <w:szCs w:val="24"/>
        </w:rPr>
      </w:pPr>
      <w:r>
        <w:rPr>
          <w:sz w:val="24"/>
          <w:szCs w:val="24"/>
        </w:rPr>
        <w:t>Final Approval – Approved, Reject or Refer (bank wants to give loan but the customer is not meeting some requirements)</w:t>
      </w:r>
    </w:p>
    <w:p w:rsidR="00486401" w:rsidRDefault="00486401" w:rsidP="00486401">
      <w:pPr>
        <w:ind w:left="720"/>
        <w:rPr>
          <w:sz w:val="24"/>
          <w:szCs w:val="24"/>
        </w:rPr>
      </w:pPr>
      <w:r w:rsidRPr="00486401">
        <w:rPr>
          <w:sz w:val="24"/>
          <w:szCs w:val="24"/>
          <w:u w:val="single"/>
        </w:rPr>
        <w:t>Underwriting</w:t>
      </w:r>
      <w:r>
        <w:rPr>
          <w:sz w:val="24"/>
          <w:szCs w:val="24"/>
          <w:u w:val="single"/>
        </w:rPr>
        <w:t xml:space="preserve"> </w:t>
      </w:r>
      <w:r>
        <w:rPr>
          <w:sz w:val="24"/>
          <w:szCs w:val="24"/>
        </w:rPr>
        <w:t xml:space="preserve">– </w:t>
      </w:r>
    </w:p>
    <w:p w:rsidR="00486401" w:rsidRPr="00B415A1" w:rsidRDefault="00486401" w:rsidP="00486401">
      <w:pPr>
        <w:pStyle w:val="ListParagraph"/>
        <w:numPr>
          <w:ilvl w:val="0"/>
          <w:numId w:val="7"/>
        </w:numPr>
        <w:rPr>
          <w:sz w:val="24"/>
          <w:szCs w:val="24"/>
          <w:u w:val="single"/>
        </w:rPr>
      </w:pPr>
      <w:r>
        <w:rPr>
          <w:sz w:val="24"/>
          <w:szCs w:val="24"/>
        </w:rPr>
        <w:t>Works on 3Cs – Credit worthiness (financials of the customer), Collateral (assets) and Capacity (ability to repay)</w:t>
      </w:r>
    </w:p>
    <w:p w:rsidR="00B415A1" w:rsidRDefault="00B415A1" w:rsidP="00B415A1">
      <w:pPr>
        <w:ind w:left="720"/>
        <w:rPr>
          <w:sz w:val="24"/>
          <w:szCs w:val="24"/>
        </w:rPr>
      </w:pPr>
      <w:r>
        <w:rPr>
          <w:sz w:val="24"/>
          <w:szCs w:val="24"/>
          <w:u w:val="single"/>
        </w:rPr>
        <w:t xml:space="preserve">Disbursement </w:t>
      </w:r>
      <w:r>
        <w:rPr>
          <w:sz w:val="24"/>
          <w:szCs w:val="24"/>
        </w:rPr>
        <w:t>–</w:t>
      </w:r>
    </w:p>
    <w:p w:rsidR="00B415A1" w:rsidRDefault="00B415A1" w:rsidP="00B415A1">
      <w:pPr>
        <w:pStyle w:val="ListParagraph"/>
        <w:numPr>
          <w:ilvl w:val="0"/>
          <w:numId w:val="7"/>
        </w:numPr>
        <w:rPr>
          <w:sz w:val="24"/>
          <w:szCs w:val="24"/>
        </w:rPr>
      </w:pPr>
      <w:r>
        <w:rPr>
          <w:sz w:val="24"/>
          <w:szCs w:val="24"/>
        </w:rPr>
        <w:t xml:space="preserve">Processing fees can be deducted from the loan amount or can be paid separately. </w:t>
      </w:r>
    </w:p>
    <w:p w:rsidR="00B415A1" w:rsidRDefault="00B415A1" w:rsidP="00B415A1">
      <w:pPr>
        <w:pStyle w:val="ListParagraph"/>
        <w:numPr>
          <w:ilvl w:val="0"/>
          <w:numId w:val="7"/>
        </w:numPr>
        <w:rPr>
          <w:sz w:val="24"/>
          <w:szCs w:val="24"/>
        </w:rPr>
      </w:pPr>
      <w:r>
        <w:rPr>
          <w:sz w:val="24"/>
          <w:szCs w:val="24"/>
        </w:rPr>
        <w:t>Pricing involves processing fees, insurance amount etc.</w:t>
      </w:r>
    </w:p>
    <w:p w:rsidR="0059126E" w:rsidRDefault="0059126E" w:rsidP="0059126E">
      <w:pPr>
        <w:rPr>
          <w:sz w:val="24"/>
          <w:szCs w:val="24"/>
        </w:rPr>
      </w:pPr>
    </w:p>
    <w:p w:rsidR="0059126E" w:rsidRDefault="0059126E" w:rsidP="0059126E">
      <w:pPr>
        <w:rPr>
          <w:sz w:val="24"/>
          <w:szCs w:val="24"/>
          <w:u w:val="single"/>
        </w:rPr>
      </w:pPr>
      <w:r w:rsidRPr="0059126E">
        <w:rPr>
          <w:sz w:val="24"/>
          <w:szCs w:val="24"/>
          <w:u w:val="single"/>
        </w:rPr>
        <w:t xml:space="preserve">Take-away from session with Ashish (Process Manager) </w:t>
      </w:r>
    </w:p>
    <w:p w:rsidR="0059126E" w:rsidRDefault="0059126E" w:rsidP="0059126E">
      <w:pPr>
        <w:pStyle w:val="ListParagraph"/>
        <w:numPr>
          <w:ilvl w:val="0"/>
          <w:numId w:val="9"/>
        </w:numPr>
        <w:rPr>
          <w:sz w:val="24"/>
          <w:szCs w:val="24"/>
        </w:rPr>
      </w:pPr>
      <w:r>
        <w:rPr>
          <w:sz w:val="24"/>
          <w:szCs w:val="24"/>
        </w:rPr>
        <w:t>Importance of WRITERS – To make the process smooth and fast. Previously generating CAM (Credit Appraisal Memo) used to take 3 working days. WRITERS are specifically appointed for this process to generate the CAM in a day (overnight).</w:t>
      </w:r>
    </w:p>
    <w:p w:rsidR="0059126E" w:rsidRDefault="0059126E" w:rsidP="0059126E">
      <w:pPr>
        <w:pStyle w:val="ListParagraph"/>
        <w:numPr>
          <w:ilvl w:val="0"/>
          <w:numId w:val="9"/>
        </w:numPr>
        <w:rPr>
          <w:sz w:val="24"/>
          <w:szCs w:val="24"/>
        </w:rPr>
      </w:pPr>
      <w:r>
        <w:rPr>
          <w:sz w:val="24"/>
          <w:szCs w:val="24"/>
        </w:rPr>
        <w:t>No photo is required for a partnership account just the stamp is sufficient.</w:t>
      </w:r>
    </w:p>
    <w:p w:rsidR="0059126E" w:rsidRDefault="0059126E" w:rsidP="0059126E">
      <w:pPr>
        <w:pStyle w:val="ListParagraph"/>
        <w:numPr>
          <w:ilvl w:val="0"/>
          <w:numId w:val="9"/>
        </w:numPr>
        <w:rPr>
          <w:sz w:val="24"/>
          <w:szCs w:val="24"/>
        </w:rPr>
      </w:pPr>
      <w:r>
        <w:rPr>
          <w:sz w:val="24"/>
          <w:szCs w:val="24"/>
        </w:rPr>
        <w:t>We ask for 2 years financials in case of BIL/SBL while 3 years of financials in case of LAP.</w:t>
      </w:r>
    </w:p>
    <w:p w:rsidR="0059126E" w:rsidRDefault="0059126E" w:rsidP="0059126E">
      <w:pPr>
        <w:pStyle w:val="ListParagraph"/>
        <w:numPr>
          <w:ilvl w:val="0"/>
          <w:numId w:val="9"/>
        </w:numPr>
        <w:rPr>
          <w:sz w:val="24"/>
          <w:szCs w:val="24"/>
        </w:rPr>
      </w:pPr>
      <w:r>
        <w:rPr>
          <w:sz w:val="24"/>
          <w:szCs w:val="24"/>
        </w:rPr>
        <w:lastRenderedPageBreak/>
        <w:t>All the details of loan are put up on MIS.</w:t>
      </w:r>
    </w:p>
    <w:p w:rsidR="0059126E" w:rsidRDefault="0059126E" w:rsidP="0059126E">
      <w:pPr>
        <w:pStyle w:val="ListParagraph"/>
        <w:numPr>
          <w:ilvl w:val="0"/>
          <w:numId w:val="9"/>
        </w:numPr>
        <w:rPr>
          <w:sz w:val="24"/>
          <w:szCs w:val="24"/>
        </w:rPr>
      </w:pPr>
      <w:r>
        <w:rPr>
          <w:sz w:val="24"/>
          <w:szCs w:val="24"/>
        </w:rPr>
        <w:t xml:space="preserve">TAT (Turn </w:t>
      </w:r>
      <w:proofErr w:type="gramStart"/>
      <w:r>
        <w:rPr>
          <w:sz w:val="24"/>
          <w:szCs w:val="24"/>
        </w:rPr>
        <w:t>Around</w:t>
      </w:r>
      <w:proofErr w:type="gramEnd"/>
      <w:r>
        <w:rPr>
          <w:sz w:val="24"/>
          <w:szCs w:val="24"/>
        </w:rPr>
        <w:t xml:space="preserve"> Time) – 85 percentile TAT means we are considering 85% of cases.</w:t>
      </w:r>
    </w:p>
    <w:p w:rsidR="0059126E" w:rsidRPr="0059126E" w:rsidRDefault="0059126E" w:rsidP="0059126E">
      <w:pPr>
        <w:pStyle w:val="ListParagraph"/>
        <w:numPr>
          <w:ilvl w:val="0"/>
          <w:numId w:val="9"/>
        </w:numPr>
        <w:rPr>
          <w:sz w:val="24"/>
          <w:szCs w:val="24"/>
        </w:rPr>
      </w:pPr>
      <w:r>
        <w:rPr>
          <w:sz w:val="24"/>
          <w:szCs w:val="24"/>
        </w:rPr>
        <w:t xml:space="preserve">Data Creditor List </w:t>
      </w:r>
      <w:r>
        <w:rPr>
          <w:color w:val="FF0000"/>
          <w:sz w:val="24"/>
          <w:szCs w:val="24"/>
        </w:rPr>
        <w:t>(</w:t>
      </w:r>
      <w:r w:rsidRPr="0059126E">
        <w:rPr>
          <w:color w:val="FF0000"/>
          <w:sz w:val="24"/>
          <w:szCs w:val="24"/>
        </w:rPr>
        <w:t>Doubt?)</w:t>
      </w:r>
    </w:p>
    <w:p w:rsidR="0059126E" w:rsidRDefault="0059126E" w:rsidP="0059126E">
      <w:pPr>
        <w:rPr>
          <w:sz w:val="24"/>
          <w:szCs w:val="24"/>
        </w:rPr>
      </w:pPr>
      <w:r w:rsidRPr="00B13B6D">
        <w:rPr>
          <w:b/>
          <w:sz w:val="24"/>
          <w:szCs w:val="24"/>
          <w:u w:val="single"/>
        </w:rPr>
        <w:t>Flow of file</w:t>
      </w:r>
      <w:r>
        <w:rPr>
          <w:sz w:val="24"/>
          <w:szCs w:val="24"/>
        </w:rPr>
        <w:t xml:space="preserve"> – In case of BIL/SBL/LAP</w:t>
      </w:r>
      <w:r w:rsidR="004331EF">
        <w:rPr>
          <w:sz w:val="24"/>
          <w:szCs w:val="24"/>
        </w:rPr>
        <w:t xml:space="preserve"> == </w:t>
      </w:r>
      <w:r w:rsidR="00B13B6D">
        <w:rPr>
          <w:sz w:val="24"/>
          <w:szCs w:val="24"/>
        </w:rPr>
        <w:t>DSAs -&gt; Sales -&gt;</w:t>
      </w:r>
      <w:r w:rsidR="00FA57ED">
        <w:rPr>
          <w:sz w:val="24"/>
          <w:szCs w:val="24"/>
        </w:rPr>
        <w:t xml:space="preserve"> Credit -&gt; On LOS (for BIL/SBL)</w:t>
      </w:r>
      <w:r w:rsidR="00B13B6D">
        <w:rPr>
          <w:sz w:val="24"/>
          <w:szCs w:val="24"/>
        </w:rPr>
        <w:t>; On CRM for LAP.</w:t>
      </w:r>
    </w:p>
    <w:p w:rsidR="00F9317D" w:rsidRDefault="00F9317D" w:rsidP="0059126E">
      <w:pPr>
        <w:rPr>
          <w:sz w:val="24"/>
          <w:szCs w:val="24"/>
          <w:u w:val="single"/>
        </w:rPr>
      </w:pPr>
      <w:r w:rsidRPr="00F9317D">
        <w:rPr>
          <w:sz w:val="24"/>
          <w:szCs w:val="24"/>
          <w:u w:val="single"/>
        </w:rPr>
        <w:t>Take-away from session with Gaurav</w:t>
      </w:r>
    </w:p>
    <w:p w:rsidR="00F9317D" w:rsidRPr="00650D2C" w:rsidRDefault="00C76E02" w:rsidP="00650D2C">
      <w:pPr>
        <w:pStyle w:val="ListParagraph"/>
        <w:numPr>
          <w:ilvl w:val="0"/>
          <w:numId w:val="10"/>
        </w:numPr>
        <w:rPr>
          <w:sz w:val="24"/>
          <w:szCs w:val="24"/>
        </w:rPr>
      </w:pPr>
      <w:r w:rsidRPr="00650D2C">
        <w:rPr>
          <w:sz w:val="24"/>
          <w:szCs w:val="24"/>
        </w:rPr>
        <w:t>Retail Assets –</w:t>
      </w:r>
      <w:r w:rsidR="00650D2C">
        <w:rPr>
          <w:sz w:val="24"/>
          <w:szCs w:val="24"/>
        </w:rPr>
        <w:t xml:space="preserve"> 1) Secured (LAP)  2</w:t>
      </w:r>
      <w:r w:rsidRPr="00650D2C">
        <w:rPr>
          <w:sz w:val="24"/>
          <w:szCs w:val="24"/>
        </w:rPr>
        <w:t>) Unsecured (BIL/SBL – on INDUS ; PIL –</w:t>
      </w:r>
      <w:r w:rsidR="00650D2C">
        <w:rPr>
          <w:sz w:val="24"/>
          <w:szCs w:val="24"/>
        </w:rPr>
        <w:t xml:space="preserve"> on </w:t>
      </w:r>
      <w:r w:rsidRPr="00650D2C">
        <w:rPr>
          <w:sz w:val="24"/>
          <w:szCs w:val="24"/>
        </w:rPr>
        <w:t>CRM)</w:t>
      </w:r>
    </w:p>
    <w:p w:rsidR="00650D2C" w:rsidRDefault="00650D2C" w:rsidP="00650D2C">
      <w:pPr>
        <w:pStyle w:val="ListParagraph"/>
        <w:numPr>
          <w:ilvl w:val="0"/>
          <w:numId w:val="10"/>
        </w:numPr>
        <w:rPr>
          <w:sz w:val="24"/>
          <w:szCs w:val="24"/>
        </w:rPr>
      </w:pPr>
      <w:r w:rsidRPr="00650D2C">
        <w:rPr>
          <w:sz w:val="24"/>
          <w:szCs w:val="24"/>
        </w:rPr>
        <w:t>DSAs do the entry on Rupee Power – ARD concept ( A = Accept; R = Refer; D = Decline)</w:t>
      </w:r>
    </w:p>
    <w:p w:rsidR="00650D2C" w:rsidRPr="005B1DBE" w:rsidRDefault="00650D2C" w:rsidP="00650D2C">
      <w:pPr>
        <w:pStyle w:val="ListParagraph"/>
        <w:numPr>
          <w:ilvl w:val="0"/>
          <w:numId w:val="10"/>
        </w:numPr>
        <w:rPr>
          <w:sz w:val="24"/>
          <w:szCs w:val="24"/>
        </w:rPr>
      </w:pPr>
      <w:r>
        <w:rPr>
          <w:sz w:val="24"/>
          <w:szCs w:val="24"/>
        </w:rPr>
        <w:t>SERCO</w:t>
      </w:r>
      <w:r w:rsidR="005B1DBE">
        <w:rPr>
          <w:sz w:val="24"/>
          <w:szCs w:val="24"/>
        </w:rPr>
        <w:t xml:space="preserve"> </w:t>
      </w:r>
      <w:r w:rsidR="005B1DBE" w:rsidRPr="005B1DBE">
        <w:rPr>
          <w:color w:val="FF0000"/>
          <w:sz w:val="24"/>
          <w:szCs w:val="24"/>
        </w:rPr>
        <w:t>(Doubt?)</w:t>
      </w:r>
    </w:p>
    <w:p w:rsidR="005B1DBE" w:rsidRDefault="005B1DBE" w:rsidP="00650D2C">
      <w:pPr>
        <w:pStyle w:val="ListParagraph"/>
        <w:numPr>
          <w:ilvl w:val="0"/>
          <w:numId w:val="10"/>
        </w:numPr>
        <w:rPr>
          <w:sz w:val="24"/>
          <w:szCs w:val="24"/>
        </w:rPr>
      </w:pPr>
      <w:r>
        <w:rPr>
          <w:sz w:val="24"/>
          <w:szCs w:val="24"/>
        </w:rPr>
        <w:t>Flow in case of PL – Application submission -&gt; Login -&gt; DE done (checking data) -&gt; QC(Quality check) [ Verification; makers and checkers] -&gt; Eligibility done(FOIR)</w:t>
      </w:r>
    </w:p>
    <w:p w:rsidR="00F071D1" w:rsidRDefault="005B1DBE" w:rsidP="005B1DBE">
      <w:pPr>
        <w:pStyle w:val="ListParagraph"/>
        <w:numPr>
          <w:ilvl w:val="0"/>
          <w:numId w:val="10"/>
        </w:numPr>
        <w:rPr>
          <w:sz w:val="24"/>
          <w:szCs w:val="24"/>
        </w:rPr>
      </w:pPr>
      <w:r>
        <w:rPr>
          <w:sz w:val="24"/>
          <w:szCs w:val="24"/>
        </w:rPr>
        <w:t>FTR – First Time Right and NFTR – Not First Time Right.</w:t>
      </w:r>
    </w:p>
    <w:p w:rsidR="009A3266" w:rsidRPr="009A3266" w:rsidRDefault="009A3266" w:rsidP="009A3266">
      <w:pPr>
        <w:rPr>
          <w:sz w:val="24"/>
          <w:szCs w:val="24"/>
        </w:rPr>
      </w:pPr>
      <w:r>
        <w:rPr>
          <w:sz w:val="24"/>
          <w:szCs w:val="24"/>
        </w:rPr>
        <w:t>MASTERS – Eligibility, Product, Deviations, Charges</w:t>
      </w:r>
    </w:p>
    <w:p w:rsidR="00EE7DF0" w:rsidRPr="00EE7DF0" w:rsidRDefault="00EE7DF0" w:rsidP="00EE7DF0">
      <w:pPr>
        <w:ind w:left="360"/>
        <w:rPr>
          <w:sz w:val="24"/>
          <w:szCs w:val="24"/>
          <w:u w:val="single"/>
        </w:rPr>
      </w:pPr>
    </w:p>
    <w:p w:rsidR="004414F3" w:rsidRPr="00DA4BA1" w:rsidRDefault="004414F3" w:rsidP="00DA4BA1">
      <w:pPr>
        <w:ind w:left="360"/>
        <w:rPr>
          <w:sz w:val="24"/>
          <w:szCs w:val="24"/>
          <w:u w:val="single"/>
        </w:rPr>
      </w:pPr>
      <w:r w:rsidRPr="00DA4BA1">
        <w:rPr>
          <w:sz w:val="24"/>
          <w:szCs w:val="24"/>
        </w:rPr>
        <w:t xml:space="preserve"> </w:t>
      </w:r>
    </w:p>
    <w:sectPr w:rsidR="004414F3" w:rsidRPr="00DA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5A50"/>
    <w:multiLevelType w:val="hybridMultilevel"/>
    <w:tmpl w:val="36441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F2DE2"/>
    <w:multiLevelType w:val="hybridMultilevel"/>
    <w:tmpl w:val="F1B4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D60BA"/>
    <w:multiLevelType w:val="hybridMultilevel"/>
    <w:tmpl w:val="1FEC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8485F"/>
    <w:multiLevelType w:val="hybridMultilevel"/>
    <w:tmpl w:val="57027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B5612A"/>
    <w:multiLevelType w:val="hybridMultilevel"/>
    <w:tmpl w:val="C950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B3599"/>
    <w:multiLevelType w:val="hybridMultilevel"/>
    <w:tmpl w:val="C7407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E0741A"/>
    <w:multiLevelType w:val="hybridMultilevel"/>
    <w:tmpl w:val="A1FE1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E84F0D"/>
    <w:multiLevelType w:val="hybridMultilevel"/>
    <w:tmpl w:val="CA14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33581"/>
    <w:multiLevelType w:val="hybridMultilevel"/>
    <w:tmpl w:val="58D6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65294"/>
    <w:multiLevelType w:val="hybridMultilevel"/>
    <w:tmpl w:val="7980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9"/>
  </w:num>
  <w:num w:numId="6">
    <w:abstractNumId w:val="5"/>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5E"/>
    <w:rsid w:val="00086B29"/>
    <w:rsid w:val="001269D0"/>
    <w:rsid w:val="002E2E42"/>
    <w:rsid w:val="00370AC2"/>
    <w:rsid w:val="004331EF"/>
    <w:rsid w:val="004414F3"/>
    <w:rsid w:val="00486401"/>
    <w:rsid w:val="005553DD"/>
    <w:rsid w:val="005820F9"/>
    <w:rsid w:val="00582F5E"/>
    <w:rsid w:val="00585D87"/>
    <w:rsid w:val="0059126E"/>
    <w:rsid w:val="005B1DBE"/>
    <w:rsid w:val="00650D2C"/>
    <w:rsid w:val="006F6D47"/>
    <w:rsid w:val="007375E0"/>
    <w:rsid w:val="00754008"/>
    <w:rsid w:val="00754AEB"/>
    <w:rsid w:val="00807FE5"/>
    <w:rsid w:val="009A3266"/>
    <w:rsid w:val="00A839F0"/>
    <w:rsid w:val="00B072C7"/>
    <w:rsid w:val="00B13B6D"/>
    <w:rsid w:val="00B415A1"/>
    <w:rsid w:val="00B47D61"/>
    <w:rsid w:val="00B71975"/>
    <w:rsid w:val="00B7631F"/>
    <w:rsid w:val="00C76E02"/>
    <w:rsid w:val="00D3571C"/>
    <w:rsid w:val="00D85B84"/>
    <w:rsid w:val="00DA4BA1"/>
    <w:rsid w:val="00E3275F"/>
    <w:rsid w:val="00EE7DF0"/>
    <w:rsid w:val="00F071D1"/>
    <w:rsid w:val="00F9317D"/>
    <w:rsid w:val="00FA57ED"/>
    <w:rsid w:val="00FA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0341"/>
  <w15:chartTrackingRefBased/>
  <w15:docId w15:val="{94EED814-300B-4EAC-A4CC-8990CE30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dc:creator>
  <cp:keywords/>
  <dc:description/>
  <cp:lastModifiedBy>Narendra Singh</cp:lastModifiedBy>
  <cp:revision>12</cp:revision>
  <dcterms:created xsi:type="dcterms:W3CDTF">2019-08-07T04:48:00Z</dcterms:created>
  <dcterms:modified xsi:type="dcterms:W3CDTF">2019-08-23T13:18:00Z</dcterms:modified>
</cp:coreProperties>
</file>