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0B1" w:rsidRPr="00087A54" w:rsidRDefault="002F74F3">
      <w:pPr>
        <w:rPr>
          <w:rFonts w:cstheme="minorHAnsi"/>
          <w:sz w:val="20"/>
          <w:szCs w:val="20"/>
        </w:rPr>
      </w:pPr>
      <w:r w:rsidRPr="00087A54">
        <w:rPr>
          <w:rFonts w:cstheme="minorHAnsi"/>
          <w:sz w:val="20"/>
          <w:szCs w:val="20"/>
        </w:rPr>
        <w:t>ECON 419 Final Exam</w:t>
      </w:r>
    </w:p>
    <w:p w:rsidR="002F74F3" w:rsidRPr="00087A54" w:rsidRDefault="002F74F3">
      <w:pPr>
        <w:rPr>
          <w:rFonts w:cstheme="minorHAnsi"/>
          <w:sz w:val="20"/>
          <w:szCs w:val="20"/>
        </w:rPr>
      </w:pPr>
      <w:r w:rsidRPr="00087A54">
        <w:rPr>
          <w:rFonts w:cstheme="minorHAnsi"/>
          <w:sz w:val="20"/>
          <w:szCs w:val="20"/>
        </w:rPr>
        <w:t>Problem One</w:t>
      </w:r>
    </w:p>
    <w:p w:rsidR="002F74F3" w:rsidRPr="00087A54" w:rsidRDefault="002F74F3" w:rsidP="002F74F3">
      <w:pPr>
        <w:pStyle w:val="ListParagraph"/>
        <w:numPr>
          <w:ilvl w:val="0"/>
          <w:numId w:val="1"/>
        </w:numPr>
        <w:kinsoku w:val="0"/>
        <w:overflowPunct w:val="0"/>
        <w:autoSpaceDE w:val="0"/>
        <w:autoSpaceDN w:val="0"/>
        <w:adjustRightInd w:val="0"/>
        <w:spacing w:after="0" w:line="248" w:lineRule="exact"/>
        <w:rPr>
          <w:rFonts w:cstheme="minorHAnsi"/>
          <w:spacing w:val="-1"/>
          <w:sz w:val="20"/>
          <w:szCs w:val="20"/>
        </w:rPr>
      </w:pPr>
      <w:r w:rsidRPr="00087A54">
        <w:rPr>
          <w:rFonts w:cstheme="minorHAnsi"/>
          <w:sz w:val="20"/>
          <w:szCs w:val="20"/>
        </w:rPr>
        <w:t>Construct</w:t>
      </w:r>
      <w:r w:rsidRPr="00087A54">
        <w:rPr>
          <w:rFonts w:cstheme="minorHAnsi"/>
          <w:spacing w:val="-4"/>
          <w:sz w:val="20"/>
          <w:szCs w:val="20"/>
        </w:rPr>
        <w:t xml:space="preserve"> </w:t>
      </w:r>
      <w:r w:rsidRPr="00087A54">
        <w:rPr>
          <w:rFonts w:cstheme="minorHAnsi"/>
          <w:sz w:val="20"/>
          <w:szCs w:val="20"/>
        </w:rPr>
        <w:t>a</w:t>
      </w:r>
      <w:r w:rsidRPr="00087A54">
        <w:rPr>
          <w:rFonts w:cstheme="minorHAnsi"/>
          <w:spacing w:val="-3"/>
          <w:sz w:val="20"/>
          <w:szCs w:val="20"/>
        </w:rPr>
        <w:t xml:space="preserve"> </w:t>
      </w:r>
      <w:r w:rsidRPr="00087A54">
        <w:rPr>
          <w:rFonts w:cstheme="minorHAnsi"/>
          <w:sz w:val="20"/>
          <w:szCs w:val="20"/>
        </w:rPr>
        <w:t>table</w:t>
      </w:r>
      <w:r w:rsidRPr="00087A54">
        <w:rPr>
          <w:rFonts w:cstheme="minorHAnsi"/>
          <w:spacing w:val="-4"/>
          <w:sz w:val="20"/>
          <w:szCs w:val="20"/>
        </w:rPr>
        <w:t xml:space="preserve"> </w:t>
      </w:r>
      <w:r w:rsidRPr="00087A54">
        <w:rPr>
          <w:rFonts w:cstheme="minorHAnsi"/>
          <w:sz w:val="20"/>
          <w:szCs w:val="20"/>
        </w:rPr>
        <w:t>that</w:t>
      </w:r>
      <w:r w:rsidRPr="00087A54">
        <w:rPr>
          <w:rFonts w:cstheme="minorHAnsi"/>
          <w:spacing w:val="-3"/>
          <w:sz w:val="20"/>
          <w:szCs w:val="20"/>
        </w:rPr>
        <w:t xml:space="preserve"> </w:t>
      </w:r>
      <w:r w:rsidRPr="00087A54">
        <w:rPr>
          <w:rFonts w:cstheme="minorHAnsi"/>
          <w:sz w:val="20"/>
          <w:szCs w:val="20"/>
        </w:rPr>
        <w:t>shows</w:t>
      </w:r>
      <w:r w:rsidRPr="00087A54">
        <w:rPr>
          <w:rFonts w:cstheme="minorHAnsi"/>
          <w:spacing w:val="-4"/>
          <w:sz w:val="20"/>
          <w:szCs w:val="20"/>
        </w:rPr>
        <w:t xml:space="preserve"> </w:t>
      </w:r>
      <w:r w:rsidRPr="00087A54">
        <w:rPr>
          <w:rFonts w:cstheme="minorHAnsi"/>
          <w:sz w:val="20"/>
          <w:szCs w:val="20"/>
        </w:rPr>
        <w:t>the</w:t>
      </w:r>
      <w:r w:rsidRPr="00087A54">
        <w:rPr>
          <w:rFonts w:cstheme="minorHAnsi"/>
          <w:spacing w:val="-3"/>
          <w:sz w:val="20"/>
          <w:szCs w:val="20"/>
        </w:rPr>
        <w:t xml:space="preserve"> </w:t>
      </w:r>
      <w:r w:rsidRPr="00087A54">
        <w:rPr>
          <w:rFonts w:cstheme="minorHAnsi"/>
          <w:sz w:val="20"/>
          <w:szCs w:val="20"/>
        </w:rPr>
        <w:t>sample</w:t>
      </w:r>
      <w:r w:rsidRPr="00087A54">
        <w:rPr>
          <w:rFonts w:cstheme="minorHAnsi"/>
          <w:spacing w:val="-4"/>
          <w:sz w:val="20"/>
          <w:szCs w:val="20"/>
        </w:rPr>
        <w:t xml:space="preserve"> </w:t>
      </w:r>
      <w:r w:rsidRPr="00087A54">
        <w:rPr>
          <w:rFonts w:cstheme="minorHAnsi"/>
          <w:sz w:val="20"/>
          <w:szCs w:val="20"/>
        </w:rPr>
        <w:t>mean,</w:t>
      </w:r>
      <w:r w:rsidRPr="00087A54">
        <w:rPr>
          <w:rFonts w:cstheme="minorHAnsi"/>
          <w:spacing w:val="-3"/>
          <w:sz w:val="20"/>
          <w:szCs w:val="20"/>
        </w:rPr>
        <w:t xml:space="preserve"> </w:t>
      </w:r>
      <w:r w:rsidRPr="00087A54">
        <w:rPr>
          <w:rFonts w:cstheme="minorHAnsi"/>
          <w:sz w:val="20"/>
          <w:szCs w:val="20"/>
        </w:rPr>
        <w:t>standard</w:t>
      </w:r>
      <w:r w:rsidRPr="00087A54">
        <w:rPr>
          <w:rFonts w:cstheme="minorHAnsi"/>
          <w:spacing w:val="-3"/>
          <w:sz w:val="20"/>
          <w:szCs w:val="20"/>
        </w:rPr>
        <w:t xml:space="preserve"> </w:t>
      </w:r>
      <w:r w:rsidRPr="00087A54">
        <w:rPr>
          <w:rFonts w:cstheme="minorHAnsi"/>
          <w:sz w:val="20"/>
          <w:szCs w:val="20"/>
        </w:rPr>
        <w:t>deviation,</w:t>
      </w:r>
      <w:r w:rsidRPr="00087A54">
        <w:rPr>
          <w:rFonts w:cstheme="minorHAnsi"/>
          <w:spacing w:val="-4"/>
          <w:sz w:val="20"/>
          <w:szCs w:val="20"/>
        </w:rPr>
        <w:t xml:space="preserve"> </w:t>
      </w:r>
      <w:r w:rsidRPr="00087A54">
        <w:rPr>
          <w:rFonts w:cstheme="minorHAnsi"/>
          <w:sz w:val="20"/>
          <w:szCs w:val="20"/>
        </w:rPr>
        <w:t>and minimum</w:t>
      </w:r>
      <w:r w:rsidRPr="00087A54">
        <w:rPr>
          <w:rFonts w:cstheme="minorHAnsi"/>
          <w:spacing w:val="-4"/>
          <w:sz w:val="20"/>
          <w:szCs w:val="20"/>
        </w:rPr>
        <w:t xml:space="preserve"> </w:t>
      </w:r>
      <w:r w:rsidRPr="00087A54">
        <w:rPr>
          <w:rFonts w:cstheme="minorHAnsi"/>
          <w:sz w:val="20"/>
          <w:szCs w:val="20"/>
        </w:rPr>
        <w:t>and</w:t>
      </w:r>
      <w:r w:rsidRPr="00087A54">
        <w:rPr>
          <w:rFonts w:cstheme="minorHAnsi"/>
          <w:spacing w:val="-3"/>
          <w:sz w:val="20"/>
          <w:szCs w:val="20"/>
        </w:rPr>
        <w:t xml:space="preserve"> </w:t>
      </w:r>
      <w:r w:rsidRPr="00087A54">
        <w:rPr>
          <w:rFonts w:cstheme="minorHAnsi"/>
          <w:sz w:val="20"/>
          <w:szCs w:val="20"/>
        </w:rPr>
        <w:t>maximum</w:t>
      </w:r>
      <w:r w:rsidRPr="00087A54">
        <w:rPr>
          <w:rFonts w:cstheme="minorHAnsi"/>
          <w:spacing w:val="-4"/>
          <w:sz w:val="20"/>
          <w:szCs w:val="20"/>
        </w:rPr>
        <w:t xml:space="preserve"> </w:t>
      </w:r>
      <w:r w:rsidRPr="00087A54">
        <w:rPr>
          <w:rFonts w:cstheme="minorHAnsi"/>
          <w:sz w:val="20"/>
          <w:szCs w:val="20"/>
        </w:rPr>
        <w:t>for</w:t>
      </w:r>
      <w:r w:rsidRPr="00087A54">
        <w:rPr>
          <w:rFonts w:cstheme="minorHAnsi"/>
          <w:spacing w:val="-3"/>
          <w:sz w:val="20"/>
          <w:szCs w:val="20"/>
        </w:rPr>
        <w:t xml:space="preserve"> </w:t>
      </w:r>
      <w:r w:rsidRPr="00087A54">
        <w:rPr>
          <w:rFonts w:cstheme="minorHAnsi"/>
          <w:sz w:val="20"/>
          <w:szCs w:val="20"/>
        </w:rPr>
        <w:t>birth</w:t>
      </w:r>
      <w:r w:rsidRPr="00087A54">
        <w:rPr>
          <w:rFonts w:cstheme="minorHAnsi"/>
          <w:spacing w:val="-4"/>
          <w:sz w:val="20"/>
          <w:szCs w:val="20"/>
        </w:rPr>
        <w:t xml:space="preserve"> </w:t>
      </w:r>
      <w:r w:rsidRPr="00087A54">
        <w:rPr>
          <w:rFonts w:cstheme="minorHAnsi"/>
          <w:sz w:val="20"/>
          <w:szCs w:val="20"/>
        </w:rPr>
        <w:t>weights</w:t>
      </w:r>
      <w:r w:rsidRPr="00087A54">
        <w:rPr>
          <w:rFonts w:cstheme="minorHAnsi"/>
          <w:spacing w:val="-3"/>
          <w:sz w:val="20"/>
          <w:szCs w:val="20"/>
        </w:rPr>
        <w:t xml:space="preserve"> </w:t>
      </w:r>
      <w:r w:rsidRPr="00087A54">
        <w:rPr>
          <w:rFonts w:cstheme="minorHAnsi"/>
          <w:sz w:val="20"/>
          <w:szCs w:val="20"/>
        </w:rPr>
        <w:t>of</w:t>
      </w:r>
      <w:r w:rsidRPr="00087A54">
        <w:rPr>
          <w:rFonts w:cstheme="minorHAnsi"/>
          <w:spacing w:val="-3"/>
          <w:sz w:val="20"/>
          <w:szCs w:val="20"/>
        </w:rPr>
        <w:t xml:space="preserve"> </w:t>
      </w:r>
      <w:r w:rsidRPr="00087A54">
        <w:rPr>
          <w:rFonts w:cstheme="minorHAnsi"/>
          <w:sz w:val="20"/>
          <w:szCs w:val="20"/>
        </w:rPr>
        <w:t>infants</w:t>
      </w:r>
      <w:r w:rsidRPr="00087A54">
        <w:rPr>
          <w:rFonts w:cstheme="minorHAnsi"/>
          <w:spacing w:val="-4"/>
          <w:sz w:val="20"/>
          <w:szCs w:val="20"/>
        </w:rPr>
        <w:t xml:space="preserve"> </w:t>
      </w:r>
      <w:r w:rsidRPr="00087A54">
        <w:rPr>
          <w:rFonts w:cstheme="minorHAnsi"/>
          <w:sz w:val="20"/>
          <w:szCs w:val="20"/>
        </w:rPr>
        <w:t>whose</w:t>
      </w:r>
      <w:r w:rsidRPr="00087A54">
        <w:rPr>
          <w:rFonts w:cstheme="minorHAnsi"/>
          <w:spacing w:val="-3"/>
          <w:sz w:val="20"/>
          <w:szCs w:val="20"/>
        </w:rPr>
        <w:t xml:space="preserve"> </w:t>
      </w:r>
      <w:r w:rsidRPr="00087A54">
        <w:rPr>
          <w:rFonts w:cstheme="minorHAnsi"/>
          <w:sz w:val="20"/>
          <w:szCs w:val="20"/>
        </w:rPr>
        <w:t>mother</w:t>
      </w:r>
      <w:r w:rsidRPr="00087A54">
        <w:rPr>
          <w:rFonts w:cstheme="minorHAnsi"/>
          <w:spacing w:val="-4"/>
          <w:sz w:val="20"/>
          <w:szCs w:val="20"/>
        </w:rPr>
        <w:t xml:space="preserve"> </w:t>
      </w:r>
      <w:r w:rsidRPr="00087A54">
        <w:rPr>
          <w:rFonts w:cstheme="minorHAnsi"/>
          <w:sz w:val="20"/>
          <w:szCs w:val="20"/>
        </w:rPr>
        <w:t>does</w:t>
      </w:r>
      <w:r w:rsidRPr="00087A54">
        <w:rPr>
          <w:rFonts w:cstheme="minorHAnsi"/>
          <w:spacing w:val="-3"/>
          <w:sz w:val="20"/>
          <w:szCs w:val="20"/>
        </w:rPr>
        <w:t xml:space="preserve"> </w:t>
      </w:r>
      <w:r w:rsidRPr="00087A54">
        <w:rPr>
          <w:rFonts w:cstheme="minorHAnsi"/>
          <w:sz w:val="20"/>
          <w:szCs w:val="20"/>
        </w:rPr>
        <w:t>not smoke</w:t>
      </w:r>
      <w:r w:rsidRPr="00087A54">
        <w:rPr>
          <w:rFonts w:cstheme="minorHAnsi"/>
          <w:spacing w:val="-4"/>
          <w:sz w:val="20"/>
          <w:szCs w:val="20"/>
        </w:rPr>
        <w:t xml:space="preserve"> </w:t>
      </w:r>
      <w:r w:rsidRPr="00087A54">
        <w:rPr>
          <w:rFonts w:cstheme="minorHAnsi"/>
          <w:sz w:val="20"/>
          <w:szCs w:val="20"/>
        </w:rPr>
        <w:t>and</w:t>
      </w:r>
      <w:r w:rsidRPr="00087A54">
        <w:rPr>
          <w:rFonts w:cstheme="minorHAnsi"/>
          <w:spacing w:val="-4"/>
          <w:sz w:val="20"/>
          <w:szCs w:val="20"/>
        </w:rPr>
        <w:t xml:space="preserve"> </w:t>
      </w:r>
      <w:r w:rsidRPr="00087A54">
        <w:rPr>
          <w:rFonts w:cstheme="minorHAnsi"/>
          <w:sz w:val="20"/>
          <w:szCs w:val="20"/>
        </w:rPr>
        <w:t>for</w:t>
      </w:r>
      <w:r w:rsidRPr="00087A54">
        <w:rPr>
          <w:rFonts w:cstheme="minorHAnsi"/>
          <w:spacing w:val="-3"/>
          <w:sz w:val="20"/>
          <w:szCs w:val="20"/>
        </w:rPr>
        <w:t xml:space="preserve"> </w:t>
      </w:r>
      <w:r w:rsidRPr="00087A54">
        <w:rPr>
          <w:rFonts w:cstheme="minorHAnsi"/>
          <w:sz w:val="20"/>
          <w:szCs w:val="20"/>
        </w:rPr>
        <w:t>infants</w:t>
      </w:r>
      <w:r w:rsidRPr="00087A54">
        <w:rPr>
          <w:rFonts w:cstheme="minorHAnsi"/>
          <w:spacing w:val="-4"/>
          <w:sz w:val="20"/>
          <w:szCs w:val="20"/>
        </w:rPr>
        <w:t xml:space="preserve"> </w:t>
      </w:r>
      <w:r w:rsidRPr="00087A54">
        <w:rPr>
          <w:rFonts w:cstheme="minorHAnsi"/>
          <w:sz w:val="20"/>
          <w:szCs w:val="20"/>
        </w:rPr>
        <w:t>whose</w:t>
      </w:r>
      <w:r w:rsidRPr="00087A54">
        <w:rPr>
          <w:rFonts w:cstheme="minorHAnsi"/>
          <w:spacing w:val="-4"/>
          <w:sz w:val="20"/>
          <w:szCs w:val="20"/>
        </w:rPr>
        <w:t xml:space="preserve"> </w:t>
      </w:r>
      <w:r w:rsidRPr="00087A54">
        <w:rPr>
          <w:rFonts w:cstheme="minorHAnsi"/>
          <w:sz w:val="20"/>
          <w:szCs w:val="20"/>
        </w:rPr>
        <w:t>mother</w:t>
      </w:r>
      <w:r w:rsidRPr="00087A54">
        <w:rPr>
          <w:rFonts w:cstheme="minorHAnsi"/>
          <w:spacing w:val="-3"/>
          <w:sz w:val="20"/>
          <w:szCs w:val="20"/>
        </w:rPr>
        <w:t xml:space="preserve"> </w:t>
      </w:r>
      <w:r w:rsidRPr="00087A54">
        <w:rPr>
          <w:rFonts w:cstheme="minorHAnsi"/>
          <w:sz w:val="20"/>
          <w:szCs w:val="20"/>
        </w:rPr>
        <w:t>does</w:t>
      </w:r>
      <w:r w:rsidRPr="00087A54">
        <w:rPr>
          <w:rFonts w:cstheme="minorHAnsi"/>
          <w:spacing w:val="-4"/>
          <w:sz w:val="20"/>
          <w:szCs w:val="20"/>
        </w:rPr>
        <w:t xml:space="preserve"> </w:t>
      </w:r>
      <w:r w:rsidRPr="00087A54">
        <w:rPr>
          <w:rFonts w:cstheme="minorHAnsi"/>
          <w:spacing w:val="-1"/>
          <w:sz w:val="20"/>
          <w:szCs w:val="20"/>
        </w:rPr>
        <w:t>smoke.</w:t>
      </w:r>
      <w:r w:rsidRPr="00087A54">
        <w:rPr>
          <w:rFonts w:cstheme="minorHAnsi"/>
          <w:spacing w:val="-3"/>
          <w:sz w:val="20"/>
          <w:szCs w:val="20"/>
        </w:rPr>
        <w:t xml:space="preserve"> </w:t>
      </w:r>
      <w:r w:rsidRPr="00087A54">
        <w:rPr>
          <w:rFonts w:cstheme="minorHAnsi"/>
          <w:spacing w:val="-1"/>
          <w:sz w:val="20"/>
          <w:szCs w:val="20"/>
        </w:rPr>
        <w:t>Make</w:t>
      </w:r>
      <w:r w:rsidRPr="00087A54">
        <w:rPr>
          <w:rFonts w:cstheme="minorHAnsi"/>
          <w:spacing w:val="-4"/>
          <w:sz w:val="20"/>
          <w:szCs w:val="20"/>
        </w:rPr>
        <w:t xml:space="preserve"> </w:t>
      </w:r>
      <w:r w:rsidRPr="00087A54">
        <w:rPr>
          <w:rFonts w:cstheme="minorHAnsi"/>
          <w:spacing w:val="-1"/>
          <w:sz w:val="20"/>
          <w:szCs w:val="20"/>
        </w:rPr>
        <w:t>sure</w:t>
      </w:r>
      <w:r w:rsidRPr="00087A54">
        <w:rPr>
          <w:rFonts w:cstheme="minorHAnsi"/>
          <w:spacing w:val="-4"/>
          <w:sz w:val="20"/>
          <w:szCs w:val="20"/>
        </w:rPr>
        <w:t xml:space="preserve"> </w:t>
      </w:r>
      <w:r w:rsidRPr="00087A54">
        <w:rPr>
          <w:rFonts w:cstheme="minorHAnsi"/>
          <w:spacing w:val="-1"/>
          <w:sz w:val="20"/>
          <w:szCs w:val="20"/>
        </w:rPr>
        <w:t>that</w:t>
      </w:r>
      <w:r w:rsidRPr="00087A54">
        <w:rPr>
          <w:rFonts w:cstheme="minorHAnsi"/>
          <w:spacing w:val="-3"/>
          <w:sz w:val="20"/>
          <w:szCs w:val="20"/>
        </w:rPr>
        <w:t xml:space="preserve"> </w:t>
      </w:r>
      <w:r w:rsidRPr="00087A54">
        <w:rPr>
          <w:rFonts w:cstheme="minorHAnsi"/>
          <w:sz w:val="20"/>
          <w:szCs w:val="20"/>
        </w:rPr>
        <w:t>your</w:t>
      </w:r>
      <w:r w:rsidRPr="00087A54">
        <w:rPr>
          <w:rFonts w:cstheme="minorHAnsi"/>
          <w:spacing w:val="-5"/>
          <w:sz w:val="20"/>
          <w:szCs w:val="20"/>
        </w:rPr>
        <w:t xml:space="preserve"> </w:t>
      </w:r>
      <w:r w:rsidRPr="00087A54">
        <w:rPr>
          <w:rFonts w:cstheme="minorHAnsi"/>
          <w:spacing w:val="-1"/>
          <w:sz w:val="20"/>
          <w:szCs w:val="20"/>
        </w:rPr>
        <w:t xml:space="preserve">table </w:t>
      </w:r>
      <w:r w:rsidRPr="00087A54">
        <w:rPr>
          <w:rFonts w:cstheme="minorHAnsi"/>
          <w:sz w:val="20"/>
          <w:szCs w:val="20"/>
        </w:rPr>
        <w:t>is</w:t>
      </w:r>
      <w:r w:rsidRPr="00087A54">
        <w:rPr>
          <w:rFonts w:cstheme="minorHAnsi"/>
          <w:spacing w:val="-5"/>
          <w:sz w:val="20"/>
          <w:szCs w:val="20"/>
        </w:rPr>
        <w:t xml:space="preserve"> </w:t>
      </w:r>
      <w:r w:rsidRPr="00087A54">
        <w:rPr>
          <w:rFonts w:cstheme="minorHAnsi"/>
          <w:sz w:val="20"/>
          <w:szCs w:val="20"/>
        </w:rPr>
        <w:t>readable</w:t>
      </w:r>
      <w:r w:rsidRPr="00087A54">
        <w:rPr>
          <w:rFonts w:cstheme="minorHAnsi"/>
          <w:spacing w:val="-4"/>
          <w:sz w:val="20"/>
          <w:szCs w:val="20"/>
        </w:rPr>
        <w:t xml:space="preserve"> </w:t>
      </w:r>
      <w:r w:rsidRPr="00087A54">
        <w:rPr>
          <w:rFonts w:cstheme="minorHAnsi"/>
          <w:spacing w:val="-1"/>
          <w:sz w:val="20"/>
          <w:szCs w:val="20"/>
        </w:rPr>
        <w:t>and</w:t>
      </w:r>
      <w:r w:rsidRPr="00087A54">
        <w:rPr>
          <w:rFonts w:cstheme="minorHAnsi"/>
          <w:spacing w:val="-4"/>
          <w:sz w:val="20"/>
          <w:szCs w:val="20"/>
        </w:rPr>
        <w:t xml:space="preserve"> e</w:t>
      </w:r>
      <w:r w:rsidRPr="00087A54">
        <w:rPr>
          <w:rFonts w:cstheme="minorHAnsi"/>
          <w:sz w:val="20"/>
          <w:szCs w:val="20"/>
        </w:rPr>
        <w:t>ach</w:t>
      </w:r>
      <w:r w:rsidRPr="00087A54">
        <w:rPr>
          <w:rFonts w:cstheme="minorHAnsi"/>
          <w:spacing w:val="-4"/>
          <w:sz w:val="20"/>
          <w:szCs w:val="20"/>
        </w:rPr>
        <w:t xml:space="preserve"> </w:t>
      </w:r>
      <w:r w:rsidRPr="00087A54">
        <w:rPr>
          <w:rFonts w:cstheme="minorHAnsi"/>
          <w:sz w:val="20"/>
          <w:szCs w:val="20"/>
        </w:rPr>
        <w:t>basic</w:t>
      </w:r>
      <w:r w:rsidRPr="00087A54">
        <w:rPr>
          <w:rFonts w:cstheme="minorHAnsi"/>
          <w:spacing w:val="-4"/>
          <w:sz w:val="20"/>
          <w:szCs w:val="20"/>
        </w:rPr>
        <w:t xml:space="preserve"> </w:t>
      </w:r>
      <w:r w:rsidRPr="00087A54">
        <w:rPr>
          <w:rFonts w:cstheme="minorHAnsi"/>
          <w:sz w:val="20"/>
          <w:szCs w:val="20"/>
        </w:rPr>
        <w:t>statistic</w:t>
      </w:r>
      <w:r w:rsidRPr="00087A54">
        <w:rPr>
          <w:rFonts w:cstheme="minorHAnsi"/>
          <w:spacing w:val="-5"/>
          <w:sz w:val="20"/>
          <w:szCs w:val="20"/>
        </w:rPr>
        <w:t xml:space="preserve"> </w:t>
      </w:r>
      <w:r w:rsidRPr="00087A54">
        <w:rPr>
          <w:rFonts w:cstheme="minorHAnsi"/>
          <w:spacing w:val="-1"/>
          <w:sz w:val="20"/>
          <w:szCs w:val="20"/>
        </w:rPr>
        <w:t>clearly</w:t>
      </w:r>
      <w:r w:rsidRPr="00087A54">
        <w:rPr>
          <w:rFonts w:cstheme="minorHAnsi"/>
          <w:spacing w:val="-5"/>
          <w:sz w:val="20"/>
          <w:szCs w:val="20"/>
        </w:rPr>
        <w:t xml:space="preserve"> </w:t>
      </w:r>
      <w:r w:rsidRPr="00087A54">
        <w:rPr>
          <w:rFonts w:cstheme="minorHAnsi"/>
          <w:spacing w:val="-1"/>
          <w:sz w:val="20"/>
          <w:szCs w:val="20"/>
        </w:rPr>
        <w:t>labeled.</w:t>
      </w:r>
    </w:p>
    <w:tbl>
      <w:tblPr>
        <w:tblStyle w:val="TableGrid"/>
        <w:tblW w:w="0" w:type="auto"/>
        <w:tblInd w:w="1080" w:type="dxa"/>
        <w:tblLook w:val="04A0" w:firstRow="1" w:lastRow="0" w:firstColumn="1" w:lastColumn="0" w:noHBand="0" w:noVBand="1"/>
      </w:tblPr>
      <w:tblGrid>
        <w:gridCol w:w="1653"/>
        <w:gridCol w:w="1653"/>
        <w:gridCol w:w="1770"/>
        <w:gridCol w:w="1774"/>
        <w:gridCol w:w="1420"/>
      </w:tblGrid>
      <w:tr w:rsidR="002F74F3" w:rsidRPr="00087A54" w:rsidTr="001F5E04">
        <w:tc>
          <w:tcPr>
            <w:tcW w:w="1653" w:type="dxa"/>
          </w:tcPr>
          <w:p w:rsidR="002F74F3" w:rsidRPr="00087A54" w:rsidRDefault="002F74F3" w:rsidP="002F74F3">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Non-Smoker</w:t>
            </w:r>
          </w:p>
        </w:tc>
        <w:tc>
          <w:tcPr>
            <w:tcW w:w="1653" w:type="dxa"/>
          </w:tcPr>
          <w:p w:rsidR="002F74F3" w:rsidRPr="00087A54" w:rsidRDefault="002F74F3" w:rsidP="002F74F3">
            <w:pPr>
              <w:pStyle w:val="ListParagraph"/>
              <w:kinsoku w:val="0"/>
              <w:overflowPunct w:val="0"/>
              <w:autoSpaceDE w:val="0"/>
              <w:autoSpaceDN w:val="0"/>
              <w:adjustRightInd w:val="0"/>
              <w:spacing w:line="248" w:lineRule="exact"/>
              <w:ind w:left="0"/>
              <w:rPr>
                <w:rFonts w:cstheme="minorHAnsi"/>
                <w:spacing w:val="-1"/>
                <w:sz w:val="20"/>
                <w:szCs w:val="20"/>
              </w:rPr>
            </w:pPr>
          </w:p>
        </w:tc>
        <w:tc>
          <w:tcPr>
            <w:tcW w:w="1770" w:type="dxa"/>
          </w:tcPr>
          <w:p w:rsidR="002F74F3" w:rsidRPr="00087A54" w:rsidRDefault="002F74F3" w:rsidP="002F74F3">
            <w:pPr>
              <w:pStyle w:val="ListParagraph"/>
              <w:kinsoku w:val="0"/>
              <w:overflowPunct w:val="0"/>
              <w:autoSpaceDE w:val="0"/>
              <w:autoSpaceDN w:val="0"/>
              <w:adjustRightInd w:val="0"/>
              <w:spacing w:line="248" w:lineRule="exact"/>
              <w:ind w:left="0"/>
              <w:rPr>
                <w:rFonts w:cstheme="minorHAnsi"/>
                <w:spacing w:val="-1"/>
                <w:sz w:val="20"/>
                <w:szCs w:val="20"/>
              </w:rPr>
            </w:pPr>
          </w:p>
        </w:tc>
        <w:tc>
          <w:tcPr>
            <w:tcW w:w="1774" w:type="dxa"/>
          </w:tcPr>
          <w:p w:rsidR="002F74F3" w:rsidRPr="00087A54" w:rsidRDefault="002F74F3" w:rsidP="002F74F3">
            <w:pPr>
              <w:pStyle w:val="ListParagraph"/>
              <w:kinsoku w:val="0"/>
              <w:overflowPunct w:val="0"/>
              <w:autoSpaceDE w:val="0"/>
              <w:autoSpaceDN w:val="0"/>
              <w:adjustRightInd w:val="0"/>
              <w:spacing w:line="248" w:lineRule="exact"/>
              <w:ind w:left="0"/>
              <w:rPr>
                <w:rFonts w:cstheme="minorHAnsi"/>
                <w:spacing w:val="-1"/>
                <w:sz w:val="20"/>
                <w:szCs w:val="20"/>
              </w:rPr>
            </w:pPr>
          </w:p>
        </w:tc>
        <w:tc>
          <w:tcPr>
            <w:tcW w:w="1420" w:type="dxa"/>
          </w:tcPr>
          <w:p w:rsidR="002F74F3" w:rsidRPr="00087A54" w:rsidRDefault="002F74F3" w:rsidP="002F74F3">
            <w:pPr>
              <w:pStyle w:val="ListParagraph"/>
              <w:kinsoku w:val="0"/>
              <w:overflowPunct w:val="0"/>
              <w:autoSpaceDE w:val="0"/>
              <w:autoSpaceDN w:val="0"/>
              <w:adjustRightInd w:val="0"/>
              <w:spacing w:line="248" w:lineRule="exact"/>
              <w:ind w:left="0"/>
              <w:rPr>
                <w:rFonts w:cstheme="minorHAnsi"/>
                <w:spacing w:val="-1"/>
                <w:sz w:val="20"/>
                <w:szCs w:val="20"/>
              </w:rPr>
            </w:pPr>
          </w:p>
        </w:tc>
      </w:tr>
      <w:tr w:rsidR="002F74F3" w:rsidRPr="00087A54" w:rsidTr="001F5E04">
        <w:tc>
          <w:tcPr>
            <w:tcW w:w="1653" w:type="dxa"/>
          </w:tcPr>
          <w:p w:rsidR="002F74F3" w:rsidRPr="00087A54" w:rsidRDefault="002F74F3" w:rsidP="002F74F3">
            <w:pPr>
              <w:pStyle w:val="ListParagraph"/>
              <w:kinsoku w:val="0"/>
              <w:overflowPunct w:val="0"/>
              <w:autoSpaceDE w:val="0"/>
              <w:autoSpaceDN w:val="0"/>
              <w:adjustRightInd w:val="0"/>
              <w:spacing w:line="248" w:lineRule="exact"/>
              <w:ind w:left="0"/>
              <w:rPr>
                <w:rFonts w:cstheme="minorHAnsi"/>
                <w:b/>
                <w:spacing w:val="-1"/>
                <w:sz w:val="20"/>
                <w:szCs w:val="20"/>
              </w:rPr>
            </w:pPr>
          </w:p>
        </w:tc>
        <w:tc>
          <w:tcPr>
            <w:tcW w:w="1653" w:type="dxa"/>
          </w:tcPr>
          <w:p w:rsidR="002F74F3" w:rsidRPr="00087A54" w:rsidRDefault="002F74F3" w:rsidP="002F74F3">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Sample Mean</w:t>
            </w:r>
          </w:p>
        </w:tc>
        <w:tc>
          <w:tcPr>
            <w:tcW w:w="1770" w:type="dxa"/>
          </w:tcPr>
          <w:p w:rsidR="002F74F3" w:rsidRPr="00087A54" w:rsidRDefault="002F74F3" w:rsidP="002F74F3">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Standard Deviation</w:t>
            </w:r>
          </w:p>
        </w:tc>
        <w:tc>
          <w:tcPr>
            <w:tcW w:w="1774" w:type="dxa"/>
          </w:tcPr>
          <w:p w:rsidR="002F74F3" w:rsidRPr="00087A54" w:rsidRDefault="002F74F3" w:rsidP="002F74F3">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Minimum</w:t>
            </w:r>
          </w:p>
        </w:tc>
        <w:tc>
          <w:tcPr>
            <w:tcW w:w="1420" w:type="dxa"/>
          </w:tcPr>
          <w:p w:rsidR="002F74F3" w:rsidRPr="00087A54" w:rsidRDefault="002F74F3" w:rsidP="002F74F3">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Maximum</w:t>
            </w:r>
          </w:p>
        </w:tc>
      </w:tr>
      <w:tr w:rsidR="002F74F3" w:rsidRPr="00087A54" w:rsidTr="001F5E04">
        <w:tc>
          <w:tcPr>
            <w:tcW w:w="1653" w:type="dxa"/>
          </w:tcPr>
          <w:p w:rsidR="002F74F3" w:rsidRPr="00087A54" w:rsidRDefault="00EC2867" w:rsidP="002F74F3">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Birthweight</w:t>
            </w:r>
          </w:p>
        </w:tc>
        <w:tc>
          <w:tcPr>
            <w:tcW w:w="1653" w:type="dxa"/>
          </w:tcPr>
          <w:p w:rsidR="002F74F3" w:rsidRPr="00087A54" w:rsidRDefault="00EC2867" w:rsidP="002F74F3">
            <w:pPr>
              <w:pStyle w:val="ListParagraph"/>
              <w:kinsoku w:val="0"/>
              <w:overflowPunct w:val="0"/>
              <w:autoSpaceDE w:val="0"/>
              <w:autoSpaceDN w:val="0"/>
              <w:adjustRightInd w:val="0"/>
              <w:spacing w:line="248" w:lineRule="exact"/>
              <w:ind w:left="0"/>
              <w:rPr>
                <w:rFonts w:cstheme="minorHAnsi"/>
                <w:spacing w:val="-1"/>
                <w:sz w:val="20"/>
                <w:szCs w:val="20"/>
              </w:rPr>
            </w:pPr>
            <w:r w:rsidRPr="00087A54">
              <w:rPr>
                <w:rFonts w:cstheme="minorHAnsi"/>
                <w:spacing w:val="-1"/>
                <w:sz w:val="20"/>
                <w:szCs w:val="20"/>
              </w:rPr>
              <w:t>3432.06</w:t>
            </w:r>
            <w:r w:rsidR="00D03426" w:rsidRPr="00087A54">
              <w:rPr>
                <w:rFonts w:cstheme="minorHAnsi"/>
                <w:spacing w:val="-1"/>
                <w:sz w:val="20"/>
                <w:szCs w:val="20"/>
              </w:rPr>
              <w:t xml:space="preserve"> Grams</w:t>
            </w:r>
          </w:p>
        </w:tc>
        <w:tc>
          <w:tcPr>
            <w:tcW w:w="1770" w:type="dxa"/>
          </w:tcPr>
          <w:p w:rsidR="002F74F3" w:rsidRPr="00087A54" w:rsidRDefault="00EC2867" w:rsidP="002F74F3">
            <w:pPr>
              <w:pStyle w:val="ListParagraph"/>
              <w:kinsoku w:val="0"/>
              <w:overflowPunct w:val="0"/>
              <w:autoSpaceDE w:val="0"/>
              <w:autoSpaceDN w:val="0"/>
              <w:adjustRightInd w:val="0"/>
              <w:spacing w:line="248" w:lineRule="exact"/>
              <w:ind w:left="0"/>
              <w:rPr>
                <w:rFonts w:cstheme="minorHAnsi"/>
                <w:spacing w:val="-1"/>
                <w:sz w:val="20"/>
                <w:szCs w:val="20"/>
              </w:rPr>
            </w:pPr>
            <w:r w:rsidRPr="00087A54">
              <w:rPr>
                <w:rFonts w:cstheme="minorHAnsi"/>
                <w:spacing w:val="-1"/>
                <w:sz w:val="20"/>
                <w:szCs w:val="20"/>
              </w:rPr>
              <w:t>584.62</w:t>
            </w:r>
            <w:r w:rsidR="00D03426" w:rsidRPr="00087A54">
              <w:rPr>
                <w:rFonts w:cstheme="minorHAnsi"/>
                <w:spacing w:val="-1"/>
                <w:sz w:val="20"/>
                <w:szCs w:val="20"/>
              </w:rPr>
              <w:t xml:space="preserve"> Grams</w:t>
            </w:r>
          </w:p>
        </w:tc>
        <w:tc>
          <w:tcPr>
            <w:tcW w:w="1774" w:type="dxa"/>
          </w:tcPr>
          <w:p w:rsidR="002F74F3" w:rsidRPr="00087A54" w:rsidRDefault="00EC2867" w:rsidP="002F74F3">
            <w:pPr>
              <w:pStyle w:val="ListParagraph"/>
              <w:kinsoku w:val="0"/>
              <w:overflowPunct w:val="0"/>
              <w:autoSpaceDE w:val="0"/>
              <w:autoSpaceDN w:val="0"/>
              <w:adjustRightInd w:val="0"/>
              <w:spacing w:line="248" w:lineRule="exact"/>
              <w:ind w:left="0"/>
              <w:rPr>
                <w:rFonts w:cstheme="minorHAnsi"/>
                <w:spacing w:val="-1"/>
                <w:sz w:val="20"/>
                <w:szCs w:val="20"/>
              </w:rPr>
            </w:pPr>
            <w:r w:rsidRPr="00087A54">
              <w:rPr>
                <w:rFonts w:cstheme="minorHAnsi"/>
                <w:spacing w:val="-1"/>
                <w:sz w:val="20"/>
                <w:szCs w:val="20"/>
              </w:rPr>
              <w:t>425.0 Grams</w:t>
            </w:r>
          </w:p>
        </w:tc>
        <w:tc>
          <w:tcPr>
            <w:tcW w:w="1420" w:type="dxa"/>
          </w:tcPr>
          <w:p w:rsidR="002F74F3" w:rsidRPr="00087A54" w:rsidRDefault="00EC2867" w:rsidP="002F74F3">
            <w:pPr>
              <w:pStyle w:val="ListParagraph"/>
              <w:kinsoku w:val="0"/>
              <w:overflowPunct w:val="0"/>
              <w:autoSpaceDE w:val="0"/>
              <w:autoSpaceDN w:val="0"/>
              <w:adjustRightInd w:val="0"/>
              <w:spacing w:line="248" w:lineRule="exact"/>
              <w:ind w:left="0"/>
              <w:rPr>
                <w:rFonts w:cstheme="minorHAnsi"/>
                <w:spacing w:val="-1"/>
                <w:sz w:val="20"/>
                <w:szCs w:val="20"/>
              </w:rPr>
            </w:pPr>
            <w:r w:rsidRPr="00087A54">
              <w:rPr>
                <w:rFonts w:cstheme="minorHAnsi"/>
                <w:spacing w:val="-1"/>
                <w:sz w:val="20"/>
                <w:szCs w:val="20"/>
              </w:rPr>
              <w:t>5755.0 Grams</w:t>
            </w:r>
          </w:p>
        </w:tc>
      </w:tr>
      <w:tr w:rsidR="001F5E04" w:rsidRPr="00087A54" w:rsidTr="001F5E04">
        <w:tc>
          <w:tcPr>
            <w:tcW w:w="1653"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Smoker</w:t>
            </w:r>
          </w:p>
        </w:tc>
        <w:tc>
          <w:tcPr>
            <w:tcW w:w="1653"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spacing w:val="-1"/>
                <w:sz w:val="20"/>
                <w:szCs w:val="20"/>
              </w:rPr>
            </w:pPr>
          </w:p>
        </w:tc>
        <w:tc>
          <w:tcPr>
            <w:tcW w:w="1770"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spacing w:val="-1"/>
                <w:sz w:val="20"/>
                <w:szCs w:val="20"/>
              </w:rPr>
            </w:pPr>
          </w:p>
        </w:tc>
        <w:tc>
          <w:tcPr>
            <w:tcW w:w="1774"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spacing w:val="-1"/>
                <w:sz w:val="20"/>
                <w:szCs w:val="20"/>
              </w:rPr>
            </w:pPr>
          </w:p>
        </w:tc>
        <w:tc>
          <w:tcPr>
            <w:tcW w:w="1420"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spacing w:val="-1"/>
                <w:sz w:val="20"/>
                <w:szCs w:val="20"/>
              </w:rPr>
            </w:pPr>
          </w:p>
        </w:tc>
      </w:tr>
      <w:tr w:rsidR="001F5E04" w:rsidRPr="00087A54" w:rsidTr="001F5E04">
        <w:tc>
          <w:tcPr>
            <w:tcW w:w="1653"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b/>
                <w:spacing w:val="-1"/>
                <w:sz w:val="20"/>
                <w:szCs w:val="20"/>
              </w:rPr>
            </w:pPr>
          </w:p>
        </w:tc>
        <w:tc>
          <w:tcPr>
            <w:tcW w:w="1653"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Sample Mean</w:t>
            </w:r>
          </w:p>
        </w:tc>
        <w:tc>
          <w:tcPr>
            <w:tcW w:w="1770"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Standard Deviation</w:t>
            </w:r>
          </w:p>
        </w:tc>
        <w:tc>
          <w:tcPr>
            <w:tcW w:w="1774"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Minimum</w:t>
            </w:r>
          </w:p>
        </w:tc>
        <w:tc>
          <w:tcPr>
            <w:tcW w:w="1420"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Maximum</w:t>
            </w:r>
          </w:p>
        </w:tc>
      </w:tr>
      <w:tr w:rsidR="001F5E04" w:rsidRPr="00087A54" w:rsidTr="001F5E04">
        <w:tc>
          <w:tcPr>
            <w:tcW w:w="1653"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b/>
                <w:spacing w:val="-1"/>
                <w:sz w:val="20"/>
                <w:szCs w:val="20"/>
              </w:rPr>
            </w:pPr>
            <w:r w:rsidRPr="00087A54">
              <w:rPr>
                <w:rFonts w:cstheme="minorHAnsi"/>
                <w:b/>
                <w:spacing w:val="-1"/>
                <w:sz w:val="20"/>
                <w:szCs w:val="20"/>
              </w:rPr>
              <w:t>Birthweight</w:t>
            </w:r>
          </w:p>
        </w:tc>
        <w:tc>
          <w:tcPr>
            <w:tcW w:w="1653"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spacing w:val="-1"/>
                <w:sz w:val="20"/>
                <w:szCs w:val="20"/>
              </w:rPr>
            </w:pPr>
            <w:r w:rsidRPr="00087A54">
              <w:rPr>
                <w:rFonts w:cstheme="minorHAnsi"/>
                <w:spacing w:val="-1"/>
                <w:sz w:val="20"/>
                <w:szCs w:val="20"/>
              </w:rPr>
              <w:t>3178.83</w:t>
            </w:r>
            <w:r w:rsidR="00D03426" w:rsidRPr="00087A54">
              <w:rPr>
                <w:rFonts w:cstheme="minorHAnsi"/>
                <w:spacing w:val="-1"/>
                <w:sz w:val="20"/>
                <w:szCs w:val="20"/>
              </w:rPr>
              <w:t xml:space="preserve"> Grams</w:t>
            </w:r>
          </w:p>
        </w:tc>
        <w:tc>
          <w:tcPr>
            <w:tcW w:w="1770"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spacing w:val="-1"/>
                <w:sz w:val="20"/>
                <w:szCs w:val="20"/>
              </w:rPr>
            </w:pPr>
            <w:r w:rsidRPr="00087A54">
              <w:rPr>
                <w:rFonts w:cstheme="minorHAnsi"/>
                <w:spacing w:val="-1"/>
                <w:sz w:val="20"/>
                <w:szCs w:val="20"/>
              </w:rPr>
              <w:t>580.01</w:t>
            </w:r>
            <w:r w:rsidR="00D03426" w:rsidRPr="00087A54">
              <w:rPr>
                <w:rFonts w:cstheme="minorHAnsi"/>
                <w:spacing w:val="-1"/>
                <w:sz w:val="20"/>
                <w:szCs w:val="20"/>
              </w:rPr>
              <w:t xml:space="preserve"> Grams</w:t>
            </w:r>
          </w:p>
        </w:tc>
        <w:tc>
          <w:tcPr>
            <w:tcW w:w="1774" w:type="dxa"/>
          </w:tcPr>
          <w:p w:rsidR="001F5E04" w:rsidRPr="00087A54" w:rsidRDefault="001F5E04" w:rsidP="00F2498A">
            <w:pPr>
              <w:pStyle w:val="ListParagraph"/>
              <w:kinsoku w:val="0"/>
              <w:overflowPunct w:val="0"/>
              <w:autoSpaceDE w:val="0"/>
              <w:autoSpaceDN w:val="0"/>
              <w:adjustRightInd w:val="0"/>
              <w:spacing w:line="248" w:lineRule="exact"/>
              <w:ind w:left="0"/>
              <w:rPr>
                <w:rFonts w:cstheme="minorHAnsi"/>
                <w:spacing w:val="-1"/>
                <w:sz w:val="20"/>
                <w:szCs w:val="20"/>
              </w:rPr>
            </w:pPr>
            <w:r w:rsidRPr="00087A54">
              <w:rPr>
                <w:rFonts w:cstheme="minorHAnsi"/>
                <w:spacing w:val="-1"/>
                <w:sz w:val="20"/>
                <w:szCs w:val="20"/>
              </w:rPr>
              <w:t>510.0 Grams</w:t>
            </w:r>
          </w:p>
        </w:tc>
        <w:tc>
          <w:tcPr>
            <w:tcW w:w="1420" w:type="dxa"/>
          </w:tcPr>
          <w:p w:rsidR="001F5E04" w:rsidRPr="00087A54" w:rsidRDefault="001F5E04" w:rsidP="001F5E04">
            <w:pPr>
              <w:pStyle w:val="ListParagraph"/>
              <w:kinsoku w:val="0"/>
              <w:overflowPunct w:val="0"/>
              <w:autoSpaceDE w:val="0"/>
              <w:autoSpaceDN w:val="0"/>
              <w:adjustRightInd w:val="0"/>
              <w:spacing w:line="248" w:lineRule="exact"/>
              <w:ind w:left="0"/>
              <w:rPr>
                <w:rFonts w:cstheme="minorHAnsi"/>
                <w:spacing w:val="-1"/>
                <w:sz w:val="20"/>
                <w:szCs w:val="20"/>
              </w:rPr>
            </w:pPr>
            <w:r w:rsidRPr="00087A54">
              <w:rPr>
                <w:rFonts w:cstheme="minorHAnsi"/>
                <w:spacing w:val="-1"/>
                <w:sz w:val="20"/>
                <w:szCs w:val="20"/>
              </w:rPr>
              <w:t>4763.0 Grams</w:t>
            </w:r>
          </w:p>
        </w:tc>
      </w:tr>
    </w:tbl>
    <w:p w:rsidR="002F74F3" w:rsidRPr="00087A54" w:rsidRDefault="002F74F3" w:rsidP="002F74F3">
      <w:pPr>
        <w:pStyle w:val="ListParagraph"/>
        <w:kinsoku w:val="0"/>
        <w:overflowPunct w:val="0"/>
        <w:autoSpaceDE w:val="0"/>
        <w:autoSpaceDN w:val="0"/>
        <w:adjustRightInd w:val="0"/>
        <w:spacing w:after="0" w:line="248" w:lineRule="exact"/>
        <w:ind w:left="1080"/>
        <w:rPr>
          <w:rFonts w:cstheme="minorHAnsi"/>
          <w:spacing w:val="-1"/>
          <w:sz w:val="20"/>
          <w:szCs w:val="20"/>
        </w:rPr>
      </w:pPr>
    </w:p>
    <w:p w:rsidR="002F74F3" w:rsidRPr="00087A54" w:rsidRDefault="001F5E04" w:rsidP="002F74F3">
      <w:pPr>
        <w:pStyle w:val="ListParagraph"/>
        <w:numPr>
          <w:ilvl w:val="0"/>
          <w:numId w:val="1"/>
        </w:numPr>
        <w:rPr>
          <w:rFonts w:cstheme="minorHAnsi"/>
          <w:sz w:val="20"/>
          <w:szCs w:val="20"/>
        </w:rPr>
      </w:pPr>
      <w:r w:rsidRPr="00087A54">
        <w:rPr>
          <w:rFonts w:cstheme="minorHAnsi"/>
          <w:sz w:val="20"/>
          <w:szCs w:val="20"/>
        </w:rPr>
        <w:t>Discuss:</w:t>
      </w:r>
    </w:p>
    <w:p w:rsidR="001F5E04" w:rsidRPr="00087A54" w:rsidRDefault="001F5E04" w:rsidP="001F5E04">
      <w:pPr>
        <w:ind w:left="1080"/>
        <w:rPr>
          <w:rFonts w:cstheme="minorHAnsi"/>
          <w:sz w:val="20"/>
          <w:szCs w:val="20"/>
        </w:rPr>
      </w:pPr>
      <w:r w:rsidRPr="00087A54">
        <w:rPr>
          <w:rFonts w:cstheme="minorHAnsi"/>
          <w:sz w:val="20"/>
          <w:szCs w:val="20"/>
        </w:rPr>
        <w:t xml:space="preserve">For </w:t>
      </w:r>
      <w:r w:rsidR="00D03426" w:rsidRPr="00087A54">
        <w:rPr>
          <w:rFonts w:cstheme="minorHAnsi"/>
          <w:sz w:val="20"/>
          <w:szCs w:val="20"/>
        </w:rPr>
        <w:t>mothers who do not smoke during pregnancy, the average birthweight of their babies was 3432.06 grams while the average birthweight for women who did smoke was 3178.83</w:t>
      </w:r>
      <w:r w:rsidR="009047CB" w:rsidRPr="00087A54">
        <w:rPr>
          <w:rFonts w:cstheme="minorHAnsi"/>
          <w:sz w:val="20"/>
          <w:szCs w:val="20"/>
        </w:rPr>
        <w:t xml:space="preserve"> grams</w:t>
      </w:r>
      <w:r w:rsidR="00D03426" w:rsidRPr="00087A54">
        <w:rPr>
          <w:rFonts w:cstheme="minorHAnsi"/>
          <w:sz w:val="20"/>
          <w:szCs w:val="20"/>
        </w:rPr>
        <w:t>.</w:t>
      </w:r>
      <w:r w:rsidR="009047CB" w:rsidRPr="00087A54">
        <w:rPr>
          <w:rFonts w:cstheme="minorHAnsi"/>
          <w:sz w:val="20"/>
          <w:szCs w:val="20"/>
        </w:rPr>
        <w:t xml:space="preserve"> So this difference suggests that, on average, a baby born to a non-smoking mother weights 253.23</w:t>
      </w:r>
      <w:r w:rsidR="00D03426" w:rsidRPr="00087A54">
        <w:rPr>
          <w:rFonts w:cstheme="minorHAnsi"/>
          <w:sz w:val="20"/>
          <w:szCs w:val="20"/>
        </w:rPr>
        <w:t xml:space="preserve"> </w:t>
      </w:r>
      <w:r w:rsidR="009047CB" w:rsidRPr="00087A54">
        <w:rPr>
          <w:rFonts w:cstheme="minorHAnsi"/>
          <w:sz w:val="20"/>
          <w:szCs w:val="20"/>
        </w:rPr>
        <w:t>grams more and a baby born to a mother who smokes. The standard dev</w:t>
      </w:r>
      <w:r w:rsidR="00E313FB" w:rsidRPr="00087A54">
        <w:rPr>
          <w:rFonts w:cstheme="minorHAnsi"/>
          <w:sz w:val="20"/>
          <w:szCs w:val="20"/>
        </w:rPr>
        <w:t>i</w:t>
      </w:r>
      <w:r w:rsidR="009047CB" w:rsidRPr="00087A54">
        <w:rPr>
          <w:rFonts w:cstheme="minorHAnsi"/>
          <w:sz w:val="20"/>
          <w:szCs w:val="20"/>
        </w:rPr>
        <w:t xml:space="preserve">ation </w:t>
      </w:r>
      <w:r w:rsidR="00E313FB" w:rsidRPr="00087A54">
        <w:rPr>
          <w:rFonts w:cstheme="minorHAnsi"/>
          <w:sz w:val="20"/>
          <w:szCs w:val="20"/>
        </w:rPr>
        <w:t>for both sets of observations are very similar, suggesting variation is more or less the same as well. The range of the observations within the two sets is interesting though. Non-smoking mothers gave birth to not only the heaviest baby but also lightest baby</w:t>
      </w:r>
      <w:r w:rsidR="00BF2457" w:rsidRPr="00087A54">
        <w:rPr>
          <w:rFonts w:cstheme="minorHAnsi"/>
          <w:sz w:val="20"/>
          <w:szCs w:val="20"/>
        </w:rPr>
        <w:t>, however this may be due to the larger amount of observations found in the subset of non-smoking mothers compared to the subset of mothers who smoked.</w:t>
      </w:r>
    </w:p>
    <w:p w:rsidR="001F5E04" w:rsidRPr="00087A54" w:rsidRDefault="002F344A" w:rsidP="00492648">
      <w:pPr>
        <w:pStyle w:val="ListParagraph"/>
        <w:numPr>
          <w:ilvl w:val="0"/>
          <w:numId w:val="1"/>
        </w:numPr>
        <w:jc w:val="both"/>
        <w:rPr>
          <w:rFonts w:cstheme="minorHAnsi"/>
          <w:sz w:val="20"/>
          <w:szCs w:val="20"/>
        </w:rPr>
      </w:pPr>
      <m:oMath>
        <m:r>
          <w:rPr>
            <w:rFonts w:ascii="Cambria Math" w:hAnsi="Cambria Math" w:cstheme="minorHAnsi"/>
            <w:sz w:val="20"/>
            <w:szCs w:val="20"/>
          </w:rPr>
          <m:t>Ho: smoker = 0</m:t>
        </m:r>
        <m:r>
          <w:rPr>
            <w:rFonts w:ascii="Cambria Math" w:hAnsi="Cambria Math" w:cstheme="minorHAnsi"/>
            <w:sz w:val="20"/>
            <w:szCs w:val="20"/>
          </w:rPr>
          <w:br/>
        </m:r>
      </m:oMath>
      <m:oMathPara>
        <m:oMath>
          <m:r>
            <w:rPr>
              <w:rFonts w:ascii="Cambria Math" w:hAnsi="Cambria Math" w:cstheme="minorHAnsi"/>
              <w:sz w:val="20"/>
              <w:szCs w:val="20"/>
            </w:rPr>
            <m:t>Ha:smoker≠0</m:t>
          </m:r>
          <m:r>
            <w:rPr>
              <w:rFonts w:ascii="Cambria Math" w:hAnsi="Cambria Math" w:cstheme="minorHAnsi"/>
              <w:sz w:val="20"/>
              <w:szCs w:val="20"/>
            </w:rPr>
            <w:br/>
          </m:r>
        </m:oMath>
        <m:oMath>
          <m:r>
            <w:rPr>
              <w:rFonts w:ascii="Cambria Math" w:hAnsi="Cambria Math" w:cstheme="minorHAnsi"/>
              <w:sz w:val="20"/>
              <w:szCs w:val="20"/>
            </w:rPr>
            <m:t>tStat</m:t>
          </m:r>
          <m:r>
            <w:rPr>
              <w:rFonts w:ascii="Cambria Math" w:hAnsi="Cambria Math" w:cstheme="minorHAnsi"/>
              <w:sz w:val="20"/>
              <w:szCs w:val="20"/>
            </w:rPr>
            <m:t>: -9.4</m:t>
          </m:r>
          <m:r>
            <w:rPr>
              <w:rFonts w:ascii="Cambria Math" w:hAnsi="Cambria Math" w:cstheme="minorHAnsi"/>
              <w:sz w:val="20"/>
              <w:szCs w:val="20"/>
            </w:rPr>
            <w:br/>
          </m:r>
        </m:oMath>
        <m:oMath>
          <m:r>
            <w:rPr>
              <w:rFonts w:ascii="Cambria Math" w:hAnsi="Cambria Math" w:cstheme="minorHAnsi"/>
              <w:sz w:val="20"/>
              <w:szCs w:val="20"/>
            </w:rPr>
            <m:t>pValue&lt;0.001, reject null</m:t>
          </m:r>
        </m:oMath>
      </m:oMathPara>
    </w:p>
    <w:p w:rsidR="008B60FE" w:rsidRPr="00087A54" w:rsidRDefault="008B60FE" w:rsidP="002F74F3">
      <w:pPr>
        <w:pStyle w:val="ListParagraph"/>
        <w:numPr>
          <w:ilvl w:val="0"/>
          <w:numId w:val="1"/>
        </w:numPr>
        <w:rPr>
          <w:rFonts w:cstheme="minorHAnsi"/>
          <w:sz w:val="20"/>
          <w:szCs w:val="20"/>
        </w:rPr>
      </w:pPr>
      <w:r w:rsidRPr="00087A54">
        <w:rPr>
          <w:rFonts w:cstheme="minorHAnsi"/>
          <w:sz w:val="20"/>
          <w:szCs w:val="20"/>
        </w:rPr>
        <w:t xml:space="preserve">A causal relationship cannot be inferred due to </w:t>
      </w:r>
      <w:r w:rsidR="005E0AAD">
        <w:rPr>
          <w:rFonts w:cstheme="minorHAnsi"/>
          <w:sz w:val="20"/>
          <w:szCs w:val="20"/>
        </w:rPr>
        <w:t xml:space="preserve">possible omitted variable bias. Alcohol usage is most likely correlated with smoking, so it should also be included in the model, in addition to other variables like age and prenatal doctor visits. </w:t>
      </w:r>
    </w:p>
    <w:p w:rsidR="002F344A" w:rsidRPr="00087A54" w:rsidRDefault="008B60FE" w:rsidP="002F74F3">
      <w:pPr>
        <w:pStyle w:val="ListParagraph"/>
        <w:numPr>
          <w:ilvl w:val="0"/>
          <w:numId w:val="1"/>
        </w:numPr>
        <w:rPr>
          <w:rFonts w:cstheme="minorHAnsi"/>
          <w:sz w:val="20"/>
          <w:szCs w:val="20"/>
        </w:rPr>
      </w:pPr>
      <w:r w:rsidRPr="00087A54">
        <w:rPr>
          <w:rFonts w:cstheme="minorHAnsi"/>
          <w:sz w:val="20"/>
          <w:szCs w:val="20"/>
        </w:rPr>
        <w:t xml:space="preserve">The number and schedule of prenatal visits would be </w:t>
      </w:r>
      <w:r w:rsidR="003D3D6E" w:rsidRPr="00087A54">
        <w:rPr>
          <w:rFonts w:cstheme="minorHAnsi"/>
          <w:sz w:val="20"/>
          <w:szCs w:val="20"/>
        </w:rPr>
        <w:t xml:space="preserve">a </w:t>
      </w:r>
      <w:r w:rsidRPr="00087A54">
        <w:rPr>
          <w:rFonts w:cstheme="minorHAnsi"/>
          <w:sz w:val="20"/>
          <w:szCs w:val="20"/>
        </w:rPr>
        <w:t>good indicator of the baby’s overall health</w:t>
      </w:r>
      <w:r w:rsidR="003D3D6E" w:rsidRPr="00087A54">
        <w:rPr>
          <w:rFonts w:cstheme="minorHAnsi"/>
          <w:sz w:val="20"/>
          <w:szCs w:val="20"/>
        </w:rPr>
        <w:t>.</w:t>
      </w:r>
      <w:r w:rsidRPr="00087A54">
        <w:rPr>
          <w:rFonts w:cstheme="minorHAnsi"/>
          <w:sz w:val="20"/>
          <w:szCs w:val="20"/>
        </w:rPr>
        <w:t xml:space="preserve"> </w:t>
      </w:r>
      <w:r w:rsidR="003D3D6E" w:rsidRPr="00087A54">
        <w:rPr>
          <w:rFonts w:cstheme="minorHAnsi"/>
          <w:sz w:val="20"/>
          <w:szCs w:val="20"/>
        </w:rPr>
        <w:t xml:space="preserve">By doing so, the mother is making sure any </w:t>
      </w:r>
      <w:r w:rsidR="00492648" w:rsidRPr="00087A54">
        <w:rPr>
          <w:rFonts w:cstheme="minorHAnsi"/>
          <w:sz w:val="20"/>
          <w:szCs w:val="20"/>
        </w:rPr>
        <w:t xml:space="preserve">that </w:t>
      </w:r>
      <w:r w:rsidR="003D3D6E" w:rsidRPr="00087A54">
        <w:rPr>
          <w:rFonts w:cstheme="minorHAnsi"/>
          <w:sz w:val="20"/>
          <w:szCs w:val="20"/>
        </w:rPr>
        <w:t xml:space="preserve">factors </w:t>
      </w:r>
      <w:r w:rsidR="00492648" w:rsidRPr="00087A54">
        <w:rPr>
          <w:rFonts w:cstheme="minorHAnsi"/>
          <w:sz w:val="20"/>
          <w:szCs w:val="20"/>
        </w:rPr>
        <w:t>contributing</w:t>
      </w:r>
      <w:r w:rsidR="003D3D6E" w:rsidRPr="00087A54">
        <w:rPr>
          <w:rFonts w:cstheme="minorHAnsi"/>
          <w:sz w:val="20"/>
          <w:szCs w:val="20"/>
        </w:rPr>
        <w:t xml:space="preserve"> to low birthweight can be discussed by her and her gynecologist</w:t>
      </w:r>
      <w:r w:rsidR="00492648" w:rsidRPr="00087A54">
        <w:rPr>
          <w:rFonts w:cstheme="minorHAnsi"/>
          <w:sz w:val="20"/>
          <w:szCs w:val="20"/>
        </w:rPr>
        <w:t xml:space="preserve"> early and over the course of the entire pregnancy</w:t>
      </w:r>
      <w:r w:rsidR="003D3D6E" w:rsidRPr="00087A54">
        <w:rPr>
          <w:rFonts w:cstheme="minorHAnsi"/>
          <w:sz w:val="20"/>
          <w:szCs w:val="20"/>
        </w:rPr>
        <w:t>.</w:t>
      </w:r>
    </w:p>
    <w:p w:rsidR="002F344A" w:rsidRPr="00087A54" w:rsidRDefault="00B221A0" w:rsidP="002F74F3">
      <w:pPr>
        <w:pStyle w:val="ListParagraph"/>
        <w:numPr>
          <w:ilvl w:val="0"/>
          <w:numId w:val="1"/>
        </w:numPr>
        <w:rPr>
          <w:rFonts w:cstheme="minorHAnsi"/>
          <w:sz w:val="20"/>
          <w:szCs w:val="20"/>
        </w:rPr>
      </w:pPr>
      <w:r>
        <w:rPr>
          <w:rFonts w:cstheme="minorHAnsi"/>
          <w:sz w:val="20"/>
          <w:szCs w:val="20"/>
        </w:rPr>
        <w:t xml:space="preserve">Looking at the residual plots suggests there is homoscedasticity from the variables alcohol and tripre3. There appears to be a larger variety of residuals </w:t>
      </w:r>
      <w:r w:rsidR="007F51B9">
        <w:rPr>
          <w:rFonts w:cstheme="minorHAnsi"/>
          <w:sz w:val="20"/>
          <w:szCs w:val="20"/>
        </w:rPr>
        <w:t>for those two variables compared to the others</w:t>
      </w:r>
      <w:r>
        <w:rPr>
          <w:rFonts w:cstheme="minorHAnsi"/>
          <w:sz w:val="20"/>
          <w:szCs w:val="20"/>
        </w:rPr>
        <w:t xml:space="preserve"> </w:t>
      </w:r>
    </w:p>
    <w:p w:rsidR="00237757" w:rsidRDefault="007F51B9" w:rsidP="002F74F3">
      <w:pPr>
        <w:pStyle w:val="ListParagraph"/>
        <w:numPr>
          <w:ilvl w:val="0"/>
          <w:numId w:val="1"/>
        </w:numPr>
        <w:rPr>
          <w:rFonts w:cstheme="minorHAnsi"/>
          <w:sz w:val="20"/>
          <w:szCs w:val="20"/>
        </w:rPr>
      </w:pPr>
      <w:proofErr w:type="spellStart"/>
      <w:r>
        <w:rPr>
          <w:rFonts w:cstheme="minorHAnsi"/>
          <w:sz w:val="20"/>
          <w:szCs w:val="20"/>
        </w:rPr>
        <w:t>Breusch</w:t>
      </w:r>
      <w:proofErr w:type="spellEnd"/>
      <w:r>
        <w:rPr>
          <w:rFonts w:cstheme="minorHAnsi"/>
          <w:sz w:val="20"/>
          <w:szCs w:val="20"/>
        </w:rPr>
        <w:t>-</w:t>
      </w:r>
      <w:r w:rsidR="00B221A0">
        <w:rPr>
          <w:rFonts w:cstheme="minorHAnsi"/>
          <w:sz w:val="20"/>
          <w:szCs w:val="20"/>
        </w:rPr>
        <w:t>Pagan</w:t>
      </w:r>
      <w:r w:rsidR="00AC0522">
        <w:rPr>
          <w:rFonts w:cstheme="minorHAnsi"/>
          <w:sz w:val="20"/>
          <w:szCs w:val="20"/>
        </w:rPr>
        <w:t xml:space="preserve"> – </w:t>
      </w:r>
      <m:oMath>
        <m:sSup>
          <m:sSupPr>
            <m:ctrlPr>
              <w:rPr>
                <w:rFonts w:ascii="Cambria Math" w:hAnsi="Cambria Math" w:cstheme="minorHAnsi"/>
                <w:i/>
                <w:sz w:val="20"/>
                <w:szCs w:val="20"/>
              </w:rPr>
            </m:ctrlPr>
          </m:sSupPr>
          <m:e>
            <m:acc>
              <m:accPr>
                <m:ctrlPr>
                  <w:rPr>
                    <w:rFonts w:ascii="Cambria Math" w:hAnsi="Cambria Math" w:cstheme="minorHAnsi"/>
                    <w:i/>
                    <w:sz w:val="20"/>
                    <w:szCs w:val="20"/>
                  </w:rPr>
                </m:ctrlPr>
              </m:accPr>
              <m:e>
                <m:r>
                  <w:rPr>
                    <w:rFonts w:ascii="Cambria Math" w:hAnsi="Cambria Math" w:cstheme="minorHAnsi"/>
                    <w:sz w:val="20"/>
                    <w:szCs w:val="20"/>
                  </w:rPr>
                  <m:t>u</m:t>
                </m:r>
              </m:e>
            </m:acc>
          </m:e>
          <m:sup>
            <m:r>
              <w:rPr>
                <w:rFonts w:ascii="Cambria Math" w:hAnsi="Cambria Math" w:cstheme="minorHAnsi"/>
                <w:sz w:val="20"/>
                <w:szCs w:val="20"/>
              </w:rPr>
              <m:t>2</m:t>
            </m:r>
          </m:sup>
        </m:sSup>
      </m:oMath>
    </w:p>
    <w:p w:rsidR="00B221A0" w:rsidRPr="00B221A0" w:rsidRDefault="00B221A0" w:rsidP="00B221A0">
      <w:pPr>
        <w:pStyle w:val="ListParagraph"/>
        <w:ind w:left="1080"/>
        <w:rPr>
          <w:rFonts w:eastAsiaTheme="minorEastAsia" w:cstheme="minorHAnsi"/>
          <w:sz w:val="20"/>
          <w:szCs w:val="20"/>
        </w:rPr>
      </w:pPr>
      <m:oMathPara>
        <m:oMath>
          <m:r>
            <w:rPr>
              <w:rFonts w:ascii="Cambria Math" w:hAnsi="Cambria Math" w:cstheme="minorHAnsi"/>
              <w:sz w:val="20"/>
              <w:szCs w:val="20"/>
            </w:rPr>
            <m:t>Ho:</m:t>
          </m:r>
          <m:r>
            <w:rPr>
              <w:rFonts w:ascii="Cambria Math" w:hAnsi="Cambria Math" w:cstheme="minorHAnsi"/>
              <w:sz w:val="20"/>
              <w:szCs w:val="20"/>
            </w:rPr>
            <m:t>alcohol</m:t>
          </m:r>
          <m:r>
            <w:rPr>
              <w:rFonts w:ascii="Cambria Math" w:hAnsi="Cambria Math" w:cstheme="minorHAnsi"/>
              <w:sz w:val="20"/>
              <w:szCs w:val="20"/>
            </w:rPr>
            <m:t>=</m:t>
          </m:r>
          <m:r>
            <w:rPr>
              <w:rFonts w:ascii="Cambria Math" w:hAnsi="Cambria Math" w:cstheme="minorHAnsi"/>
              <w:sz w:val="20"/>
              <w:szCs w:val="20"/>
            </w:rPr>
            <m:t>tripre3</m:t>
          </m:r>
          <m:r>
            <w:rPr>
              <w:rFonts w:ascii="Cambria Math" w:hAnsi="Cambria Math" w:cstheme="minorHAnsi"/>
              <w:sz w:val="20"/>
              <w:szCs w:val="20"/>
            </w:rPr>
            <m:t>=0</m:t>
          </m:r>
          <m:r>
            <w:rPr>
              <w:rFonts w:ascii="Cambria Math" w:hAnsi="Cambria Math" w:cstheme="minorHAnsi"/>
              <w:sz w:val="20"/>
              <w:szCs w:val="20"/>
            </w:rPr>
            <w:br/>
          </m:r>
        </m:oMath>
        <m:oMath>
          <m:r>
            <w:rPr>
              <w:rFonts w:ascii="Cambria Math" w:eastAsiaTheme="minorEastAsia" w:hAnsi="Cambria Math" w:cstheme="minorHAnsi"/>
              <w:sz w:val="20"/>
              <w:szCs w:val="20"/>
            </w:rPr>
            <m:t>Ha:At least one≠0</m:t>
          </m:r>
          <m:r>
            <w:rPr>
              <w:rFonts w:ascii="Cambria Math" w:eastAsiaTheme="minorEastAsia" w:hAnsi="Cambria Math" w:cstheme="minorHAnsi"/>
              <w:sz w:val="20"/>
              <w:szCs w:val="20"/>
            </w:rPr>
            <w:br/>
          </m:r>
        </m:oMath>
        <m:oMath>
          <m:r>
            <w:rPr>
              <w:rFonts w:ascii="Cambria Math" w:eastAsiaTheme="minorEastAsia" w:hAnsi="Cambria Math" w:cstheme="minorHAnsi"/>
              <w:sz w:val="20"/>
              <w:szCs w:val="20"/>
            </w:rPr>
            <m:t>LM=n*</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R</m:t>
              </m:r>
            </m:e>
            <m:sup>
              <m:r>
                <w:rPr>
                  <w:rFonts w:ascii="Cambria Math" w:eastAsiaTheme="minorEastAsia" w:hAnsi="Cambria Math" w:cstheme="minorHAnsi"/>
                  <w:sz w:val="20"/>
                  <w:szCs w:val="20"/>
                </w:rPr>
                <m:t>2</m:t>
              </m:r>
            </m:sup>
          </m:sSup>
          <m:r>
            <w:rPr>
              <w:rFonts w:ascii="Cambria Math" w:eastAsiaTheme="minorEastAsia" w:hAnsi="Cambria Math" w:cstheme="minorHAnsi"/>
              <w:sz w:val="20"/>
              <w:szCs w:val="20"/>
            </w:rPr>
            <w:br/>
          </m:r>
        </m:oMath>
        <m:oMath>
          <m:r>
            <w:rPr>
              <w:rFonts w:ascii="Cambria Math" w:eastAsiaTheme="minorEastAsia" w:hAnsi="Cambria Math" w:cstheme="minorHAnsi"/>
              <w:sz w:val="20"/>
              <w:szCs w:val="20"/>
            </w:rPr>
            <m:t>LM=3000*0.0009=2.7</m:t>
          </m:r>
          <m:r>
            <w:rPr>
              <w:rFonts w:ascii="Cambria Math" w:eastAsiaTheme="minorEastAsia" w:hAnsi="Cambria Math" w:cstheme="minorHAnsi"/>
              <w:sz w:val="20"/>
              <w:szCs w:val="20"/>
            </w:rPr>
            <w:br/>
          </m:r>
        </m:oMath>
        <m:oMath>
          <m:r>
            <w:rPr>
              <w:rFonts w:ascii="Cambria Math" w:eastAsiaTheme="minorEastAsia" w:hAnsi="Cambria Math" w:cstheme="minorHAnsi"/>
              <w:sz w:val="20"/>
              <w:szCs w:val="20"/>
            </w:rPr>
            <m:t xml:space="preserve">df:2, </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χ</m:t>
              </m:r>
            </m:e>
            <m:sup>
              <m:r>
                <w:rPr>
                  <w:rFonts w:ascii="Cambria Math" w:eastAsiaTheme="minorEastAsia" w:hAnsi="Cambria Math" w:cstheme="minorHAnsi"/>
                  <w:sz w:val="20"/>
                  <w:szCs w:val="20"/>
                </w:rPr>
                <m:t>2</m:t>
              </m:r>
            </m:sup>
          </m:sSup>
          <m:r>
            <w:rPr>
              <w:rFonts w:ascii="Cambria Math" w:eastAsiaTheme="minorEastAsia" w:hAnsi="Cambria Math" w:cstheme="minorHAnsi"/>
              <w:sz w:val="20"/>
              <w:szCs w:val="20"/>
            </w:rPr>
            <m:t>:5.991</m:t>
          </m:r>
          <m:r>
            <w:rPr>
              <w:rFonts w:ascii="Cambria Math" w:eastAsiaTheme="minorEastAsia" w:hAnsi="Cambria Math" w:cstheme="minorHAnsi"/>
              <w:sz w:val="20"/>
              <w:szCs w:val="20"/>
            </w:rPr>
            <w:br/>
          </m:r>
        </m:oMath>
        <m:oMath>
          <m:r>
            <w:rPr>
              <w:rFonts w:ascii="Cambria Math" w:eastAsiaTheme="minorEastAsia" w:hAnsi="Cambria Math" w:cstheme="minorHAnsi"/>
              <w:sz w:val="20"/>
              <w:szCs w:val="20"/>
            </w:rPr>
            <m:t>Fail to reject Ho, no linear heteroskedasticity exists</m:t>
          </m:r>
        </m:oMath>
      </m:oMathPara>
    </w:p>
    <w:p w:rsidR="00B221A0" w:rsidRPr="00B221A0" w:rsidRDefault="00B221A0" w:rsidP="00B221A0">
      <w:pPr>
        <w:pStyle w:val="ListParagraph"/>
        <w:ind w:left="1080"/>
        <w:rPr>
          <w:rFonts w:eastAsiaTheme="minorEastAsia" w:cstheme="minorHAnsi"/>
          <w:sz w:val="20"/>
          <w:szCs w:val="20"/>
        </w:rPr>
      </w:pPr>
    </w:p>
    <w:p w:rsidR="00B221A0" w:rsidRDefault="00B221A0" w:rsidP="007F51B9">
      <w:pPr>
        <w:pStyle w:val="ListParagraph"/>
        <w:ind w:left="1080"/>
        <w:rPr>
          <w:rFonts w:cstheme="minorHAnsi"/>
          <w:sz w:val="20"/>
          <w:szCs w:val="20"/>
        </w:rPr>
      </w:pPr>
      <w:r>
        <w:rPr>
          <w:rFonts w:cstheme="minorHAnsi"/>
          <w:sz w:val="20"/>
          <w:szCs w:val="20"/>
        </w:rPr>
        <w:t>Harvey</w:t>
      </w:r>
      <w:r w:rsidR="001B6738">
        <w:rPr>
          <w:rFonts w:cstheme="minorHAnsi"/>
          <w:sz w:val="20"/>
          <w:szCs w:val="20"/>
        </w:rPr>
        <w:t>-Godfrey</w:t>
      </w:r>
      <w:r w:rsidR="00AC0522">
        <w:rPr>
          <w:rFonts w:cstheme="minorHAnsi"/>
          <w:sz w:val="20"/>
          <w:szCs w:val="20"/>
        </w:rPr>
        <w:t xml:space="preserve"> – </w:t>
      </w:r>
      <m:oMath>
        <m:r>
          <m:rPr>
            <m:sty m:val="p"/>
          </m:rPr>
          <w:rPr>
            <w:rFonts w:ascii="Cambria Math" w:hAnsi="Cambria Math" w:cstheme="minorHAnsi"/>
            <w:sz w:val="20"/>
            <w:szCs w:val="20"/>
          </w:rPr>
          <m:t>log⁡</m:t>
        </m:r>
        <m:r>
          <w:rPr>
            <w:rFonts w:ascii="Cambria Math" w:hAnsi="Cambria Math" w:cstheme="minorHAnsi"/>
            <w:sz w:val="20"/>
            <w:szCs w:val="20"/>
          </w:rPr>
          <m:t>(</m:t>
        </m:r>
        <m:sSup>
          <m:sSupPr>
            <m:ctrlPr>
              <w:rPr>
                <w:rFonts w:ascii="Cambria Math" w:hAnsi="Cambria Math" w:cstheme="minorHAnsi"/>
                <w:i/>
                <w:sz w:val="20"/>
                <w:szCs w:val="20"/>
              </w:rPr>
            </m:ctrlPr>
          </m:sSupPr>
          <m:e>
            <m:acc>
              <m:accPr>
                <m:ctrlPr>
                  <w:rPr>
                    <w:rFonts w:ascii="Cambria Math" w:hAnsi="Cambria Math" w:cstheme="minorHAnsi"/>
                    <w:i/>
                    <w:sz w:val="20"/>
                    <w:szCs w:val="20"/>
                  </w:rPr>
                </m:ctrlPr>
              </m:accPr>
              <m:e>
                <m:r>
                  <w:rPr>
                    <w:rFonts w:ascii="Cambria Math" w:hAnsi="Cambria Math" w:cstheme="minorHAnsi"/>
                    <w:sz w:val="20"/>
                    <w:szCs w:val="20"/>
                  </w:rPr>
                  <m:t>u</m:t>
                </m:r>
              </m:e>
            </m:acc>
          </m:e>
          <m:sup>
            <m:r>
              <w:rPr>
                <w:rFonts w:ascii="Cambria Math" w:hAnsi="Cambria Math" w:cstheme="minorHAnsi"/>
                <w:sz w:val="20"/>
                <w:szCs w:val="20"/>
              </w:rPr>
              <m:t>2</m:t>
            </m:r>
          </m:sup>
        </m:sSup>
        <m:r>
          <w:rPr>
            <w:rFonts w:ascii="Cambria Math" w:hAnsi="Cambria Math" w:cstheme="minorHAnsi"/>
            <w:sz w:val="20"/>
            <w:szCs w:val="20"/>
          </w:rPr>
          <m:t>)</m:t>
        </m:r>
      </m:oMath>
    </w:p>
    <w:p w:rsidR="001B6738" w:rsidRDefault="001B6738" w:rsidP="007F51B9">
      <w:pPr>
        <w:pStyle w:val="ListParagraph"/>
        <w:ind w:left="1080"/>
        <w:rPr>
          <w:rFonts w:cstheme="minorHAnsi"/>
          <w:sz w:val="20"/>
          <w:szCs w:val="20"/>
        </w:rPr>
      </w:pPr>
      <m:oMathPara>
        <m:oMath>
          <m:r>
            <w:rPr>
              <w:rFonts w:ascii="Cambria Math" w:hAnsi="Cambria Math" w:cstheme="minorHAnsi"/>
              <w:sz w:val="20"/>
              <w:szCs w:val="20"/>
            </w:rPr>
            <w:lastRenderedPageBreak/>
            <m:t>Ho:alcohol=tripre3=0</m:t>
          </m:r>
          <m:r>
            <w:rPr>
              <w:rFonts w:ascii="Cambria Math" w:hAnsi="Cambria Math" w:cstheme="minorHAnsi"/>
              <w:sz w:val="20"/>
              <w:szCs w:val="20"/>
            </w:rPr>
            <w:br/>
          </m:r>
        </m:oMath>
        <m:oMath>
          <m:r>
            <w:rPr>
              <w:rFonts w:ascii="Cambria Math" w:hAnsi="Cambria Math" w:cstheme="minorHAnsi"/>
              <w:sz w:val="20"/>
              <w:szCs w:val="20"/>
            </w:rPr>
            <m:t>Ha:At least one≠0</m:t>
          </m:r>
          <m:r>
            <w:rPr>
              <w:rFonts w:ascii="Cambria Math" w:hAnsi="Cambria Math" w:cstheme="minorHAnsi"/>
              <w:sz w:val="20"/>
              <w:szCs w:val="20"/>
            </w:rPr>
            <w:br/>
          </m:r>
        </m:oMath>
        <m:oMath>
          <m:r>
            <w:rPr>
              <w:rFonts w:ascii="Cambria Math" w:hAnsi="Cambria Math" w:cstheme="minorHAnsi"/>
              <w:sz w:val="20"/>
              <w:szCs w:val="20"/>
            </w:rPr>
            <m:t>LM=</m:t>
          </m:r>
          <m:r>
            <m:rPr>
              <m:sty m:val="p"/>
            </m:rPr>
            <w:rPr>
              <w:rFonts w:ascii="Cambria Math" w:hAnsi="Cambria Math" w:cstheme="minorHAnsi"/>
              <w:sz w:val="20"/>
              <w:szCs w:val="20"/>
            </w:rPr>
            <m:t>3000*0.0026=7.8</m:t>
          </m:r>
          <m:r>
            <w:rPr>
              <w:rFonts w:ascii="Cambria Math" w:hAnsi="Cambria Math" w:cstheme="minorHAnsi"/>
              <w:sz w:val="20"/>
              <w:szCs w:val="20"/>
            </w:rPr>
            <w:br/>
          </m:r>
        </m:oMath>
        <m:oMath>
          <m:r>
            <w:rPr>
              <w:rFonts w:ascii="Cambria Math" w:eastAsiaTheme="minorEastAsia" w:hAnsi="Cambria Math" w:cstheme="minorHAnsi"/>
              <w:sz w:val="20"/>
              <w:szCs w:val="20"/>
            </w:rPr>
            <m:t xml:space="preserve">df:2, </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χ</m:t>
              </m:r>
            </m:e>
            <m:sup>
              <m:r>
                <w:rPr>
                  <w:rFonts w:ascii="Cambria Math" w:eastAsiaTheme="minorEastAsia" w:hAnsi="Cambria Math" w:cstheme="minorHAnsi"/>
                  <w:sz w:val="20"/>
                  <w:szCs w:val="20"/>
                </w:rPr>
                <m:t>2</m:t>
              </m:r>
            </m:sup>
          </m:sSup>
          <m:r>
            <w:rPr>
              <w:rFonts w:ascii="Cambria Math" w:eastAsiaTheme="minorEastAsia" w:hAnsi="Cambria Math" w:cstheme="minorHAnsi"/>
              <w:sz w:val="20"/>
              <w:szCs w:val="20"/>
            </w:rPr>
            <m:t>:5.991</m:t>
          </m:r>
          <m:r>
            <w:rPr>
              <w:rFonts w:ascii="Cambria Math" w:eastAsiaTheme="minorEastAsia" w:hAnsi="Cambria Math" w:cstheme="minorHAnsi"/>
              <w:sz w:val="20"/>
              <w:szCs w:val="20"/>
            </w:rPr>
            <w:br/>
          </m:r>
        </m:oMath>
        <m:oMath>
          <m:r>
            <w:rPr>
              <w:rFonts w:ascii="Cambria Math" w:eastAsiaTheme="minorEastAsia" w:hAnsi="Cambria Math" w:cstheme="minorHAnsi"/>
              <w:sz w:val="20"/>
              <w:szCs w:val="20"/>
            </w:rPr>
            <m:t>Reject Ho, exponential heteroskedasticity exists</m:t>
          </m:r>
          <m:r>
            <w:rPr>
              <w:rFonts w:ascii="Cambria Math" w:eastAsiaTheme="minorEastAsia" w:hAnsi="Cambria Math" w:cstheme="minorHAnsi"/>
              <w:sz w:val="20"/>
              <w:szCs w:val="20"/>
            </w:rPr>
            <m:t xml:space="preserve"> in the model</m:t>
          </m:r>
        </m:oMath>
      </m:oMathPara>
    </w:p>
    <w:p w:rsidR="00B221A0" w:rsidRDefault="00B221A0" w:rsidP="007F51B9">
      <w:pPr>
        <w:pStyle w:val="ListParagraph"/>
        <w:ind w:left="1080"/>
        <w:rPr>
          <w:rFonts w:cstheme="minorHAnsi"/>
          <w:sz w:val="20"/>
          <w:szCs w:val="20"/>
        </w:rPr>
      </w:pPr>
      <w:r>
        <w:rPr>
          <w:rFonts w:cstheme="minorHAnsi"/>
          <w:sz w:val="20"/>
          <w:szCs w:val="20"/>
        </w:rPr>
        <w:t>White</w:t>
      </w:r>
      <w:r w:rsidR="00AC0522">
        <w:rPr>
          <w:rFonts w:cstheme="minorHAnsi"/>
          <w:sz w:val="20"/>
          <w:szCs w:val="20"/>
        </w:rPr>
        <w:t xml:space="preserve"> – </w:t>
      </w:r>
      <m:oMath>
        <m:sSup>
          <m:sSupPr>
            <m:ctrlPr>
              <w:rPr>
                <w:rFonts w:ascii="Cambria Math" w:hAnsi="Cambria Math" w:cstheme="minorHAnsi"/>
                <w:i/>
                <w:sz w:val="20"/>
                <w:szCs w:val="20"/>
              </w:rPr>
            </m:ctrlPr>
          </m:sSupPr>
          <m:e>
            <m:sSup>
              <m:sSupPr>
                <m:ctrlPr>
                  <w:rPr>
                    <w:rFonts w:ascii="Cambria Math" w:hAnsi="Cambria Math" w:cstheme="minorHAnsi"/>
                    <w:i/>
                    <w:sz w:val="20"/>
                    <w:szCs w:val="20"/>
                  </w:rPr>
                </m:ctrlPr>
              </m:sSupPr>
              <m:e>
                <m:acc>
                  <m:accPr>
                    <m:ctrlPr>
                      <w:rPr>
                        <w:rFonts w:ascii="Cambria Math" w:hAnsi="Cambria Math" w:cstheme="minorHAnsi"/>
                        <w:i/>
                        <w:sz w:val="20"/>
                        <w:szCs w:val="20"/>
                      </w:rPr>
                    </m:ctrlPr>
                  </m:accPr>
                  <m:e>
                    <m:r>
                      <w:rPr>
                        <w:rFonts w:ascii="Cambria Math" w:hAnsi="Cambria Math" w:cstheme="minorHAnsi"/>
                        <w:sz w:val="20"/>
                        <w:szCs w:val="20"/>
                      </w:rPr>
                      <m:t>u</m:t>
                    </m:r>
                  </m:e>
                </m:acc>
              </m:e>
              <m:sup>
                <m:r>
                  <w:rPr>
                    <w:rFonts w:ascii="Cambria Math" w:hAnsi="Cambria Math" w:cstheme="minorHAnsi"/>
                    <w:sz w:val="20"/>
                    <w:szCs w:val="20"/>
                  </w:rPr>
                  <m:t>2</m:t>
                </m:r>
              </m:sup>
            </m:sSup>
            <m:r>
              <w:rPr>
                <w:rFonts w:ascii="Cambria Math" w:hAnsi="Cambria Math" w:cstheme="minorHAnsi"/>
                <w:sz w:val="20"/>
                <w:szCs w:val="20"/>
              </w:rPr>
              <m:t>=</m:t>
            </m:r>
            <m:acc>
              <m:accPr>
                <m:ctrlPr>
                  <w:rPr>
                    <w:rFonts w:ascii="Cambria Math" w:hAnsi="Cambria Math" w:cstheme="minorHAnsi"/>
                    <w:i/>
                    <w:sz w:val="20"/>
                    <w:szCs w:val="20"/>
                  </w:rPr>
                </m:ctrlPr>
              </m:accPr>
              <m:e>
                <m:r>
                  <w:rPr>
                    <w:rFonts w:ascii="Cambria Math" w:hAnsi="Cambria Math" w:cstheme="minorHAnsi"/>
                    <w:sz w:val="20"/>
                    <w:szCs w:val="20"/>
                  </w:rPr>
                  <m:t>y</m:t>
                </m:r>
              </m:e>
            </m:acc>
            <m:r>
              <w:rPr>
                <w:rFonts w:ascii="Cambria Math" w:hAnsi="Cambria Math" w:cstheme="minorHAnsi"/>
                <w:sz w:val="20"/>
                <w:szCs w:val="20"/>
              </w:rPr>
              <m:t>+</m:t>
            </m:r>
            <m:acc>
              <m:accPr>
                <m:ctrlPr>
                  <w:rPr>
                    <w:rFonts w:ascii="Cambria Math" w:hAnsi="Cambria Math" w:cstheme="minorHAnsi"/>
                    <w:i/>
                    <w:sz w:val="20"/>
                    <w:szCs w:val="20"/>
                  </w:rPr>
                </m:ctrlPr>
              </m:accPr>
              <m:e>
                <m:r>
                  <w:rPr>
                    <w:rFonts w:ascii="Cambria Math" w:hAnsi="Cambria Math" w:cstheme="minorHAnsi"/>
                    <w:sz w:val="20"/>
                    <w:szCs w:val="20"/>
                  </w:rPr>
                  <m:t>y</m:t>
                </m:r>
              </m:e>
            </m:acc>
          </m:e>
          <m:sup>
            <m:r>
              <w:rPr>
                <w:rFonts w:ascii="Cambria Math" w:hAnsi="Cambria Math" w:cstheme="minorHAnsi"/>
                <w:sz w:val="20"/>
                <w:szCs w:val="20"/>
              </w:rPr>
              <m:t>2</m:t>
            </m:r>
          </m:sup>
        </m:sSup>
      </m:oMath>
    </w:p>
    <w:p w:rsidR="00AC0522" w:rsidRDefault="00AC0522" w:rsidP="007F51B9">
      <w:pPr>
        <w:pStyle w:val="ListParagraph"/>
        <w:ind w:left="1080"/>
        <w:rPr>
          <w:rFonts w:cstheme="minorHAnsi"/>
          <w:sz w:val="20"/>
          <w:szCs w:val="20"/>
        </w:rPr>
      </w:pPr>
      <m:oMathPara>
        <m:oMath>
          <m:r>
            <w:rPr>
              <w:rFonts w:ascii="Cambria Math" w:hAnsi="Cambria Math" w:cstheme="minorHAnsi"/>
              <w:sz w:val="20"/>
              <w:szCs w:val="20"/>
            </w:rPr>
            <m:t>Ho:alcohol=tripre3=0</m:t>
          </m:r>
          <m:r>
            <w:rPr>
              <w:rFonts w:ascii="Cambria Math" w:hAnsi="Cambria Math" w:cstheme="minorHAnsi"/>
              <w:sz w:val="20"/>
              <w:szCs w:val="20"/>
            </w:rPr>
            <w:br/>
          </m:r>
        </m:oMath>
        <m:oMath>
          <m:r>
            <w:rPr>
              <w:rFonts w:ascii="Cambria Math" w:hAnsi="Cambria Math" w:cstheme="minorHAnsi"/>
              <w:sz w:val="20"/>
              <w:szCs w:val="20"/>
            </w:rPr>
            <m:t>Ha:At least one≠0</m:t>
          </m:r>
          <m:r>
            <w:rPr>
              <w:rFonts w:ascii="Cambria Math" w:hAnsi="Cambria Math" w:cstheme="minorHAnsi"/>
              <w:sz w:val="20"/>
              <w:szCs w:val="20"/>
            </w:rPr>
            <w:br/>
          </m:r>
        </m:oMath>
        <m:oMath>
          <m:r>
            <w:rPr>
              <w:rFonts w:ascii="Cambria Math" w:hAnsi="Cambria Math" w:cstheme="minorHAnsi"/>
              <w:sz w:val="20"/>
              <w:szCs w:val="20"/>
            </w:rPr>
            <m:t>LM=</m:t>
          </m:r>
          <m:r>
            <m:rPr>
              <m:sty m:val="p"/>
            </m:rPr>
            <w:rPr>
              <w:rFonts w:ascii="Cambria Math" w:hAnsi="Cambria Math" w:cstheme="minorHAnsi"/>
              <w:sz w:val="20"/>
              <w:szCs w:val="20"/>
            </w:rPr>
            <m:t>3000*0.0029=8.7</m:t>
          </m:r>
          <m:r>
            <w:rPr>
              <w:rFonts w:ascii="Cambria Math" w:hAnsi="Cambria Math" w:cstheme="minorHAnsi"/>
              <w:sz w:val="20"/>
              <w:szCs w:val="20"/>
            </w:rPr>
            <w:br/>
          </m:r>
        </m:oMath>
        <m:oMath>
          <m:r>
            <w:rPr>
              <w:rFonts w:ascii="Cambria Math" w:eastAsiaTheme="minorEastAsia" w:hAnsi="Cambria Math" w:cstheme="minorHAnsi"/>
              <w:sz w:val="20"/>
              <w:szCs w:val="20"/>
            </w:rPr>
            <m:t xml:space="preserve">df:2, </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χ</m:t>
              </m:r>
            </m:e>
            <m:sup>
              <m:r>
                <w:rPr>
                  <w:rFonts w:ascii="Cambria Math" w:eastAsiaTheme="minorEastAsia" w:hAnsi="Cambria Math" w:cstheme="minorHAnsi"/>
                  <w:sz w:val="20"/>
                  <w:szCs w:val="20"/>
                </w:rPr>
                <m:t>2</m:t>
              </m:r>
            </m:sup>
          </m:sSup>
          <m:r>
            <w:rPr>
              <w:rFonts w:ascii="Cambria Math" w:eastAsiaTheme="minorEastAsia" w:hAnsi="Cambria Math" w:cstheme="minorHAnsi"/>
              <w:sz w:val="20"/>
              <w:szCs w:val="20"/>
            </w:rPr>
            <m:t>:5.991</m:t>
          </m:r>
          <m:r>
            <w:rPr>
              <w:rFonts w:ascii="Cambria Math" w:eastAsiaTheme="minorEastAsia" w:hAnsi="Cambria Math" w:cstheme="minorHAnsi"/>
              <w:sz w:val="20"/>
              <w:szCs w:val="20"/>
            </w:rPr>
            <w:br/>
          </m:r>
        </m:oMath>
        <m:oMath>
          <m:r>
            <w:rPr>
              <w:rFonts w:ascii="Cambria Math" w:eastAsiaTheme="minorEastAsia" w:hAnsi="Cambria Math" w:cstheme="minorHAnsi"/>
              <w:sz w:val="20"/>
              <w:szCs w:val="20"/>
            </w:rPr>
            <m:t xml:space="preserve">Reject Ho, heteroskedasticity exists </m:t>
          </m:r>
          <m:r>
            <w:rPr>
              <w:rFonts w:ascii="Cambria Math" w:eastAsiaTheme="minorEastAsia" w:hAnsi="Cambria Math" w:cstheme="minorHAnsi"/>
              <w:sz w:val="20"/>
              <w:szCs w:val="20"/>
            </w:rPr>
            <m:t>in the model</m:t>
          </m:r>
          <m:r>
            <w:rPr>
              <w:rFonts w:cstheme="minorHAnsi"/>
              <w:sz w:val="20"/>
              <w:szCs w:val="20"/>
            </w:rPr>
            <w:br/>
          </m:r>
        </m:oMath>
      </m:oMathPara>
    </w:p>
    <w:p w:rsidR="007F51B9" w:rsidRDefault="007F51B9" w:rsidP="002F74F3">
      <w:pPr>
        <w:pStyle w:val="ListParagraph"/>
        <w:numPr>
          <w:ilvl w:val="0"/>
          <w:numId w:val="1"/>
        </w:numPr>
        <w:rPr>
          <w:rFonts w:cstheme="minorHAnsi"/>
          <w:sz w:val="20"/>
          <w:szCs w:val="20"/>
        </w:rPr>
      </w:pPr>
      <w:r>
        <w:rPr>
          <w:rFonts w:cstheme="minorHAnsi"/>
          <w:sz w:val="20"/>
          <w:szCs w:val="20"/>
        </w:rPr>
        <w:t>FGLS</w:t>
      </w:r>
      <w:r w:rsidR="00606112">
        <w:rPr>
          <w:rFonts w:cstheme="minorHAnsi"/>
          <w:sz w:val="20"/>
          <w:szCs w:val="20"/>
        </w:rPr>
        <w:t xml:space="preserve"> – smoking, alcohol, tripre1,2,3</w:t>
      </w:r>
    </w:p>
    <w:p w:rsidR="00606112" w:rsidRDefault="00606112" w:rsidP="00606112">
      <w:pPr>
        <w:pStyle w:val="ListParagraph"/>
        <w:ind w:left="1080"/>
        <w:rPr>
          <w:rFonts w:cstheme="minorHAnsi"/>
          <w:sz w:val="20"/>
          <w:szCs w:val="20"/>
        </w:rPr>
      </w:pPr>
      <m:oMathPara>
        <m:oMath>
          <m:r>
            <w:rPr>
              <w:rFonts w:ascii="Cambria Math" w:hAnsi="Cambria Math" w:cstheme="minorHAnsi"/>
              <w:sz w:val="20"/>
              <w:szCs w:val="20"/>
            </w:rPr>
            <m:t>Ho:tripre1=tripre2=tripre3=0</m:t>
          </m:r>
          <m:r>
            <w:rPr>
              <w:rFonts w:ascii="Cambria Math" w:hAnsi="Cambria Math" w:cstheme="minorHAnsi"/>
              <w:sz w:val="20"/>
              <w:szCs w:val="20"/>
            </w:rPr>
            <w:br/>
          </m:r>
        </m:oMath>
        <m:oMath>
          <m:r>
            <w:rPr>
              <w:rFonts w:ascii="Cambria Math" w:hAnsi="Cambria Math" w:cstheme="minorHAnsi"/>
              <w:sz w:val="20"/>
              <w:szCs w:val="20"/>
            </w:rPr>
            <m:t>Ha:At least on≠0</m:t>
          </m:r>
          <m:r>
            <w:rPr>
              <w:rFonts w:ascii="Cambria Math" w:hAnsi="Cambria Math" w:cstheme="minorHAnsi"/>
              <w:sz w:val="20"/>
              <w:szCs w:val="20"/>
            </w:rPr>
            <w:br/>
          </m:r>
        </m:oMath>
        <m:oMath>
          <m:r>
            <w:rPr>
              <w:rFonts w:ascii="Cambria Math" w:hAnsi="Cambria Math" w:cstheme="minorHAnsi"/>
              <w:sz w:val="20"/>
              <w:szCs w:val="20"/>
            </w:rPr>
            <m:t>fStat:12.19, pvalue:&lt;0.0001</m:t>
          </m:r>
          <m:r>
            <w:rPr>
              <w:rFonts w:ascii="Cambria Math" w:hAnsi="Cambria Math" w:cstheme="minorHAnsi"/>
              <w:sz w:val="20"/>
              <w:szCs w:val="20"/>
            </w:rPr>
            <w:br/>
          </m:r>
        </m:oMath>
        <m:oMath>
          <m:r>
            <w:rPr>
              <w:rFonts w:ascii="Cambria Math" w:hAnsi="Cambria Math" w:cstheme="minorHAnsi"/>
              <w:sz w:val="20"/>
              <w:szCs w:val="20"/>
            </w:rPr>
            <m:t>Reject the null at the 10% level</m:t>
          </m:r>
        </m:oMath>
      </m:oMathPara>
    </w:p>
    <w:p w:rsidR="00464058" w:rsidRDefault="00464058" w:rsidP="00464058">
      <w:pPr>
        <w:pStyle w:val="ListParagraph"/>
        <w:ind w:left="1080"/>
        <w:rPr>
          <w:rFonts w:cstheme="minorHAnsi"/>
          <w:sz w:val="20"/>
          <w:szCs w:val="20"/>
        </w:rPr>
      </w:pPr>
    </w:p>
    <w:p w:rsidR="00606112" w:rsidRDefault="00606112" w:rsidP="002F74F3">
      <w:pPr>
        <w:pStyle w:val="ListParagraph"/>
        <w:numPr>
          <w:ilvl w:val="0"/>
          <w:numId w:val="1"/>
        </w:numPr>
        <w:rPr>
          <w:rFonts w:cstheme="minorHAnsi"/>
          <w:sz w:val="20"/>
          <w:szCs w:val="20"/>
        </w:rPr>
      </w:pPr>
      <w:r>
        <w:rPr>
          <w:rFonts w:cstheme="minorHAnsi"/>
          <w:sz w:val="20"/>
          <w:szCs w:val="20"/>
        </w:rPr>
        <w:t xml:space="preserve">FGLS – </w:t>
      </w:r>
      <w:r w:rsidR="000B631D">
        <w:rPr>
          <w:rFonts w:cstheme="minorHAnsi"/>
          <w:sz w:val="20"/>
          <w:szCs w:val="20"/>
        </w:rPr>
        <w:t>s</w:t>
      </w:r>
      <w:r>
        <w:rPr>
          <w:rFonts w:cstheme="minorHAnsi"/>
          <w:sz w:val="20"/>
          <w:szCs w:val="20"/>
        </w:rPr>
        <w:t xml:space="preserve">moker, alcohol, </w:t>
      </w:r>
      <w:proofErr w:type="spellStart"/>
      <w:r>
        <w:rPr>
          <w:rFonts w:cstheme="minorHAnsi"/>
          <w:sz w:val="20"/>
          <w:szCs w:val="20"/>
        </w:rPr>
        <w:t>nprevisit</w:t>
      </w:r>
      <w:proofErr w:type="spellEnd"/>
      <w:r>
        <w:rPr>
          <w:rFonts w:cstheme="minorHAnsi"/>
          <w:sz w:val="20"/>
          <w:szCs w:val="20"/>
        </w:rPr>
        <w:t>, unmarried</w:t>
      </w:r>
    </w:p>
    <w:p w:rsidR="000B631D" w:rsidRDefault="003B03E0" w:rsidP="000B631D">
      <w:pPr>
        <w:pStyle w:val="ListParagraph"/>
        <w:ind w:left="1080"/>
        <w:rPr>
          <w:rFonts w:cstheme="minorHAnsi"/>
          <w:sz w:val="20"/>
          <w:szCs w:val="20"/>
        </w:rPr>
      </w:pPr>
      <w:r>
        <w:rPr>
          <w:rFonts w:cstheme="minorHAnsi"/>
          <w:sz w:val="20"/>
          <w:szCs w:val="20"/>
        </w:rPr>
        <w:t>CP, f</w:t>
      </w:r>
      <w:r w:rsidR="000B631D">
        <w:rPr>
          <w:rFonts w:cstheme="minorHAnsi"/>
          <w:sz w:val="20"/>
          <w:szCs w:val="20"/>
        </w:rPr>
        <w:t xml:space="preserve">or an unmarried </w:t>
      </w:r>
      <w:r>
        <w:rPr>
          <w:rFonts w:cstheme="minorHAnsi"/>
          <w:sz w:val="20"/>
          <w:szCs w:val="20"/>
        </w:rPr>
        <w:t>mother, the birthweight of her baby will be, on average, 181.39010 grams less than the baby of a married mother.</w:t>
      </w:r>
    </w:p>
    <w:p w:rsidR="00545180" w:rsidRDefault="00545180" w:rsidP="00545180">
      <w:pPr>
        <w:pStyle w:val="ListParagraph"/>
        <w:ind w:left="1080"/>
        <w:rPr>
          <w:rFonts w:cstheme="minorHAnsi"/>
          <w:sz w:val="20"/>
          <w:szCs w:val="20"/>
        </w:rPr>
      </w:pPr>
      <w:r>
        <w:rPr>
          <w:rFonts w:cstheme="minorHAnsi"/>
          <w:sz w:val="20"/>
          <w:szCs w:val="20"/>
        </w:rPr>
        <w:t>Is Unmarried significant at the 95% level?</w:t>
      </w:r>
    </w:p>
    <w:p w:rsidR="00545180" w:rsidRDefault="00545180" w:rsidP="000B631D">
      <w:pPr>
        <w:pStyle w:val="ListParagraph"/>
        <w:ind w:left="1080"/>
        <w:rPr>
          <w:rFonts w:cstheme="minorHAnsi"/>
          <w:sz w:val="20"/>
          <w:szCs w:val="20"/>
        </w:rPr>
      </w:pPr>
    </w:p>
    <w:p w:rsidR="00606112" w:rsidRDefault="00606112" w:rsidP="00606112">
      <w:pPr>
        <w:pStyle w:val="ListParagraph"/>
        <w:ind w:left="1080"/>
        <w:rPr>
          <w:rFonts w:cstheme="minorHAnsi"/>
          <w:sz w:val="20"/>
          <w:szCs w:val="20"/>
        </w:rPr>
      </w:pPr>
      <m:oMathPara>
        <m:oMath>
          <m:r>
            <w:rPr>
              <w:rFonts w:ascii="Cambria Math" w:hAnsi="Cambria Math" w:cstheme="minorHAnsi"/>
              <w:sz w:val="20"/>
              <w:szCs w:val="20"/>
            </w:rPr>
            <m:t>Ho:</m:t>
          </m:r>
          <m:r>
            <w:rPr>
              <w:rFonts w:ascii="Cambria Math" w:hAnsi="Cambria Math" w:cstheme="minorHAnsi"/>
              <w:sz w:val="20"/>
              <w:szCs w:val="20"/>
            </w:rPr>
            <m:t>unmarried=0</m:t>
          </m:r>
          <m:r>
            <w:rPr>
              <w:rFonts w:ascii="Cambria Math" w:hAnsi="Cambria Math" w:cstheme="minorHAnsi"/>
              <w:sz w:val="20"/>
              <w:szCs w:val="20"/>
            </w:rPr>
            <w:br/>
          </m:r>
        </m:oMath>
        <m:oMath>
          <m:r>
            <w:rPr>
              <w:rFonts w:ascii="Cambria Math" w:hAnsi="Cambria Math" w:cstheme="minorHAnsi"/>
              <w:sz w:val="20"/>
              <w:szCs w:val="20"/>
            </w:rPr>
            <m:t>Ha:unmarried≠0</m:t>
          </m:r>
          <m:r>
            <w:rPr>
              <w:rFonts w:ascii="Cambria Math" w:hAnsi="Cambria Math" w:cstheme="minorHAnsi"/>
              <w:sz w:val="20"/>
              <w:szCs w:val="20"/>
            </w:rPr>
            <w:br/>
          </m:r>
        </m:oMath>
        <m:oMath>
          <m:r>
            <w:rPr>
              <w:rFonts w:ascii="Cambria Math" w:hAnsi="Cambria Math" w:cstheme="minorHAnsi"/>
              <w:sz w:val="20"/>
              <w:szCs w:val="20"/>
            </w:rPr>
            <m:t>tStat: -6.80</m:t>
          </m:r>
          <m:r>
            <w:rPr>
              <w:rFonts w:ascii="Cambria Math" w:hAnsi="Cambria Math" w:cstheme="minorHAnsi"/>
              <w:sz w:val="20"/>
              <w:szCs w:val="20"/>
            </w:rPr>
            <w:br/>
          </m:r>
        </m:oMath>
        <m:oMath>
          <m:r>
            <w:rPr>
              <w:rFonts w:ascii="Cambria Math" w:hAnsi="Cambria Math" w:cstheme="minorHAnsi"/>
              <w:sz w:val="20"/>
              <w:szCs w:val="20"/>
            </w:rPr>
            <m:t>tCrit:1.961</m:t>
          </m:r>
          <m:r>
            <w:rPr>
              <w:rFonts w:ascii="Cambria Math" w:hAnsi="Cambria Math" w:cstheme="minorHAnsi"/>
              <w:sz w:val="20"/>
              <w:szCs w:val="20"/>
            </w:rPr>
            <w:br/>
          </m:r>
        </m:oMath>
        <m:oMath>
          <m:r>
            <w:rPr>
              <w:rFonts w:ascii="Cambria Math" w:hAnsi="Cambria Math" w:cstheme="minorHAnsi"/>
              <w:sz w:val="20"/>
              <w:szCs w:val="20"/>
            </w:rPr>
            <m:t>pvalue:&lt;0.0001</m:t>
          </m:r>
          <m:r>
            <w:rPr>
              <w:rFonts w:ascii="Cambria Math" w:hAnsi="Cambria Math" w:cstheme="minorHAnsi"/>
              <w:sz w:val="20"/>
              <w:szCs w:val="20"/>
            </w:rPr>
            <w:br/>
          </m:r>
        </m:oMath>
        <m:oMath>
          <m:r>
            <w:rPr>
              <w:rFonts w:ascii="Cambria Math" w:hAnsi="Cambria Math" w:cstheme="minorHAnsi"/>
              <w:sz w:val="20"/>
              <w:szCs w:val="20"/>
            </w:rPr>
            <m:t>Reject the Ho.  Unmarried is statistically signigicant and the 95% level</m:t>
          </m:r>
          <m:r>
            <w:rPr>
              <w:rFonts w:ascii="Cambria Math" w:hAnsi="Cambria Math" w:cstheme="minorHAnsi"/>
              <w:sz w:val="20"/>
              <w:szCs w:val="20"/>
            </w:rPr>
            <w:br/>
          </m:r>
        </m:oMath>
      </m:oMathPara>
    </w:p>
    <w:p w:rsidR="001B6738" w:rsidRDefault="001B6738" w:rsidP="002F74F3">
      <w:pPr>
        <w:pStyle w:val="ListParagraph"/>
        <w:numPr>
          <w:ilvl w:val="0"/>
          <w:numId w:val="1"/>
        </w:numPr>
        <w:rPr>
          <w:rFonts w:cstheme="minorHAnsi"/>
          <w:sz w:val="20"/>
          <w:szCs w:val="20"/>
        </w:rPr>
      </w:pPr>
      <w:r>
        <w:rPr>
          <w:rFonts w:cstheme="minorHAnsi"/>
          <w:sz w:val="20"/>
          <w:szCs w:val="20"/>
        </w:rPr>
        <w:t>Is</w:t>
      </w:r>
      <w:r w:rsidR="00545180">
        <w:rPr>
          <w:rFonts w:cstheme="minorHAnsi"/>
          <w:sz w:val="20"/>
          <w:szCs w:val="20"/>
        </w:rPr>
        <w:t xml:space="preserve"> being </w:t>
      </w:r>
      <w:r>
        <w:rPr>
          <w:rFonts w:cstheme="minorHAnsi"/>
          <w:sz w:val="20"/>
          <w:szCs w:val="20"/>
        </w:rPr>
        <w:t>unmarried economically significant?</w:t>
      </w:r>
    </w:p>
    <w:p w:rsidR="00545180" w:rsidRDefault="00545180" w:rsidP="00545180">
      <w:pPr>
        <w:pStyle w:val="ListParagraph"/>
        <w:ind w:left="1080"/>
        <w:rPr>
          <w:rFonts w:cstheme="minorHAnsi"/>
          <w:sz w:val="20"/>
          <w:szCs w:val="20"/>
        </w:rPr>
      </w:pPr>
      <w:r>
        <w:rPr>
          <w:rFonts w:cstheme="minorHAnsi"/>
          <w:sz w:val="20"/>
          <w:szCs w:val="20"/>
        </w:rPr>
        <w:t>The coefficient is certainly statistically significant almost equal to the mother being a smoker and the number of prenatal visits. Interesting enough, alcohol usage wasn’t statistically significant at all. Being married may also imply the mother is more financially stable; with the possibility of two incomes. So it would be incorrect to suggest being married is itself is economically significant, and a researcher should also collect the total household income of the mother.</w:t>
      </w:r>
    </w:p>
    <w:p w:rsidR="001B6738" w:rsidRDefault="001B6738" w:rsidP="002F74F3">
      <w:pPr>
        <w:pStyle w:val="ListParagraph"/>
        <w:numPr>
          <w:ilvl w:val="0"/>
          <w:numId w:val="1"/>
        </w:numPr>
        <w:rPr>
          <w:rFonts w:cstheme="minorHAnsi"/>
          <w:sz w:val="20"/>
          <w:szCs w:val="20"/>
        </w:rPr>
      </w:pPr>
      <w:r>
        <w:rPr>
          <w:rFonts w:cstheme="minorHAnsi"/>
          <w:sz w:val="20"/>
          <w:szCs w:val="20"/>
        </w:rPr>
        <w:t>Findings</w:t>
      </w:r>
    </w:p>
    <w:p w:rsidR="00C410DD" w:rsidRDefault="00C410DD" w:rsidP="00C410DD">
      <w:pPr>
        <w:pStyle w:val="ListParagraph"/>
        <w:ind w:left="1080"/>
        <w:rPr>
          <w:rFonts w:cstheme="minorHAnsi"/>
          <w:sz w:val="20"/>
          <w:szCs w:val="20"/>
        </w:rPr>
      </w:pPr>
      <w:r>
        <w:rPr>
          <w:rFonts w:cstheme="minorHAnsi"/>
          <w:sz w:val="20"/>
          <w:szCs w:val="20"/>
        </w:rPr>
        <w:t xml:space="preserve">I would not agree with that article. It’s presumptive. The relationship of being married to a higher birthweight does not imply it’ll also cause the baby to healthier, and this variable should be given as much weight as the behavioral traits of not smoking and following prenatal visits guidelines. Also, like I mentioned earlier, income may be a better estimator for average health than whether or not the mother is married.  </w:t>
      </w:r>
    </w:p>
    <w:p w:rsidR="00C410DD" w:rsidRDefault="001B6738" w:rsidP="002F74F3">
      <w:pPr>
        <w:pStyle w:val="ListParagraph"/>
        <w:numPr>
          <w:ilvl w:val="0"/>
          <w:numId w:val="1"/>
        </w:numPr>
        <w:rPr>
          <w:rFonts w:cstheme="minorHAnsi"/>
          <w:sz w:val="20"/>
          <w:szCs w:val="20"/>
        </w:rPr>
      </w:pPr>
      <w:r>
        <w:rPr>
          <w:rFonts w:cstheme="minorHAnsi"/>
          <w:sz w:val="20"/>
          <w:szCs w:val="20"/>
        </w:rPr>
        <w:t>Other states?</w:t>
      </w:r>
    </w:p>
    <w:p w:rsidR="00B221A0" w:rsidRPr="00087A54" w:rsidRDefault="00C410DD" w:rsidP="00C410DD">
      <w:pPr>
        <w:pStyle w:val="ListParagraph"/>
        <w:ind w:left="1080"/>
        <w:rPr>
          <w:rFonts w:cstheme="minorHAnsi"/>
          <w:sz w:val="20"/>
          <w:szCs w:val="20"/>
        </w:rPr>
      </w:pPr>
      <w:r>
        <w:rPr>
          <w:rFonts w:cstheme="minorHAnsi"/>
          <w:sz w:val="20"/>
          <w:szCs w:val="20"/>
        </w:rPr>
        <w:t>If only for 1989,</w:t>
      </w:r>
      <w:r w:rsidR="00227358">
        <w:rPr>
          <w:rFonts w:cstheme="minorHAnsi"/>
          <w:sz w:val="20"/>
          <w:szCs w:val="20"/>
        </w:rPr>
        <w:t xml:space="preserve"> then the analysis should be valid for other states as well. It wasn’t until the late 90s and early 2000s, that smoking bans became widespread in cities and the workplace. Its common knowledge that the smoking rate has drastically decreased in 26 years. So although being a smoker is a very significant predictor for birthweight, other variables should be tested as well to account for this drop in the smoking population. In terms of applying the results to other countries, the physical behavior of smoking should have the same effect on birthweight, however other predictors such as the country’s GDP could be just as significant</w:t>
      </w:r>
      <w:r w:rsidR="007F51B9">
        <w:rPr>
          <w:rFonts w:cstheme="minorHAnsi"/>
          <w:sz w:val="20"/>
          <w:szCs w:val="20"/>
        </w:rPr>
        <w:br/>
      </w:r>
    </w:p>
    <w:p w:rsidR="00237757" w:rsidRPr="00087A54" w:rsidRDefault="00237757" w:rsidP="00605D9E">
      <w:pPr>
        <w:rPr>
          <w:rFonts w:cstheme="minorHAnsi"/>
          <w:sz w:val="20"/>
          <w:szCs w:val="20"/>
        </w:rPr>
      </w:pPr>
    </w:p>
    <w:p w:rsidR="00605D9E" w:rsidRPr="00087A54" w:rsidRDefault="00605D9E" w:rsidP="00605D9E">
      <w:pPr>
        <w:rPr>
          <w:rFonts w:cstheme="minorHAnsi"/>
          <w:sz w:val="20"/>
          <w:szCs w:val="20"/>
        </w:rPr>
      </w:pPr>
    </w:p>
    <w:p w:rsidR="00605D9E" w:rsidRPr="00087A54" w:rsidRDefault="00605D9E" w:rsidP="00605D9E">
      <w:pPr>
        <w:rPr>
          <w:rFonts w:cstheme="minorHAnsi"/>
          <w:sz w:val="20"/>
          <w:szCs w:val="20"/>
        </w:rPr>
      </w:pPr>
    </w:p>
    <w:p w:rsidR="00605D9E" w:rsidRPr="00087A54" w:rsidRDefault="00605D9E" w:rsidP="00605D9E">
      <w:pPr>
        <w:rPr>
          <w:rFonts w:cstheme="minorHAnsi"/>
          <w:sz w:val="20"/>
          <w:szCs w:val="20"/>
        </w:rPr>
      </w:pPr>
    </w:p>
    <w:p w:rsidR="00605D9E" w:rsidRPr="00087A54" w:rsidRDefault="00605D9E" w:rsidP="00605D9E">
      <w:pPr>
        <w:rPr>
          <w:rFonts w:cstheme="minorHAnsi"/>
          <w:sz w:val="20"/>
          <w:szCs w:val="20"/>
        </w:rPr>
      </w:pPr>
      <w:r w:rsidRPr="00087A54">
        <w:rPr>
          <w:rFonts w:cstheme="minorHAnsi"/>
          <w:sz w:val="20"/>
          <w:szCs w:val="20"/>
        </w:rPr>
        <w:t>Problem Two (Deterrence)</w:t>
      </w:r>
    </w:p>
    <w:p w:rsidR="00605D9E" w:rsidRPr="00087A54" w:rsidRDefault="00605D9E" w:rsidP="00605D9E">
      <w:pPr>
        <w:pStyle w:val="ListParagraph"/>
        <w:numPr>
          <w:ilvl w:val="0"/>
          <w:numId w:val="2"/>
        </w:numPr>
        <w:rPr>
          <w:rFonts w:cstheme="minorHAnsi"/>
          <w:sz w:val="20"/>
          <w:szCs w:val="20"/>
        </w:rPr>
      </w:pPr>
      <w:r w:rsidRPr="00087A54">
        <w:rPr>
          <w:rFonts w:cstheme="minorHAnsi"/>
          <w:sz w:val="20"/>
          <w:szCs w:val="20"/>
        </w:rPr>
        <w:t>Table of Summary Statistics</w:t>
      </w:r>
    </w:p>
    <w:p w:rsidR="00605D9E" w:rsidRPr="00087A54" w:rsidRDefault="00605D9E" w:rsidP="00605D9E">
      <w:pPr>
        <w:pStyle w:val="ListParagraph"/>
        <w:rPr>
          <w:rFonts w:cstheme="minorHAnsi"/>
          <w:sz w:val="20"/>
          <w:szCs w:val="20"/>
        </w:rPr>
      </w:pPr>
      <w:r w:rsidRPr="00087A54">
        <w:rPr>
          <w:noProof/>
          <w:sz w:val="20"/>
          <w:szCs w:val="20"/>
        </w:rPr>
        <w:drawing>
          <wp:inline distT="0" distB="0" distL="0" distR="0" wp14:anchorId="24070C7B" wp14:editId="05E11BEC">
            <wp:extent cx="37719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2305050"/>
                    </a:xfrm>
                    <a:prstGeom prst="rect">
                      <a:avLst/>
                    </a:prstGeom>
                  </pic:spPr>
                </pic:pic>
              </a:graphicData>
            </a:graphic>
          </wp:inline>
        </w:drawing>
      </w:r>
    </w:p>
    <w:p w:rsidR="00605D9E" w:rsidRPr="00087A54" w:rsidRDefault="00B200F6" w:rsidP="00605D9E">
      <w:pPr>
        <w:pStyle w:val="ListParagraph"/>
        <w:numPr>
          <w:ilvl w:val="0"/>
          <w:numId w:val="2"/>
        </w:numPr>
        <w:rPr>
          <w:rFonts w:cstheme="minorHAnsi"/>
          <w:sz w:val="20"/>
          <w:szCs w:val="20"/>
        </w:rPr>
      </w:pPr>
      <w:r>
        <w:rPr>
          <w:rFonts w:cstheme="minorHAnsi"/>
          <w:sz w:val="20"/>
          <w:szCs w:val="20"/>
        </w:rPr>
        <w:t>A lot of information can be gleaned from these basic statistics. The variables narr86, nfarr86, and nparr86 all deal with not only the number of arrests but also the nature of the crime, with felonies being more serious and property crimes being non-violent. Comparing the averages of these three variables to their maximums, it appears a very small amount of the population is committing the majority of crimes.</w:t>
      </w:r>
      <w:r w:rsidR="00EF5D80">
        <w:rPr>
          <w:rFonts w:cstheme="minorHAnsi"/>
          <w:sz w:val="20"/>
          <w:szCs w:val="20"/>
        </w:rPr>
        <w:t xml:space="preserve"> Also the variables relating to prison sentences (</w:t>
      </w:r>
      <w:proofErr w:type="spellStart"/>
      <w:r w:rsidR="00EF5D80">
        <w:rPr>
          <w:rFonts w:cstheme="minorHAnsi"/>
          <w:sz w:val="20"/>
          <w:szCs w:val="20"/>
        </w:rPr>
        <w:t>avgsen</w:t>
      </w:r>
      <w:proofErr w:type="spellEnd"/>
      <w:r w:rsidR="00EF5D80">
        <w:rPr>
          <w:rFonts w:cstheme="minorHAnsi"/>
          <w:sz w:val="20"/>
          <w:szCs w:val="20"/>
        </w:rPr>
        <w:t xml:space="preserve"> and </w:t>
      </w:r>
      <w:proofErr w:type="spellStart"/>
      <w:r w:rsidR="00EF5D80">
        <w:rPr>
          <w:rFonts w:cstheme="minorHAnsi"/>
          <w:sz w:val="20"/>
          <w:szCs w:val="20"/>
        </w:rPr>
        <w:t>tottime</w:t>
      </w:r>
      <w:proofErr w:type="spellEnd"/>
      <w:r w:rsidR="00EF5D80">
        <w:rPr>
          <w:rFonts w:cstheme="minorHAnsi"/>
          <w:sz w:val="20"/>
          <w:szCs w:val="20"/>
        </w:rPr>
        <w:t xml:space="preserve">) seem to share similar lengths, suggesting a low rate of recidivism within this sample. Time employed and unemployed shared similar averages as well, which I found interesting. It seems like almost half of those surveyed had experienced a quarter of being unemployed during 1986. That’s difficult to believe though. Also the demographic sample appears to show the percent on black respondents at 16% and Hispanic respondents at 21%. This may be due to the survey being conducted in California.  Also I was surprised to see the high number of respondents who were specifically born in 1960, so 26 year olds made up 36% of those surveyed. </w:t>
      </w:r>
      <w:r w:rsidR="00434F03">
        <w:rPr>
          <w:rFonts w:cstheme="minorHAnsi"/>
          <w:sz w:val="20"/>
          <w:szCs w:val="20"/>
        </w:rPr>
        <w:t xml:space="preserve">That may explain with average sentencing and total time served share similar summary statistics. </w:t>
      </w:r>
    </w:p>
    <w:p w:rsidR="00605D9E" w:rsidRPr="00087A54" w:rsidRDefault="00975B91" w:rsidP="00605D9E">
      <w:pPr>
        <w:pStyle w:val="ListParagraph"/>
        <w:numPr>
          <w:ilvl w:val="0"/>
          <w:numId w:val="2"/>
        </w:numPr>
        <w:rPr>
          <w:rFonts w:cstheme="minorHAnsi"/>
          <w:sz w:val="20"/>
          <w:szCs w:val="20"/>
        </w:rPr>
      </w:pPr>
      <m:oMath>
        <m:r>
          <w:rPr>
            <w:rFonts w:ascii="Cambria Math" w:hAnsi="Cambria Math" w:cstheme="minorHAnsi"/>
            <w:sz w:val="20"/>
            <w:szCs w:val="20"/>
          </w:rPr>
          <m:t>arr86</m:t>
        </m:r>
        <m:r>
          <w:rPr>
            <w:rFonts w:ascii="Cambria Math" w:eastAsiaTheme="minorEastAsia" w:hAnsi="Cambria Math" w:cstheme="minorHAnsi"/>
            <w:sz w:val="20"/>
            <w:szCs w:val="20"/>
          </w:rPr>
          <m:t>=narr86&gt;0;</m:t>
        </m:r>
      </m:oMath>
    </w:p>
    <w:p w:rsidR="00975B91" w:rsidRPr="00087A54" w:rsidRDefault="00975B91" w:rsidP="00605D9E">
      <w:pPr>
        <w:pStyle w:val="ListParagraph"/>
        <w:numPr>
          <w:ilvl w:val="0"/>
          <w:numId w:val="2"/>
        </w:numPr>
        <w:rPr>
          <w:rFonts w:cstheme="minorHAnsi"/>
          <w:sz w:val="20"/>
          <w:szCs w:val="20"/>
        </w:rPr>
      </w:pPr>
      <w:r w:rsidRPr="00087A54">
        <w:rPr>
          <w:rFonts w:cstheme="minorHAnsi"/>
          <w:sz w:val="20"/>
          <w:szCs w:val="20"/>
        </w:rPr>
        <w:t xml:space="preserve">Estimated effect </w:t>
      </w:r>
      <w:r w:rsidR="005623EB" w:rsidRPr="00087A54">
        <w:rPr>
          <w:rFonts w:cstheme="minorHAnsi"/>
          <w:sz w:val="20"/>
          <w:szCs w:val="20"/>
        </w:rPr>
        <w:t xml:space="preserve">on arr86 if </w:t>
      </w:r>
      <w:proofErr w:type="spellStart"/>
      <w:r w:rsidR="005623EB" w:rsidRPr="00087A54">
        <w:rPr>
          <w:rFonts w:cstheme="minorHAnsi"/>
          <w:sz w:val="20"/>
          <w:szCs w:val="20"/>
        </w:rPr>
        <w:t>pcnv</w:t>
      </w:r>
      <w:proofErr w:type="spellEnd"/>
      <w:r w:rsidR="005623EB" w:rsidRPr="00087A54">
        <w:rPr>
          <w:rFonts w:cstheme="minorHAnsi"/>
          <w:sz w:val="20"/>
          <w:szCs w:val="20"/>
        </w:rPr>
        <w:t xml:space="preserve"> goes from 0.25 to 0.75</w:t>
      </w:r>
    </w:p>
    <w:p w:rsidR="00AA62D8" w:rsidRPr="00087A54" w:rsidRDefault="005623EB" w:rsidP="005623EB">
      <w:pPr>
        <w:pStyle w:val="ListParagraph"/>
        <w:rPr>
          <w:rFonts w:cstheme="minorHAnsi"/>
          <w:sz w:val="20"/>
          <w:szCs w:val="20"/>
        </w:rPr>
      </w:pPr>
      <w:r w:rsidRPr="00087A54">
        <w:rPr>
          <w:rFonts w:cstheme="minorHAnsi"/>
          <w:sz w:val="20"/>
          <w:szCs w:val="20"/>
        </w:rPr>
        <w:t>Model:</w:t>
      </w:r>
    </w:p>
    <w:tbl>
      <w:tblPr>
        <w:tblStyle w:val="TableGrid"/>
        <w:tblW w:w="8905" w:type="dxa"/>
        <w:tblInd w:w="720" w:type="dxa"/>
        <w:tblLayout w:type="fixed"/>
        <w:tblLook w:val="04A0" w:firstRow="1" w:lastRow="0" w:firstColumn="1" w:lastColumn="0" w:noHBand="0" w:noVBand="1"/>
      </w:tblPr>
      <w:tblGrid>
        <w:gridCol w:w="985"/>
        <w:gridCol w:w="990"/>
        <w:gridCol w:w="990"/>
        <w:gridCol w:w="990"/>
        <w:gridCol w:w="990"/>
        <w:gridCol w:w="990"/>
        <w:gridCol w:w="990"/>
        <w:gridCol w:w="990"/>
        <w:gridCol w:w="990"/>
      </w:tblGrid>
      <w:tr w:rsidR="00087A54" w:rsidRPr="00087A54" w:rsidTr="00087A54">
        <w:tc>
          <w:tcPr>
            <w:tcW w:w="985"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Intercept</w:t>
            </w:r>
          </w:p>
        </w:tc>
        <w:tc>
          <w:tcPr>
            <w:tcW w:w="990" w:type="dxa"/>
          </w:tcPr>
          <w:p w:rsidR="00AA62D8" w:rsidRPr="00087A54" w:rsidRDefault="00AA62D8" w:rsidP="005623EB">
            <w:pPr>
              <w:pStyle w:val="ListParagraph"/>
              <w:ind w:left="0"/>
              <w:rPr>
                <w:rFonts w:cstheme="minorHAnsi"/>
                <w:sz w:val="20"/>
                <w:szCs w:val="20"/>
              </w:rPr>
            </w:pPr>
            <w:proofErr w:type="spellStart"/>
            <w:r w:rsidRPr="00087A54">
              <w:rPr>
                <w:rFonts w:cstheme="minorHAnsi"/>
                <w:sz w:val="20"/>
                <w:szCs w:val="20"/>
              </w:rPr>
              <w:t>Pcnv</w:t>
            </w:r>
            <w:proofErr w:type="spellEnd"/>
          </w:p>
        </w:tc>
        <w:tc>
          <w:tcPr>
            <w:tcW w:w="990" w:type="dxa"/>
          </w:tcPr>
          <w:p w:rsidR="00AA62D8" w:rsidRPr="00087A54" w:rsidRDefault="00AA62D8" w:rsidP="005623EB">
            <w:pPr>
              <w:pStyle w:val="ListParagraph"/>
              <w:ind w:left="0"/>
              <w:rPr>
                <w:rFonts w:cstheme="minorHAnsi"/>
                <w:sz w:val="20"/>
                <w:szCs w:val="20"/>
              </w:rPr>
            </w:pPr>
            <w:proofErr w:type="spellStart"/>
            <w:r w:rsidRPr="00087A54">
              <w:rPr>
                <w:rFonts w:cstheme="minorHAnsi"/>
                <w:sz w:val="20"/>
                <w:szCs w:val="20"/>
              </w:rPr>
              <w:t>Avgsen</w:t>
            </w:r>
            <w:proofErr w:type="spellEnd"/>
          </w:p>
        </w:tc>
        <w:tc>
          <w:tcPr>
            <w:tcW w:w="990" w:type="dxa"/>
          </w:tcPr>
          <w:p w:rsidR="00AA62D8" w:rsidRPr="00087A54" w:rsidRDefault="00AA62D8" w:rsidP="005623EB">
            <w:pPr>
              <w:pStyle w:val="ListParagraph"/>
              <w:ind w:left="0"/>
              <w:rPr>
                <w:rFonts w:cstheme="minorHAnsi"/>
                <w:sz w:val="20"/>
                <w:szCs w:val="20"/>
              </w:rPr>
            </w:pPr>
            <w:proofErr w:type="spellStart"/>
            <w:r w:rsidRPr="00087A54">
              <w:rPr>
                <w:rFonts w:cstheme="minorHAnsi"/>
                <w:sz w:val="20"/>
                <w:szCs w:val="20"/>
              </w:rPr>
              <w:t>Tottime</w:t>
            </w:r>
            <w:proofErr w:type="spellEnd"/>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Ptime86</w:t>
            </w:r>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Inc86</w:t>
            </w:r>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Black</w:t>
            </w:r>
          </w:p>
        </w:tc>
        <w:tc>
          <w:tcPr>
            <w:tcW w:w="990" w:type="dxa"/>
          </w:tcPr>
          <w:p w:rsidR="00AA62D8" w:rsidRPr="00087A54" w:rsidRDefault="00AA62D8" w:rsidP="005623EB">
            <w:pPr>
              <w:pStyle w:val="ListParagraph"/>
              <w:ind w:left="0"/>
              <w:rPr>
                <w:rFonts w:cstheme="minorHAnsi"/>
                <w:sz w:val="20"/>
                <w:szCs w:val="20"/>
              </w:rPr>
            </w:pPr>
            <w:proofErr w:type="spellStart"/>
            <w:r w:rsidRPr="00087A54">
              <w:rPr>
                <w:rFonts w:cstheme="minorHAnsi"/>
                <w:sz w:val="20"/>
                <w:szCs w:val="20"/>
              </w:rPr>
              <w:t>Hispan</w:t>
            </w:r>
            <w:proofErr w:type="spellEnd"/>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Born60</w:t>
            </w:r>
          </w:p>
        </w:tc>
      </w:tr>
      <w:tr w:rsidR="00087A54" w:rsidRPr="00087A54" w:rsidTr="00087A54">
        <w:tc>
          <w:tcPr>
            <w:tcW w:w="985"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.36098</w:t>
            </w:r>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-.15438</w:t>
            </w:r>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.00350</w:t>
            </w:r>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-.00206</w:t>
            </w:r>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-.02160</w:t>
            </w:r>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-.00122</w:t>
            </w:r>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.16172</w:t>
            </w:r>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.08926</w:t>
            </w:r>
          </w:p>
        </w:tc>
        <w:tc>
          <w:tcPr>
            <w:tcW w:w="990" w:type="dxa"/>
          </w:tcPr>
          <w:p w:rsidR="00AA62D8" w:rsidRPr="00087A54" w:rsidRDefault="00AA62D8" w:rsidP="005623EB">
            <w:pPr>
              <w:pStyle w:val="ListParagraph"/>
              <w:ind w:left="0"/>
              <w:rPr>
                <w:rFonts w:cstheme="minorHAnsi"/>
                <w:sz w:val="20"/>
                <w:szCs w:val="20"/>
              </w:rPr>
            </w:pPr>
            <w:r w:rsidRPr="00087A54">
              <w:rPr>
                <w:rFonts w:cstheme="minorHAnsi"/>
                <w:sz w:val="20"/>
                <w:szCs w:val="20"/>
              </w:rPr>
              <w:t>.00287</w:t>
            </w:r>
          </w:p>
        </w:tc>
      </w:tr>
      <w:tr w:rsidR="00087A54" w:rsidRPr="00087A54" w:rsidTr="00087A54">
        <w:tc>
          <w:tcPr>
            <w:tcW w:w="985" w:type="dxa"/>
          </w:tcPr>
          <w:p w:rsidR="00AA62D8" w:rsidRPr="00087A54" w:rsidRDefault="00AA62D8" w:rsidP="00AA62D8">
            <w:pPr>
              <w:pStyle w:val="ListParagraph"/>
              <w:ind w:left="0"/>
              <w:rPr>
                <w:rFonts w:cstheme="minorHAnsi"/>
                <w:sz w:val="20"/>
                <w:szCs w:val="20"/>
              </w:rPr>
            </w:pPr>
            <w:r w:rsidRPr="00087A54">
              <w:rPr>
                <w:rFonts w:ascii="Arial" w:hAnsi="Arial" w:cs="Arial"/>
                <w:color w:val="000000"/>
                <w:sz w:val="20"/>
                <w:szCs w:val="20"/>
                <w:shd w:val="clear" w:color="auto" w:fill="FFFFFF"/>
              </w:rPr>
              <w:t>(.01609)</w:t>
            </w:r>
          </w:p>
        </w:tc>
        <w:tc>
          <w:tcPr>
            <w:tcW w:w="990" w:type="dxa"/>
          </w:tcPr>
          <w:p w:rsidR="00AA62D8" w:rsidRPr="00087A54" w:rsidRDefault="00AA62D8" w:rsidP="005623EB">
            <w:pPr>
              <w:pStyle w:val="ListParagraph"/>
              <w:ind w:left="0"/>
              <w:rPr>
                <w:rFonts w:cstheme="minorHAnsi"/>
                <w:sz w:val="20"/>
                <w:szCs w:val="20"/>
              </w:rPr>
            </w:pPr>
            <w:r w:rsidRPr="00087A54">
              <w:rPr>
                <w:rFonts w:ascii="Arial" w:hAnsi="Arial" w:cs="Arial"/>
                <w:color w:val="000000"/>
                <w:sz w:val="20"/>
                <w:szCs w:val="20"/>
                <w:shd w:val="clear" w:color="auto" w:fill="FFFFFF"/>
              </w:rPr>
              <w:t>(.02093)</w:t>
            </w:r>
          </w:p>
        </w:tc>
        <w:tc>
          <w:tcPr>
            <w:tcW w:w="990" w:type="dxa"/>
          </w:tcPr>
          <w:p w:rsidR="00AA62D8" w:rsidRPr="00087A54" w:rsidRDefault="00AA62D8" w:rsidP="005623EB">
            <w:pPr>
              <w:pStyle w:val="ListParagraph"/>
              <w:ind w:left="0"/>
              <w:rPr>
                <w:rFonts w:cstheme="minorHAnsi"/>
                <w:sz w:val="20"/>
                <w:szCs w:val="20"/>
              </w:rPr>
            </w:pPr>
            <w:r w:rsidRPr="00087A54">
              <w:rPr>
                <w:rFonts w:ascii="Arial" w:hAnsi="Arial" w:cs="Arial"/>
                <w:color w:val="000000"/>
                <w:sz w:val="20"/>
                <w:szCs w:val="20"/>
                <w:shd w:val="clear" w:color="auto" w:fill="FFFFFF"/>
              </w:rPr>
              <w:t>(.00634)</w:t>
            </w:r>
          </w:p>
        </w:tc>
        <w:tc>
          <w:tcPr>
            <w:tcW w:w="990" w:type="dxa"/>
          </w:tcPr>
          <w:p w:rsidR="00AA62D8" w:rsidRPr="00087A54" w:rsidRDefault="00AA62D8" w:rsidP="005623EB">
            <w:pPr>
              <w:pStyle w:val="ListParagraph"/>
              <w:ind w:left="0"/>
              <w:rPr>
                <w:rFonts w:cstheme="minorHAnsi"/>
                <w:sz w:val="20"/>
                <w:szCs w:val="20"/>
              </w:rPr>
            </w:pPr>
            <w:r w:rsidRPr="00087A54">
              <w:rPr>
                <w:rFonts w:ascii="Arial" w:hAnsi="Arial" w:cs="Arial"/>
                <w:color w:val="000000"/>
                <w:sz w:val="20"/>
                <w:szCs w:val="20"/>
                <w:shd w:val="clear" w:color="auto" w:fill="FFFFFF"/>
              </w:rPr>
              <w:t>(.00489)</w:t>
            </w:r>
          </w:p>
        </w:tc>
        <w:tc>
          <w:tcPr>
            <w:tcW w:w="990" w:type="dxa"/>
          </w:tcPr>
          <w:p w:rsidR="00AA62D8" w:rsidRPr="00087A54" w:rsidRDefault="00AA62D8" w:rsidP="005623EB">
            <w:pPr>
              <w:pStyle w:val="ListParagraph"/>
              <w:ind w:left="0"/>
              <w:rPr>
                <w:rFonts w:cstheme="minorHAnsi"/>
                <w:sz w:val="20"/>
                <w:szCs w:val="20"/>
              </w:rPr>
            </w:pPr>
            <w:r w:rsidRPr="00087A54">
              <w:rPr>
                <w:rFonts w:ascii="Arial" w:hAnsi="Arial" w:cs="Arial"/>
                <w:color w:val="000000"/>
                <w:sz w:val="20"/>
                <w:szCs w:val="20"/>
                <w:shd w:val="clear" w:color="auto" w:fill="FFFFFF"/>
              </w:rPr>
              <w:t>(.00447)</w:t>
            </w:r>
          </w:p>
        </w:tc>
        <w:tc>
          <w:tcPr>
            <w:tcW w:w="990" w:type="dxa"/>
          </w:tcPr>
          <w:p w:rsidR="00AA62D8" w:rsidRPr="00087A54" w:rsidRDefault="00AA62D8" w:rsidP="00AA62D8">
            <w:pPr>
              <w:pStyle w:val="ListParagraph"/>
              <w:ind w:left="0"/>
              <w:rPr>
                <w:rFonts w:cstheme="minorHAnsi"/>
                <w:sz w:val="20"/>
                <w:szCs w:val="20"/>
              </w:rPr>
            </w:pPr>
            <w:r w:rsidRPr="00087A54">
              <w:rPr>
                <w:rFonts w:ascii="Arial" w:hAnsi="Arial" w:cs="Arial"/>
                <w:color w:val="000000"/>
                <w:sz w:val="20"/>
                <w:szCs w:val="20"/>
                <w:shd w:val="clear" w:color="auto" w:fill="FFFFFF"/>
              </w:rPr>
              <w:t>(.00013)</w:t>
            </w:r>
          </w:p>
        </w:tc>
        <w:tc>
          <w:tcPr>
            <w:tcW w:w="990" w:type="dxa"/>
          </w:tcPr>
          <w:p w:rsidR="00AA62D8" w:rsidRPr="00087A54" w:rsidRDefault="00AA62D8" w:rsidP="005623EB">
            <w:pPr>
              <w:pStyle w:val="ListParagraph"/>
              <w:ind w:left="0"/>
              <w:rPr>
                <w:rFonts w:cstheme="minorHAnsi"/>
                <w:sz w:val="20"/>
                <w:szCs w:val="20"/>
              </w:rPr>
            </w:pPr>
            <w:r w:rsidRPr="00087A54">
              <w:rPr>
                <w:rFonts w:ascii="Arial" w:hAnsi="Arial" w:cs="Arial"/>
                <w:color w:val="000000"/>
                <w:sz w:val="20"/>
                <w:szCs w:val="20"/>
                <w:shd w:val="clear" w:color="auto" w:fill="FFFFFF"/>
              </w:rPr>
              <w:t>(.02350)</w:t>
            </w:r>
          </w:p>
        </w:tc>
        <w:tc>
          <w:tcPr>
            <w:tcW w:w="990" w:type="dxa"/>
          </w:tcPr>
          <w:p w:rsidR="00AA62D8" w:rsidRPr="00087A54" w:rsidRDefault="00AA62D8" w:rsidP="005623EB">
            <w:pPr>
              <w:pStyle w:val="ListParagraph"/>
              <w:ind w:left="0"/>
              <w:rPr>
                <w:rFonts w:cstheme="minorHAnsi"/>
                <w:sz w:val="20"/>
                <w:szCs w:val="20"/>
              </w:rPr>
            </w:pPr>
            <w:r w:rsidRPr="00087A54">
              <w:rPr>
                <w:rFonts w:ascii="Arial" w:hAnsi="Arial" w:cs="Arial"/>
                <w:color w:val="000000"/>
                <w:sz w:val="20"/>
                <w:szCs w:val="20"/>
                <w:shd w:val="clear" w:color="auto" w:fill="FFFFFF"/>
              </w:rPr>
              <w:t>(.02056)</w:t>
            </w:r>
          </w:p>
        </w:tc>
        <w:tc>
          <w:tcPr>
            <w:tcW w:w="990" w:type="dxa"/>
          </w:tcPr>
          <w:p w:rsidR="00AA62D8" w:rsidRPr="00087A54" w:rsidRDefault="00AA62D8" w:rsidP="005623EB">
            <w:pPr>
              <w:pStyle w:val="ListParagraph"/>
              <w:ind w:left="0"/>
              <w:rPr>
                <w:rFonts w:cstheme="minorHAnsi"/>
                <w:sz w:val="20"/>
                <w:szCs w:val="20"/>
              </w:rPr>
            </w:pPr>
            <w:r w:rsidRPr="00087A54">
              <w:rPr>
                <w:rFonts w:ascii="Arial" w:hAnsi="Arial" w:cs="Arial"/>
                <w:color w:val="000000"/>
                <w:sz w:val="20"/>
                <w:szCs w:val="20"/>
                <w:shd w:val="clear" w:color="auto" w:fill="FFFFFF"/>
              </w:rPr>
              <w:t>(.01720)</w:t>
            </w:r>
          </w:p>
        </w:tc>
      </w:tr>
      <w:tr w:rsidR="00087A54" w:rsidRPr="00087A54" w:rsidTr="00087A54">
        <w:tc>
          <w:tcPr>
            <w:tcW w:w="985" w:type="dxa"/>
          </w:tcPr>
          <w:p w:rsidR="00AA62D8" w:rsidRPr="00087A54" w:rsidRDefault="00AA62D8" w:rsidP="00AA62D8">
            <w:pPr>
              <w:pStyle w:val="ListParagraph"/>
              <w:ind w:left="0"/>
              <w:rPr>
                <w:rFonts w:cstheme="minorHAnsi"/>
                <w:sz w:val="20"/>
                <w:szCs w:val="20"/>
              </w:rPr>
            </w:pPr>
            <w:r w:rsidRPr="00087A54">
              <w:rPr>
                <w:rFonts w:cstheme="minorHAnsi"/>
                <w:sz w:val="20"/>
                <w:szCs w:val="20"/>
              </w:rPr>
              <w:t>[</w:t>
            </w:r>
            <w:r w:rsidRPr="00087A54">
              <w:rPr>
                <w:rFonts w:ascii="Arial" w:hAnsi="Arial" w:cs="Arial"/>
                <w:color w:val="000000"/>
                <w:sz w:val="20"/>
                <w:szCs w:val="20"/>
                <w:shd w:val="clear" w:color="auto" w:fill="FFFFFF"/>
              </w:rPr>
              <w:t>.01668]</w:t>
            </w:r>
          </w:p>
        </w:tc>
        <w:tc>
          <w:tcPr>
            <w:tcW w:w="990" w:type="dxa"/>
          </w:tcPr>
          <w:p w:rsidR="00AA62D8" w:rsidRPr="00087A54" w:rsidRDefault="00AA62D8" w:rsidP="00AA62D8">
            <w:pPr>
              <w:pStyle w:val="ListParagraph"/>
              <w:ind w:left="0"/>
              <w:rPr>
                <w:rFonts w:cstheme="minorHAnsi"/>
                <w:sz w:val="20"/>
                <w:szCs w:val="20"/>
              </w:rPr>
            </w:pPr>
            <w:r w:rsidRPr="00087A54">
              <w:rPr>
                <w:rFonts w:ascii="Arial" w:hAnsi="Arial" w:cs="Arial"/>
                <w:color w:val="000000"/>
                <w:sz w:val="20"/>
                <w:szCs w:val="20"/>
                <w:shd w:val="clear" w:color="auto" w:fill="FFFFFF"/>
              </w:rPr>
              <w:t>[.01893]</w:t>
            </w:r>
          </w:p>
        </w:tc>
        <w:tc>
          <w:tcPr>
            <w:tcW w:w="990" w:type="dxa"/>
          </w:tcPr>
          <w:p w:rsidR="00AA62D8" w:rsidRPr="00087A54" w:rsidRDefault="00AA62D8" w:rsidP="00AA62D8">
            <w:pPr>
              <w:pStyle w:val="ListParagraph"/>
              <w:ind w:left="0"/>
              <w:rPr>
                <w:rFonts w:cstheme="minorHAnsi"/>
                <w:sz w:val="20"/>
                <w:szCs w:val="20"/>
              </w:rPr>
            </w:pPr>
            <w:r w:rsidRPr="00087A54">
              <w:rPr>
                <w:rFonts w:ascii="Arial" w:hAnsi="Arial" w:cs="Arial"/>
                <w:color w:val="000000"/>
                <w:sz w:val="20"/>
                <w:szCs w:val="20"/>
                <w:shd w:val="clear" w:color="auto" w:fill="FFFFFF"/>
              </w:rPr>
              <w:t>[.00588]</w:t>
            </w:r>
          </w:p>
        </w:tc>
        <w:tc>
          <w:tcPr>
            <w:tcW w:w="990" w:type="dxa"/>
          </w:tcPr>
          <w:p w:rsidR="00AA62D8" w:rsidRPr="00087A54" w:rsidRDefault="00AA62D8" w:rsidP="00AA62D8">
            <w:pPr>
              <w:pStyle w:val="ListParagraph"/>
              <w:ind w:left="0"/>
              <w:rPr>
                <w:rFonts w:cstheme="minorHAnsi"/>
                <w:sz w:val="20"/>
                <w:szCs w:val="20"/>
              </w:rPr>
            </w:pPr>
            <w:r w:rsidRPr="00087A54">
              <w:rPr>
                <w:rFonts w:ascii="Arial" w:hAnsi="Arial" w:cs="Arial"/>
                <w:color w:val="000000"/>
                <w:sz w:val="20"/>
                <w:szCs w:val="20"/>
                <w:shd w:val="clear" w:color="auto" w:fill="FFFFFF"/>
              </w:rPr>
              <w:t>[.00422]</w:t>
            </w:r>
          </w:p>
        </w:tc>
        <w:tc>
          <w:tcPr>
            <w:tcW w:w="990" w:type="dxa"/>
          </w:tcPr>
          <w:p w:rsidR="00AA62D8" w:rsidRPr="00087A54" w:rsidRDefault="00AA62D8" w:rsidP="00AA62D8">
            <w:pPr>
              <w:pStyle w:val="ListParagraph"/>
              <w:ind w:left="0"/>
              <w:rPr>
                <w:rFonts w:cstheme="minorHAnsi"/>
                <w:sz w:val="20"/>
                <w:szCs w:val="20"/>
              </w:rPr>
            </w:pPr>
            <w:r w:rsidRPr="00087A54">
              <w:rPr>
                <w:rFonts w:ascii="Arial" w:hAnsi="Arial" w:cs="Arial"/>
                <w:color w:val="000000"/>
                <w:sz w:val="20"/>
                <w:szCs w:val="20"/>
                <w:shd w:val="clear" w:color="auto" w:fill="FFFFFF"/>
              </w:rPr>
              <w:t>[.00275]</w:t>
            </w:r>
          </w:p>
        </w:tc>
        <w:tc>
          <w:tcPr>
            <w:tcW w:w="990" w:type="dxa"/>
          </w:tcPr>
          <w:p w:rsidR="00AA62D8" w:rsidRPr="00087A54" w:rsidRDefault="00AA62D8" w:rsidP="00AA62D8">
            <w:pPr>
              <w:pStyle w:val="ListParagraph"/>
              <w:ind w:left="0"/>
              <w:rPr>
                <w:rFonts w:cstheme="minorHAnsi"/>
                <w:sz w:val="20"/>
                <w:szCs w:val="20"/>
              </w:rPr>
            </w:pPr>
            <w:r w:rsidRPr="00087A54">
              <w:rPr>
                <w:rFonts w:ascii="Arial" w:hAnsi="Arial" w:cs="Arial"/>
                <w:color w:val="000000"/>
                <w:sz w:val="20"/>
                <w:szCs w:val="20"/>
                <w:shd w:val="clear" w:color="auto" w:fill="FFFFFF"/>
              </w:rPr>
              <w:t>[.00012]</w:t>
            </w:r>
          </w:p>
        </w:tc>
        <w:tc>
          <w:tcPr>
            <w:tcW w:w="990" w:type="dxa"/>
          </w:tcPr>
          <w:p w:rsidR="00AA62D8" w:rsidRPr="00087A54" w:rsidRDefault="00AA62D8" w:rsidP="00AA62D8">
            <w:pPr>
              <w:pStyle w:val="ListParagraph"/>
              <w:ind w:left="0"/>
              <w:rPr>
                <w:rFonts w:cstheme="minorHAnsi"/>
                <w:sz w:val="20"/>
                <w:szCs w:val="20"/>
              </w:rPr>
            </w:pPr>
            <w:r w:rsidRPr="00087A54">
              <w:rPr>
                <w:rFonts w:ascii="Arial" w:hAnsi="Arial" w:cs="Arial"/>
                <w:color w:val="000000"/>
                <w:sz w:val="20"/>
                <w:szCs w:val="20"/>
                <w:shd w:val="clear" w:color="auto" w:fill="FFFFFF"/>
              </w:rPr>
              <w:t>[.02549]</w:t>
            </w:r>
          </w:p>
        </w:tc>
        <w:tc>
          <w:tcPr>
            <w:tcW w:w="990" w:type="dxa"/>
          </w:tcPr>
          <w:p w:rsidR="00AA62D8" w:rsidRPr="00087A54" w:rsidRDefault="00AA62D8" w:rsidP="00AA62D8">
            <w:pPr>
              <w:pStyle w:val="ListParagraph"/>
              <w:ind w:left="0"/>
              <w:rPr>
                <w:rFonts w:cstheme="minorHAnsi"/>
                <w:sz w:val="20"/>
                <w:szCs w:val="20"/>
              </w:rPr>
            </w:pPr>
            <w:r w:rsidRPr="00087A54">
              <w:rPr>
                <w:rFonts w:ascii="Arial" w:hAnsi="Arial" w:cs="Arial"/>
                <w:color w:val="000000"/>
                <w:sz w:val="20"/>
                <w:szCs w:val="20"/>
                <w:shd w:val="clear" w:color="auto" w:fill="FFFFFF"/>
              </w:rPr>
              <w:t>[.02103]</w:t>
            </w:r>
          </w:p>
        </w:tc>
        <w:tc>
          <w:tcPr>
            <w:tcW w:w="990" w:type="dxa"/>
          </w:tcPr>
          <w:p w:rsidR="00AA62D8" w:rsidRPr="00087A54" w:rsidRDefault="00AA62D8" w:rsidP="00AA62D8">
            <w:pPr>
              <w:pStyle w:val="ListParagraph"/>
              <w:ind w:left="0"/>
              <w:rPr>
                <w:rFonts w:cstheme="minorHAnsi"/>
                <w:sz w:val="20"/>
                <w:szCs w:val="20"/>
              </w:rPr>
            </w:pPr>
            <w:r w:rsidRPr="00087A54">
              <w:rPr>
                <w:rFonts w:ascii="Arial" w:hAnsi="Arial" w:cs="Arial"/>
                <w:color w:val="000000"/>
                <w:sz w:val="20"/>
                <w:szCs w:val="20"/>
                <w:shd w:val="clear" w:color="auto" w:fill="FFFFFF"/>
              </w:rPr>
              <w:t>[.01713]</w:t>
            </w:r>
          </w:p>
        </w:tc>
      </w:tr>
    </w:tbl>
    <w:p w:rsidR="005623EB" w:rsidRPr="00087A54" w:rsidRDefault="005623EB" w:rsidP="005623EB">
      <w:pPr>
        <w:pStyle w:val="ListParagraph"/>
        <w:rPr>
          <w:rFonts w:cstheme="minorHAnsi"/>
          <w:sz w:val="20"/>
          <w:szCs w:val="20"/>
        </w:rPr>
      </w:pPr>
      <w:r w:rsidRPr="00087A54">
        <w:rPr>
          <w:rFonts w:cstheme="minorHAnsi"/>
          <w:sz w:val="20"/>
          <w:szCs w:val="20"/>
        </w:rPr>
        <w:t xml:space="preserve"> </w:t>
      </w:r>
    </w:p>
    <w:p w:rsidR="005623EB" w:rsidRPr="00087A54" w:rsidRDefault="005623EB" w:rsidP="005623EB">
      <w:pPr>
        <w:pStyle w:val="ListParagraph"/>
        <w:rPr>
          <w:rFonts w:cstheme="minorHAnsi"/>
          <w:sz w:val="20"/>
          <w:szCs w:val="20"/>
        </w:rPr>
      </w:pPr>
      <m:oMathPara>
        <m:oMath>
          <m:d>
            <m:dPr>
              <m:ctrlPr>
                <w:rPr>
                  <w:rFonts w:ascii="Cambria Math" w:hAnsi="Cambria Math" w:cstheme="minorHAnsi"/>
                  <w:i/>
                  <w:sz w:val="20"/>
                  <w:szCs w:val="20"/>
                </w:rPr>
              </m:ctrlPr>
            </m:dPr>
            <m:e>
              <m:r>
                <w:rPr>
                  <w:rFonts w:ascii="Cambria Math" w:hAnsi="Cambria Math" w:cstheme="minorHAnsi"/>
                  <w:sz w:val="20"/>
                  <w:szCs w:val="20"/>
                </w:rPr>
                <m:t xml:space="preserve"> -0.15438*0.75</m:t>
              </m:r>
            </m:e>
          </m:d>
          <m:r>
            <w:rPr>
              <w:rFonts w:ascii="Cambria Math" w:hAnsi="Cambria Math" w:cstheme="minorHAnsi"/>
              <w:sz w:val="20"/>
              <w:szCs w:val="20"/>
            </w:rPr>
            <m:t xml:space="preserve">- </m:t>
          </m:r>
          <m:d>
            <m:dPr>
              <m:ctrlPr>
                <w:rPr>
                  <w:rFonts w:ascii="Cambria Math" w:hAnsi="Cambria Math" w:cstheme="minorHAnsi"/>
                  <w:i/>
                  <w:sz w:val="20"/>
                  <w:szCs w:val="20"/>
                </w:rPr>
              </m:ctrlPr>
            </m:dPr>
            <m:e>
              <m:r>
                <w:rPr>
                  <w:rFonts w:ascii="Cambria Math" w:hAnsi="Cambria Math" w:cstheme="minorHAnsi"/>
                  <w:sz w:val="20"/>
                  <w:szCs w:val="20"/>
                </w:rPr>
                <m:t xml:space="preserve"> -0.15438*0.25</m:t>
              </m:r>
            </m:e>
          </m:d>
          <m:r>
            <w:rPr>
              <w:rFonts w:ascii="Cambria Math" w:hAnsi="Cambria Math" w:cstheme="minorHAnsi"/>
              <w:sz w:val="20"/>
              <w:szCs w:val="20"/>
            </w:rPr>
            <m:t>=</m:t>
          </m:r>
          <m:r>
            <w:rPr>
              <w:rFonts w:ascii="Cambria Math" w:eastAsiaTheme="minorEastAsia" w:hAnsi="Cambria Math" w:cstheme="minorHAnsi"/>
              <w:sz w:val="20"/>
              <w:szCs w:val="20"/>
            </w:rPr>
            <m:t>-0.07719</m:t>
          </m:r>
          <m:r>
            <w:rPr>
              <w:rFonts w:ascii="Cambria Math" w:eastAsiaTheme="minorEastAsia" w:hAnsi="Cambria Math" w:cstheme="minorHAnsi"/>
              <w:sz w:val="20"/>
              <w:szCs w:val="20"/>
            </w:rPr>
            <w:br/>
          </m:r>
        </m:oMath>
        <m:oMath>
          <m:r>
            <w:rPr>
              <w:rFonts w:ascii="Cambria Math" w:hAnsi="Cambria Math" w:cstheme="minorHAnsi"/>
              <w:sz w:val="20"/>
              <w:szCs w:val="20"/>
            </w:rPr>
            <m:t>or 7.72% decrease in the estimated effect</m:t>
          </m:r>
          <m:r>
            <w:rPr>
              <w:rFonts w:ascii="Cambria Math" w:hAnsi="Cambria Math" w:cstheme="minorHAnsi"/>
              <w:sz w:val="20"/>
              <w:szCs w:val="20"/>
            </w:rPr>
            <m:t xml:space="preserve"> of pcnv</m:t>
          </m:r>
        </m:oMath>
      </m:oMathPara>
    </w:p>
    <w:p w:rsidR="00605D9E" w:rsidRDefault="005623EB" w:rsidP="00605D9E">
      <w:pPr>
        <w:pStyle w:val="ListParagraph"/>
        <w:numPr>
          <w:ilvl w:val="0"/>
          <w:numId w:val="2"/>
        </w:numPr>
        <w:rPr>
          <w:rFonts w:cstheme="minorHAnsi"/>
          <w:sz w:val="20"/>
          <w:szCs w:val="20"/>
        </w:rPr>
      </w:pPr>
      <w:r w:rsidRPr="00087A54">
        <w:rPr>
          <w:rFonts w:cstheme="minorHAnsi"/>
          <w:sz w:val="20"/>
          <w:szCs w:val="20"/>
        </w:rPr>
        <w:t>Use GLS</w:t>
      </w:r>
    </w:p>
    <w:p w:rsidR="004126A5" w:rsidRDefault="004126A5" w:rsidP="004126A5">
      <w:pPr>
        <w:pStyle w:val="ListParagraph"/>
        <w:rPr>
          <w:rFonts w:cstheme="minorHAnsi"/>
          <w:sz w:val="20"/>
          <w:szCs w:val="20"/>
        </w:rPr>
      </w:pPr>
      <w:proofErr w:type="spellStart"/>
      <w:proofErr w:type="gramStart"/>
      <w:r>
        <w:rPr>
          <w:rFonts w:cstheme="minorHAnsi"/>
          <w:sz w:val="20"/>
          <w:szCs w:val="20"/>
        </w:rPr>
        <w:t>y_hat</w:t>
      </w:r>
      <w:proofErr w:type="spellEnd"/>
      <w:proofErr w:type="gramEnd"/>
      <w:r>
        <w:rPr>
          <w:rFonts w:cstheme="minorHAnsi"/>
          <w:sz w:val="20"/>
          <w:szCs w:val="20"/>
        </w:rPr>
        <w:t xml:space="preserve"> min: -0.4112080 </w:t>
      </w:r>
      <w:proofErr w:type="spellStart"/>
      <w:r>
        <w:rPr>
          <w:rFonts w:cstheme="minorHAnsi"/>
          <w:sz w:val="20"/>
          <w:szCs w:val="20"/>
        </w:rPr>
        <w:t>y_hat</w:t>
      </w:r>
      <w:proofErr w:type="spellEnd"/>
      <w:r>
        <w:rPr>
          <w:rFonts w:cstheme="minorHAnsi"/>
          <w:sz w:val="20"/>
          <w:szCs w:val="20"/>
        </w:rPr>
        <w:t xml:space="preserve"> max: 0.5665108, must correct for values less than 0</w:t>
      </w:r>
    </w:p>
    <w:p w:rsidR="00C464C8" w:rsidRPr="00087A54" w:rsidRDefault="00C464C8" w:rsidP="00C464C8">
      <w:pPr>
        <w:pStyle w:val="ListParagraph"/>
        <w:rPr>
          <w:rFonts w:cstheme="minorHAnsi"/>
          <w:sz w:val="20"/>
          <w:szCs w:val="20"/>
        </w:rPr>
      </w:pPr>
      <w:r w:rsidRPr="00087A54">
        <w:rPr>
          <w:rFonts w:cstheme="minorHAnsi"/>
          <w:sz w:val="20"/>
          <w:szCs w:val="20"/>
        </w:rPr>
        <w:t>Model:</w:t>
      </w:r>
    </w:p>
    <w:tbl>
      <w:tblPr>
        <w:tblStyle w:val="TableGrid"/>
        <w:tblW w:w="8905" w:type="dxa"/>
        <w:tblInd w:w="720" w:type="dxa"/>
        <w:tblLayout w:type="fixed"/>
        <w:tblLook w:val="04A0" w:firstRow="1" w:lastRow="0" w:firstColumn="1" w:lastColumn="0" w:noHBand="0" w:noVBand="1"/>
      </w:tblPr>
      <w:tblGrid>
        <w:gridCol w:w="985"/>
        <w:gridCol w:w="990"/>
        <w:gridCol w:w="990"/>
        <w:gridCol w:w="990"/>
        <w:gridCol w:w="990"/>
        <w:gridCol w:w="990"/>
        <w:gridCol w:w="990"/>
        <w:gridCol w:w="990"/>
        <w:gridCol w:w="990"/>
      </w:tblGrid>
      <w:tr w:rsidR="00C464C8" w:rsidRPr="00087A54" w:rsidTr="00F2498A">
        <w:tc>
          <w:tcPr>
            <w:tcW w:w="985" w:type="dxa"/>
          </w:tcPr>
          <w:p w:rsidR="00C464C8" w:rsidRPr="00087A54" w:rsidRDefault="00C464C8" w:rsidP="00F2498A">
            <w:pPr>
              <w:pStyle w:val="ListParagraph"/>
              <w:ind w:left="0"/>
              <w:rPr>
                <w:rFonts w:cstheme="minorHAnsi"/>
                <w:sz w:val="20"/>
                <w:szCs w:val="20"/>
              </w:rPr>
            </w:pPr>
            <w:r w:rsidRPr="00087A54">
              <w:rPr>
                <w:rFonts w:cstheme="minorHAnsi"/>
                <w:sz w:val="20"/>
                <w:szCs w:val="20"/>
              </w:rPr>
              <w:t>Intercept</w:t>
            </w:r>
          </w:p>
        </w:tc>
        <w:tc>
          <w:tcPr>
            <w:tcW w:w="990" w:type="dxa"/>
          </w:tcPr>
          <w:p w:rsidR="00C464C8" w:rsidRPr="00087A54" w:rsidRDefault="00C464C8" w:rsidP="00F2498A">
            <w:pPr>
              <w:pStyle w:val="ListParagraph"/>
              <w:ind w:left="0"/>
              <w:rPr>
                <w:rFonts w:cstheme="minorHAnsi"/>
                <w:sz w:val="20"/>
                <w:szCs w:val="20"/>
              </w:rPr>
            </w:pPr>
            <w:proofErr w:type="spellStart"/>
            <w:r w:rsidRPr="00087A54">
              <w:rPr>
                <w:rFonts w:cstheme="minorHAnsi"/>
                <w:sz w:val="20"/>
                <w:szCs w:val="20"/>
              </w:rPr>
              <w:t>Pcnv</w:t>
            </w:r>
            <w:proofErr w:type="spellEnd"/>
          </w:p>
        </w:tc>
        <w:tc>
          <w:tcPr>
            <w:tcW w:w="990" w:type="dxa"/>
          </w:tcPr>
          <w:p w:rsidR="00C464C8" w:rsidRPr="00087A54" w:rsidRDefault="00C464C8" w:rsidP="00F2498A">
            <w:pPr>
              <w:pStyle w:val="ListParagraph"/>
              <w:ind w:left="0"/>
              <w:rPr>
                <w:rFonts w:cstheme="minorHAnsi"/>
                <w:sz w:val="20"/>
                <w:szCs w:val="20"/>
              </w:rPr>
            </w:pPr>
            <w:proofErr w:type="spellStart"/>
            <w:r w:rsidRPr="00087A54">
              <w:rPr>
                <w:rFonts w:cstheme="minorHAnsi"/>
                <w:sz w:val="20"/>
                <w:szCs w:val="20"/>
              </w:rPr>
              <w:t>Avgsen</w:t>
            </w:r>
            <w:proofErr w:type="spellEnd"/>
          </w:p>
        </w:tc>
        <w:tc>
          <w:tcPr>
            <w:tcW w:w="990" w:type="dxa"/>
          </w:tcPr>
          <w:p w:rsidR="00C464C8" w:rsidRPr="00087A54" w:rsidRDefault="00C464C8" w:rsidP="00F2498A">
            <w:pPr>
              <w:pStyle w:val="ListParagraph"/>
              <w:ind w:left="0"/>
              <w:rPr>
                <w:rFonts w:cstheme="minorHAnsi"/>
                <w:sz w:val="20"/>
                <w:szCs w:val="20"/>
              </w:rPr>
            </w:pPr>
            <w:proofErr w:type="spellStart"/>
            <w:r w:rsidRPr="00087A54">
              <w:rPr>
                <w:rFonts w:cstheme="minorHAnsi"/>
                <w:sz w:val="20"/>
                <w:szCs w:val="20"/>
              </w:rPr>
              <w:t>Tottime</w:t>
            </w:r>
            <w:proofErr w:type="spellEnd"/>
          </w:p>
        </w:tc>
        <w:tc>
          <w:tcPr>
            <w:tcW w:w="990" w:type="dxa"/>
          </w:tcPr>
          <w:p w:rsidR="00C464C8" w:rsidRPr="00087A54" w:rsidRDefault="00C464C8" w:rsidP="00F2498A">
            <w:pPr>
              <w:pStyle w:val="ListParagraph"/>
              <w:ind w:left="0"/>
              <w:rPr>
                <w:rFonts w:cstheme="minorHAnsi"/>
                <w:sz w:val="20"/>
                <w:szCs w:val="20"/>
              </w:rPr>
            </w:pPr>
            <w:r w:rsidRPr="00087A54">
              <w:rPr>
                <w:rFonts w:cstheme="minorHAnsi"/>
                <w:sz w:val="20"/>
                <w:szCs w:val="20"/>
              </w:rPr>
              <w:t>Ptime86</w:t>
            </w:r>
          </w:p>
        </w:tc>
        <w:tc>
          <w:tcPr>
            <w:tcW w:w="990" w:type="dxa"/>
          </w:tcPr>
          <w:p w:rsidR="00C464C8" w:rsidRPr="00087A54" w:rsidRDefault="00C464C8" w:rsidP="00F2498A">
            <w:pPr>
              <w:pStyle w:val="ListParagraph"/>
              <w:ind w:left="0"/>
              <w:rPr>
                <w:rFonts w:cstheme="minorHAnsi"/>
                <w:sz w:val="20"/>
                <w:szCs w:val="20"/>
              </w:rPr>
            </w:pPr>
            <w:r w:rsidRPr="00087A54">
              <w:rPr>
                <w:rFonts w:cstheme="minorHAnsi"/>
                <w:sz w:val="20"/>
                <w:szCs w:val="20"/>
              </w:rPr>
              <w:t>Inc86</w:t>
            </w:r>
          </w:p>
        </w:tc>
        <w:tc>
          <w:tcPr>
            <w:tcW w:w="990" w:type="dxa"/>
          </w:tcPr>
          <w:p w:rsidR="00C464C8" w:rsidRPr="00087A54" w:rsidRDefault="00C464C8" w:rsidP="00F2498A">
            <w:pPr>
              <w:pStyle w:val="ListParagraph"/>
              <w:ind w:left="0"/>
              <w:rPr>
                <w:rFonts w:cstheme="minorHAnsi"/>
                <w:sz w:val="20"/>
                <w:szCs w:val="20"/>
              </w:rPr>
            </w:pPr>
            <w:r w:rsidRPr="00087A54">
              <w:rPr>
                <w:rFonts w:cstheme="minorHAnsi"/>
                <w:sz w:val="20"/>
                <w:szCs w:val="20"/>
              </w:rPr>
              <w:t>Black</w:t>
            </w:r>
          </w:p>
        </w:tc>
        <w:tc>
          <w:tcPr>
            <w:tcW w:w="990" w:type="dxa"/>
          </w:tcPr>
          <w:p w:rsidR="00C464C8" w:rsidRPr="00087A54" w:rsidRDefault="00C464C8" w:rsidP="00F2498A">
            <w:pPr>
              <w:pStyle w:val="ListParagraph"/>
              <w:ind w:left="0"/>
              <w:rPr>
                <w:rFonts w:cstheme="minorHAnsi"/>
                <w:sz w:val="20"/>
                <w:szCs w:val="20"/>
              </w:rPr>
            </w:pPr>
            <w:proofErr w:type="spellStart"/>
            <w:r w:rsidRPr="00087A54">
              <w:rPr>
                <w:rFonts w:cstheme="minorHAnsi"/>
                <w:sz w:val="20"/>
                <w:szCs w:val="20"/>
              </w:rPr>
              <w:t>Hispan</w:t>
            </w:r>
            <w:proofErr w:type="spellEnd"/>
          </w:p>
        </w:tc>
        <w:tc>
          <w:tcPr>
            <w:tcW w:w="990" w:type="dxa"/>
          </w:tcPr>
          <w:p w:rsidR="00C464C8" w:rsidRPr="00087A54" w:rsidRDefault="00C464C8" w:rsidP="00F2498A">
            <w:pPr>
              <w:pStyle w:val="ListParagraph"/>
              <w:ind w:left="0"/>
              <w:rPr>
                <w:rFonts w:cstheme="minorHAnsi"/>
                <w:sz w:val="20"/>
                <w:szCs w:val="20"/>
              </w:rPr>
            </w:pPr>
            <w:r w:rsidRPr="00087A54">
              <w:rPr>
                <w:rFonts w:cstheme="minorHAnsi"/>
                <w:sz w:val="20"/>
                <w:szCs w:val="20"/>
              </w:rPr>
              <w:t>Born60</w:t>
            </w:r>
          </w:p>
        </w:tc>
      </w:tr>
      <w:tr w:rsidR="00C464C8" w:rsidRPr="00087A54" w:rsidTr="00F2498A">
        <w:tc>
          <w:tcPr>
            <w:tcW w:w="985" w:type="dxa"/>
          </w:tcPr>
          <w:p w:rsidR="00C464C8" w:rsidRPr="00087A54" w:rsidRDefault="00C464C8" w:rsidP="00F2498A">
            <w:pPr>
              <w:pStyle w:val="ListParagraph"/>
              <w:ind w:left="0"/>
              <w:rPr>
                <w:rFonts w:cstheme="minorHAnsi"/>
                <w:sz w:val="20"/>
                <w:szCs w:val="20"/>
              </w:rPr>
            </w:pPr>
            <w:r>
              <w:rPr>
                <w:rFonts w:ascii="Arial" w:hAnsi="Arial" w:cs="Arial"/>
                <w:color w:val="000000"/>
                <w:sz w:val="20"/>
                <w:szCs w:val="20"/>
                <w:shd w:val="clear" w:color="auto" w:fill="FFFFFF"/>
              </w:rPr>
              <w:lastRenderedPageBreak/>
              <w:t>0.18052</w:t>
            </w:r>
          </w:p>
        </w:tc>
        <w:tc>
          <w:tcPr>
            <w:tcW w:w="990" w:type="dxa"/>
          </w:tcPr>
          <w:p w:rsidR="00C464C8" w:rsidRPr="00087A54" w:rsidRDefault="00C464C8" w:rsidP="00F2498A">
            <w:pPr>
              <w:pStyle w:val="ListParagraph"/>
              <w:ind w:left="0"/>
              <w:rPr>
                <w:rFonts w:cstheme="minorHAnsi"/>
                <w:sz w:val="20"/>
                <w:szCs w:val="20"/>
              </w:rPr>
            </w:pPr>
            <w:r>
              <w:rPr>
                <w:rFonts w:cstheme="minorHAnsi"/>
                <w:sz w:val="20"/>
                <w:szCs w:val="20"/>
              </w:rPr>
              <w:t>-</w:t>
            </w:r>
            <w:r>
              <w:rPr>
                <w:rFonts w:ascii="Arial" w:hAnsi="Arial" w:cs="Arial"/>
                <w:color w:val="000000"/>
                <w:sz w:val="20"/>
                <w:szCs w:val="20"/>
                <w:shd w:val="clear" w:color="auto" w:fill="FFFFFF"/>
              </w:rPr>
              <w:t xml:space="preserve"> .03589</w:t>
            </w:r>
          </w:p>
        </w:tc>
        <w:tc>
          <w:tcPr>
            <w:tcW w:w="990" w:type="dxa"/>
          </w:tcPr>
          <w:p w:rsidR="00C464C8" w:rsidRPr="00087A54" w:rsidRDefault="00784F23" w:rsidP="00F2498A">
            <w:pPr>
              <w:pStyle w:val="ListParagraph"/>
              <w:ind w:left="0"/>
              <w:rPr>
                <w:rFonts w:cstheme="minorHAnsi"/>
                <w:sz w:val="20"/>
                <w:szCs w:val="20"/>
              </w:rPr>
            </w:pPr>
            <w:r>
              <w:rPr>
                <w:rFonts w:ascii="Arial" w:hAnsi="Arial" w:cs="Arial"/>
                <w:color w:val="000000"/>
                <w:sz w:val="20"/>
                <w:szCs w:val="20"/>
                <w:shd w:val="clear" w:color="auto" w:fill="FFFFFF"/>
              </w:rPr>
              <w:t>-.00286</w:t>
            </w:r>
          </w:p>
        </w:tc>
        <w:tc>
          <w:tcPr>
            <w:tcW w:w="990" w:type="dxa"/>
          </w:tcPr>
          <w:p w:rsidR="00C464C8" w:rsidRPr="00087A54" w:rsidRDefault="00784F23" w:rsidP="00784F23">
            <w:pPr>
              <w:pStyle w:val="ListParagraph"/>
              <w:ind w:left="0"/>
              <w:rPr>
                <w:rFonts w:cstheme="minorHAnsi"/>
                <w:sz w:val="20"/>
                <w:szCs w:val="20"/>
              </w:rPr>
            </w:pPr>
            <w:r>
              <w:rPr>
                <w:rFonts w:ascii="Arial" w:hAnsi="Arial" w:cs="Arial"/>
                <w:color w:val="000000"/>
                <w:sz w:val="20"/>
                <w:szCs w:val="20"/>
                <w:shd w:val="clear" w:color="auto" w:fill="FFFFFF"/>
              </w:rPr>
              <w:t>.00010</w:t>
            </w:r>
          </w:p>
        </w:tc>
        <w:tc>
          <w:tcPr>
            <w:tcW w:w="990" w:type="dxa"/>
          </w:tcPr>
          <w:p w:rsidR="00C464C8" w:rsidRPr="00087A54" w:rsidRDefault="00784F23" w:rsidP="00F2498A">
            <w:pPr>
              <w:pStyle w:val="ListParagraph"/>
              <w:ind w:left="0"/>
              <w:rPr>
                <w:rFonts w:cstheme="minorHAnsi"/>
                <w:sz w:val="20"/>
                <w:szCs w:val="20"/>
              </w:rPr>
            </w:pPr>
            <w:r>
              <w:rPr>
                <w:rFonts w:ascii="Arial" w:hAnsi="Arial" w:cs="Arial"/>
                <w:color w:val="000000"/>
                <w:sz w:val="20"/>
                <w:szCs w:val="20"/>
                <w:shd w:val="clear" w:color="auto" w:fill="FFFFFF"/>
              </w:rPr>
              <w:t>-.01216</w:t>
            </w:r>
          </w:p>
        </w:tc>
        <w:tc>
          <w:tcPr>
            <w:tcW w:w="990" w:type="dxa"/>
          </w:tcPr>
          <w:p w:rsidR="00C464C8" w:rsidRPr="00087A54" w:rsidRDefault="00784F23" w:rsidP="00784F23">
            <w:pPr>
              <w:pStyle w:val="ListParagraph"/>
              <w:ind w:left="0"/>
              <w:rPr>
                <w:rFonts w:cstheme="minorHAnsi"/>
                <w:sz w:val="20"/>
                <w:szCs w:val="20"/>
              </w:rPr>
            </w:pPr>
            <w:r>
              <w:rPr>
                <w:rFonts w:ascii="Arial" w:hAnsi="Arial" w:cs="Arial"/>
                <w:color w:val="000000"/>
                <w:sz w:val="20"/>
                <w:szCs w:val="20"/>
                <w:shd w:val="clear" w:color="auto" w:fill="FFFFFF"/>
              </w:rPr>
              <w:t>-.00013</w:t>
            </w:r>
          </w:p>
        </w:tc>
        <w:tc>
          <w:tcPr>
            <w:tcW w:w="990" w:type="dxa"/>
          </w:tcPr>
          <w:p w:rsidR="00C464C8" w:rsidRPr="00087A54" w:rsidRDefault="00784F23" w:rsidP="00F2498A">
            <w:pPr>
              <w:pStyle w:val="ListParagraph"/>
              <w:ind w:left="0"/>
              <w:rPr>
                <w:rFonts w:cstheme="minorHAnsi"/>
                <w:sz w:val="20"/>
                <w:szCs w:val="20"/>
              </w:rPr>
            </w:pPr>
            <w:r>
              <w:rPr>
                <w:rFonts w:ascii="Arial" w:hAnsi="Arial" w:cs="Arial"/>
                <w:color w:val="000000"/>
                <w:sz w:val="20"/>
                <w:szCs w:val="20"/>
                <w:shd w:val="clear" w:color="auto" w:fill="FFFFFF"/>
              </w:rPr>
              <w:t>.28376</w:t>
            </w:r>
          </w:p>
        </w:tc>
        <w:tc>
          <w:tcPr>
            <w:tcW w:w="990" w:type="dxa"/>
          </w:tcPr>
          <w:p w:rsidR="00C464C8" w:rsidRPr="00087A54" w:rsidRDefault="00784F23" w:rsidP="00F2498A">
            <w:pPr>
              <w:pStyle w:val="ListParagraph"/>
              <w:ind w:left="0"/>
              <w:rPr>
                <w:rFonts w:cstheme="minorHAnsi"/>
                <w:sz w:val="20"/>
                <w:szCs w:val="20"/>
              </w:rPr>
            </w:pPr>
            <w:r>
              <w:rPr>
                <w:rFonts w:ascii="Arial" w:hAnsi="Arial" w:cs="Arial"/>
                <w:color w:val="000000"/>
                <w:sz w:val="20"/>
                <w:szCs w:val="20"/>
                <w:shd w:val="clear" w:color="auto" w:fill="FFFFFF"/>
              </w:rPr>
              <w:t>-.00112</w:t>
            </w:r>
          </w:p>
        </w:tc>
        <w:tc>
          <w:tcPr>
            <w:tcW w:w="990" w:type="dxa"/>
          </w:tcPr>
          <w:p w:rsidR="00C464C8" w:rsidRPr="00087A54" w:rsidRDefault="00784F23" w:rsidP="00F2498A">
            <w:pPr>
              <w:pStyle w:val="ListParagraph"/>
              <w:ind w:left="0"/>
              <w:rPr>
                <w:rFonts w:cstheme="minorHAnsi"/>
                <w:sz w:val="20"/>
                <w:szCs w:val="20"/>
              </w:rPr>
            </w:pPr>
            <w:r>
              <w:rPr>
                <w:rFonts w:ascii="Arial" w:hAnsi="Arial" w:cs="Arial"/>
                <w:color w:val="000000"/>
                <w:sz w:val="20"/>
                <w:szCs w:val="20"/>
                <w:shd w:val="clear" w:color="auto" w:fill="FFFFFF"/>
              </w:rPr>
              <w:t>-.08012</w:t>
            </w:r>
          </w:p>
        </w:tc>
      </w:tr>
      <w:tr w:rsidR="005744EF" w:rsidRPr="00087A54" w:rsidTr="00F2498A">
        <w:tc>
          <w:tcPr>
            <w:tcW w:w="985" w:type="dxa"/>
          </w:tcPr>
          <w:p w:rsidR="005744EF" w:rsidRPr="00087A54" w:rsidRDefault="005744EF" w:rsidP="005744EF">
            <w:pPr>
              <w:pStyle w:val="ListParagraph"/>
              <w:ind w:left="0"/>
              <w:rPr>
                <w:rFonts w:cstheme="minorHAnsi"/>
                <w:sz w:val="20"/>
                <w:szCs w:val="20"/>
              </w:rPr>
            </w:pPr>
            <w:r>
              <w:rPr>
                <w:rFonts w:ascii="Arial" w:eastAsia="Times New Roman" w:hAnsi="Arial" w:cs="Arial"/>
                <w:color w:val="000000"/>
                <w:sz w:val="20"/>
                <w:szCs w:val="20"/>
              </w:rPr>
              <w:t>.</w:t>
            </w:r>
            <w:r w:rsidRPr="00784F23">
              <w:rPr>
                <w:rFonts w:ascii="Arial" w:eastAsia="Times New Roman" w:hAnsi="Arial" w:cs="Arial"/>
                <w:color w:val="000000"/>
                <w:sz w:val="20"/>
                <w:szCs w:val="20"/>
              </w:rPr>
              <w:t>02647</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.01675</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.01072</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.00444</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.00206</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.00006826</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.08920</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.02714</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.01006</w:t>
            </w:r>
          </w:p>
        </w:tc>
      </w:tr>
      <w:tr w:rsidR="005744EF" w:rsidRPr="00087A54" w:rsidTr="00F2498A">
        <w:tc>
          <w:tcPr>
            <w:tcW w:w="985"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.10421</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.08419</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.00703</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.00240</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.00550</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.00024718</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.06984</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.04502</w:t>
            </w:r>
          </w:p>
        </w:tc>
        <w:tc>
          <w:tcPr>
            <w:tcW w:w="990" w:type="dxa"/>
          </w:tcPr>
          <w:p w:rsidR="005744EF" w:rsidRPr="00784F23" w:rsidRDefault="005744EF" w:rsidP="005744EF">
            <w:pPr>
              <w:spacing w:after="240"/>
              <w:rPr>
                <w:rFonts w:ascii="Arial" w:eastAsia="Times New Roman" w:hAnsi="Arial" w:cs="Arial"/>
                <w:color w:val="000000"/>
                <w:sz w:val="20"/>
                <w:szCs w:val="20"/>
              </w:rPr>
            </w:pPr>
            <w:r w:rsidRPr="00784F23">
              <w:rPr>
                <w:rFonts w:ascii="Arial" w:eastAsia="Times New Roman" w:hAnsi="Arial" w:cs="Arial"/>
                <w:color w:val="000000"/>
                <w:sz w:val="20"/>
                <w:szCs w:val="20"/>
              </w:rPr>
              <w:t>.06890</w:t>
            </w:r>
          </w:p>
        </w:tc>
      </w:tr>
    </w:tbl>
    <w:p w:rsidR="004126A5" w:rsidRDefault="004126A5" w:rsidP="004126A5">
      <w:pPr>
        <w:pStyle w:val="ListParagraph"/>
        <w:rPr>
          <w:rFonts w:cstheme="minorHAnsi"/>
          <w:sz w:val="20"/>
          <w:szCs w:val="20"/>
        </w:rPr>
      </w:pPr>
    </w:p>
    <w:p w:rsidR="00C46207" w:rsidRDefault="005744EF" w:rsidP="004126A5">
      <w:pPr>
        <w:pStyle w:val="ListParagraph"/>
        <w:rPr>
          <w:rFonts w:cstheme="minorHAnsi"/>
          <w:sz w:val="20"/>
          <w:szCs w:val="20"/>
        </w:rPr>
      </w:pPr>
      <w:r>
        <w:rPr>
          <w:rFonts w:cstheme="minorHAnsi"/>
          <w:sz w:val="20"/>
          <w:szCs w:val="20"/>
        </w:rPr>
        <w:t xml:space="preserve">Its appears the robust standard errors have increased in the new model for the intercept and variables </w:t>
      </w:r>
      <w:proofErr w:type="spellStart"/>
      <w:r>
        <w:rPr>
          <w:rFonts w:cstheme="minorHAnsi"/>
          <w:sz w:val="20"/>
          <w:szCs w:val="20"/>
        </w:rPr>
        <w:t>pcnv</w:t>
      </w:r>
      <w:proofErr w:type="spellEnd"/>
      <w:r>
        <w:rPr>
          <w:rFonts w:cstheme="minorHAnsi"/>
          <w:sz w:val="20"/>
          <w:szCs w:val="20"/>
        </w:rPr>
        <w:t xml:space="preserve">, </w:t>
      </w:r>
      <w:proofErr w:type="spellStart"/>
      <w:r>
        <w:rPr>
          <w:rFonts w:cstheme="minorHAnsi"/>
          <w:sz w:val="20"/>
          <w:szCs w:val="20"/>
        </w:rPr>
        <w:t>avgsen</w:t>
      </w:r>
      <w:proofErr w:type="spellEnd"/>
      <w:r>
        <w:rPr>
          <w:rFonts w:cstheme="minorHAnsi"/>
          <w:sz w:val="20"/>
          <w:szCs w:val="20"/>
        </w:rPr>
        <w:t xml:space="preserve">, ptime86, inc86, black, </w:t>
      </w:r>
      <w:proofErr w:type="spellStart"/>
      <w:r>
        <w:rPr>
          <w:rFonts w:cstheme="minorHAnsi"/>
          <w:sz w:val="20"/>
          <w:szCs w:val="20"/>
        </w:rPr>
        <w:t>hispan</w:t>
      </w:r>
      <w:proofErr w:type="spellEnd"/>
      <w:r>
        <w:rPr>
          <w:rFonts w:cstheme="minorHAnsi"/>
          <w:sz w:val="20"/>
          <w:szCs w:val="20"/>
        </w:rPr>
        <w:t xml:space="preserve">, and born60. Only </w:t>
      </w:r>
      <w:proofErr w:type="spellStart"/>
      <w:r>
        <w:rPr>
          <w:rFonts w:cstheme="minorHAnsi"/>
          <w:sz w:val="20"/>
          <w:szCs w:val="20"/>
        </w:rPr>
        <w:t>tottime</w:t>
      </w:r>
      <w:proofErr w:type="spellEnd"/>
      <w:r>
        <w:rPr>
          <w:rFonts w:cstheme="minorHAnsi"/>
          <w:sz w:val="20"/>
          <w:szCs w:val="20"/>
        </w:rPr>
        <w:t xml:space="preserve"> saw a decrease in the standard error.</w:t>
      </w:r>
      <w:r w:rsidR="0053343C">
        <w:rPr>
          <w:rFonts w:cstheme="minorHAnsi"/>
          <w:sz w:val="20"/>
          <w:szCs w:val="20"/>
        </w:rPr>
        <w:t xml:space="preserve"> It terms of variables significance, </w:t>
      </w:r>
      <w:proofErr w:type="spellStart"/>
      <w:r w:rsidR="004E0ED4">
        <w:rPr>
          <w:rFonts w:cstheme="minorHAnsi"/>
          <w:sz w:val="20"/>
          <w:szCs w:val="20"/>
        </w:rPr>
        <w:t>pcnv</w:t>
      </w:r>
      <w:proofErr w:type="spellEnd"/>
      <w:r w:rsidR="004E0ED4">
        <w:rPr>
          <w:rFonts w:cstheme="minorHAnsi"/>
          <w:sz w:val="20"/>
          <w:szCs w:val="20"/>
        </w:rPr>
        <w:t xml:space="preserve">, ptime86, inc86, black, and </w:t>
      </w:r>
      <w:proofErr w:type="spellStart"/>
      <w:r w:rsidR="004E0ED4">
        <w:rPr>
          <w:rFonts w:cstheme="minorHAnsi"/>
          <w:sz w:val="20"/>
          <w:szCs w:val="20"/>
        </w:rPr>
        <w:t>hispan</w:t>
      </w:r>
      <w:proofErr w:type="spellEnd"/>
      <w:r w:rsidR="004E0ED4">
        <w:rPr>
          <w:rFonts w:cstheme="minorHAnsi"/>
          <w:sz w:val="20"/>
          <w:szCs w:val="20"/>
        </w:rPr>
        <w:t xml:space="preserve"> all had </w:t>
      </w:r>
      <w:proofErr w:type="spellStart"/>
      <w:r w:rsidR="004E0ED4">
        <w:rPr>
          <w:rFonts w:cstheme="minorHAnsi"/>
          <w:sz w:val="20"/>
          <w:szCs w:val="20"/>
        </w:rPr>
        <w:t>pvalues</w:t>
      </w:r>
      <w:proofErr w:type="spellEnd"/>
      <w:r w:rsidR="004E0ED4">
        <w:rPr>
          <w:rFonts w:cstheme="minorHAnsi"/>
          <w:sz w:val="20"/>
          <w:szCs w:val="20"/>
        </w:rPr>
        <w:t xml:space="preserve"> below 0.0001. In the GLS model only </w:t>
      </w:r>
      <w:proofErr w:type="spellStart"/>
      <w:r w:rsidR="004E0ED4">
        <w:rPr>
          <w:rFonts w:cstheme="minorHAnsi"/>
          <w:sz w:val="20"/>
          <w:szCs w:val="20"/>
        </w:rPr>
        <w:t>ptime</w:t>
      </w:r>
      <w:proofErr w:type="spellEnd"/>
      <w:r w:rsidR="004E0ED4">
        <w:rPr>
          <w:rFonts w:cstheme="minorHAnsi"/>
          <w:sz w:val="20"/>
          <w:szCs w:val="20"/>
        </w:rPr>
        <w:t xml:space="preserve"> and black are significant above the 95% level.</w:t>
      </w:r>
    </w:p>
    <w:p w:rsidR="005744EF" w:rsidRDefault="005744EF" w:rsidP="004126A5">
      <w:pPr>
        <w:pStyle w:val="ListParagraph"/>
        <w:rPr>
          <w:rFonts w:cstheme="minorHAnsi"/>
          <w:sz w:val="20"/>
          <w:szCs w:val="20"/>
        </w:rPr>
      </w:pPr>
      <w:r>
        <w:rPr>
          <w:rFonts w:cstheme="minorHAnsi"/>
          <w:sz w:val="20"/>
          <w:szCs w:val="20"/>
        </w:rPr>
        <w:t xml:space="preserve"> </w:t>
      </w:r>
    </w:p>
    <w:p w:rsidR="005623EB" w:rsidRDefault="005623EB" w:rsidP="00605D9E">
      <w:pPr>
        <w:pStyle w:val="ListParagraph"/>
        <w:numPr>
          <w:ilvl w:val="0"/>
          <w:numId w:val="2"/>
        </w:numPr>
        <w:rPr>
          <w:rFonts w:cstheme="minorHAnsi"/>
          <w:sz w:val="20"/>
          <w:szCs w:val="20"/>
        </w:rPr>
      </w:pPr>
      <w:proofErr w:type="spellStart"/>
      <w:r w:rsidRPr="00087A54">
        <w:rPr>
          <w:rFonts w:cstheme="minorHAnsi"/>
          <w:sz w:val="20"/>
          <w:szCs w:val="20"/>
        </w:rPr>
        <w:t>Probit</w:t>
      </w:r>
      <w:proofErr w:type="spellEnd"/>
      <w:r w:rsidRPr="00087A54">
        <w:rPr>
          <w:rFonts w:cstheme="minorHAnsi"/>
          <w:sz w:val="20"/>
          <w:szCs w:val="20"/>
        </w:rPr>
        <w:t xml:space="preserve"> Model</w:t>
      </w:r>
    </w:p>
    <w:p w:rsidR="00C46207" w:rsidRPr="009F029C" w:rsidRDefault="00407617" w:rsidP="00C46207">
      <w:pPr>
        <w:pStyle w:val="ListParagraph"/>
        <w:rPr>
          <w:rFonts w:eastAsiaTheme="minorEastAsia" w:cstheme="minorHAnsi"/>
          <w:sz w:val="20"/>
          <w:szCs w:val="20"/>
        </w:rPr>
      </w:pPr>
      <m:oMath>
        <m:r>
          <w:rPr>
            <w:rFonts w:ascii="Cambria Math" w:hAnsi="Cambria Math" w:cstheme="minorHAnsi"/>
            <w:sz w:val="20"/>
            <w:szCs w:val="20"/>
          </w:rPr>
          <m:t>(Calculations done in SAS)</m:t>
        </m:r>
      </m:oMath>
      <w:r w:rsidR="00F55163">
        <w:rPr>
          <w:rFonts w:eastAsiaTheme="minorEastAsia" w:cstheme="minorHAnsi"/>
          <w:sz w:val="20"/>
          <w:szCs w:val="20"/>
        </w:rPr>
        <w:t xml:space="preserve"> </w:t>
      </w:r>
    </w:p>
    <w:p w:rsidR="009F029C" w:rsidRPr="00C46207" w:rsidRDefault="00407617" w:rsidP="00C46207">
      <w:pPr>
        <w:pStyle w:val="ListParagraph"/>
        <w:rPr>
          <w:rFonts w:eastAsiaTheme="minorEastAsia" w:cstheme="minorHAnsi"/>
          <w:sz w:val="20"/>
          <w:szCs w:val="20"/>
        </w:rPr>
      </w:pPr>
      <m:oMath>
        <m:r>
          <w:rPr>
            <w:rFonts w:ascii="Cambria Math" w:eastAsiaTheme="minorEastAsia" w:hAnsi="Cambria Math" w:cstheme="minorHAnsi"/>
            <w:sz w:val="20"/>
            <w:szCs w:val="20"/>
          </w:rPr>
          <m:t xml:space="preserve">10.825 percentage point decrease in the estimated effect of </m:t>
        </m:r>
        <m:r>
          <w:rPr>
            <w:rFonts w:ascii="Cambria Math" w:eastAsiaTheme="minorEastAsia" w:hAnsi="Cambria Math" w:cstheme="minorHAnsi"/>
            <w:sz w:val="20"/>
            <w:szCs w:val="20"/>
          </w:rPr>
          <m:t>p</m:t>
        </m:r>
        <m:r>
          <w:rPr>
            <w:rFonts w:ascii="Cambria Math" w:eastAsiaTheme="minorEastAsia" w:hAnsi="Cambria Math" w:cstheme="minorHAnsi"/>
            <w:sz w:val="20"/>
            <w:szCs w:val="20"/>
          </w:rPr>
          <m:t>cnv using th</m:t>
        </m:r>
        <m:r>
          <w:rPr>
            <w:rFonts w:ascii="Cambria Math" w:eastAsiaTheme="minorEastAsia" w:hAnsi="Cambria Math" w:cstheme="minorHAnsi"/>
            <w:sz w:val="20"/>
            <w:szCs w:val="20"/>
          </w:rPr>
          <m:t>e probit model</m:t>
        </m:r>
        <m:r>
          <w:rPr>
            <w:rFonts w:ascii="Cambria Math" w:eastAsiaTheme="minorEastAsia" w:hAnsi="Cambria Math" w:cstheme="minorHAnsi"/>
            <w:sz w:val="20"/>
            <w:szCs w:val="20"/>
          </w:rPr>
          <m:t xml:space="preserve"> estimate.</m:t>
        </m:r>
      </m:oMath>
      <w:r w:rsidR="00F55163">
        <w:rPr>
          <w:rFonts w:eastAsiaTheme="minorEastAsia" w:cstheme="minorHAnsi"/>
          <w:sz w:val="20"/>
          <w:szCs w:val="20"/>
        </w:rPr>
        <w:t xml:space="preserve"> </w:t>
      </w:r>
    </w:p>
    <w:p w:rsidR="005623EB" w:rsidRDefault="005623EB" w:rsidP="00605D9E">
      <w:pPr>
        <w:pStyle w:val="ListParagraph"/>
        <w:numPr>
          <w:ilvl w:val="0"/>
          <w:numId w:val="2"/>
        </w:numPr>
        <w:rPr>
          <w:rFonts w:cstheme="minorHAnsi"/>
          <w:sz w:val="20"/>
          <w:szCs w:val="20"/>
        </w:rPr>
      </w:pPr>
      <w:r w:rsidRPr="00087A54">
        <w:rPr>
          <w:rFonts w:cstheme="minorHAnsi"/>
          <w:sz w:val="20"/>
          <w:szCs w:val="20"/>
        </w:rPr>
        <w:t>Joint Significance</w:t>
      </w:r>
    </w:p>
    <w:p w:rsidR="00407617" w:rsidRPr="00087A54" w:rsidRDefault="00407617" w:rsidP="00407617">
      <w:pPr>
        <w:pStyle w:val="ListParagraph"/>
        <w:rPr>
          <w:rFonts w:cstheme="minorHAnsi"/>
          <w:sz w:val="20"/>
          <w:szCs w:val="20"/>
        </w:rPr>
      </w:pPr>
      <m:oMathPara>
        <m:oMath>
          <m:r>
            <w:rPr>
              <w:rFonts w:ascii="Cambria Math" w:hAnsi="Cambria Math" w:cstheme="minorHAnsi"/>
              <w:sz w:val="20"/>
              <w:szCs w:val="20"/>
            </w:rPr>
            <m:t>Ho:avgsen=tottime=0</m:t>
          </m:r>
          <m:r>
            <w:rPr>
              <w:rFonts w:ascii="Cambria Math" w:hAnsi="Cambria Math" w:cstheme="minorHAnsi"/>
              <w:sz w:val="20"/>
              <w:szCs w:val="20"/>
            </w:rPr>
            <w:br/>
          </m:r>
        </m:oMath>
        <m:oMath>
          <m:r>
            <w:rPr>
              <w:rFonts w:ascii="Cambria Math" w:hAnsi="Cambria Math" w:cstheme="minorHAnsi"/>
              <w:sz w:val="20"/>
              <w:szCs w:val="20"/>
            </w:rPr>
            <m:t>Ha:At least one≠0</m:t>
          </m:r>
          <m:r>
            <w:rPr>
              <w:rFonts w:ascii="Cambria Math" w:hAnsi="Cambria Math" w:cstheme="minorHAnsi"/>
              <w:sz w:val="20"/>
              <w:szCs w:val="20"/>
            </w:rPr>
            <w:br/>
          </m:r>
        </m:oMath>
        <m:oMath>
          <m:r>
            <w:rPr>
              <w:rFonts w:ascii="Cambria Math" w:hAnsi="Cambria Math" w:cstheme="minorHAnsi"/>
              <w:sz w:val="20"/>
              <w:szCs w:val="20"/>
            </w:rPr>
            <m:t>LR=2</m:t>
          </m:r>
          <m:d>
            <m:dPr>
              <m:ctrlPr>
                <w:rPr>
                  <w:rFonts w:ascii="Cambria Math" w:hAnsi="Cambria Math" w:cstheme="minorHAnsi"/>
                  <w:i/>
                  <w:sz w:val="20"/>
                  <w:szCs w:val="20"/>
                </w:rPr>
              </m:ctrlPr>
            </m:dPr>
            <m:e>
              <m:r>
                <w:rPr>
                  <w:rFonts w:ascii="Cambria Math" w:hAnsi="Cambria Math" w:cstheme="minorHAnsi"/>
                  <w:sz w:val="20"/>
                  <w:szCs w:val="20"/>
                </w:rPr>
                <m:t>L</m:t>
              </m:r>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UR</m:t>
                  </m:r>
                </m:sub>
              </m:sSub>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L</m:t>
              </m:r>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R</m:t>
                  </m:r>
                </m:sub>
              </m:sSub>
            </m:e>
          </m:d>
          <m:r>
            <w:rPr>
              <w:rFonts w:ascii="Cambria Math" w:hAnsi="Cambria Math" w:cstheme="minorHAnsi"/>
              <w:sz w:val="20"/>
              <w:szCs w:val="20"/>
            </w:rPr>
            <w:br/>
          </m:r>
        </m:oMath>
        <m:oMath>
          <m:r>
            <w:rPr>
              <w:rFonts w:ascii="Cambria Math" w:hAnsi="Cambria Math" w:cstheme="minorHAnsi"/>
              <w:sz w:val="20"/>
              <w:szCs w:val="20"/>
            </w:rPr>
            <m:t>LR=</m:t>
          </m:r>
          <m:r>
            <w:rPr>
              <w:rFonts w:ascii="Cambria Math" w:hAnsi="Cambria Math" w:cstheme="minorHAnsi"/>
              <w:sz w:val="20"/>
              <w:szCs w:val="20"/>
            </w:rPr>
            <m:t>2</m:t>
          </m:r>
          <m:d>
            <m:dPr>
              <m:begChr m:val="["/>
              <m:endChr m:val="]"/>
              <m:ctrlPr>
                <w:rPr>
                  <w:rFonts w:ascii="Cambria Math" w:hAnsi="Cambria Math" w:cstheme="minorHAnsi"/>
                  <w:i/>
                  <w:sz w:val="20"/>
                  <w:szCs w:val="20"/>
                </w:rPr>
              </m:ctrlPr>
            </m:dPr>
            <m:e>
              <m:d>
                <m:dPr>
                  <m:ctrlPr>
                    <w:rPr>
                      <w:rFonts w:ascii="Cambria Math" w:hAnsi="Cambria Math" w:cstheme="minorHAnsi"/>
                      <w:i/>
                      <w:sz w:val="20"/>
                      <w:szCs w:val="20"/>
                    </w:rPr>
                  </m:ctrlPr>
                </m:dPr>
                <m:e>
                  <m:r>
                    <w:rPr>
                      <w:rFonts w:ascii="Cambria Math" w:hAnsi="Cambria Math" w:cstheme="minorHAnsi"/>
                      <w:sz w:val="20"/>
                      <w:szCs w:val="20"/>
                    </w:rPr>
                    <m:t>-1483.64</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-1483.86</m:t>
                  </m:r>
                </m:e>
              </m:d>
            </m:e>
          </m:d>
          <m:r>
            <w:rPr>
              <w:rFonts w:ascii="Cambria Math" w:hAnsi="Cambria Math" w:cstheme="minorHAnsi"/>
              <w:sz w:val="20"/>
              <w:szCs w:val="20"/>
            </w:rPr>
            <m:t>=0.44</m:t>
          </m:r>
          <m:r>
            <w:rPr>
              <w:rFonts w:ascii="Cambria Math" w:hAnsi="Cambria Math" w:cstheme="minorHAnsi"/>
              <w:sz w:val="20"/>
              <w:szCs w:val="20"/>
            </w:rPr>
            <w:br/>
          </m:r>
        </m:oMath>
        <m:oMath>
          <m:r>
            <w:rPr>
              <w:rFonts w:ascii="Cambria Math" w:eastAsiaTheme="minorEastAsia" w:hAnsi="Cambria Math" w:cstheme="minorHAnsi"/>
              <w:sz w:val="20"/>
              <w:szCs w:val="20"/>
            </w:rPr>
            <m:t xml:space="preserve">df:2, </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χ</m:t>
              </m:r>
            </m:e>
            <m:sup>
              <m:r>
                <w:rPr>
                  <w:rFonts w:ascii="Cambria Math" w:eastAsiaTheme="minorEastAsia" w:hAnsi="Cambria Math" w:cstheme="minorHAnsi"/>
                  <w:sz w:val="20"/>
                  <w:szCs w:val="20"/>
                </w:rPr>
                <m:t>2</m:t>
              </m:r>
            </m:sup>
          </m:sSup>
          <m:r>
            <w:rPr>
              <w:rFonts w:ascii="Cambria Math" w:eastAsiaTheme="minorEastAsia" w:hAnsi="Cambria Math" w:cstheme="minorHAnsi"/>
              <w:sz w:val="20"/>
              <w:szCs w:val="20"/>
            </w:rPr>
            <m:t>:5.991</m:t>
          </m:r>
          <m:r>
            <w:rPr>
              <w:rFonts w:ascii="Cambria Math" w:eastAsiaTheme="minorEastAsia" w:hAnsi="Cambria Math" w:cstheme="minorHAnsi"/>
              <w:sz w:val="20"/>
              <w:szCs w:val="20"/>
            </w:rPr>
            <w:br/>
          </m:r>
        </m:oMath>
        <m:oMath>
          <m:r>
            <w:rPr>
              <w:rFonts w:ascii="Cambria Math" w:hAnsi="Cambria Math" w:cstheme="minorHAnsi"/>
              <w:sz w:val="20"/>
              <w:szCs w:val="20"/>
            </w:rPr>
            <m:t>fail to reject Ho, at the the 95% significance level</m:t>
          </m:r>
        </m:oMath>
      </m:oMathPara>
    </w:p>
    <w:p w:rsidR="005623EB" w:rsidRDefault="005623EB" w:rsidP="00605D9E">
      <w:pPr>
        <w:pStyle w:val="ListParagraph"/>
        <w:numPr>
          <w:ilvl w:val="0"/>
          <w:numId w:val="2"/>
        </w:numPr>
        <w:rPr>
          <w:rFonts w:cstheme="minorHAnsi"/>
          <w:sz w:val="20"/>
          <w:szCs w:val="20"/>
        </w:rPr>
      </w:pPr>
      <w:r w:rsidRPr="00087A54">
        <w:rPr>
          <w:rFonts w:cstheme="minorHAnsi"/>
          <w:sz w:val="20"/>
          <w:szCs w:val="20"/>
        </w:rPr>
        <w:t>Likelihood test</w:t>
      </w:r>
    </w:p>
    <w:p w:rsidR="00407617" w:rsidRPr="00087A54" w:rsidRDefault="00407617" w:rsidP="00407617">
      <w:pPr>
        <w:pStyle w:val="ListParagraph"/>
        <w:rPr>
          <w:rFonts w:cstheme="minorHAnsi"/>
          <w:sz w:val="20"/>
          <w:szCs w:val="20"/>
        </w:rPr>
      </w:pPr>
      <w:r>
        <w:rPr>
          <w:rFonts w:cstheme="minorHAnsi"/>
          <w:sz w:val="20"/>
          <w:szCs w:val="20"/>
        </w:rPr>
        <w:t>We must run a likelihood test because we can no longer interpret the coefficients as marginal effects. So, we are unable to use an F-test to compute joint hypothesis, since there is no error term.</w:t>
      </w:r>
    </w:p>
    <w:p w:rsidR="005623EB" w:rsidRDefault="005623EB" w:rsidP="00605D9E">
      <w:pPr>
        <w:pStyle w:val="ListParagraph"/>
        <w:numPr>
          <w:ilvl w:val="0"/>
          <w:numId w:val="2"/>
        </w:numPr>
        <w:rPr>
          <w:rFonts w:cstheme="minorHAnsi"/>
          <w:sz w:val="20"/>
          <w:szCs w:val="20"/>
        </w:rPr>
      </w:pPr>
      <w:r w:rsidRPr="00087A54">
        <w:rPr>
          <w:rFonts w:cstheme="minorHAnsi"/>
          <w:sz w:val="20"/>
          <w:szCs w:val="20"/>
        </w:rPr>
        <w:t>Logit Model</w:t>
      </w:r>
    </w:p>
    <w:p w:rsidR="00F2498A" w:rsidRPr="00F55163" w:rsidRDefault="00F55163" w:rsidP="00F55163">
      <w:pPr>
        <w:pStyle w:val="ListParagraph"/>
        <w:jc w:val="both"/>
        <w:rPr>
          <w:rFonts w:eastAsiaTheme="minorEastAsia" w:cstheme="minorHAnsi"/>
          <w:sz w:val="20"/>
          <w:szCs w:val="20"/>
        </w:rPr>
      </w:pPr>
      <m:oMathPara>
        <m:oMathParaPr>
          <m:jc m:val="left"/>
        </m:oMathParaPr>
        <m:oMath>
          <m:d>
            <m:dPr>
              <m:ctrlPr>
                <w:rPr>
                  <w:rFonts w:ascii="Cambria Math" w:hAnsi="Cambria Math" w:cstheme="minorHAnsi"/>
                  <w:i/>
                  <w:sz w:val="20"/>
                  <w:szCs w:val="20"/>
                </w:rPr>
              </m:ctrlPr>
            </m:dPr>
            <m:e>
              <m:r>
                <w:rPr>
                  <w:rFonts w:ascii="Cambria Math" w:hAnsi="Cambria Math" w:cstheme="minorHAnsi"/>
                  <w:sz w:val="20"/>
                  <w:szCs w:val="20"/>
                </w:rPr>
                <m:t>Calculations done in SAS</m:t>
              </m:r>
            </m:e>
          </m:d>
        </m:oMath>
      </m:oMathPara>
    </w:p>
    <w:p w:rsidR="00F2498A" w:rsidRPr="00F55163" w:rsidRDefault="00F2498A" w:rsidP="00F55163">
      <w:pPr>
        <w:pStyle w:val="ListParagraph"/>
        <w:ind w:left="0" w:firstLine="720"/>
        <w:jc w:val="both"/>
        <w:rPr>
          <w:rFonts w:cstheme="minorHAnsi"/>
          <w:sz w:val="20"/>
          <w:szCs w:val="20"/>
        </w:rPr>
      </w:pPr>
      <m:oMath>
        <m:r>
          <w:rPr>
            <w:rFonts w:ascii="Cambria Math" w:eastAsiaTheme="minorEastAsia" w:hAnsi="Cambria Math" w:cstheme="minorHAnsi"/>
            <w:sz w:val="20"/>
            <w:szCs w:val="20"/>
          </w:rPr>
          <m:t>11.184</m:t>
        </m:r>
        <m:r>
          <w:rPr>
            <w:rFonts w:ascii="Cambria Math" w:eastAsiaTheme="minorEastAsia" w:hAnsi="Cambria Math" w:cstheme="minorHAnsi"/>
            <w:sz w:val="20"/>
            <w:szCs w:val="20"/>
          </w:rPr>
          <m:t xml:space="preserve"> percentage point decrease in the estimated effect of </m:t>
        </m:r>
        <m:r>
          <w:rPr>
            <w:rFonts w:ascii="Cambria Math" w:eastAsiaTheme="minorEastAsia" w:hAnsi="Cambria Math" w:cstheme="minorHAnsi"/>
            <w:sz w:val="20"/>
            <w:szCs w:val="20"/>
          </w:rPr>
          <m:t>p</m:t>
        </m:r>
        <m:r>
          <w:rPr>
            <w:rFonts w:ascii="Cambria Math" w:eastAsiaTheme="minorEastAsia" w:hAnsi="Cambria Math" w:cstheme="minorHAnsi"/>
            <w:sz w:val="20"/>
            <w:szCs w:val="20"/>
          </w:rPr>
          <m:t xml:space="preserve">cnv using </m:t>
        </m:r>
        <m:r>
          <w:rPr>
            <w:rFonts w:ascii="Cambria Math" w:eastAsiaTheme="minorEastAsia" w:hAnsi="Cambria Math" w:cstheme="minorHAnsi"/>
            <w:sz w:val="20"/>
            <w:szCs w:val="20"/>
          </w:rPr>
          <m:t>the logit model</m:t>
        </m:r>
        <m:r>
          <w:rPr>
            <w:rFonts w:ascii="Cambria Math" w:eastAsiaTheme="minorEastAsia" w:hAnsi="Cambria Math" w:cstheme="minorHAnsi"/>
            <w:sz w:val="20"/>
            <w:szCs w:val="20"/>
          </w:rPr>
          <m:t xml:space="preserve"> estimate</m:t>
        </m:r>
        <m:r>
          <w:rPr>
            <w:rFonts w:ascii="Cambria Math" w:eastAsiaTheme="minorEastAsia" w:hAnsi="Cambria Math" w:cstheme="minorHAnsi"/>
            <w:sz w:val="20"/>
            <w:szCs w:val="20"/>
          </w:rPr>
          <m:t>.</m:t>
        </m:r>
      </m:oMath>
      <w:r w:rsidR="00F55163">
        <w:rPr>
          <w:rFonts w:cstheme="minorHAnsi"/>
          <w:sz w:val="20"/>
          <w:szCs w:val="20"/>
        </w:rPr>
        <w:t xml:space="preserve"> </w:t>
      </w:r>
    </w:p>
    <w:p w:rsidR="005623EB" w:rsidRDefault="00F55163" w:rsidP="00605D9E">
      <w:pPr>
        <w:pStyle w:val="ListParagraph"/>
        <w:numPr>
          <w:ilvl w:val="0"/>
          <w:numId w:val="2"/>
        </w:numPr>
        <w:rPr>
          <w:rFonts w:cstheme="minorHAnsi"/>
          <w:sz w:val="20"/>
          <w:szCs w:val="20"/>
        </w:rPr>
      </w:pPr>
      <w:r>
        <w:rPr>
          <w:rFonts w:cstheme="minorHAnsi"/>
          <w:sz w:val="20"/>
          <w:szCs w:val="20"/>
        </w:rPr>
        <w:t>Percent Correctly Predicted</w:t>
      </w:r>
    </w:p>
    <w:p w:rsidR="00434F03" w:rsidRDefault="00434F03" w:rsidP="00434F03">
      <w:pPr>
        <w:pStyle w:val="ListParagraph"/>
        <w:rPr>
          <w:rFonts w:cstheme="minorHAnsi"/>
          <w:sz w:val="20"/>
          <w:szCs w:val="20"/>
        </w:rPr>
      </w:pPr>
      <w:r>
        <w:rPr>
          <w:rFonts w:cstheme="minorHAnsi"/>
          <w:sz w:val="20"/>
          <w:szCs w:val="20"/>
        </w:rPr>
        <w:t xml:space="preserve">This question was very difficult and I had to do a bit of searching. </w:t>
      </w:r>
      <w:r w:rsidR="00CA6F83">
        <w:rPr>
          <w:rFonts w:cstheme="minorHAnsi"/>
          <w:sz w:val="20"/>
          <w:szCs w:val="20"/>
        </w:rPr>
        <w:t>I guess essentially, it is asking for a confusion matrix</w:t>
      </w:r>
      <w:r w:rsidR="00956763">
        <w:rPr>
          <w:rFonts w:cstheme="minorHAnsi"/>
          <w:sz w:val="20"/>
          <w:szCs w:val="20"/>
        </w:rPr>
        <w:t>. This is the best I could to</w:t>
      </w:r>
      <w:r w:rsidR="0087087F">
        <w:rPr>
          <w:rFonts w:cstheme="minorHAnsi"/>
          <w:sz w:val="20"/>
          <w:szCs w:val="20"/>
        </w:rPr>
        <w:t>,</w:t>
      </w:r>
    </w:p>
    <w:p w:rsidR="0087087F" w:rsidRDefault="0087087F" w:rsidP="00434F03">
      <w:pPr>
        <w:pStyle w:val="ListParagraph"/>
        <w:rPr>
          <w:rFonts w:cstheme="minorHAnsi"/>
          <w:sz w:val="20"/>
          <w:szCs w:val="20"/>
        </w:rPr>
      </w:pPr>
      <w:r>
        <w:rPr>
          <w:rFonts w:cstheme="minorHAnsi"/>
          <w:sz w:val="20"/>
          <w:szCs w:val="20"/>
        </w:rPr>
        <w:t>For arr86=1:</w:t>
      </w:r>
    </w:p>
    <w:p w:rsidR="0087087F" w:rsidRDefault="0087087F" w:rsidP="00434F03">
      <w:pPr>
        <w:pStyle w:val="ListParagraph"/>
        <w:rPr>
          <w:rFonts w:cstheme="minorHAnsi"/>
          <w:sz w:val="20"/>
          <w:szCs w:val="20"/>
        </w:rPr>
      </w:pPr>
      <w:r>
        <w:rPr>
          <w:noProof/>
        </w:rPr>
        <w:drawing>
          <wp:inline distT="0" distB="0" distL="0" distR="0" wp14:anchorId="6384965E" wp14:editId="24879226">
            <wp:extent cx="381952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904875"/>
                    </a:xfrm>
                    <a:prstGeom prst="rect">
                      <a:avLst/>
                    </a:prstGeom>
                  </pic:spPr>
                </pic:pic>
              </a:graphicData>
            </a:graphic>
          </wp:inline>
        </w:drawing>
      </w:r>
    </w:p>
    <w:p w:rsidR="0087087F" w:rsidRDefault="0087087F" w:rsidP="00434F03">
      <w:pPr>
        <w:pStyle w:val="ListParagraph"/>
        <w:rPr>
          <w:rFonts w:cstheme="minorHAnsi"/>
          <w:sz w:val="20"/>
          <w:szCs w:val="20"/>
        </w:rPr>
      </w:pPr>
      <w:r>
        <w:rPr>
          <w:rFonts w:cstheme="minorHAnsi"/>
          <w:sz w:val="20"/>
          <w:szCs w:val="20"/>
        </w:rPr>
        <w:t>For arr86=0</w:t>
      </w:r>
    </w:p>
    <w:p w:rsidR="0087087F" w:rsidRDefault="0087087F" w:rsidP="00434F03">
      <w:pPr>
        <w:pStyle w:val="ListParagraph"/>
        <w:rPr>
          <w:rFonts w:cstheme="minorHAnsi"/>
          <w:sz w:val="20"/>
          <w:szCs w:val="20"/>
        </w:rPr>
      </w:pPr>
      <w:r>
        <w:rPr>
          <w:noProof/>
        </w:rPr>
        <w:drawing>
          <wp:inline distT="0" distB="0" distL="0" distR="0" wp14:anchorId="3CA96031" wp14:editId="537203FA">
            <wp:extent cx="38766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923925"/>
                    </a:xfrm>
                    <a:prstGeom prst="rect">
                      <a:avLst/>
                    </a:prstGeom>
                  </pic:spPr>
                </pic:pic>
              </a:graphicData>
            </a:graphic>
          </wp:inline>
        </w:drawing>
      </w:r>
    </w:p>
    <w:p w:rsidR="0087087F" w:rsidRPr="00087A54" w:rsidRDefault="0087087F" w:rsidP="00434F03">
      <w:pPr>
        <w:pStyle w:val="ListParagraph"/>
        <w:rPr>
          <w:rFonts w:cstheme="minorHAnsi"/>
          <w:sz w:val="20"/>
          <w:szCs w:val="20"/>
        </w:rPr>
      </w:pPr>
      <w:r>
        <w:rPr>
          <w:rFonts w:cstheme="minorHAnsi"/>
          <w:sz w:val="20"/>
          <w:szCs w:val="20"/>
        </w:rPr>
        <w:t>Both tables are basically the same.</w:t>
      </w:r>
      <w:bookmarkStart w:id="0" w:name="_GoBack"/>
      <w:bookmarkEnd w:id="0"/>
    </w:p>
    <w:p w:rsidR="00605D9E" w:rsidRDefault="00605D9E" w:rsidP="00605D9E">
      <w:pPr>
        <w:rPr>
          <w:rFonts w:cstheme="minorHAnsi"/>
          <w:sz w:val="20"/>
          <w:szCs w:val="20"/>
        </w:rPr>
      </w:pPr>
    </w:p>
    <w:p w:rsidR="00605D9E" w:rsidRPr="00087A54" w:rsidRDefault="00605D9E" w:rsidP="00605D9E">
      <w:pPr>
        <w:ind w:left="720"/>
        <w:rPr>
          <w:rFonts w:cstheme="minorHAnsi"/>
          <w:sz w:val="20"/>
          <w:szCs w:val="20"/>
        </w:rPr>
      </w:pPr>
    </w:p>
    <w:p w:rsidR="00605D9E" w:rsidRPr="00087A54" w:rsidRDefault="00605D9E" w:rsidP="00605D9E">
      <w:pPr>
        <w:ind w:left="720"/>
        <w:rPr>
          <w:rFonts w:cstheme="minorHAnsi"/>
          <w:sz w:val="20"/>
          <w:szCs w:val="20"/>
        </w:rPr>
      </w:pPr>
    </w:p>
    <w:sectPr w:rsidR="00605D9E" w:rsidRPr="00087A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4F0" w:rsidRDefault="000E64F0" w:rsidP="006A5DCA">
      <w:pPr>
        <w:spacing w:after="0" w:line="240" w:lineRule="auto"/>
      </w:pPr>
      <w:r>
        <w:separator/>
      </w:r>
    </w:p>
  </w:endnote>
  <w:endnote w:type="continuationSeparator" w:id="0">
    <w:p w:rsidR="000E64F0" w:rsidRDefault="000E64F0" w:rsidP="006A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4F0" w:rsidRDefault="000E64F0" w:rsidP="006A5DCA">
      <w:pPr>
        <w:spacing w:after="0" w:line="240" w:lineRule="auto"/>
      </w:pPr>
      <w:r>
        <w:separator/>
      </w:r>
    </w:p>
  </w:footnote>
  <w:footnote w:type="continuationSeparator" w:id="0">
    <w:p w:rsidR="000E64F0" w:rsidRDefault="000E64F0" w:rsidP="006A5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DCA" w:rsidRDefault="006A5DCA">
    <w:pPr>
      <w:pStyle w:val="Header"/>
    </w:pPr>
    <w:r>
      <w:t>Neal Sakash</w:t>
    </w:r>
  </w:p>
  <w:p w:rsidR="006A5DCA" w:rsidRDefault="006A5DCA">
    <w:pPr>
      <w:pStyle w:val="Header"/>
    </w:pPr>
    <w:r>
      <w:t>ECON 419</w:t>
    </w:r>
  </w:p>
  <w:p w:rsidR="006A5DCA" w:rsidRDefault="006A5DCA">
    <w:pPr>
      <w:pStyle w:val="Header"/>
    </w:pPr>
    <w:r>
      <w:t>5/4/18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97458"/>
    <w:multiLevelType w:val="hybridMultilevel"/>
    <w:tmpl w:val="40FE9C7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D50F1"/>
    <w:multiLevelType w:val="hybridMultilevel"/>
    <w:tmpl w:val="F96C451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F3"/>
    <w:rsid w:val="00087A54"/>
    <w:rsid w:val="000B631D"/>
    <w:rsid w:val="000E64F0"/>
    <w:rsid w:val="00115DC0"/>
    <w:rsid w:val="001B6738"/>
    <w:rsid w:val="001F5E04"/>
    <w:rsid w:val="00227358"/>
    <w:rsid w:val="00237757"/>
    <w:rsid w:val="00243C89"/>
    <w:rsid w:val="002F344A"/>
    <w:rsid w:val="002F74F3"/>
    <w:rsid w:val="003B03E0"/>
    <w:rsid w:val="003D3D6E"/>
    <w:rsid w:val="00407617"/>
    <w:rsid w:val="004126A5"/>
    <w:rsid w:val="00434F03"/>
    <w:rsid w:val="00464058"/>
    <w:rsid w:val="00492648"/>
    <w:rsid w:val="004E0ED4"/>
    <w:rsid w:val="0053343C"/>
    <w:rsid w:val="00545180"/>
    <w:rsid w:val="005623EB"/>
    <w:rsid w:val="005744EF"/>
    <w:rsid w:val="005E0AAD"/>
    <w:rsid w:val="00605D9E"/>
    <w:rsid w:val="00606112"/>
    <w:rsid w:val="006A5DCA"/>
    <w:rsid w:val="00784F23"/>
    <w:rsid w:val="007A20B1"/>
    <w:rsid w:val="007F51B9"/>
    <w:rsid w:val="0087087F"/>
    <w:rsid w:val="008B60FE"/>
    <w:rsid w:val="008F0C97"/>
    <w:rsid w:val="009047CB"/>
    <w:rsid w:val="00956763"/>
    <w:rsid w:val="00975B91"/>
    <w:rsid w:val="009F029C"/>
    <w:rsid w:val="00AA62D8"/>
    <w:rsid w:val="00AC0522"/>
    <w:rsid w:val="00B200F6"/>
    <w:rsid w:val="00B221A0"/>
    <w:rsid w:val="00BC7927"/>
    <w:rsid w:val="00BF2457"/>
    <w:rsid w:val="00C410DD"/>
    <w:rsid w:val="00C46207"/>
    <w:rsid w:val="00C464C8"/>
    <w:rsid w:val="00CA6F83"/>
    <w:rsid w:val="00D03426"/>
    <w:rsid w:val="00E313FB"/>
    <w:rsid w:val="00EC2867"/>
    <w:rsid w:val="00EF5D80"/>
    <w:rsid w:val="00F2498A"/>
    <w:rsid w:val="00F55163"/>
    <w:rsid w:val="00FD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326D4-91F2-48B8-960D-E8EEF742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4F3"/>
    <w:pPr>
      <w:ind w:left="720"/>
      <w:contextualSpacing/>
    </w:pPr>
  </w:style>
  <w:style w:type="paragraph" w:styleId="BodyText">
    <w:name w:val="Body Text"/>
    <w:basedOn w:val="Normal"/>
    <w:link w:val="BodyTextChar"/>
    <w:uiPriority w:val="1"/>
    <w:qFormat/>
    <w:rsid w:val="002F74F3"/>
    <w:pPr>
      <w:autoSpaceDE w:val="0"/>
      <w:autoSpaceDN w:val="0"/>
      <w:adjustRightInd w:val="0"/>
      <w:spacing w:after="0" w:line="240" w:lineRule="auto"/>
      <w:ind w:left="39"/>
    </w:pPr>
    <w:rPr>
      <w:rFonts w:ascii="Cambria" w:hAnsi="Cambria" w:cs="Cambria"/>
      <w:sz w:val="24"/>
      <w:szCs w:val="24"/>
    </w:rPr>
  </w:style>
  <w:style w:type="character" w:customStyle="1" w:styleId="BodyTextChar">
    <w:name w:val="Body Text Char"/>
    <w:basedOn w:val="DefaultParagraphFont"/>
    <w:link w:val="BodyText"/>
    <w:uiPriority w:val="1"/>
    <w:rsid w:val="002F74F3"/>
    <w:rPr>
      <w:rFonts w:ascii="Cambria" w:hAnsi="Cambria" w:cs="Cambria"/>
      <w:sz w:val="24"/>
      <w:szCs w:val="24"/>
    </w:rPr>
  </w:style>
  <w:style w:type="table" w:styleId="TableGrid">
    <w:name w:val="Table Grid"/>
    <w:basedOn w:val="TableNormal"/>
    <w:uiPriority w:val="39"/>
    <w:rsid w:val="002F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44A"/>
    <w:rPr>
      <w:color w:val="808080"/>
    </w:rPr>
  </w:style>
  <w:style w:type="paragraph" w:styleId="Header">
    <w:name w:val="header"/>
    <w:basedOn w:val="Normal"/>
    <w:link w:val="HeaderChar"/>
    <w:uiPriority w:val="99"/>
    <w:unhideWhenUsed/>
    <w:rsid w:val="006A5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CA"/>
  </w:style>
  <w:style w:type="paragraph" w:styleId="Footer">
    <w:name w:val="footer"/>
    <w:basedOn w:val="Normal"/>
    <w:link w:val="FooterChar"/>
    <w:uiPriority w:val="99"/>
    <w:unhideWhenUsed/>
    <w:rsid w:val="006A5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3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2052</TotalTime>
  <Pages>5</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Sakash</dc:creator>
  <cp:keywords/>
  <dc:description/>
  <cp:lastModifiedBy>Neal Sakash</cp:lastModifiedBy>
  <cp:revision>5</cp:revision>
  <dcterms:created xsi:type="dcterms:W3CDTF">2018-05-03T01:53:00Z</dcterms:created>
  <dcterms:modified xsi:type="dcterms:W3CDTF">2018-05-04T13:54:00Z</dcterms:modified>
</cp:coreProperties>
</file>