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8E" w:rsidRPr="00ED1906" w:rsidRDefault="0074508E" w:rsidP="0074508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Протокол </w:t>
      </w:r>
      <w:r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, основные свойства </w:t>
      </w:r>
      <w:r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, структура запроса и ответа. Протокол </w:t>
      </w:r>
      <w:r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. Понятие </w:t>
      </w:r>
      <w:r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7C3B4D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-приложения, структура и принципы работы </w:t>
      </w:r>
      <w:r w:rsidRPr="007C3B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7C3B4D">
        <w:rPr>
          <w:rFonts w:ascii="Times New Roman" w:hAnsi="Times New Roman" w:cs="Times New Roman"/>
          <w:sz w:val="28"/>
          <w:szCs w:val="28"/>
          <w:highlight w:val="yellow"/>
        </w:rPr>
        <w:t>-приложения. Понятие асинхронности.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</w:t>
      </w:r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протокол передачи данных </w:t>
      </w:r>
      <w:r w:rsidRPr="00C31A98">
        <w:rPr>
          <w:rFonts w:ascii="Times New Roman" w:hAnsi="Times New Roman" w:cs="Times New Roman"/>
          <w:sz w:val="28"/>
          <w:szCs w:val="28"/>
        </w:rPr>
        <w:t>для пере</w:t>
      </w:r>
      <w:r>
        <w:rPr>
          <w:rFonts w:ascii="Times New Roman" w:hAnsi="Times New Roman" w:cs="Times New Roman"/>
          <w:sz w:val="28"/>
          <w:szCs w:val="28"/>
        </w:rPr>
        <w:t>дачи гипертекстовых документов.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вляется протоколом прикладного (верхнего, 7-го) уровня. 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Протокол HTTP предполагает использование клиент-серверной структуры передачи данных. Клиентское приложение формирует запрос и отправляет его</w:t>
      </w:r>
      <w:r>
        <w:rPr>
          <w:rFonts w:ascii="Times New Roman" w:hAnsi="Times New Roman" w:cs="Times New Roman"/>
          <w:sz w:val="28"/>
          <w:szCs w:val="28"/>
        </w:rPr>
        <w:t xml:space="preserve"> на сервер, после чего сервер</w:t>
      </w:r>
      <w:r w:rsidRPr="00C31A98">
        <w:rPr>
          <w:rFonts w:ascii="Times New Roman" w:hAnsi="Times New Roman" w:cs="Times New Roman"/>
          <w:sz w:val="28"/>
          <w:szCs w:val="28"/>
        </w:rPr>
        <w:t xml:space="preserve"> обрабатывает данный запрос, формирует ответ и передаёт его обратно клиенту.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HTTP: основные свойства 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версии HTTP/1.1 – действующий (текстовый), HTTP/2 – черновой (не распространен, бинарный);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 / 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450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HTTP/3 —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новый синтаксис HTTP на основе UDP.)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на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иначе ошибка;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proofErr w:type="gram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 иначе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 xml:space="preserve"> ошибка; 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TCP-порты: 80, 443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HTTPS)</w:t>
      </w:r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для адресации используется URI или URN;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поддерживается W3C, описан в нескольких </w:t>
      </w:r>
      <w:proofErr w:type="gramStart"/>
      <w:r w:rsidRPr="00C31A98">
        <w:rPr>
          <w:rFonts w:ascii="Times New Roman" w:hAnsi="Times New Roman" w:cs="Times New Roman"/>
          <w:sz w:val="28"/>
          <w:szCs w:val="28"/>
        </w:rPr>
        <w:t>RFC.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>RFC2616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508E" w:rsidRP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E">
        <w:rPr>
          <w:rFonts w:ascii="Times New Roman" w:hAnsi="Times New Roman" w:cs="Times New Roman"/>
          <w:sz w:val="28"/>
          <w:szCs w:val="28"/>
          <w:lang w:val="ru"/>
        </w:rPr>
        <w:t>-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74508E">
        <w:rPr>
          <w:rFonts w:ascii="Times New Roman" w:hAnsi="Times New Roman" w:cs="Times New Roman"/>
          <w:sz w:val="28"/>
          <w:szCs w:val="28"/>
          <w:lang w:val="ru"/>
        </w:rPr>
        <w:t>http</w:t>
      </w:r>
      <w:proofErr w:type="spellEnd"/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не имеет состояния, но имеет </w:t>
      </w:r>
      <w:proofErr w:type="gramStart"/>
      <w:r w:rsidRPr="0074508E">
        <w:rPr>
          <w:rFonts w:ascii="Times New Roman" w:hAnsi="Times New Roman" w:cs="Times New Roman"/>
          <w:sz w:val="28"/>
          <w:szCs w:val="28"/>
          <w:lang w:val="ru"/>
        </w:rPr>
        <w:t>сессию(</w:t>
      </w:r>
      <w:proofErr w:type="gramEnd"/>
      <w:r w:rsidRPr="0074508E">
        <w:rPr>
          <w:rFonts w:ascii="Times New Roman" w:hAnsi="Times New Roman" w:cs="Times New Roman"/>
          <w:sz w:val="28"/>
          <w:szCs w:val="28"/>
          <w:lang w:val="ru"/>
        </w:rPr>
        <w:t>не существует связи между 2мя запросами</w:t>
      </w:r>
      <w:r w:rsidRPr="0074508E">
        <w:rPr>
          <w:rFonts w:ascii="Times New Roman" w:hAnsi="Times New Roman" w:cs="Times New Roman"/>
          <w:sz w:val="28"/>
          <w:szCs w:val="28"/>
        </w:rPr>
        <w:t>)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: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метод;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URI;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версия протокола (HTTP/1.1);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заголовки (пары: имя/заголовок);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параметры (пары: имя/заголовок);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расширение.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код состояния (1xx, 2xx, 3xx, 4xx, 5xx);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расширение.</w:t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1A98">
        <w:rPr>
          <w:noProof/>
          <w:lang w:eastAsia="ru-RU"/>
        </w:rPr>
        <w:lastRenderedPageBreak/>
        <w:drawing>
          <wp:inline distT="0" distB="0" distL="0" distR="0" wp14:anchorId="3E64393B" wp14:editId="25F47004">
            <wp:extent cx="4553034" cy="165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910" cy="17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2D7A0C4A" wp14:editId="3E364D9F">
            <wp:extent cx="5467985" cy="18271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153" cy="18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CA554" wp14:editId="4B6F55D1">
            <wp:extent cx="4938282" cy="56539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837" cy="56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C05A6" wp14:editId="5EB17929">
            <wp:extent cx="4188340" cy="1653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64"/>
                    <a:stretch/>
                  </pic:blipFill>
                  <pic:spPr bwMode="auto">
                    <a:xfrm>
                      <a:off x="0" y="0"/>
                      <a:ext cx="4212989" cy="16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Код состояния: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1xx: информационные сообщения;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2xx: успешный ответ;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3xx: переадресация;</w:t>
      </w:r>
    </w:p>
    <w:p w:rsidR="0074508E" w:rsidRPr="006C3602" w:rsidRDefault="0074508E" w:rsidP="0074508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4xx: ошибка клиента;</w:t>
      </w:r>
    </w:p>
    <w:p w:rsidR="0074508E" w:rsidRDefault="0074508E" w:rsidP="0074508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5xx: ошибка сервера.</w:t>
      </w:r>
    </w:p>
    <w:p w:rsidR="0074508E" w:rsidRDefault="0074508E" w:rsidP="0074508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5981FB26" wp14:editId="6A8CD82A">
            <wp:extent cx="4747260" cy="6249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359" cy="62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Pr="00C31A98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0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HTTPS</w:t>
      </w:r>
      <w:r w:rsidR="00777E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SSL. </w:t>
      </w:r>
      <w:r w:rsidR="00777E90">
        <w:rPr>
          <w:rFonts w:ascii="Times New Roman" w:hAnsi="Times New Roman" w:cs="Times New Roman"/>
          <w:sz w:val="28"/>
          <w:szCs w:val="28"/>
        </w:rPr>
        <w:t>Д</w:t>
      </w:r>
      <w:r w:rsidRPr="00947207">
        <w:rPr>
          <w:rFonts w:ascii="Times New Roman" w:hAnsi="Times New Roman" w:cs="Times New Roman"/>
          <w:sz w:val="28"/>
          <w:szCs w:val="28"/>
        </w:rPr>
        <w:t>ля HTTPS по умолчанию используется TCP-порт 443.</w:t>
      </w:r>
    </w:p>
    <w:p w:rsidR="00777E90" w:rsidRDefault="00777E90" w:rsidP="00777E90">
      <w:pPr>
        <w:spacing w:before="240"/>
        <w:ind w:firstLine="708"/>
        <w:rPr>
          <w:rFonts w:eastAsia="Times New Roman" w:cs="Times New Roman"/>
          <w:szCs w:val="28"/>
          <w:highlight w:val="green"/>
        </w:rPr>
      </w:pPr>
      <w:r w:rsidRPr="00777E90">
        <w:rPr>
          <w:rFonts w:cs="Times New Roman"/>
          <w:b/>
          <w:szCs w:val="28"/>
        </w:rPr>
        <w:t>К</w:t>
      </w:r>
      <w:r w:rsidR="0074508E" w:rsidRPr="00777E90">
        <w:rPr>
          <w:rFonts w:cs="Times New Roman"/>
          <w:b/>
          <w:szCs w:val="28"/>
        </w:rPr>
        <w:t>лиент-серверное</w:t>
      </w:r>
      <w:r w:rsidR="0074508E" w:rsidRPr="007C3B4D">
        <w:rPr>
          <w:rFonts w:cs="Times New Roman"/>
          <w:szCs w:val="28"/>
        </w:rPr>
        <w:t xml:space="preserve"> приложение, у которого клиент и сервер взаимодействуют по протоколу HTTP называется </w:t>
      </w:r>
      <w:proofErr w:type="spellStart"/>
      <w:r w:rsidR="0074508E" w:rsidRPr="007C3B4D">
        <w:rPr>
          <w:rFonts w:cs="Times New Roman"/>
          <w:b/>
          <w:bCs/>
          <w:i/>
          <w:iCs/>
          <w:szCs w:val="28"/>
        </w:rPr>
        <w:t>web</w:t>
      </w:r>
      <w:proofErr w:type="spellEnd"/>
      <w:r w:rsidR="0074508E" w:rsidRPr="007C3B4D">
        <w:rPr>
          <w:rFonts w:cs="Times New Roman"/>
          <w:b/>
          <w:bCs/>
          <w:i/>
          <w:iCs/>
          <w:szCs w:val="28"/>
        </w:rPr>
        <w:t>-приложением</w:t>
      </w:r>
      <w:r w:rsidR="0074508E" w:rsidRPr="007C3B4D">
        <w:rPr>
          <w:rFonts w:cs="Times New Roman"/>
          <w:szCs w:val="28"/>
        </w:rPr>
        <w:t>.</w:t>
      </w:r>
      <w:r w:rsidR="007450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74508E" w:rsidRPr="007C3B4D">
        <w:rPr>
          <w:rFonts w:cs="Times New Roman"/>
          <w:szCs w:val="28"/>
        </w:rPr>
        <w:t xml:space="preserve">огда говорят о разработке </w:t>
      </w:r>
      <w:proofErr w:type="spellStart"/>
      <w:r w:rsidR="0074508E" w:rsidRPr="007C3B4D">
        <w:rPr>
          <w:rFonts w:cs="Times New Roman"/>
          <w:szCs w:val="28"/>
        </w:rPr>
        <w:t>web</w:t>
      </w:r>
      <w:proofErr w:type="spellEnd"/>
      <w:r w:rsidR="0074508E" w:rsidRPr="007C3B4D">
        <w:rPr>
          <w:rFonts w:cs="Times New Roman"/>
          <w:szCs w:val="28"/>
        </w:rPr>
        <w:t xml:space="preserve">-приложения, говорят о разработке </w:t>
      </w:r>
      <w:proofErr w:type="spellStart"/>
      <w:r w:rsidR="0074508E" w:rsidRPr="007C3B4D">
        <w:rPr>
          <w:rFonts w:cs="Times New Roman"/>
          <w:szCs w:val="28"/>
        </w:rPr>
        <w:t>frontend</w:t>
      </w:r>
      <w:proofErr w:type="spellEnd"/>
      <w:r w:rsidR="0074508E" w:rsidRPr="007C3B4D">
        <w:rPr>
          <w:rFonts w:cs="Times New Roman"/>
          <w:szCs w:val="28"/>
        </w:rPr>
        <w:t xml:space="preserve"> (клиента) и </w:t>
      </w:r>
      <w:proofErr w:type="spellStart"/>
      <w:r w:rsidR="0074508E" w:rsidRPr="007C3B4D">
        <w:rPr>
          <w:rFonts w:cs="Times New Roman"/>
          <w:szCs w:val="28"/>
        </w:rPr>
        <w:t>backend</w:t>
      </w:r>
      <w:proofErr w:type="spellEnd"/>
      <w:r w:rsidR="0074508E" w:rsidRPr="007C3B4D">
        <w:rPr>
          <w:rFonts w:cs="Times New Roman"/>
          <w:szCs w:val="28"/>
        </w:rPr>
        <w:t xml:space="preserve"> (сервера)</w:t>
      </w:r>
      <w:r w:rsidR="007450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szCs w:val="28"/>
          <w:highlight w:val="green"/>
        </w:rPr>
        <w:t>Клиент является инициатором соединения.</w:t>
      </w:r>
    </w:p>
    <w:p w:rsidR="00492C5D" w:rsidRPr="00492C5D" w:rsidRDefault="00492C5D" w:rsidP="00492C5D">
      <w:pPr>
        <w:spacing w:before="240"/>
        <w:ind w:firstLine="708"/>
        <w:jc w:val="center"/>
        <w:rPr>
          <w:rFonts w:eastAsia="Times New Roman" w:cs="Times New Roman"/>
          <w:b/>
          <w:szCs w:val="28"/>
          <w:highlight w:val="yellow"/>
        </w:rPr>
      </w:pPr>
      <w:r w:rsidRPr="00492C5D">
        <w:rPr>
          <w:rFonts w:eastAsia="Times New Roman" w:cs="Times New Roman"/>
          <w:b/>
          <w:szCs w:val="28"/>
          <w:highlight w:val="yellow"/>
        </w:rPr>
        <w:t>АРХИТЕКТУРА ПРИЛОЖЕНИЯ</w:t>
      </w:r>
    </w:p>
    <w:p w:rsidR="00777E90" w:rsidRDefault="00777E90" w:rsidP="00777E90">
      <w:pPr>
        <w:spacing w:before="24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Есть клиент и есть сервер – две части одной и той же программы, которые взаимодействуют между собой по протоколу HTTP.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</w:rPr>
        <w:t>Между клиентом и сервером ходит 2 типа сообщений</w:t>
      </w:r>
      <w:r>
        <w:rPr>
          <w:rFonts w:eastAsia="Times New Roman" w:cs="Times New Roman"/>
          <w:szCs w:val="28"/>
        </w:rPr>
        <w:t>:</w:t>
      </w:r>
    </w:p>
    <w:p w:rsidR="00777E90" w:rsidRDefault="00777E90" w:rsidP="00777E90">
      <w:pPr>
        <w:ind w:left="1080" w:hanging="360"/>
        <w:rPr>
          <w:rFonts w:eastAsia="Times New Roman" w:cs="Times New Roman"/>
          <w:b/>
          <w:szCs w:val="28"/>
        </w:rPr>
      </w:pPr>
      <w:r>
        <w:rPr>
          <w:szCs w:val="28"/>
        </w:rPr>
        <w:t>·</w:t>
      </w:r>
      <w:r>
        <w:rPr>
          <w:rFonts w:eastAsia="Times New Roman" w:cs="Times New Roman"/>
          <w:sz w:val="14"/>
          <w:szCs w:val="14"/>
        </w:rPr>
        <w:t xml:space="preserve">        </w:t>
      </w:r>
      <w:r>
        <w:rPr>
          <w:rFonts w:eastAsia="Times New Roman" w:cs="Times New Roman"/>
          <w:szCs w:val="28"/>
        </w:rPr>
        <w:t xml:space="preserve">от клиента к серверу – </w:t>
      </w:r>
      <w:proofErr w:type="spellStart"/>
      <w:r>
        <w:rPr>
          <w:rFonts w:eastAsia="Times New Roman" w:cs="Times New Roman"/>
          <w:b/>
          <w:szCs w:val="28"/>
        </w:rPr>
        <w:t>request</w:t>
      </w:r>
      <w:proofErr w:type="spellEnd"/>
    </w:p>
    <w:p w:rsidR="00777E90" w:rsidRDefault="00777E90" w:rsidP="00777E90">
      <w:pPr>
        <w:ind w:left="1080" w:hanging="360"/>
        <w:rPr>
          <w:rFonts w:eastAsia="Times New Roman" w:cs="Times New Roman"/>
          <w:b/>
          <w:szCs w:val="28"/>
        </w:rPr>
      </w:pPr>
      <w:r>
        <w:rPr>
          <w:szCs w:val="28"/>
        </w:rPr>
        <w:t>·</w:t>
      </w:r>
      <w:r>
        <w:rPr>
          <w:rFonts w:eastAsia="Times New Roman" w:cs="Times New Roman"/>
          <w:sz w:val="14"/>
          <w:szCs w:val="14"/>
        </w:rPr>
        <w:t xml:space="preserve">        </w:t>
      </w:r>
      <w:r>
        <w:rPr>
          <w:rFonts w:eastAsia="Times New Roman" w:cs="Times New Roman"/>
          <w:szCs w:val="28"/>
        </w:rPr>
        <w:t xml:space="preserve">от сервера к клиенту – </w:t>
      </w:r>
      <w:proofErr w:type="spellStart"/>
      <w:r>
        <w:rPr>
          <w:rFonts w:eastAsia="Times New Roman" w:cs="Times New Roman"/>
          <w:b/>
          <w:szCs w:val="28"/>
        </w:rPr>
        <w:t>response</w:t>
      </w:r>
      <w:proofErr w:type="spellEnd"/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Обычный запрос проходит несколько стадий</w:t>
      </w:r>
      <w:r>
        <w:rPr>
          <w:rFonts w:eastAsia="Times New Roman" w:cs="Times New Roman"/>
          <w:szCs w:val="28"/>
        </w:rPr>
        <w:t>: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1. Открытие соединения.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2. Отправка запроса.</w:t>
      </w:r>
    </w:p>
    <w:p w:rsid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 Получение ответа.</w:t>
      </w:r>
    </w:p>
    <w:p w:rsidR="001D1311" w:rsidRPr="001D1311" w:rsidRDefault="001D1311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4. Закрытие соединения.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URI (</w:t>
      </w:r>
      <w:proofErr w:type="spellStart"/>
      <w:r>
        <w:rPr>
          <w:rFonts w:eastAsia="Times New Roman" w:cs="Times New Roman"/>
          <w:b/>
          <w:szCs w:val="28"/>
        </w:rPr>
        <w:t>uniform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resource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identifier</w:t>
      </w:r>
      <w:proofErr w:type="spellEnd"/>
      <w:r>
        <w:rPr>
          <w:rFonts w:eastAsia="Times New Roman" w:cs="Times New Roman"/>
          <w:b/>
          <w:szCs w:val="28"/>
        </w:rPr>
        <w:t>)</w:t>
      </w:r>
      <w:r>
        <w:rPr>
          <w:rFonts w:eastAsia="Times New Roman" w:cs="Times New Roman"/>
          <w:szCs w:val="28"/>
        </w:rPr>
        <w:t xml:space="preserve"> – унифицированный идентификатор ресурса (документ, изображение, файл, служба, электронная почта).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URL</w:t>
      </w:r>
      <w:r>
        <w:rPr>
          <w:rFonts w:eastAsia="Times New Roman" w:cs="Times New Roman"/>
          <w:szCs w:val="28"/>
        </w:rPr>
        <w:t xml:space="preserve"> – унифицированный локатор ресурса - URI, содержащий местонахождение ресурса и способ обращения к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URN</w:t>
      </w:r>
      <w:r>
        <w:rPr>
          <w:rFonts w:eastAsia="Times New Roman" w:cs="Times New Roman"/>
          <w:szCs w:val="28"/>
        </w:rPr>
        <w:t xml:space="preserve"> – унифицированное имя ресурса – URI, не содержащее в себе месторасположение и метод доступа к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PURPL</w:t>
      </w:r>
      <w:r>
        <w:rPr>
          <w:rFonts w:eastAsia="Times New Roman" w:cs="Times New Roman"/>
          <w:szCs w:val="28"/>
        </w:rPr>
        <w:t xml:space="preserve"> (</w:t>
      </w:r>
      <w:proofErr w:type="spellStart"/>
      <w:r>
        <w:rPr>
          <w:rFonts w:eastAsia="Times New Roman" w:cs="Times New Roman"/>
          <w:szCs w:val="28"/>
        </w:rPr>
        <w:t>persistent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uniform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resource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locator</w:t>
      </w:r>
      <w:proofErr w:type="spellEnd"/>
      <w:r>
        <w:rPr>
          <w:rFonts w:eastAsia="Times New Roman" w:cs="Times New Roman"/>
          <w:szCs w:val="28"/>
        </w:rPr>
        <w:t xml:space="preserve">) – постоянный унифицированный локатор ресурса. Доступ к конечному ресурсу через </w:t>
      </w:r>
      <w:proofErr w:type="spellStart"/>
      <w:r>
        <w:rPr>
          <w:rFonts w:eastAsia="Times New Roman" w:cs="Times New Roman"/>
          <w:szCs w:val="28"/>
        </w:rPr>
        <w:t>redirect</w:t>
      </w:r>
      <w:proofErr w:type="spellEnd"/>
      <w:r>
        <w:rPr>
          <w:rFonts w:eastAsia="Times New Roman" w:cs="Times New Roman"/>
          <w:szCs w:val="28"/>
        </w:rPr>
        <w:t>. Это некоторая база данных, содержащая месторасположение и способ доступа к ресурсу.</w:t>
      </w:r>
    </w:p>
    <w:p w:rsidR="00777E90" w:rsidRDefault="00777E90" w:rsidP="00777E90">
      <w:pPr>
        <w:spacing w:before="24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Клиент: веб-браузер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Умеет интерпретировать программу, которую ему присылает сервер.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Веб-браузер умеет генерировать HTTP-запросы: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lastRenderedPageBreak/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если есть адресная строка, и он делает запрос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есть ряд HTML-тегов, при интерпретации которых браузер делает запрос (</w:t>
      </w:r>
      <w:proofErr w:type="spellStart"/>
      <w:r>
        <w:rPr>
          <w:rFonts w:eastAsia="Times New Roman" w:cs="Times New Roman"/>
          <w:szCs w:val="28"/>
        </w:rPr>
        <w:t>form</w:t>
      </w:r>
      <w:proofErr w:type="spellEnd"/>
      <w:r>
        <w:rPr>
          <w:rFonts w:eastAsia="Times New Roman" w:cs="Times New Roman"/>
          <w:szCs w:val="28"/>
        </w:rPr>
        <w:t xml:space="preserve">, a, </w:t>
      </w:r>
      <w:proofErr w:type="spellStart"/>
      <w:r>
        <w:rPr>
          <w:rFonts w:eastAsia="Times New Roman" w:cs="Times New Roman"/>
          <w:szCs w:val="28"/>
        </w:rPr>
        <w:t>img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script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link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audio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video</w:t>
      </w:r>
      <w:proofErr w:type="spellEnd"/>
      <w:r>
        <w:rPr>
          <w:rFonts w:eastAsia="Times New Roman" w:cs="Times New Roman"/>
          <w:szCs w:val="28"/>
        </w:rPr>
        <w:t>)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 xml:space="preserve">объект веб-браузера: </w:t>
      </w:r>
      <w:proofErr w:type="spellStart"/>
      <w:r>
        <w:rPr>
          <w:rFonts w:eastAsia="Times New Roman" w:cs="Times New Roman"/>
          <w:szCs w:val="28"/>
        </w:rPr>
        <w:t>XMLHTTPRequest</w:t>
      </w:r>
      <w:proofErr w:type="spellEnd"/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JS API</w:t>
      </w:r>
    </w:p>
    <w:p w:rsidR="00777E90" w:rsidRDefault="00777E90" w:rsidP="001D1311">
      <w:pPr>
        <w:spacing w:before="24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Общие принципы построения веб-приложений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веб-ресурсы приложения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запросы и ответы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фильтры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кэш (данных и вывода)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слушатели событий</w:t>
      </w:r>
    </w:p>
    <w:p w:rsidR="00777E90" w:rsidRDefault="00777E90" w:rsidP="00777E90">
      <w:pPr>
        <w:ind w:left="1080" w:hanging="360"/>
        <w:rPr>
          <w:rFonts w:eastAsia="Times New Roman" w:cs="Times New Roman"/>
          <w:szCs w:val="28"/>
        </w:rPr>
      </w:pPr>
      <w:r>
        <w:rPr>
          <w:szCs w:val="28"/>
        </w:rPr>
        <w:t>–</w:t>
      </w:r>
      <w:r>
        <w:rPr>
          <w:rFonts w:eastAsia="Times New Roman" w:cs="Times New Roman"/>
          <w:sz w:val="14"/>
          <w:szCs w:val="14"/>
        </w:rPr>
        <w:t xml:space="preserve">     </w:t>
      </w:r>
      <w:r>
        <w:rPr>
          <w:rFonts w:eastAsia="Times New Roman" w:cs="Times New Roman"/>
          <w:szCs w:val="28"/>
        </w:rPr>
        <w:t>принципы безопасности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HTTP–сервер</w:t>
      </w:r>
      <w:r>
        <w:rPr>
          <w:rFonts w:eastAsia="Times New Roman" w:cs="Times New Roman"/>
          <w:szCs w:val="28"/>
        </w:rPr>
        <w:t xml:space="preserve"> – программа, которая слушает некоторый порт на своем компьютере.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Порт</w:t>
      </w:r>
      <w:r>
        <w:rPr>
          <w:rFonts w:eastAsia="Times New Roman" w:cs="Times New Roman"/>
          <w:szCs w:val="28"/>
        </w:rPr>
        <w:t xml:space="preserve"> – номер приложения, которому адресован этот запрос. Понятие порт существует на уровне </w:t>
      </w:r>
      <w:proofErr w:type="spellStart"/>
      <w:r>
        <w:rPr>
          <w:rFonts w:eastAsia="Times New Roman" w:cs="Times New Roman"/>
          <w:szCs w:val="28"/>
        </w:rPr>
        <w:t>tsp</w:t>
      </w:r>
      <w:proofErr w:type="spellEnd"/>
      <w:r>
        <w:rPr>
          <w:rFonts w:eastAsia="Times New Roman" w:cs="Times New Roman"/>
          <w:szCs w:val="28"/>
        </w:rPr>
        <w:t>-протокола. Порт слушает входящие сообщения.</w:t>
      </w:r>
    </w:p>
    <w:p w:rsidR="005D7D72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Сессия</w:t>
      </w:r>
      <w:r>
        <w:rPr>
          <w:rFonts w:eastAsia="Times New Roman" w:cs="Times New Roman"/>
          <w:szCs w:val="28"/>
        </w:rPr>
        <w:t xml:space="preserve"> – серверный объект, хранящий информацию о соединении с клиентом, создается при первом обращении. 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</w:t>
      </w:r>
      <w:proofErr w:type="spellStart"/>
      <w:r>
        <w:rPr>
          <w:rFonts w:eastAsia="Times New Roman" w:cs="Times New Roman"/>
          <w:szCs w:val="28"/>
        </w:rPr>
        <w:t>timeout</w:t>
      </w:r>
      <w:proofErr w:type="spellEnd"/>
      <w:r>
        <w:rPr>
          <w:rFonts w:eastAsia="Times New Roman" w:cs="Times New Roman"/>
          <w:szCs w:val="28"/>
        </w:rPr>
        <w:t xml:space="preserve"> превышен, то 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разрушается и при последующем запросе создается новый экземпляр. Каждая сессия имеет собственный идентификатор (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ID, 128 или больше бит (16 байт)). Каждый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 xml:space="preserve"> принадлежит какой-то сессии. Сессия характеризуется двумя параметрами: </w:t>
      </w:r>
      <w:proofErr w:type="spellStart"/>
      <w:r>
        <w:rPr>
          <w:rFonts w:eastAsia="Times New Roman" w:cs="Times New Roman"/>
          <w:szCs w:val="28"/>
        </w:rPr>
        <w:t>timeout</w:t>
      </w:r>
      <w:proofErr w:type="spellEnd"/>
      <w:r>
        <w:rPr>
          <w:rFonts w:eastAsia="Times New Roman" w:cs="Times New Roman"/>
          <w:szCs w:val="28"/>
        </w:rPr>
        <w:t xml:space="preserve"> и </w:t>
      </w:r>
      <w:proofErr w:type="spellStart"/>
      <w:r>
        <w:rPr>
          <w:rFonts w:eastAsia="Times New Roman" w:cs="Times New Roman"/>
          <w:szCs w:val="28"/>
        </w:rPr>
        <w:t>session</w:t>
      </w:r>
      <w:proofErr w:type="spellEnd"/>
      <w:r>
        <w:rPr>
          <w:rFonts w:eastAsia="Times New Roman" w:cs="Times New Roman"/>
          <w:szCs w:val="28"/>
        </w:rPr>
        <w:t xml:space="preserve"> ID.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Обычно в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 xml:space="preserve"> сервер записывает либо идентификатор этой сессии, либо просто программную ссылку на этот объект сессии.</w:t>
      </w:r>
    </w:p>
    <w:p w:rsidR="00777E90" w:rsidRDefault="00777E90" w:rsidP="00777E90">
      <w:pPr>
        <w:spacing w:before="24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Если с одним и тем же сервером работает много клиентов, у каждого из них своя сессия.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Куки</w:t>
      </w:r>
      <w:r>
        <w:rPr>
          <w:rFonts w:eastAsia="Times New Roman" w:cs="Times New Roman"/>
          <w:szCs w:val="28"/>
        </w:rPr>
        <w:t xml:space="preserve"> – это порция информации, которая может быть сохранена на стороне клиента по инициативе сервера. Когда клиент делает первый запрос, сервер проверяет, есть ли у него заголовок с именем </w:t>
      </w:r>
      <w:proofErr w:type="spellStart"/>
      <w:r>
        <w:rPr>
          <w:rFonts w:eastAsia="Times New Roman" w:cs="Times New Roman"/>
          <w:szCs w:val="28"/>
        </w:rPr>
        <w:t>куки</w:t>
      </w:r>
      <w:proofErr w:type="spellEnd"/>
      <w:r>
        <w:rPr>
          <w:rFonts w:eastAsia="Times New Roman" w:cs="Times New Roman"/>
          <w:szCs w:val="28"/>
        </w:rPr>
        <w:t>. Если этого заголовка нет, то он считает, что это первый запрос и для него создается сессия.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Клиент должен хранить информацию о том, в рамках какой сессии мы отправляем эти запросы. Браузер в себе сохраняет либо файл </w:t>
      </w:r>
      <w:proofErr w:type="spellStart"/>
      <w:r>
        <w:rPr>
          <w:rFonts w:eastAsia="Times New Roman" w:cs="Times New Roman"/>
          <w:szCs w:val="28"/>
        </w:rPr>
        <w:t>куки</w:t>
      </w:r>
      <w:proofErr w:type="spellEnd"/>
      <w:r>
        <w:rPr>
          <w:rFonts w:eastAsia="Times New Roman" w:cs="Times New Roman"/>
          <w:szCs w:val="28"/>
        </w:rPr>
        <w:t xml:space="preserve">, но чаще сохраняет </w:t>
      </w:r>
      <w:proofErr w:type="spellStart"/>
      <w:r>
        <w:rPr>
          <w:rFonts w:eastAsia="Times New Roman" w:cs="Times New Roman"/>
          <w:b/>
          <w:szCs w:val="28"/>
        </w:rPr>
        <w:t>localstorage</w:t>
      </w:r>
      <w:proofErr w:type="spellEnd"/>
      <w:r>
        <w:rPr>
          <w:rFonts w:eastAsia="Times New Roman" w:cs="Times New Roman"/>
          <w:szCs w:val="28"/>
        </w:rPr>
        <w:t xml:space="preserve"> (поддерживается на стороне браузера).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Конфигурационный файл</w:t>
      </w:r>
      <w:r>
        <w:rPr>
          <w:rFonts w:eastAsia="Times New Roman" w:cs="Times New Roman"/>
          <w:szCs w:val="28"/>
        </w:rPr>
        <w:t xml:space="preserve"> (обычно </w:t>
      </w:r>
      <w:proofErr w:type="spellStart"/>
      <w:r>
        <w:rPr>
          <w:rFonts w:eastAsia="Times New Roman" w:cs="Times New Roman"/>
          <w:szCs w:val="28"/>
        </w:rPr>
        <w:t>xml</w:t>
      </w:r>
      <w:proofErr w:type="spellEnd"/>
      <w:r>
        <w:rPr>
          <w:rFonts w:eastAsia="Times New Roman" w:cs="Times New Roman"/>
          <w:szCs w:val="28"/>
        </w:rPr>
        <w:t>) содержит в себе некоторые статические характеристики приложения. Он служит для создания контекста веб-приложения.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Контекст веб-приложения</w:t>
      </w:r>
      <w:r>
        <w:rPr>
          <w:rFonts w:eastAsia="Times New Roman" w:cs="Times New Roman"/>
          <w:szCs w:val="28"/>
        </w:rPr>
        <w:t xml:space="preserve"> – системный объект общий для всех сессий. Предназначен для хранений информации об одном веб-приложений, общий для всех сессий. Как правило, формируется сразу при загрузке веб-сервера.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Фильтр</w:t>
      </w:r>
      <w:r>
        <w:rPr>
          <w:rFonts w:eastAsia="Times New Roman" w:cs="Times New Roman"/>
          <w:szCs w:val="28"/>
        </w:rPr>
        <w:t xml:space="preserve"> – серверный объект, препроцессор запроса, предназначенный для предварительно обработки объекта </w:t>
      </w:r>
      <w:proofErr w:type="spellStart"/>
      <w:r>
        <w:rPr>
          <w:rFonts w:eastAsia="Times New Roman" w:cs="Times New Roman"/>
          <w:szCs w:val="28"/>
        </w:rPr>
        <w:t>request</w:t>
      </w:r>
      <w:proofErr w:type="spellEnd"/>
      <w:r>
        <w:rPr>
          <w:rFonts w:eastAsia="Times New Roman" w:cs="Times New Roman"/>
          <w:szCs w:val="28"/>
        </w:rPr>
        <w:t>. К одному ресурсу может быть построена цепочка фильтров, последний в цепочке – ресурс. Фильтр может прервать цепочку и сам сформировать ответ клиенту.</w:t>
      </w:r>
    </w:p>
    <w:p w:rsidR="00E51B53" w:rsidRDefault="00E51B53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Фильтры</w:t>
      </w:r>
      <w:r>
        <w:rPr>
          <w:rFonts w:eastAsia="Times New Roman" w:cs="Times New Roman"/>
          <w:szCs w:val="28"/>
        </w:rPr>
        <w:t xml:space="preserve"> загружены всегда, вместе с контекстом. Фильтры привязываются к URI.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Информация о цепочке фильтров и привязке этих фильтров к ресурсу хранится в контексте.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Фильтр может не пустить запрос к ресурсу. Он может сам ответить, не пуская его дальше: к следующему фильтру или ресурсу.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Слушатели событий (</w:t>
      </w:r>
      <w:proofErr w:type="spellStart"/>
      <w:r>
        <w:rPr>
          <w:rFonts w:eastAsia="Times New Roman" w:cs="Times New Roman"/>
          <w:b/>
          <w:szCs w:val="28"/>
        </w:rPr>
        <w:t>Listener</w:t>
      </w:r>
      <w:proofErr w:type="spellEnd"/>
      <w:r>
        <w:rPr>
          <w:rFonts w:eastAsia="Times New Roman" w:cs="Times New Roman"/>
          <w:b/>
          <w:szCs w:val="28"/>
        </w:rPr>
        <w:t>)</w:t>
      </w:r>
      <w:r>
        <w:rPr>
          <w:rFonts w:eastAsia="Times New Roman" w:cs="Times New Roman"/>
          <w:szCs w:val="28"/>
        </w:rPr>
        <w:t xml:space="preserve"> – серверные объекты для обработки событий жизненного цикла веб-приложения. С помощью </w:t>
      </w:r>
      <w:proofErr w:type="spellStart"/>
      <w:r>
        <w:rPr>
          <w:rFonts w:eastAsia="Times New Roman" w:cs="Times New Roman"/>
          <w:szCs w:val="28"/>
        </w:rPr>
        <w:t>Listener</w:t>
      </w:r>
      <w:proofErr w:type="spellEnd"/>
      <w:r>
        <w:rPr>
          <w:rFonts w:eastAsia="Times New Roman" w:cs="Times New Roman"/>
          <w:szCs w:val="28"/>
        </w:rPr>
        <w:t xml:space="preserve"> можно врезаться в ход выполнения приложения и что-то там изменит.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Кэш</w:t>
      </w:r>
      <w:r>
        <w:rPr>
          <w:rFonts w:eastAsia="Times New Roman" w:cs="Times New Roman"/>
          <w:szCs w:val="28"/>
        </w:rPr>
        <w:t xml:space="preserve"> – это системный объект, предназначенный для хранения данных в оперативной памяти с целью ускорения работы веб-приложения. Часто в кэше запоминаются </w:t>
      </w:r>
      <w:proofErr w:type="spellStart"/>
      <w:r>
        <w:rPr>
          <w:rFonts w:eastAsia="Times New Roman" w:cs="Times New Roman"/>
          <w:szCs w:val="28"/>
        </w:rPr>
        <w:t>response</w:t>
      </w:r>
      <w:proofErr w:type="spellEnd"/>
      <w:r>
        <w:rPr>
          <w:rFonts w:eastAsia="Times New Roman" w:cs="Times New Roman"/>
          <w:szCs w:val="28"/>
        </w:rPr>
        <w:t>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каждого запроса создается новый экземпляр приложения. Общим остается контекст. В рамках серии запросов остается сессия. На каждый новый запрос создается новый экземпляр приложения.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Постоянное соединение</w:t>
      </w:r>
      <w:r>
        <w:rPr>
          <w:rFonts w:eastAsia="Times New Roman" w:cs="Times New Roman"/>
          <w:szCs w:val="28"/>
        </w:rPr>
        <w:t xml:space="preserve">. Использование одного TCP-соединения для многократных пар запрос-сервер вместо последовательного открытия новых соединений для каждой пары запрос-ответ. Клиент может запросить постоянное соединение с помощью заголовка </w:t>
      </w:r>
      <w:proofErr w:type="spellStart"/>
      <w:r>
        <w:rPr>
          <w:rFonts w:eastAsia="Times New Roman" w:cs="Times New Roman"/>
          <w:i/>
          <w:szCs w:val="28"/>
        </w:rPr>
        <w:t>Connection</w:t>
      </w:r>
      <w:proofErr w:type="spellEnd"/>
      <w:r>
        <w:rPr>
          <w:rFonts w:eastAsia="Times New Roman" w:cs="Times New Roman"/>
          <w:i/>
          <w:szCs w:val="28"/>
        </w:rPr>
        <w:t xml:space="preserve">: </w:t>
      </w:r>
      <w:proofErr w:type="spellStart"/>
      <w:r>
        <w:rPr>
          <w:rFonts w:eastAsia="Times New Roman" w:cs="Times New Roman"/>
          <w:i/>
          <w:szCs w:val="28"/>
        </w:rPr>
        <w:t>Keep-Alive</w:t>
      </w:r>
      <w:proofErr w:type="spellEnd"/>
      <w:r>
        <w:rPr>
          <w:rFonts w:eastAsia="Times New Roman" w:cs="Times New Roman"/>
          <w:szCs w:val="28"/>
        </w:rPr>
        <w:t xml:space="preserve">, сервер подтверждает заголовком </w:t>
      </w:r>
      <w:proofErr w:type="spellStart"/>
      <w:r>
        <w:rPr>
          <w:rFonts w:eastAsia="Times New Roman" w:cs="Times New Roman"/>
          <w:szCs w:val="28"/>
        </w:rPr>
        <w:t>Connection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</w:rPr>
        <w:t>Keep-Alive</w:t>
      </w:r>
      <w:proofErr w:type="spellEnd"/>
      <w:r>
        <w:rPr>
          <w:rFonts w:eastAsia="Times New Roman" w:cs="Times New Roman"/>
          <w:szCs w:val="28"/>
        </w:rPr>
        <w:t>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Пул соединение с базой данных</w:t>
      </w:r>
      <w:r>
        <w:rPr>
          <w:rFonts w:eastAsia="Times New Roman" w:cs="Times New Roman"/>
          <w:szCs w:val="28"/>
        </w:rPr>
        <w:t xml:space="preserve">. Несколько предварительно и постоянно открытых соединений с сервером СУБД, которые используют приложения. Выбор подключения из пула по </w:t>
      </w:r>
      <w:proofErr w:type="spellStart"/>
      <w:r>
        <w:rPr>
          <w:rFonts w:eastAsia="Times New Roman" w:cs="Times New Roman"/>
          <w:szCs w:val="28"/>
        </w:rPr>
        <w:t>open</w:t>
      </w:r>
      <w:proofErr w:type="spellEnd"/>
      <w:r>
        <w:rPr>
          <w:rFonts w:eastAsia="Times New Roman" w:cs="Times New Roman"/>
          <w:szCs w:val="28"/>
        </w:rPr>
        <w:t xml:space="preserve">, возврат в пул </w:t>
      </w:r>
      <w:proofErr w:type="spellStart"/>
      <w:r>
        <w:rPr>
          <w:rFonts w:eastAsia="Times New Roman" w:cs="Times New Roman"/>
          <w:szCs w:val="28"/>
        </w:rPr>
        <w:t>close</w:t>
      </w:r>
      <w:proofErr w:type="spellEnd"/>
      <w:r>
        <w:rPr>
          <w:rFonts w:eastAsia="Times New Roman" w:cs="Times New Roman"/>
          <w:szCs w:val="28"/>
        </w:rPr>
        <w:t>. Если все подключения пула заняты, запрос на соединение ставиться в очередь.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Пул соединение</w:t>
      </w:r>
      <w:r>
        <w:rPr>
          <w:rFonts w:eastAsia="Times New Roman" w:cs="Times New Roman"/>
          <w:szCs w:val="28"/>
        </w:rPr>
        <w:t xml:space="preserve"> – два постоянно открытых коннекта в базе данных. К этому пулу устанавливается очередь запросов. Можно регулировать количество этих соединений в зависимости от нагрузки.</w:t>
      </w:r>
    </w:p>
    <w:p w:rsidR="00777E90" w:rsidRDefault="00777E90" w:rsidP="00777E90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Создается несколько соединений, к пулу отправляется </w:t>
      </w:r>
      <w:proofErr w:type="spellStart"/>
      <w:r>
        <w:rPr>
          <w:rFonts w:eastAsia="Times New Roman" w:cs="Times New Roman"/>
          <w:szCs w:val="28"/>
        </w:rPr>
        <w:t>sql</w:t>
      </w:r>
      <w:proofErr w:type="spellEnd"/>
      <w:r>
        <w:rPr>
          <w:rFonts w:eastAsia="Times New Roman" w:cs="Times New Roman"/>
          <w:szCs w:val="28"/>
        </w:rPr>
        <w:t>-запрос, который пул перенаправляет к БД.</w:t>
      </w:r>
    </w:p>
    <w:p w:rsidR="00777E90" w:rsidRPr="00F82734" w:rsidRDefault="00777E90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Кэширование на стороне браузера</w:t>
      </w:r>
      <w:r>
        <w:rPr>
          <w:rFonts w:eastAsia="Times New Roman" w:cs="Times New Roman"/>
          <w:szCs w:val="28"/>
        </w:rPr>
        <w:t>. Если запрос обыкновенный, без кэширования, то при каждом новом запросе эта картинка будет скачиваться. Если картинка кэшируется, то все сохраняется на стороне браузера и запрос получается легковесным.</w:t>
      </w:r>
    </w:p>
    <w:p w:rsidR="00F82734" w:rsidRPr="00F82734" w:rsidRDefault="00F82734" w:rsidP="001D1311">
      <w:pPr>
        <w:spacing w:before="24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Синхронный</w:t>
      </w:r>
      <w:r>
        <w:rPr>
          <w:rFonts w:eastAsia="Times New Roman" w:cs="Times New Roman"/>
          <w:szCs w:val="28"/>
        </w:rPr>
        <w:t xml:space="preserve"> - блокирует поток до получения сообщения, асинхронный – нет. </w:t>
      </w:r>
    </w:p>
    <w:p w:rsidR="0074508E" w:rsidRDefault="0074508E" w:rsidP="0074508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08E" w:rsidRDefault="0074508E" w:rsidP="00F827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C3B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Понятие асинхронности</w:t>
      </w:r>
      <w:r w:rsidRPr="007C3B4D">
        <w:rPr>
          <w:rFonts w:ascii="Times New Roman" w:hAnsi="Times New Roman" w:cs="Times New Roman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A-механизм, формирующий заявку и потом  получающий результат; B-механизм, получающий заявку от A, исполняющий операцию и отправляющий результат A; продолжительность исполнения операции B-механизмом, как правило, непредсказуемо; в то время пока B-механизм исполняет операцию, А-механизм выполняет собственную работу. Применение асинхронности не противоречит применению </w:t>
      </w:r>
      <w:proofErr w:type="spellStart"/>
      <w:r w:rsidRPr="007C3B4D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C3B4D">
        <w:rPr>
          <w:rFonts w:ascii="Times New Roman" w:hAnsi="Times New Roman" w:cs="Times New Roman"/>
          <w:sz w:val="28"/>
          <w:szCs w:val="28"/>
        </w:rPr>
        <w:t>.</w:t>
      </w:r>
    </w:p>
    <w:p w:rsidR="00CD37EE" w:rsidRDefault="00CD37EE" w:rsidP="00F827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5340" w:rsidRDefault="00F82734" w:rsidP="0074508E">
      <w:pPr>
        <w:pStyle w:val="a3"/>
        <w:spacing w:after="0" w:line="240" w:lineRule="auto"/>
        <w:ind w:left="0"/>
        <w:jc w:val="center"/>
      </w:pPr>
      <w:r>
        <w:object w:dxaOrig="10996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41.4pt" o:ole="">
            <v:imagedata r:id="rId10" o:title=""/>
          </v:shape>
          <o:OLEObject Type="Embed" ProgID="Visio.Drawing.15" ShapeID="_x0000_i1025" DrawAspect="Content" ObjectID="_1653490637" r:id="rId11"/>
        </w:object>
      </w:r>
    </w:p>
    <w:p w:rsidR="0074508E" w:rsidRPr="007C3B4D" w:rsidRDefault="00C65340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4522"/>
            <wp:effectExtent l="0" t="0" r="3175" b="3175"/>
            <wp:docPr id="9" name="Рисунок 9" descr="Асинхронное программирование: концепция, реализация, при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синхронное программирование: концепция, реализация, пример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DAAA9" wp14:editId="1698E259">
            <wp:extent cx="5940425" cy="3920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038B8" wp14:editId="0EFC89CB">
            <wp:extent cx="5940425" cy="3467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E" w:rsidRDefault="0074508E" w:rsidP="0074508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EE4E7" wp14:editId="4CE02638">
            <wp:extent cx="5940425" cy="4318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A5" w:rsidRDefault="00867104" w:rsidP="00631E6B">
      <w:pPr>
        <w:pStyle w:val="a3"/>
        <w:spacing w:after="0" w:line="240" w:lineRule="auto"/>
        <w:ind w:left="0" w:firstLine="708"/>
      </w:pPr>
      <w:r w:rsidRPr="00867104">
        <w:rPr>
          <w:rFonts w:ascii="Times New Roman" w:hAnsi="Times New Roman" w:cs="Times New Roman"/>
          <w:sz w:val="28"/>
          <w:szCs w:val="28"/>
        </w:rPr>
        <w:t xml:space="preserve">Взаимодействие с NODEJS осуществляется при помощи подхода издатель-подписчик. Просим NODEJS чтобы он нам сообщил о появлении некоторого события.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подписка на событие </w:t>
      </w:r>
      <w:proofErr w:type="gramStart"/>
      <w:r w:rsidRPr="00867104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867104">
        <w:rPr>
          <w:rFonts w:ascii="Times New Roman" w:hAnsi="Times New Roman" w:cs="Times New Roman"/>
          <w:sz w:val="28"/>
          <w:szCs w:val="28"/>
        </w:rPr>
        <w:t xml:space="preserve"> поставить в очередь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существует 2 способа: (для отправки ф-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ций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в очередь)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Process.nextTick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откладывает выполнение ровно на 1 цикл. Ставим выполнение в начало очереди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 xml:space="preserve"> - ставит в конец очереди </w:t>
      </w:r>
      <w:proofErr w:type="spellStart"/>
      <w:r w:rsidRPr="00867104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86710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075E"/>
    <w:multiLevelType w:val="hybridMultilevel"/>
    <w:tmpl w:val="DF82FAB2"/>
    <w:lvl w:ilvl="0" w:tplc="82DCACC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F5"/>
    <w:rsid w:val="001D1311"/>
    <w:rsid w:val="0031277A"/>
    <w:rsid w:val="00492C5D"/>
    <w:rsid w:val="00537878"/>
    <w:rsid w:val="005D7D72"/>
    <w:rsid w:val="00604AF5"/>
    <w:rsid w:val="00631E6B"/>
    <w:rsid w:val="0074508E"/>
    <w:rsid w:val="00777E90"/>
    <w:rsid w:val="007B20A5"/>
    <w:rsid w:val="00867104"/>
    <w:rsid w:val="008D7561"/>
    <w:rsid w:val="00982B0A"/>
    <w:rsid w:val="00A56607"/>
    <w:rsid w:val="00C65340"/>
    <w:rsid w:val="00CB06B5"/>
    <w:rsid w:val="00CB688C"/>
    <w:rsid w:val="00CD20B2"/>
    <w:rsid w:val="00CD37EE"/>
    <w:rsid w:val="00D97FCD"/>
    <w:rsid w:val="00E51B53"/>
    <w:rsid w:val="00F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EA29"/>
  <w15:chartTrackingRefBased/>
  <w15:docId w15:val="{3CE46E79-5E85-47A0-8CA3-2F10D923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08E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15</cp:revision>
  <dcterms:created xsi:type="dcterms:W3CDTF">2020-06-12T14:07:00Z</dcterms:created>
  <dcterms:modified xsi:type="dcterms:W3CDTF">2020-06-12T15:10:00Z</dcterms:modified>
</cp:coreProperties>
</file>