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3976" w14:textId="77777777" w:rsidR="0087486F" w:rsidRDefault="0087486F" w:rsidP="0087486F">
      <w:pPr>
        <w:jc w:val="center"/>
      </w:pPr>
      <w:r>
        <w:rPr>
          <w:rFonts w:hint="eastAsia"/>
        </w:rPr>
        <w:t>アルゴリズムとデータ構造演習レポート2回</w:t>
      </w:r>
    </w:p>
    <w:p w14:paraId="50BE340D" w14:textId="3DDCCD1D" w:rsidR="0087486F" w:rsidRDefault="0087486F" w:rsidP="0087486F">
      <w:pPr>
        <w:jc w:val="right"/>
      </w:pPr>
      <w:r>
        <w:rPr>
          <w:rFonts w:hint="eastAsia"/>
        </w:rPr>
        <w:t>6125019070横關歩夢</w:t>
      </w:r>
    </w:p>
    <w:p w14:paraId="265B00C1" w14:textId="77777777" w:rsidR="0087486F" w:rsidRDefault="0087486F" w:rsidP="0087486F">
      <w:r>
        <w:rPr>
          <w:rFonts w:hint="eastAsia"/>
        </w:rPr>
        <w:t>2－1．</w:t>
      </w:r>
    </w:p>
    <w:p w14:paraId="27725580" w14:textId="77777777" w:rsidR="0087486F" w:rsidRDefault="0087486F" w:rsidP="0087486F">
      <w:r w:rsidRPr="0087486F">
        <w:t>⼊⼒された整数を配列に順次格納する。0が⼊⼒された時に整数の⼊⼒を終了し，次に⼊⼒された数字をキーとして，線形探索によって配列から探索し，その配列の添字番号を出⼒するプログラムを作成せよ。</w:t>
      </w:r>
    </w:p>
    <w:p w14:paraId="47E94EC2" w14:textId="77777777" w:rsidR="0087486F" w:rsidRDefault="0087486F" w:rsidP="0087486F">
      <w:r w:rsidRPr="0087486F">
        <w:t>以下を解答すること。</w:t>
      </w:r>
    </w:p>
    <w:p w14:paraId="265A5630" w14:textId="77777777" w:rsidR="0087486F" w:rsidRDefault="0087486F" w:rsidP="0087486F">
      <w:r>
        <w:rPr>
          <w:rFonts w:hint="eastAsia"/>
        </w:rPr>
        <w:t>・</w:t>
      </w:r>
      <w:r w:rsidRPr="0087486F">
        <w:t>ソースコード</w:t>
      </w:r>
    </w:p>
    <w:p w14:paraId="46447274" w14:textId="77777777" w:rsidR="0087486F" w:rsidRDefault="0087486F" w:rsidP="0087486F">
      <w:r>
        <w:rPr>
          <w:rFonts w:hint="eastAsia"/>
        </w:rPr>
        <w:t>・</w:t>
      </w:r>
      <w:r w:rsidRPr="0087486F">
        <w:t>実⾏例</w:t>
      </w:r>
    </w:p>
    <w:p w14:paraId="77F76BDC" w14:textId="77777777" w:rsidR="0087486F" w:rsidRDefault="0087486F" w:rsidP="0087486F">
      <w:r>
        <w:rPr>
          <w:rFonts w:hint="eastAsia"/>
        </w:rPr>
        <w:t>・</w:t>
      </w:r>
      <w:r w:rsidRPr="0087486F">
        <w:t>ソースにおける，要素追加部分，探索部分，結果出⼒部分の，⾏番号</w:t>
      </w:r>
    </w:p>
    <w:p w14:paraId="022E60F8" w14:textId="12F18E99" w:rsidR="0087486F" w:rsidRDefault="0087486F" w:rsidP="0087486F">
      <w:r w:rsidRPr="0087486F">
        <w:rPr>
          <w:noProof/>
        </w:rPr>
        <w:drawing>
          <wp:anchor distT="0" distB="0" distL="114300" distR="114300" simplePos="0" relativeHeight="251659776" behindDoc="0" locked="0" layoutInCell="1" allowOverlap="1" wp14:anchorId="740946AE" wp14:editId="3D99E7E7">
            <wp:simplePos x="0" y="0"/>
            <wp:positionH relativeFrom="column">
              <wp:posOffset>1409065</wp:posOffset>
            </wp:positionH>
            <wp:positionV relativeFrom="paragraph">
              <wp:posOffset>595065</wp:posOffset>
            </wp:positionV>
            <wp:extent cx="2573655" cy="4630420"/>
            <wp:effectExtent l="0" t="0" r="0" b="0"/>
            <wp:wrapTopAndBottom/>
            <wp:docPr id="87522155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15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・</w:t>
      </w:r>
      <w:r w:rsidRPr="0087486F">
        <w:t>デバッガでステップ実⾏したとき，解答した実⾏例と同じ⼊⼒をしたときの，探索部分での⽐較(if⽂ を処理した)回数</w:t>
      </w:r>
    </w:p>
    <w:p w14:paraId="1EEF918F" w14:textId="6C5E10C7" w:rsidR="00F4032D" w:rsidRDefault="0087486F" w:rsidP="0087486F">
      <w:pPr>
        <w:jc w:val="center"/>
      </w:pPr>
      <w:r>
        <w:rPr>
          <w:rFonts w:hint="eastAsia"/>
        </w:rPr>
        <w:t>図1：ソースコード</w:t>
      </w:r>
    </w:p>
    <w:p w14:paraId="756CE5CC" w14:textId="77777777" w:rsidR="0087486F" w:rsidRDefault="0087486F" w:rsidP="0087486F">
      <w:pPr>
        <w:jc w:val="center"/>
      </w:pPr>
    </w:p>
    <w:p w14:paraId="242A1E3F" w14:textId="7917B856" w:rsidR="0087486F" w:rsidRDefault="0087486F" w:rsidP="0087486F">
      <w:pPr>
        <w:jc w:val="center"/>
      </w:pPr>
      <w:r>
        <w:rPr>
          <w:rFonts w:hint="eastAsia"/>
        </w:rPr>
        <w:lastRenderedPageBreak/>
        <w:t>図2：実行例</w:t>
      </w:r>
      <w:r w:rsidRPr="0087486F">
        <w:rPr>
          <w:noProof/>
        </w:rPr>
        <w:drawing>
          <wp:anchor distT="0" distB="0" distL="114300" distR="114300" simplePos="0" relativeHeight="251659264" behindDoc="0" locked="0" layoutInCell="1" allowOverlap="1" wp14:anchorId="0D3949D4" wp14:editId="444D294F">
            <wp:simplePos x="0" y="0"/>
            <wp:positionH relativeFrom="column">
              <wp:posOffset>875493</wp:posOffset>
            </wp:positionH>
            <wp:positionV relativeFrom="paragraph">
              <wp:posOffset>-82366</wp:posOffset>
            </wp:positionV>
            <wp:extent cx="3646805" cy="2038350"/>
            <wp:effectExtent l="0" t="0" r="0" b="0"/>
            <wp:wrapTopAndBottom/>
            <wp:docPr id="252796054" name="図 1" descr="グラフィカル ユーザー インターフェイス, 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96054" name="図 1" descr="グラフィカル ユーザー インターフェイス, テキスト&#10;&#10;AI 生成コンテンツは誤りを含む可能性があります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FFA81" w14:textId="3D7171EB" w:rsidR="0087486F" w:rsidRDefault="0087486F" w:rsidP="0087486F">
      <w:pPr>
        <w:tabs>
          <w:tab w:val="left" w:pos="3338"/>
        </w:tabs>
      </w:pPr>
    </w:p>
    <w:p w14:paraId="61E3718E" w14:textId="7387F1DD" w:rsidR="0087486F" w:rsidRDefault="0087486F" w:rsidP="0087486F">
      <w:pPr>
        <w:tabs>
          <w:tab w:val="left" w:pos="3338"/>
        </w:tabs>
      </w:pPr>
      <w:r w:rsidRPr="0087486F">
        <w:t>ソースにおける，要素追加部分</w:t>
      </w:r>
      <w:r>
        <w:rPr>
          <w:rFonts w:hint="eastAsia"/>
        </w:rPr>
        <w:t>は4～14行目</w:t>
      </w:r>
      <w:r w:rsidRPr="0087486F">
        <w:t>，探索部分</w:t>
      </w:r>
      <w:r>
        <w:rPr>
          <w:rFonts w:hint="eastAsia"/>
        </w:rPr>
        <w:t>は16～26行目</w:t>
      </w:r>
      <w:r w:rsidRPr="0087486F">
        <w:t>，結果出⼒部分</w:t>
      </w:r>
      <w:r>
        <w:rPr>
          <w:rFonts w:hint="eastAsia"/>
        </w:rPr>
        <w:t>は19～24行目である．</w:t>
      </w:r>
    </w:p>
    <w:p w14:paraId="3093FF0F" w14:textId="77777777" w:rsidR="0087486F" w:rsidRDefault="0087486F" w:rsidP="0087486F">
      <w:pPr>
        <w:tabs>
          <w:tab w:val="left" w:pos="3338"/>
        </w:tabs>
      </w:pPr>
    </w:p>
    <w:p w14:paraId="7ACDB6A7" w14:textId="7E59E44E" w:rsidR="0087486F" w:rsidRDefault="0087486F" w:rsidP="0087486F">
      <w:r w:rsidRPr="0087486F">
        <w:t>デバッガでステップ実⾏したとき，解答した実⾏例と同じ⼊⼒をしたときの，探索部分での⽐較(if⽂ を処理した)回数</w:t>
      </w:r>
      <w:r>
        <w:rPr>
          <w:rFonts w:hint="eastAsia"/>
        </w:rPr>
        <w:t>は</w:t>
      </w:r>
      <w:r w:rsidR="00BC3277">
        <w:rPr>
          <w:rFonts w:hint="eastAsia"/>
        </w:rPr>
        <w:t>，</w:t>
      </w:r>
    </w:p>
    <w:p w14:paraId="5344F123" w14:textId="77777777" w:rsidR="0087486F" w:rsidRDefault="0087486F" w:rsidP="0087486F">
      <w:pPr>
        <w:tabs>
          <w:tab w:val="left" w:pos="3338"/>
        </w:tabs>
      </w:pPr>
    </w:p>
    <w:p w14:paraId="06FB0926" w14:textId="77777777" w:rsidR="00BC3277" w:rsidRDefault="00BC3277" w:rsidP="0087486F">
      <w:pPr>
        <w:tabs>
          <w:tab w:val="left" w:pos="3338"/>
        </w:tabs>
      </w:pPr>
      <w:r w:rsidRPr="00BC3277">
        <w:t>2-2.</w:t>
      </w:r>
    </w:p>
    <w:p w14:paraId="78D53EA4" w14:textId="77777777" w:rsidR="00BC3277" w:rsidRDefault="00BC3277" w:rsidP="0087486F">
      <w:pPr>
        <w:tabs>
          <w:tab w:val="left" w:pos="3338"/>
        </w:tabs>
      </w:pPr>
      <w:r w:rsidRPr="00BC3277">
        <w:t>⼊⼒された整数を配列に順次格納する。昇順になるように⼊⼒すること。</w:t>
      </w:r>
    </w:p>
    <w:p w14:paraId="0F78A1E8" w14:textId="77777777" w:rsidR="00BC3277" w:rsidRDefault="00BC3277" w:rsidP="0087486F">
      <w:pPr>
        <w:tabs>
          <w:tab w:val="left" w:pos="3338"/>
        </w:tabs>
      </w:pPr>
      <w:r w:rsidRPr="00BC3277">
        <w:t>（余⼒のある⼈は，適当に⼊⼒しても昇順に保存されるように作ってかまいませんが，昇順に並べ替えるア ルゴリズムは次回の講義で学びます）</w:t>
      </w:r>
    </w:p>
    <w:p w14:paraId="60A2A1C8" w14:textId="77777777" w:rsidR="00BC3277" w:rsidRDefault="00BC3277" w:rsidP="0087486F">
      <w:pPr>
        <w:tabs>
          <w:tab w:val="left" w:pos="3338"/>
        </w:tabs>
      </w:pPr>
      <w:r w:rsidRPr="00BC3277">
        <w:t>0が⼊⼒された時に整数の⼊⼒を終了し，次に⼊⼒された数字をキーとして，⼆分探索によって配列から探 索し，その配列の添字番号を出⼒するプログラムを作成せよ．</w:t>
      </w:r>
    </w:p>
    <w:p w14:paraId="22CB9683" w14:textId="77777777" w:rsidR="00BC3277" w:rsidRDefault="00BC3277" w:rsidP="0087486F">
      <w:pPr>
        <w:tabs>
          <w:tab w:val="left" w:pos="3338"/>
        </w:tabs>
      </w:pPr>
      <w:r w:rsidRPr="00BC3277">
        <w:t>以下を解答すること。</w:t>
      </w:r>
    </w:p>
    <w:p w14:paraId="0EC27452" w14:textId="77777777" w:rsidR="00BC3277" w:rsidRDefault="00BC3277" w:rsidP="0087486F">
      <w:pPr>
        <w:tabs>
          <w:tab w:val="left" w:pos="3338"/>
        </w:tabs>
      </w:pPr>
      <w:r>
        <w:rPr>
          <w:rFonts w:hint="eastAsia"/>
        </w:rPr>
        <w:t>・</w:t>
      </w:r>
      <w:r w:rsidRPr="00BC3277">
        <w:t>ソースコード</w:t>
      </w:r>
    </w:p>
    <w:p w14:paraId="439C3ED9" w14:textId="77777777" w:rsidR="00BC3277" w:rsidRDefault="00BC3277" w:rsidP="0087486F">
      <w:pPr>
        <w:tabs>
          <w:tab w:val="left" w:pos="3338"/>
        </w:tabs>
      </w:pPr>
      <w:r>
        <w:rPr>
          <w:rFonts w:hint="eastAsia"/>
        </w:rPr>
        <w:t>・</w:t>
      </w:r>
      <w:r w:rsidRPr="00BC3277">
        <w:t>実⾏例</w:t>
      </w:r>
    </w:p>
    <w:p w14:paraId="795E8369" w14:textId="77777777" w:rsidR="00BC3277" w:rsidRDefault="00BC3277" w:rsidP="0087486F">
      <w:pPr>
        <w:tabs>
          <w:tab w:val="left" w:pos="3338"/>
        </w:tabs>
      </w:pPr>
      <w:r>
        <w:rPr>
          <w:rFonts w:hint="eastAsia"/>
        </w:rPr>
        <w:t>・</w:t>
      </w:r>
      <w:r w:rsidRPr="00BC3277">
        <w:t>ソースにおける，要素追加部分，探索部分，結果出⼒部分の，⾏番号</w:t>
      </w:r>
    </w:p>
    <w:p w14:paraId="6DD15D29" w14:textId="77777777" w:rsidR="00BC3277" w:rsidRDefault="00BC3277" w:rsidP="0087486F">
      <w:pPr>
        <w:tabs>
          <w:tab w:val="left" w:pos="3338"/>
        </w:tabs>
      </w:pPr>
      <w:r>
        <w:rPr>
          <w:rFonts w:hint="eastAsia"/>
        </w:rPr>
        <w:t>・</w:t>
      </w:r>
      <w:r w:rsidRPr="00BC3277">
        <w:t>デバッガでステップ実⾏したとき，解答した実⾏例と同じ⼊⼒をしたときの，探索部分での⽐較(if⽂ を処理した)回数</w:t>
      </w:r>
    </w:p>
    <w:p w14:paraId="49164B6B" w14:textId="4A5F4976" w:rsidR="00BC3277" w:rsidRDefault="00BC3277" w:rsidP="0087486F">
      <w:pPr>
        <w:tabs>
          <w:tab w:val="left" w:pos="3338"/>
        </w:tabs>
      </w:pPr>
      <w:r>
        <w:rPr>
          <w:rFonts w:hint="eastAsia"/>
        </w:rPr>
        <w:t>・</w:t>
      </w:r>
      <w:r w:rsidRPr="00BC3277">
        <w:t>解答した実⾏例と同じ⼊⼒をしたとき，探索直前の配列の状態を図で⽰せ</w:t>
      </w:r>
    </w:p>
    <w:p w14:paraId="332D1E87" w14:textId="77777777" w:rsidR="00BC3277" w:rsidRDefault="00BC3277" w:rsidP="0087486F">
      <w:pPr>
        <w:tabs>
          <w:tab w:val="left" w:pos="3338"/>
        </w:tabs>
      </w:pPr>
    </w:p>
    <w:p w14:paraId="7F3E6082" w14:textId="3CAF9D42" w:rsidR="00BC3277" w:rsidRDefault="00BC3277" w:rsidP="0087486F">
      <w:pPr>
        <w:tabs>
          <w:tab w:val="left" w:pos="3338"/>
        </w:tabs>
      </w:pPr>
      <w:r w:rsidRPr="00BC3277">
        <w:rPr>
          <w:noProof/>
        </w:rPr>
        <w:lastRenderedPageBreak/>
        <w:drawing>
          <wp:inline distT="0" distB="0" distL="0" distR="0" wp14:anchorId="3830CC5C" wp14:editId="34B4CE16">
            <wp:extent cx="5400040" cy="3852545"/>
            <wp:effectExtent l="0" t="0" r="0" b="0"/>
            <wp:docPr id="1597342773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2773" name="図 1" descr="テキスト&#10;&#10;AI 生成コンテンツは誤りを含む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BACA" w14:textId="23A6CE08" w:rsidR="00BC3277" w:rsidRDefault="00BC3277" w:rsidP="00BC3277">
      <w:pPr>
        <w:tabs>
          <w:tab w:val="left" w:pos="3338"/>
        </w:tabs>
        <w:jc w:val="center"/>
      </w:pPr>
      <w:r>
        <w:rPr>
          <w:rFonts w:hint="eastAsia"/>
        </w:rPr>
        <w:t>図3：ソースコード</w:t>
      </w:r>
    </w:p>
    <w:p w14:paraId="5736F7CE" w14:textId="77777777" w:rsidR="00BC3277" w:rsidRPr="0087486F" w:rsidRDefault="00BC3277" w:rsidP="0087486F">
      <w:pPr>
        <w:tabs>
          <w:tab w:val="left" w:pos="3338"/>
        </w:tabs>
      </w:pPr>
    </w:p>
    <w:sectPr w:rsidR="00BC3277" w:rsidRPr="008748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6FC39" w14:textId="77777777" w:rsidR="008502CD" w:rsidRDefault="008502CD" w:rsidP="008502CD">
      <w:r>
        <w:separator/>
      </w:r>
    </w:p>
  </w:endnote>
  <w:endnote w:type="continuationSeparator" w:id="0">
    <w:p w14:paraId="07521B55" w14:textId="77777777" w:rsidR="008502CD" w:rsidRDefault="008502CD" w:rsidP="0085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1815B" w14:textId="77777777" w:rsidR="008502CD" w:rsidRDefault="008502CD" w:rsidP="008502CD">
      <w:r>
        <w:separator/>
      </w:r>
    </w:p>
  </w:footnote>
  <w:footnote w:type="continuationSeparator" w:id="0">
    <w:p w14:paraId="7738CBB9" w14:textId="77777777" w:rsidR="008502CD" w:rsidRDefault="008502CD" w:rsidP="00850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6F"/>
    <w:rsid w:val="003A01C4"/>
    <w:rsid w:val="008502CD"/>
    <w:rsid w:val="0087486F"/>
    <w:rsid w:val="0088798F"/>
    <w:rsid w:val="008B02B3"/>
    <w:rsid w:val="008F50A9"/>
    <w:rsid w:val="00BC3277"/>
    <w:rsid w:val="00F4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991373"/>
  <w15:chartTrackingRefBased/>
  <w15:docId w15:val="{CE0E177D-477C-4CAE-9C85-D17E645D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8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86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8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86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86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86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86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86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86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86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7486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748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748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748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748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748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748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486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748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7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8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748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48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748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486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7486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4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486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7486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502C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502CD"/>
  </w:style>
  <w:style w:type="paragraph" w:styleId="ac">
    <w:name w:val="footer"/>
    <w:basedOn w:val="a"/>
    <w:link w:val="ad"/>
    <w:uiPriority w:val="99"/>
    <w:unhideWhenUsed/>
    <w:rsid w:val="008502C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50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4854F4979B1714E824CC5A800037A95" ma:contentTypeVersion="4" ma:contentTypeDescription="新しいドキュメントを作成します。" ma:contentTypeScope="" ma:versionID="187479497b9d62051da056e0dcbe14cd">
  <xsd:schema xmlns:xsd="http://www.w3.org/2001/XMLSchema" xmlns:xs="http://www.w3.org/2001/XMLSchema" xmlns:p="http://schemas.microsoft.com/office/2006/metadata/properties" xmlns:ns3="eb68bd02-2856-4083-aaf5-82933bbd7df7" targetNamespace="http://schemas.microsoft.com/office/2006/metadata/properties" ma:root="true" ma:fieldsID="61ad3d2612824ff7517dc95516849caf" ns3:_="">
    <xsd:import namespace="eb68bd02-2856-4083-aaf5-82933bbd7d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8bd02-2856-4083-aaf5-82933bbd7d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3BD662-09A2-41FF-AAFD-29D50FC2A3C4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eb68bd02-2856-4083-aaf5-82933bbd7df7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48DCF88-7606-4B99-B86E-7C7365544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EF705-8648-48F1-8F24-9B7769205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8bd02-2856-4083-aaf5-82933bbd7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横關　歩夢</dc:creator>
  <cp:keywords/>
  <dc:description/>
  <cp:lastModifiedBy>横關　歩夢</cp:lastModifiedBy>
  <cp:revision>2</cp:revision>
  <dcterms:created xsi:type="dcterms:W3CDTF">2025-10-16T02:56:00Z</dcterms:created>
  <dcterms:modified xsi:type="dcterms:W3CDTF">2025-10-16T02:56:00Z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0x010100E4854F4979B1714E824CC5A800037A95</vt:lpwstr>
  </property>
</Properties>
</file>