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bidi w:val="false"/>
        <w:jc w:val="center"/>
        <w:rPr>
          <w:rFonts w:hint="eastAsia"/>
          <w:lang w:val="en-US" w:eastAsia="zh-CN"/>
        </w:rPr>
      </w:pPr>
      <w:r>
        <w:rPr>
          <w:rFonts w:hint="eastAsia"/>
          <w:lang w:val="en-US" w:eastAsia="zh-CN"/>
        </w:rPr>
        <w:t>Response essay</w:t>
      </w:r>
    </w:p>
    <w:p>
      <w:pPr>
        <w:pStyle w:val="style0"/>
        <w:ind w:firstLine="420" w:firstLineChars="0"/>
        <w:rPr>
          <w:rFonts w:hint="eastAsia"/>
          <w:lang w:val="en-US" w:eastAsia="zh-CN"/>
        </w:rPr>
      </w:pPr>
      <w:r>
        <w:rPr>
          <w:rFonts w:hint="eastAsia"/>
          <w:lang w:val="en-US" w:eastAsia="zh-CN"/>
        </w:rPr>
        <w:t>The story of an hour is the representative work of Kate Chopin. It is an early feminist work which narrates about a woman who experienced sharp emotional changes by the news of her husband</w:t>
      </w:r>
      <w:r>
        <w:rPr>
          <w:rFonts w:hint="default"/>
          <w:lang w:val="en-US" w:eastAsia="zh-CN"/>
        </w:rPr>
        <w:t>’</w:t>
      </w:r>
      <w:r>
        <w:rPr>
          <w:rFonts w:hint="eastAsia"/>
          <w:lang w:val="en-US" w:eastAsia="zh-CN"/>
        </w:rPr>
        <w:t>s death. The author vividly expresses a woman</w:t>
      </w:r>
      <w:r>
        <w:rPr>
          <w:rFonts w:hint="default"/>
          <w:lang w:val="en-US" w:eastAsia="zh-CN"/>
        </w:rPr>
        <w:t>’</w:t>
      </w:r>
      <w:r>
        <w:rPr>
          <w:rFonts w:hint="eastAsia"/>
          <w:lang w:val="en-US" w:eastAsia="zh-CN"/>
        </w:rPr>
        <w:t>s desire to get rid of the bondage of male power and pursue freedom.</w:t>
      </w:r>
    </w:p>
    <w:p>
      <w:pPr>
        <w:pStyle w:val="style0"/>
        <w:ind w:firstLine="420" w:firstLineChars="0"/>
        <w:rPr>
          <w:rFonts w:hint="eastAsia"/>
          <w:lang w:val="en-US" w:eastAsia="zh-CN"/>
        </w:rPr>
      </w:pPr>
      <w:r>
        <w:rPr>
          <w:rFonts w:hint="eastAsia"/>
          <w:lang w:val="en-US" w:eastAsia="zh-CN"/>
        </w:rPr>
        <w:t xml:space="preserve">Despite its small size, the story is filled with symbolism. The open window from which Louise gazed for much of the story represents the freedom and opportunities that await her after her husband had died. From the window, Louise </w:t>
      </w:r>
      <w:r>
        <w:rPr>
          <w:rFonts w:hint="default"/>
          <w:lang w:val="en-US" w:eastAsia="zh-CN"/>
        </w:rPr>
        <w:t>“</w:t>
      </w:r>
      <w:bookmarkStart w:id="0" w:name="_GoBack"/>
      <w:bookmarkEnd w:id="0"/>
      <w:r>
        <w:rPr>
          <w:rFonts w:hint="eastAsia"/>
          <w:lang w:val="en-US" w:eastAsia="zh-CN"/>
        </w:rPr>
        <w:t>sees blue sky, fluffy clouds, and treetops</w:t>
      </w:r>
      <w:r>
        <w:rPr>
          <w:rFonts w:hint="default"/>
          <w:lang w:val="en-US" w:eastAsia="zh-CN"/>
        </w:rPr>
        <w:t>”</w:t>
      </w:r>
      <w:r>
        <w:rPr>
          <w:rFonts w:hint="eastAsia"/>
          <w:lang w:val="en-US" w:eastAsia="zh-CN"/>
        </w:rPr>
        <w:t>. Everything that she experienced through her senses suggests joy and spring—new life. Thus, when she saw h</w:t>
      </w:r>
      <w:r>
        <w:rPr>
          <w:rFonts w:hint="default"/>
          <w:lang w:val="en-US" w:eastAsia="zh-CN"/>
        </w:rPr>
        <w:t>er</w:t>
      </w:r>
      <w:r>
        <w:rPr>
          <w:rFonts w:hint="eastAsia"/>
          <w:lang w:val="en-US" w:eastAsia="zh-CN"/>
        </w:rPr>
        <w:t xml:space="preserve"> husband came back safely, she died immediately because any door of her infinite hope of freedom was closed. Ironically, the doctor said that </w:t>
      </w:r>
      <w:r>
        <w:rPr>
          <w:rFonts w:hint="default"/>
          <w:lang w:val="en-US" w:eastAsia="zh-CN"/>
        </w:rPr>
        <w:t>“</w:t>
      </w:r>
      <w:r>
        <w:rPr>
          <w:rFonts w:hint="eastAsia"/>
          <w:lang w:val="en-US" w:eastAsia="zh-CN"/>
        </w:rPr>
        <w:t>she had died of heart disease—of joy that kills</w:t>
      </w:r>
      <w:r>
        <w:rPr>
          <w:rFonts w:hint="default"/>
          <w:lang w:val="en-US" w:eastAsia="zh-CN"/>
        </w:rPr>
        <w:t>”</w:t>
      </w:r>
      <w:r>
        <w:rPr>
          <w:rFonts w:hint="eastAsia"/>
          <w:lang w:val="en-US" w:eastAsia="zh-CN"/>
        </w:rPr>
        <w:t>.</w:t>
      </w:r>
    </w:p>
    <w:p>
      <w:pPr>
        <w:pStyle w:val="style0"/>
        <w:ind w:firstLine="420" w:firstLineChars="0"/>
        <w:rPr>
          <w:rFonts w:hint="default"/>
          <w:lang w:val="en-US" w:eastAsia="zh-CN"/>
        </w:rPr>
      </w:pPr>
      <w:r>
        <w:rPr>
          <w:rFonts w:hint="default"/>
          <w:lang w:val="en-US" w:eastAsia="zh-CN"/>
        </w:rPr>
        <w:t>I</w:t>
      </w:r>
      <w:r>
        <w:rPr>
          <w:rFonts w:hint="eastAsia"/>
          <w:lang w:val="en-US" w:eastAsia="zh-CN"/>
        </w:rPr>
        <w:t>n my opinion, male and female should respect each other and give the necessary freedom to each other.</w:t>
      </w:r>
      <w:r>
        <w:rPr>
          <w:rFonts w:hint="default"/>
          <w:lang w:val="en-US" w:eastAsia="zh-CN"/>
        </w:rPr>
        <w:t xml:space="preserve"> If you love someone, love him or her in the way he or she prefers, rather than in the way you prefer.</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2">
    <w:name w:val="heading 2"/>
    <w:basedOn w:val="style0"/>
    <w:next w:val="style0"/>
    <w:qFormat/>
    <w:uiPriority w:val="0"/>
    <w:pPr>
      <w:keepNext/>
      <w:keepLines/>
      <w:spacing w:before="260" w:beforeAutospacing="false" w:after="260" w:afterAutospacing="false" w:lineRule="auto" w:line="413"/>
      <w:outlineLvl w:val="1"/>
    </w:pPr>
    <w:rPr>
      <w:rFonts w:ascii="Arial" w:eastAsia="黑体" w:hAnsi="Arial"/>
      <w:b/>
      <w:sz w:val="32"/>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Words>193</Words>
  <Pages>1</Pages>
  <Characters>909</Characters>
  <Application>WPS Office</Application>
  <DocSecurity>0</DocSecurity>
  <Paragraphs>4</Paragraphs>
  <ScaleCrop>false</ScaleCrop>
  <LinksUpToDate>false</LinksUpToDate>
  <CharactersWithSpaces>1096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2021-12-27T03:10:00Z</dcterms:created>
  <dc:creator>夏卓</dc:creator>
  <lastModifiedBy>DBY-W09</lastModifiedBy>
  <dcterms:modified xsi:type="dcterms:W3CDTF">2022-03-05T07:38:20Z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ICV">
    <vt:lpwstr>50bdc26b2ce54ed98e7783e45817ef19</vt:lpwstr>
  </property>
</Properties>
</file>