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Look w:val="0000"/>
      </w:tblPr>
      <w:tblGrid>
        <w:gridCol w:w="8522"/>
      </w:tblGrid>
      <w:tr w:rsidR="002B3CFF" w:rsidTr="00FC2BF1">
        <w:trPr>
          <w:trHeight w:val="2880"/>
          <w:jc w:val="center"/>
        </w:trPr>
        <w:tc>
          <w:tcPr>
            <w:tcW w:w="8522" w:type="dxa"/>
          </w:tcPr>
          <w:p w:rsidR="002B3CFF" w:rsidRDefault="002B3CFF" w:rsidP="00FC2BF1">
            <w:pPr>
              <w:spacing w:before="100" w:beforeAutospacing="1" w:after="100" w:afterAutospacing="1"/>
              <w:jc w:val="center"/>
              <w:rPr>
                <w:rFonts w:ascii="Cambria" w:hAnsi="Cambria"/>
                <w:caps/>
              </w:rPr>
            </w:pPr>
          </w:p>
        </w:tc>
      </w:tr>
      <w:tr w:rsidR="002B3CFF" w:rsidTr="00FC2BF1">
        <w:trPr>
          <w:trHeight w:val="1440"/>
          <w:jc w:val="center"/>
        </w:trPr>
        <w:tc>
          <w:tcPr>
            <w:tcW w:w="8522" w:type="dxa"/>
            <w:tcBorders>
              <w:bottom w:val="single" w:sz="4" w:space="0" w:color="4F81BD"/>
            </w:tcBorders>
            <w:vAlign w:val="center"/>
          </w:tcPr>
          <w:p w:rsidR="002B3CFF" w:rsidRPr="00D44EF7" w:rsidRDefault="002B3CFF" w:rsidP="00FC2BF1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 w:rsidRPr="00D44EF7">
              <w:rPr>
                <w:rFonts w:ascii="宋体" w:hAnsi="宋体" w:hint="eastAsia"/>
                <w:b/>
                <w:sz w:val="48"/>
                <w:szCs w:val="48"/>
              </w:rPr>
              <w:t>《数字电子技术基础》</w:t>
            </w:r>
          </w:p>
        </w:tc>
      </w:tr>
      <w:tr w:rsidR="002B3CFF" w:rsidTr="00FC2BF1">
        <w:trPr>
          <w:trHeight w:val="720"/>
          <w:jc w:val="center"/>
        </w:trPr>
        <w:tc>
          <w:tcPr>
            <w:tcW w:w="8522" w:type="dxa"/>
            <w:tcBorders>
              <w:top w:val="single" w:sz="4" w:space="0" w:color="4F81BD"/>
            </w:tcBorders>
            <w:vAlign w:val="center"/>
          </w:tcPr>
          <w:p w:rsidR="002B3CFF" w:rsidRPr="00D44EF7" w:rsidRDefault="002B3CFF" w:rsidP="00FC2BF1">
            <w:pPr>
              <w:pStyle w:val="NoSpacing"/>
              <w:jc w:val="center"/>
              <w:rPr>
                <w:rFonts w:ascii="Cambria" w:hAnsi="Cambria"/>
                <w:sz w:val="52"/>
                <w:szCs w:val="52"/>
              </w:rPr>
            </w:pPr>
            <w:r w:rsidRPr="00D44EF7">
              <w:rPr>
                <w:rFonts w:ascii="宋体" w:hAnsi="宋体" w:hint="eastAsia"/>
                <w:b/>
                <w:sz w:val="52"/>
                <w:szCs w:val="52"/>
              </w:rPr>
              <w:t>实验指导书</w:t>
            </w:r>
          </w:p>
        </w:tc>
      </w:tr>
      <w:tr w:rsidR="002B3CFF" w:rsidTr="00FC2BF1">
        <w:trPr>
          <w:trHeight w:val="360"/>
          <w:jc w:val="center"/>
        </w:trPr>
        <w:tc>
          <w:tcPr>
            <w:tcW w:w="8522" w:type="dxa"/>
            <w:vAlign w:val="center"/>
          </w:tcPr>
          <w:p w:rsidR="002B3CFF" w:rsidRPr="00D44EF7" w:rsidRDefault="002B3CFF" w:rsidP="00FC2BF1">
            <w:pPr>
              <w:pStyle w:val="NoSpacing"/>
              <w:jc w:val="center"/>
            </w:pPr>
          </w:p>
        </w:tc>
      </w:tr>
      <w:tr w:rsidR="002B3CFF" w:rsidTr="00FC2BF1">
        <w:trPr>
          <w:trHeight w:val="360"/>
          <w:jc w:val="center"/>
        </w:trPr>
        <w:tc>
          <w:tcPr>
            <w:tcW w:w="8522" w:type="dxa"/>
            <w:vAlign w:val="center"/>
          </w:tcPr>
          <w:p w:rsidR="002B3CFF" w:rsidRPr="00D44EF7" w:rsidRDefault="002B3CFF" w:rsidP="00FC2BF1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B3CFF" w:rsidTr="00FC2BF1">
        <w:trPr>
          <w:trHeight w:val="360"/>
          <w:jc w:val="center"/>
        </w:trPr>
        <w:tc>
          <w:tcPr>
            <w:tcW w:w="8522" w:type="dxa"/>
            <w:vAlign w:val="center"/>
          </w:tcPr>
          <w:p w:rsidR="002B3CFF" w:rsidRPr="00D44EF7" w:rsidRDefault="002B3CFF" w:rsidP="00FC2BF1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2B3CFF" w:rsidRDefault="002B3CFF" w:rsidP="00A23391"/>
    <w:p w:rsidR="002B3CFF" w:rsidRDefault="002B3CFF" w:rsidP="00A23391"/>
    <w:p w:rsidR="002B3CFF" w:rsidRDefault="002B3CFF" w:rsidP="00A23391"/>
    <w:p w:rsidR="002B3CFF" w:rsidRDefault="002B3CFF" w:rsidP="00A23391">
      <w:pPr>
        <w:widowControl/>
        <w:jc w:val="left"/>
      </w:pPr>
    </w:p>
    <w:p w:rsidR="002B3CFF" w:rsidRDefault="002B3CFF" w:rsidP="00A23391"/>
    <w:p w:rsidR="002B3CFF" w:rsidRDefault="002B3CFF" w:rsidP="00A23391"/>
    <w:p w:rsidR="002B3CFF" w:rsidRDefault="002B3CFF" w:rsidP="00A23391"/>
    <w:p w:rsidR="002B3CFF" w:rsidRDefault="002B3CFF" w:rsidP="00A23391"/>
    <w:p w:rsidR="002B3CFF" w:rsidRDefault="002B3CFF" w:rsidP="00A23391"/>
    <w:p w:rsidR="002B3CFF" w:rsidRDefault="002B3CFF" w:rsidP="00A23391"/>
    <w:p w:rsidR="002B3CFF" w:rsidRDefault="002B3CFF" w:rsidP="00A23391"/>
    <w:p w:rsidR="002B3CFF" w:rsidRDefault="002B3CFF" w:rsidP="00A23391"/>
    <w:p w:rsidR="002B3CFF" w:rsidRDefault="002B3CFF" w:rsidP="00A23391"/>
    <w:tbl>
      <w:tblPr>
        <w:tblpPr w:leftFromText="187" w:rightFromText="187" w:vertAnchor="page" w:horzAnchor="margin" w:tblpY="14138"/>
        <w:tblW w:w="0" w:type="auto"/>
        <w:tblLayout w:type="fixed"/>
        <w:tblLook w:val="0000"/>
      </w:tblPr>
      <w:tblGrid>
        <w:gridCol w:w="8522"/>
      </w:tblGrid>
      <w:tr w:rsidR="002B3CFF" w:rsidTr="00FC2BF1">
        <w:tc>
          <w:tcPr>
            <w:tcW w:w="8522" w:type="dxa"/>
          </w:tcPr>
          <w:p w:rsidR="002B3CFF" w:rsidRPr="00D44EF7" w:rsidRDefault="002B3CFF" w:rsidP="00FC2BF1">
            <w:pPr>
              <w:pStyle w:val="NoSpacing"/>
              <w:jc w:val="center"/>
            </w:pPr>
            <w:r w:rsidRPr="00D44EF7">
              <w:rPr>
                <w:rFonts w:ascii="宋体" w:hAnsi="宋体" w:hint="eastAsia"/>
                <w:bCs/>
                <w:sz w:val="32"/>
                <w:szCs w:val="44"/>
              </w:rPr>
              <w:t>西北工业大学</w:t>
            </w:r>
          </w:p>
        </w:tc>
      </w:tr>
    </w:tbl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5"/>
          <w:attr w:name="Month" w:val="11"/>
          <w:attr w:name="Year" w:val="2017"/>
        </w:smartTagPr>
        <w:r>
          <w:rPr>
            <w:rFonts w:ascii="宋体" w:hAnsi="宋体"/>
            <w:b/>
            <w:sz w:val="24"/>
            <w:szCs w:val="21"/>
          </w:rPr>
          <w:t>2017/11/15</w:t>
        </w:r>
      </w:smartTag>
    </w:p>
    <w:p w:rsidR="002B3CFF" w:rsidRDefault="002B3CFF" w:rsidP="00A23391">
      <w:pPr>
        <w:pStyle w:val="TOCHeading"/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zh-CN"/>
        </w:rPr>
        <w:t>目录</w:t>
      </w:r>
    </w:p>
    <w:p w:rsidR="002B3CFF" w:rsidRDefault="002B3CFF" w:rsidP="00A23391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337674207" w:history="1">
        <w:r w:rsidRPr="0081538F">
          <w:rPr>
            <w:rStyle w:val="Hyperlink"/>
            <w:rFonts w:cs="宋体" w:hint="eastAsia"/>
            <w:noProof/>
            <w:lang w:val="zh-CN"/>
          </w:rPr>
          <w:t>实验一</w:t>
        </w:r>
        <w:r w:rsidRPr="0081538F">
          <w:rPr>
            <w:rStyle w:val="Hyperlink"/>
            <w:rFonts w:cs="宋体"/>
            <w:noProof/>
            <w:lang w:val="zh-CN"/>
          </w:rPr>
          <w:t xml:space="preserve">  </w:t>
        </w:r>
        <w:r>
          <w:rPr>
            <w:rStyle w:val="Hyperlink"/>
            <w:rFonts w:cs="宋体" w:hint="eastAsia"/>
            <w:noProof/>
            <w:lang w:val="zh-CN"/>
          </w:rPr>
          <w:t>实验环境搭建与简单</w:t>
        </w:r>
        <w:r w:rsidRPr="0081538F">
          <w:rPr>
            <w:rStyle w:val="Hyperlink"/>
            <w:rFonts w:cs="宋体" w:hint="eastAsia"/>
            <w:noProof/>
            <w:lang w:val="zh-CN"/>
          </w:rPr>
          <w:t>组合逻辑设计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_Toc337674207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3CFF" w:rsidRDefault="002B3CFF" w:rsidP="00A23391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7674208" w:history="1">
        <w:r w:rsidRPr="0081538F">
          <w:rPr>
            <w:rStyle w:val="Hyperlink"/>
            <w:rFonts w:cs="宋体" w:hint="eastAsia"/>
            <w:noProof/>
            <w:lang w:val="zh-CN"/>
          </w:rPr>
          <w:t>实验二</w:t>
        </w:r>
        <w:r w:rsidRPr="0081538F">
          <w:rPr>
            <w:rStyle w:val="Hyperlink"/>
            <w:rFonts w:cs="宋体"/>
            <w:noProof/>
            <w:lang w:val="zh-CN"/>
          </w:rPr>
          <w:t xml:space="preserve">  </w:t>
        </w:r>
        <w:r>
          <w:rPr>
            <w:rStyle w:val="Hyperlink"/>
            <w:rFonts w:hint="eastAsia"/>
            <w:noProof/>
            <w:lang w:val="zh-CN"/>
          </w:rPr>
          <w:t>可综合组合逻辑电路实验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_Toc337674208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3CFF" w:rsidRDefault="002B3CFF" w:rsidP="00A23391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7674209" w:history="1">
        <w:r w:rsidRPr="0081538F">
          <w:rPr>
            <w:rStyle w:val="Hyperlink"/>
            <w:rFonts w:hint="eastAsia"/>
            <w:noProof/>
            <w:lang w:val="zh-CN"/>
          </w:rPr>
          <w:t>实验三</w:t>
        </w:r>
        <w:r>
          <w:rPr>
            <w:rStyle w:val="Hyperlink"/>
            <w:noProof/>
            <w:lang w:val="zh-CN"/>
          </w:rPr>
          <w:t xml:space="preserve">  </w:t>
        </w:r>
        <w:r>
          <w:rPr>
            <w:rStyle w:val="Hyperlink"/>
            <w:rFonts w:hint="eastAsia"/>
            <w:noProof/>
            <w:lang w:val="zh-CN"/>
          </w:rPr>
          <w:t>可综合时序逻辑电路实验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_Toc337674209 \h </w:instrText>
        </w:r>
        <w:r>
          <w:rPr>
            <w:noProof/>
            <w:webHidden/>
          </w:rPr>
          <w:fldChar w:fldCharType="separate"/>
        </w:r>
        <w:r>
          <w:rPr>
            <w:rFonts w:hint="eastAsia"/>
            <w:b/>
            <w:bCs/>
            <w:noProof/>
            <w:webHidden/>
          </w:rPr>
          <w:t>错误！未定义书签。</w:t>
        </w:r>
        <w:r>
          <w:rPr>
            <w:noProof/>
            <w:webHidden/>
          </w:rPr>
          <w:fldChar w:fldCharType="end"/>
        </w:r>
      </w:hyperlink>
    </w:p>
    <w:p w:rsidR="002B3CFF" w:rsidRDefault="002B3CFF" w:rsidP="00A23391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7674210" w:history="1">
        <w:r w:rsidRPr="0081538F">
          <w:rPr>
            <w:rStyle w:val="Hyperlink"/>
            <w:rFonts w:hint="eastAsia"/>
            <w:noProof/>
            <w:lang w:val="zh-CN"/>
          </w:rPr>
          <w:t>实验四</w:t>
        </w:r>
        <w:r>
          <w:rPr>
            <w:rStyle w:val="Hyperlink"/>
            <w:noProof/>
            <w:lang w:val="zh-CN"/>
          </w:rPr>
          <w:t xml:space="preserve">  </w:t>
        </w:r>
        <w:r>
          <w:rPr>
            <w:rStyle w:val="Hyperlink"/>
            <w:rFonts w:hint="eastAsia"/>
            <w:noProof/>
            <w:lang w:val="zh-CN"/>
          </w:rPr>
          <w:t>状态机设计与</w:t>
        </w:r>
        <w:r>
          <w:rPr>
            <w:rStyle w:val="Hyperlink"/>
            <w:noProof/>
            <w:lang w:val="zh-CN"/>
          </w:rPr>
          <w:t>FPGA</w:t>
        </w:r>
        <w:r>
          <w:rPr>
            <w:rStyle w:val="Hyperlink"/>
            <w:rFonts w:hint="eastAsia"/>
            <w:noProof/>
            <w:lang w:val="zh-CN"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_Toc337674210 \h </w:instrText>
        </w:r>
        <w:r>
          <w:rPr>
            <w:noProof/>
            <w:webHidden/>
          </w:rPr>
          <w:fldChar w:fldCharType="separate"/>
        </w:r>
        <w:r>
          <w:rPr>
            <w:rFonts w:hint="eastAsia"/>
            <w:b/>
            <w:bCs/>
            <w:noProof/>
            <w:webHidden/>
          </w:rPr>
          <w:t>错误！未定义书签。</w:t>
        </w:r>
        <w:r>
          <w:rPr>
            <w:noProof/>
            <w:webHidden/>
          </w:rPr>
          <w:fldChar w:fldCharType="end"/>
        </w:r>
      </w:hyperlink>
    </w:p>
    <w:p w:rsidR="002B3CFF" w:rsidRDefault="002B3CFF" w:rsidP="00A23391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jc w:val="center"/>
        <w:rPr>
          <w:rFonts w:ascii="宋体"/>
          <w:b/>
          <w:sz w:val="24"/>
          <w:szCs w:val="21"/>
        </w:rPr>
      </w:pPr>
    </w:p>
    <w:p w:rsidR="002B3CFF" w:rsidRDefault="002B3CFF" w:rsidP="00A23391">
      <w:pPr>
        <w:rPr>
          <w:rFonts w:ascii="宋体"/>
          <w:b/>
          <w:sz w:val="24"/>
          <w:szCs w:val="21"/>
        </w:rPr>
      </w:pPr>
    </w:p>
    <w:p w:rsidR="002B3CFF" w:rsidRDefault="002B3CFF" w:rsidP="00A23391">
      <w:pPr>
        <w:pStyle w:val="Heading1"/>
        <w:jc w:val="center"/>
        <w:rPr>
          <w:rFonts w:cs="宋体"/>
          <w:sz w:val="32"/>
          <w:szCs w:val="32"/>
          <w:lang w:val="zh-CN"/>
        </w:rPr>
      </w:pPr>
      <w:bookmarkStart w:id="0" w:name="_Toc337674207"/>
      <w:r>
        <w:rPr>
          <w:rFonts w:cs="宋体" w:hint="eastAsia"/>
          <w:sz w:val="32"/>
          <w:szCs w:val="32"/>
          <w:lang w:val="zh-CN"/>
        </w:rPr>
        <w:t>实验一</w:t>
      </w:r>
      <w:r>
        <w:rPr>
          <w:rFonts w:cs="宋体"/>
          <w:sz w:val="32"/>
          <w:szCs w:val="32"/>
          <w:lang w:val="zh-CN"/>
        </w:rPr>
        <w:t xml:space="preserve">  </w:t>
      </w:r>
      <w:bookmarkEnd w:id="0"/>
      <w:r w:rsidRPr="00E60BB2">
        <w:rPr>
          <w:rFonts w:cs="宋体" w:hint="eastAsia"/>
          <w:sz w:val="32"/>
          <w:szCs w:val="32"/>
          <w:lang w:val="zh-CN"/>
        </w:rPr>
        <w:t>实验环境搭建与</w:t>
      </w:r>
      <w:r>
        <w:rPr>
          <w:rFonts w:cs="宋体" w:hint="eastAsia"/>
          <w:sz w:val="32"/>
          <w:szCs w:val="32"/>
          <w:lang w:val="zh-CN"/>
        </w:rPr>
        <w:t>数字电路正向设计方法</w:t>
      </w:r>
    </w:p>
    <w:p w:rsidR="002B3CFF" w:rsidRDefault="002B3CFF" w:rsidP="00A23391">
      <w:pPr>
        <w:tabs>
          <w:tab w:val="left" w:pos="480"/>
        </w:tabs>
        <w:ind w:left="480" w:hanging="48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一、实验目的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2B3CFF" w:rsidRDefault="002B3CFF" w:rsidP="00A23391">
      <w:pPr>
        <w:ind w:left="480"/>
        <w:rPr>
          <w:rFonts w:ascii="宋体"/>
        </w:rPr>
      </w:pPr>
      <w:r>
        <w:rPr>
          <w:rFonts w:ascii="宋体" w:hAnsi="宋体"/>
        </w:rPr>
        <w:t xml:space="preserve">1. </w:t>
      </w:r>
      <w:r>
        <w:rPr>
          <w:rFonts w:ascii="宋体" w:hAnsi="宋体" w:hint="eastAsia"/>
        </w:rPr>
        <w:t>学习</w:t>
      </w:r>
      <w:r>
        <w:rPr>
          <w:rFonts w:ascii="宋体" w:hAnsi="宋体"/>
        </w:rPr>
        <w:t>Quartus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ModelSim</w:t>
      </w:r>
      <w:r>
        <w:rPr>
          <w:rFonts w:ascii="宋体" w:hAnsi="宋体" w:hint="eastAsia"/>
        </w:rPr>
        <w:t>两种</w:t>
      </w:r>
      <w:r>
        <w:rPr>
          <w:rFonts w:ascii="宋体" w:hAnsi="宋体"/>
        </w:rPr>
        <w:t>EDA</w:t>
      </w:r>
      <w:r>
        <w:rPr>
          <w:rFonts w:ascii="宋体" w:hAnsi="宋体" w:hint="eastAsia"/>
        </w:rPr>
        <w:t>工具的使用方法；</w:t>
      </w:r>
    </w:p>
    <w:p w:rsidR="002B3CFF" w:rsidRDefault="002B3CFF" w:rsidP="00A23391">
      <w:pPr>
        <w:ind w:left="480"/>
        <w:rPr>
          <w:rFonts w:asci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>Verilog</w:t>
      </w:r>
      <w:r>
        <w:rPr>
          <w:rFonts w:ascii="宋体" w:hAnsi="宋体" w:hint="eastAsia"/>
        </w:rPr>
        <w:t>硬件描述语言入门；</w:t>
      </w:r>
    </w:p>
    <w:p w:rsidR="002B3CFF" w:rsidRDefault="002B3CFF" w:rsidP="00A23391">
      <w:pPr>
        <w:ind w:left="480"/>
        <w:rPr>
          <w:rFonts w:asci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．初步了解基本组合逻辑电路的设计方法；</w:t>
      </w:r>
    </w:p>
    <w:p w:rsidR="002B3CFF" w:rsidRDefault="002B3CFF" w:rsidP="00A23391">
      <w:pPr>
        <w:ind w:left="480"/>
        <w:rPr>
          <w:rFonts w:ascii="宋体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．学习测试模块（</w:t>
      </w:r>
      <w:r>
        <w:rPr>
          <w:rFonts w:ascii="宋体" w:hAnsi="宋体"/>
        </w:rPr>
        <w:t>Testbench</w:t>
      </w:r>
      <w:r>
        <w:rPr>
          <w:rFonts w:ascii="宋体" w:hAnsi="宋体" w:hint="eastAsia"/>
        </w:rPr>
        <w:t>）的结构和编写方法；</w:t>
      </w:r>
    </w:p>
    <w:p w:rsidR="002B3CFF" w:rsidRDefault="002B3CFF" w:rsidP="00A23391">
      <w:pPr>
        <w:tabs>
          <w:tab w:val="left" w:pos="480"/>
        </w:tabs>
        <w:ind w:left="480" w:hanging="48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二、实验内容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2B3CFF" w:rsidRDefault="002B3CFF" w:rsidP="00A23391">
      <w:pPr>
        <w:ind w:left="480"/>
        <w:rPr>
          <w:rFonts w:asci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．本次实验学习</w:t>
      </w:r>
      <w:r>
        <w:rPr>
          <w:rFonts w:ascii="宋体" w:hAnsi="宋体"/>
        </w:rPr>
        <w:t>ModelSim</w:t>
      </w:r>
      <w:r>
        <w:rPr>
          <w:rFonts w:ascii="宋体" w:hAnsi="宋体" w:hint="eastAsia"/>
        </w:rPr>
        <w:t>仿真工具的安装并学习如何使用。</w:t>
      </w:r>
    </w:p>
    <w:p w:rsidR="002B3CFF" w:rsidRDefault="002B3CFF" w:rsidP="00A23391">
      <w:pPr>
        <w:ind w:left="480"/>
        <w:rPr>
          <w:rFonts w:asci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．使用</w:t>
      </w:r>
      <w:r>
        <w:rPr>
          <w:rFonts w:ascii="宋体" w:hAnsi="宋体"/>
        </w:rPr>
        <w:t>ModelSim</w:t>
      </w:r>
      <w:r>
        <w:rPr>
          <w:rFonts w:ascii="宋体" w:hAnsi="宋体" w:hint="eastAsia"/>
        </w:rPr>
        <w:t>工具，使用</w:t>
      </w:r>
      <w:r>
        <w:rPr>
          <w:rFonts w:ascii="宋体" w:hAnsi="宋体"/>
        </w:rPr>
        <w:t>Verilog HDL</w:t>
      </w:r>
      <w:r>
        <w:rPr>
          <w:rFonts w:ascii="宋体" w:hAnsi="宋体" w:hint="eastAsia"/>
        </w:rPr>
        <w:t>语言完成课本</w:t>
      </w:r>
      <w:r>
        <w:rPr>
          <w:rFonts w:ascii="宋体" w:hAnsi="宋体"/>
        </w:rPr>
        <w:t>Figure2.72</w:t>
      </w:r>
      <w:r>
        <w:rPr>
          <w:rFonts w:ascii="宋体" w:hAnsi="宋体" w:hint="eastAsia"/>
        </w:rPr>
        <w:t>，并写出测试模型，对其进行比较全面的测试。</w:t>
      </w:r>
    </w:p>
    <w:p w:rsidR="002B3CFF" w:rsidRDefault="002B3CFF" w:rsidP="00A23391">
      <w:pPr>
        <w:ind w:left="480"/>
        <w:rPr>
          <w:rFonts w:ascii="宋体"/>
        </w:rPr>
      </w:pPr>
      <w:r>
        <w:rPr>
          <w:rFonts w:ascii="宋体" w:hAnsi="宋体"/>
        </w:rPr>
        <w:t>3.</w:t>
      </w:r>
      <w:r w:rsidRPr="00B93D19">
        <w:rPr>
          <w:rFonts w:ascii="宋体" w:hAnsi="宋体"/>
        </w:rPr>
        <w:t xml:space="preserve"> </w:t>
      </w:r>
      <w:r>
        <w:rPr>
          <w:rFonts w:ascii="宋体" w:hAnsi="宋体" w:hint="eastAsia"/>
        </w:rPr>
        <w:t>使用</w:t>
      </w:r>
      <w:r>
        <w:rPr>
          <w:rFonts w:ascii="宋体" w:hAnsi="宋体"/>
        </w:rPr>
        <w:t>ModelSim</w:t>
      </w:r>
      <w:r>
        <w:rPr>
          <w:rFonts w:ascii="宋体" w:hAnsi="宋体" w:hint="eastAsia"/>
        </w:rPr>
        <w:t>工具，使用</w:t>
      </w:r>
      <w:r>
        <w:rPr>
          <w:rFonts w:ascii="宋体" w:hAnsi="宋体"/>
        </w:rPr>
        <w:t>Verilog HDL</w:t>
      </w:r>
      <w:r>
        <w:rPr>
          <w:rFonts w:ascii="宋体" w:hAnsi="宋体" w:hint="eastAsia"/>
        </w:rPr>
        <w:t>语言完成课本</w:t>
      </w:r>
      <w:r>
        <w:rPr>
          <w:rFonts w:ascii="宋体" w:hAnsi="宋体"/>
        </w:rPr>
        <w:t>Figure2.40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Figure2.42</w:t>
      </w:r>
      <w:r>
        <w:rPr>
          <w:rFonts w:ascii="宋体" w:hAnsi="宋体" w:hint="eastAsia"/>
        </w:rPr>
        <w:t>电路设计，并编写</w:t>
      </w:r>
      <w:r>
        <w:rPr>
          <w:rFonts w:ascii="宋体" w:hAnsi="宋体"/>
        </w:rPr>
        <w:t>testbench</w:t>
      </w:r>
      <w:r>
        <w:rPr>
          <w:rFonts w:ascii="宋体" w:hAnsi="宋体" w:hint="eastAsia"/>
        </w:rPr>
        <w:t>测试，对比分析测试结果。</w:t>
      </w:r>
    </w:p>
    <w:p w:rsidR="002B3CFF" w:rsidRDefault="002B3CFF" w:rsidP="00A23391">
      <w:pPr>
        <w:ind w:left="480"/>
        <w:rPr>
          <w:rFonts w:ascii="宋体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．使用</w:t>
      </w:r>
      <w:r>
        <w:rPr>
          <w:rFonts w:ascii="宋体" w:hAnsi="宋体"/>
        </w:rPr>
        <w:t>ModelSim</w:t>
      </w:r>
      <w:r>
        <w:rPr>
          <w:rFonts w:ascii="宋体" w:hAnsi="宋体" w:hint="eastAsia"/>
        </w:rPr>
        <w:t>工具，使用</w:t>
      </w:r>
      <w:r>
        <w:rPr>
          <w:rFonts w:ascii="宋体" w:hAnsi="宋体"/>
        </w:rPr>
        <w:t>Verilog HDL</w:t>
      </w:r>
      <w:r>
        <w:rPr>
          <w:rFonts w:ascii="宋体" w:hAnsi="宋体" w:hint="eastAsia"/>
        </w:rPr>
        <w:t>语言完成课本</w:t>
      </w:r>
      <w:r>
        <w:rPr>
          <w:rFonts w:ascii="宋体" w:hAnsi="宋体"/>
        </w:rPr>
        <w:t>Figure2.45</w:t>
      </w:r>
      <w:r>
        <w:rPr>
          <w:rFonts w:ascii="宋体" w:hAnsi="宋体" w:hint="eastAsia"/>
        </w:rPr>
        <w:t>，并编写</w:t>
      </w:r>
      <w:r>
        <w:rPr>
          <w:rFonts w:ascii="宋体" w:hAnsi="宋体"/>
        </w:rPr>
        <w:t>testbench</w:t>
      </w:r>
      <w:r>
        <w:rPr>
          <w:rFonts w:ascii="宋体" w:hAnsi="宋体" w:hint="eastAsia"/>
        </w:rPr>
        <w:t>测试，分析测试结果。</w:t>
      </w:r>
    </w:p>
    <w:p w:rsidR="002B3CFF" w:rsidRDefault="002B3CFF" w:rsidP="00A23391">
      <w:pPr>
        <w:tabs>
          <w:tab w:val="left" w:pos="480"/>
        </w:tabs>
        <w:ind w:left="480" w:hanging="48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三、实验仪器、设备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2B3CFF" w:rsidRDefault="002B3CFF" w:rsidP="00A23391">
      <w:pPr>
        <w:ind w:left="480"/>
        <w:rPr>
          <w:rFonts w:ascii="宋体"/>
        </w:rPr>
      </w:pPr>
      <w:r>
        <w:rPr>
          <w:rFonts w:ascii="宋体" w:hAnsi="宋体" w:hint="eastAsia"/>
        </w:rPr>
        <w:t>可安装开发工具</w:t>
      </w:r>
      <w:r>
        <w:rPr>
          <w:rFonts w:ascii="宋体" w:hAnsi="宋体"/>
        </w:rPr>
        <w:t>ModelSim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Quartus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PC</w:t>
      </w:r>
      <w:r>
        <w:rPr>
          <w:rFonts w:ascii="宋体" w:hAnsi="宋体" w:hint="eastAsia"/>
        </w:rPr>
        <w:t>机、</w:t>
      </w:r>
      <w:r>
        <w:rPr>
          <w:rFonts w:ascii="宋体" w:hAnsi="宋体"/>
        </w:rPr>
        <w:t>Altera DEII-115</w:t>
      </w:r>
      <w:r>
        <w:rPr>
          <w:rFonts w:ascii="宋体" w:hAnsi="宋体" w:hint="eastAsia"/>
        </w:rPr>
        <w:t>实验箱</w:t>
      </w:r>
    </w:p>
    <w:p w:rsidR="002B3CFF" w:rsidRDefault="002B3CFF" w:rsidP="00A23391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四、实验步骤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2B3CFF" w:rsidRDefault="002B3CFF" w:rsidP="003F6125">
      <w:pPr>
        <w:ind w:leftChars="229" w:left="31680" w:hangingChars="250" w:firstLine="31680"/>
        <w:rPr>
          <w:rFonts w:asci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建立工程文件，编写模块源码和测试模块</w:t>
      </w:r>
      <w:r>
        <w:rPr>
          <w:rFonts w:ascii="宋体"/>
        </w:rPr>
        <w:t>,</w:t>
      </w:r>
      <w:r>
        <w:rPr>
          <w:rFonts w:ascii="宋体" w:hAnsi="宋体" w:hint="eastAsia"/>
        </w:rPr>
        <w:t>要求测试模块对源文件进行比较全面的测试；</w:t>
      </w:r>
    </w:p>
    <w:p w:rsidR="002B3CFF" w:rsidRDefault="002B3CFF" w:rsidP="00A23391">
      <w:pPr>
        <w:ind w:left="480"/>
        <w:rPr>
          <w:rFonts w:asci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编译源码和测试模块，用测试模块对源文件进行测试，并进行仿真；</w:t>
      </w:r>
    </w:p>
    <w:p w:rsidR="002B3CFF" w:rsidRDefault="002B3CFF" w:rsidP="00A23391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五、实验报告要求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2B3CFF" w:rsidRDefault="002B3CFF" w:rsidP="00A23391">
      <w:pPr>
        <w:ind w:left="480"/>
        <w:rPr>
          <w:rFonts w:asci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要求实验报告中</w:t>
      </w:r>
      <w:r>
        <w:rPr>
          <w:rFonts w:ascii="宋体" w:hAnsi="宋体" w:hint="eastAsia"/>
          <w:szCs w:val="21"/>
        </w:rPr>
        <w:t>有编写模块源码和测试模块</w:t>
      </w:r>
      <w:r>
        <w:rPr>
          <w:rFonts w:ascii="宋体" w:hAnsi="宋体" w:hint="eastAsia"/>
        </w:rPr>
        <w:t>；</w:t>
      </w:r>
    </w:p>
    <w:p w:rsidR="002B3CFF" w:rsidRDefault="002B3CFF" w:rsidP="00A23391">
      <w:pPr>
        <w:ind w:left="480"/>
        <w:rPr>
          <w:rFonts w:asci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要求实验报告中有仿真后的波形；</w:t>
      </w:r>
    </w:p>
    <w:p w:rsidR="002B3CFF" w:rsidRDefault="002B3CFF" w:rsidP="00A23391">
      <w:pPr>
        <w:ind w:left="480"/>
        <w:rPr>
          <w:rFonts w:ascii="宋体"/>
        </w:rPr>
      </w:pPr>
      <w:r>
        <w:rPr>
          <w:rFonts w:ascii="宋体" w:hAnsi="宋体"/>
        </w:rPr>
        <w:t xml:space="preserve">3.  </w:t>
      </w:r>
      <w:r>
        <w:rPr>
          <w:rFonts w:ascii="宋体" w:hAnsi="宋体" w:hint="eastAsia"/>
        </w:rPr>
        <w:t>要求对产生的波形进行必要的分析；</w:t>
      </w:r>
    </w:p>
    <w:p w:rsidR="002B3CFF" w:rsidRDefault="002B3CFF" w:rsidP="00A23391">
      <w:pPr>
        <w:ind w:left="480"/>
        <w:rPr>
          <w:rFonts w:ascii="宋体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描述</w:t>
      </w:r>
      <w:r>
        <w:rPr>
          <w:rFonts w:ascii="宋体" w:hAnsi="宋体"/>
        </w:rPr>
        <w:t>Modelsim</w:t>
      </w:r>
      <w:r>
        <w:rPr>
          <w:rFonts w:ascii="宋体" w:hAnsi="宋体" w:hint="eastAsia"/>
        </w:rPr>
        <w:t>软件使用详细步骤（附图）；</w:t>
      </w:r>
    </w:p>
    <w:p w:rsidR="002B3CFF" w:rsidRDefault="002B3CFF" w:rsidP="00A23391">
      <w:pPr>
        <w:ind w:left="480"/>
        <w:rPr>
          <w:rFonts w:ascii="宋体"/>
        </w:rPr>
      </w:pPr>
      <w:r>
        <w:rPr>
          <w:rFonts w:ascii="宋体" w:hAnsi="宋体"/>
        </w:rPr>
        <w:t>5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本次实验收获和心得。</w:t>
      </w:r>
    </w:p>
    <w:p w:rsidR="002B3CFF" w:rsidRPr="00FF3A8B" w:rsidRDefault="002B3CFF" w:rsidP="00A23391">
      <w:pPr>
        <w:ind w:left="480"/>
        <w:rPr>
          <w:rFonts w:ascii="宋体"/>
        </w:rPr>
      </w:pPr>
      <w:r>
        <w:rPr>
          <w:rFonts w:ascii="宋体" w:hAnsi="宋体"/>
        </w:rPr>
        <w:t>6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请提交电子版实验报告，文件名格式：学号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姓名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实验</w:t>
      </w:r>
      <w:r>
        <w:rPr>
          <w:rFonts w:ascii="宋体" w:hAnsi="宋体"/>
        </w:rPr>
        <w:t>x.doc</w:t>
      </w:r>
    </w:p>
    <w:p w:rsidR="002B3CFF" w:rsidRDefault="002B3CFF" w:rsidP="00A23391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六、实验注意事项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2B3CFF" w:rsidRDefault="002B3CFF" w:rsidP="003F6125">
      <w:pPr>
        <w:ind w:leftChars="229" w:left="31680" w:hangingChars="200" w:firstLine="31680"/>
        <w:rPr>
          <w:rFonts w:asci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采用</w:t>
      </w:r>
      <w:r>
        <w:rPr>
          <w:rFonts w:ascii="宋体" w:hAnsi="宋体"/>
        </w:rPr>
        <w:t>Altera</w:t>
      </w:r>
      <w:r>
        <w:rPr>
          <w:rFonts w:ascii="宋体" w:hAnsi="宋体" w:hint="eastAsia"/>
        </w:rPr>
        <w:t>公司的</w:t>
      </w:r>
      <w:r>
        <w:rPr>
          <w:rFonts w:ascii="宋体" w:hAnsi="宋体"/>
        </w:rPr>
        <w:t>Cyclone IV</w:t>
      </w:r>
      <w:r>
        <w:rPr>
          <w:rFonts w:ascii="宋体" w:hAnsi="宋体" w:hint="eastAsia"/>
        </w:rPr>
        <w:t>系列的</w:t>
      </w:r>
      <w:r>
        <w:rPr>
          <w:rFonts w:ascii="宋体" w:hAnsi="宋体"/>
        </w:rPr>
        <w:t>EP4CE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F"/>
        </w:smartTagPr>
        <w:r>
          <w:rPr>
            <w:rFonts w:ascii="宋体" w:hAnsi="宋体"/>
          </w:rPr>
          <w:t>115F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9"/>
            <w:attr w:name="UnitName" w:val="C"/>
          </w:smartTagPr>
        </w:smartTag>
        <w:r>
          <w:rPr>
            <w:rFonts w:ascii="宋体" w:hAnsi="宋体"/>
          </w:rPr>
          <w:t>29C</w:t>
        </w:r>
      </w:smartTag>
      <w:r>
        <w:rPr>
          <w:rFonts w:ascii="宋体" w:hAnsi="宋体"/>
        </w:rPr>
        <w:t>7</w:t>
      </w:r>
      <w:r>
        <w:rPr>
          <w:rFonts w:ascii="宋体" w:hAnsi="宋体" w:hint="eastAsia"/>
        </w:rPr>
        <w:t>型</w:t>
      </w:r>
      <w:r>
        <w:rPr>
          <w:rFonts w:ascii="宋体" w:hAnsi="宋体"/>
        </w:rPr>
        <w:t>FPGA</w:t>
      </w:r>
      <w:r>
        <w:rPr>
          <w:rFonts w:ascii="宋体" w:hAnsi="宋体" w:hint="eastAsia"/>
        </w:rPr>
        <w:t>作为建立工程、代码编译、综合库时使用的库器件；</w:t>
      </w:r>
    </w:p>
    <w:p w:rsidR="002B3CFF" w:rsidRDefault="002B3CFF" w:rsidP="00A23391">
      <w:pPr>
        <w:ind w:left="480"/>
        <w:rPr>
          <w:rFonts w:asci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综合、布局布线使用</w:t>
      </w:r>
      <w:r>
        <w:rPr>
          <w:rFonts w:ascii="宋体" w:hAnsi="宋体"/>
        </w:rPr>
        <w:t>quartus II</w:t>
      </w:r>
      <w:r>
        <w:rPr>
          <w:rFonts w:ascii="宋体" w:hAnsi="宋体" w:hint="eastAsia"/>
        </w:rPr>
        <w:t>自带工具；</w:t>
      </w:r>
    </w:p>
    <w:p w:rsidR="002B3CFF" w:rsidRDefault="002B3CFF" w:rsidP="00A23391">
      <w:pPr>
        <w:ind w:left="480"/>
        <w:rPr>
          <w:rFonts w:asci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仿真使用</w:t>
      </w:r>
      <w:r>
        <w:rPr>
          <w:rFonts w:ascii="宋体" w:hAnsi="宋体"/>
        </w:rPr>
        <w:t>ModelSim</w:t>
      </w:r>
      <w:r>
        <w:rPr>
          <w:rFonts w:ascii="宋体" w:hAnsi="宋体" w:hint="eastAsia"/>
        </w:rPr>
        <w:t>工具。</w:t>
      </w:r>
    </w:p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/>
    <w:p w:rsidR="002B3CFF" w:rsidRDefault="002B3CFF" w:rsidP="00033F4C">
      <w:pPr>
        <w:pStyle w:val="Heading1"/>
        <w:jc w:val="center"/>
        <w:rPr>
          <w:sz w:val="32"/>
          <w:szCs w:val="32"/>
          <w:lang w:val="zh-CN"/>
        </w:rPr>
      </w:pPr>
      <w:bookmarkStart w:id="1" w:name="_Toc337674208"/>
      <w:r>
        <w:rPr>
          <w:rFonts w:cs="宋体" w:hint="eastAsia"/>
          <w:sz w:val="32"/>
          <w:szCs w:val="32"/>
          <w:lang w:val="zh-CN"/>
        </w:rPr>
        <w:t>实验二</w:t>
      </w:r>
      <w:r>
        <w:rPr>
          <w:rFonts w:cs="宋体"/>
          <w:sz w:val="32"/>
          <w:szCs w:val="32"/>
          <w:lang w:val="zh-CN"/>
        </w:rPr>
        <w:t xml:space="preserve">  </w:t>
      </w:r>
      <w:bookmarkEnd w:id="1"/>
      <w:r w:rsidRPr="00EE436E">
        <w:rPr>
          <w:rFonts w:hint="eastAsia"/>
          <w:sz w:val="32"/>
          <w:szCs w:val="32"/>
          <w:lang w:val="zh-CN"/>
        </w:rPr>
        <w:t>可综合组合逻辑电路实验</w:t>
      </w:r>
    </w:p>
    <w:p w:rsidR="002B3CFF" w:rsidRDefault="002B3CFF" w:rsidP="00033F4C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一、实验目的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2B3CFF" w:rsidRDefault="002B3CFF" w:rsidP="00033F4C">
      <w:pPr>
        <w:ind w:firstLine="405"/>
        <w:rPr>
          <w:rFonts w:asci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掌握可综合</w:t>
      </w:r>
      <w:r>
        <w:rPr>
          <w:rFonts w:ascii="宋体" w:hAnsi="宋体"/>
        </w:rPr>
        <w:t>Verilog</w:t>
      </w:r>
      <w:r>
        <w:rPr>
          <w:rFonts w:ascii="宋体" w:hAnsi="宋体" w:hint="eastAsia"/>
        </w:rPr>
        <w:t>语言进行组合逻辑设计的使用；</w:t>
      </w:r>
    </w:p>
    <w:p w:rsidR="002B3CFF" w:rsidRDefault="002B3CFF" w:rsidP="00033F4C">
      <w:pPr>
        <w:ind w:firstLine="420"/>
        <w:rPr>
          <w:rFonts w:asci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学习测试模块的编写、综合和不同层次的仿真。</w:t>
      </w:r>
    </w:p>
    <w:p w:rsidR="002B3CFF" w:rsidRDefault="002B3CFF" w:rsidP="00033F4C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二、实验内容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2B3CFF" w:rsidRPr="00EE436E" w:rsidRDefault="002B3CFF" w:rsidP="00033F4C">
      <w:pPr>
        <w:ind w:firstLine="405"/>
        <w:rPr>
          <w:rFonts w:asci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．</w:t>
      </w:r>
      <w:r w:rsidRPr="00EE436E">
        <w:rPr>
          <w:rFonts w:ascii="宋体" w:hAnsi="宋体" w:hint="eastAsia"/>
        </w:rPr>
        <w:t>设计一款可综合的</w:t>
      </w:r>
      <w:r w:rsidRPr="00EE436E">
        <w:rPr>
          <w:rFonts w:ascii="宋体" w:hAnsi="宋体"/>
        </w:rPr>
        <w:t>2</w:t>
      </w:r>
      <w:r w:rsidRPr="00EE436E">
        <w:rPr>
          <w:rFonts w:ascii="宋体" w:hAnsi="宋体" w:hint="eastAsia"/>
        </w:rPr>
        <w:t>选</w:t>
      </w:r>
      <w:r w:rsidRPr="00EE436E">
        <w:rPr>
          <w:rFonts w:ascii="宋体" w:hAnsi="宋体"/>
        </w:rPr>
        <w:t>1</w:t>
      </w:r>
      <w:r w:rsidRPr="00EE436E">
        <w:rPr>
          <w:rFonts w:ascii="宋体" w:hAnsi="宋体" w:hint="eastAsia"/>
        </w:rPr>
        <w:t>多路选择器，并编写</w:t>
      </w:r>
      <w:r w:rsidRPr="00EE436E">
        <w:rPr>
          <w:rFonts w:ascii="宋体" w:hAnsi="宋体"/>
        </w:rPr>
        <w:t>testbench</w:t>
      </w:r>
      <w:r w:rsidRPr="00EE436E">
        <w:rPr>
          <w:rFonts w:ascii="宋体" w:hAnsi="宋体" w:hint="eastAsia"/>
        </w:rPr>
        <w:t>测试</w:t>
      </w:r>
    </w:p>
    <w:p w:rsidR="002B3CFF" w:rsidRPr="00EE436E" w:rsidRDefault="002B3CFF" w:rsidP="00033F4C">
      <w:pPr>
        <w:ind w:firstLine="405"/>
        <w:rPr>
          <w:rFonts w:asci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．</w:t>
      </w:r>
      <w:r w:rsidRPr="00EE436E">
        <w:rPr>
          <w:rFonts w:ascii="宋体" w:hAnsi="宋体" w:hint="eastAsia"/>
        </w:rPr>
        <w:t>设计一款可综合的</w:t>
      </w:r>
      <w:r w:rsidRPr="00EE436E">
        <w:rPr>
          <w:rFonts w:ascii="宋体" w:hAnsi="宋体"/>
        </w:rPr>
        <w:t>2-4</w:t>
      </w:r>
      <w:r w:rsidRPr="00EE436E">
        <w:rPr>
          <w:rFonts w:ascii="宋体" w:hAnsi="宋体" w:hint="eastAsia"/>
        </w:rPr>
        <w:t>译码器，并编写</w:t>
      </w:r>
      <w:r w:rsidRPr="00EE436E">
        <w:rPr>
          <w:rFonts w:ascii="宋体" w:hAnsi="宋体"/>
        </w:rPr>
        <w:t>testbench</w:t>
      </w:r>
      <w:r w:rsidRPr="00EE436E">
        <w:rPr>
          <w:rFonts w:ascii="宋体" w:hAnsi="宋体" w:hint="eastAsia"/>
        </w:rPr>
        <w:t>测试</w:t>
      </w:r>
    </w:p>
    <w:p w:rsidR="002B3CFF" w:rsidRPr="00EE436E" w:rsidRDefault="002B3CFF" w:rsidP="00033F4C">
      <w:pPr>
        <w:ind w:firstLine="405"/>
        <w:rPr>
          <w:rFonts w:asci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．</w:t>
      </w:r>
      <w:r w:rsidRPr="00EE436E">
        <w:rPr>
          <w:rFonts w:ascii="宋体" w:hAnsi="宋体" w:hint="eastAsia"/>
        </w:rPr>
        <w:t>设计一款可综合的</w:t>
      </w:r>
      <w:r w:rsidRPr="00EE436E">
        <w:rPr>
          <w:rFonts w:ascii="宋体" w:hAnsi="宋体"/>
        </w:rPr>
        <w:t>8-3</w:t>
      </w:r>
      <w:r w:rsidRPr="00EE436E">
        <w:rPr>
          <w:rFonts w:ascii="宋体" w:hAnsi="宋体" w:hint="eastAsia"/>
        </w:rPr>
        <w:t>编码器，并编写</w:t>
      </w:r>
      <w:r w:rsidRPr="00EE436E">
        <w:rPr>
          <w:rFonts w:ascii="宋体" w:hAnsi="宋体"/>
        </w:rPr>
        <w:t>testbench</w:t>
      </w:r>
      <w:r w:rsidRPr="00EE436E">
        <w:rPr>
          <w:rFonts w:ascii="宋体" w:hAnsi="宋体" w:hint="eastAsia"/>
        </w:rPr>
        <w:t>测试</w:t>
      </w:r>
    </w:p>
    <w:p w:rsidR="002B3CFF" w:rsidRPr="00EE436E" w:rsidRDefault="002B3CFF" w:rsidP="00033F4C">
      <w:pPr>
        <w:ind w:firstLine="405"/>
        <w:rPr>
          <w:rFonts w:ascii="宋体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．</w:t>
      </w:r>
      <w:r w:rsidRPr="00EE436E">
        <w:rPr>
          <w:rFonts w:ascii="宋体" w:hAnsi="宋体" w:hint="eastAsia"/>
        </w:rPr>
        <w:t>设计一款可综合的</w:t>
      </w:r>
      <w:r w:rsidRPr="00EE436E">
        <w:rPr>
          <w:rFonts w:ascii="宋体" w:hAnsi="宋体"/>
        </w:rPr>
        <w:t>1</w:t>
      </w:r>
      <w:r w:rsidRPr="00EE436E">
        <w:rPr>
          <w:rFonts w:ascii="宋体" w:hAnsi="宋体" w:hint="eastAsia"/>
        </w:rPr>
        <w:t>位二进制比较器，并编写</w:t>
      </w:r>
      <w:r w:rsidRPr="00EE436E">
        <w:rPr>
          <w:rFonts w:ascii="宋体" w:hAnsi="宋体"/>
        </w:rPr>
        <w:t>testbench</w:t>
      </w:r>
      <w:r w:rsidRPr="00EE436E">
        <w:rPr>
          <w:rFonts w:ascii="宋体" w:hAnsi="宋体" w:hint="eastAsia"/>
        </w:rPr>
        <w:t>测试</w:t>
      </w:r>
    </w:p>
    <w:p w:rsidR="002B3CFF" w:rsidRDefault="002B3CFF" w:rsidP="00033F4C">
      <w:pPr>
        <w:ind w:firstLine="405"/>
        <w:rPr>
          <w:rFonts w:ascii="宋体"/>
        </w:rPr>
      </w:pPr>
      <w:r>
        <w:rPr>
          <w:rFonts w:ascii="宋体" w:hAnsi="宋体"/>
        </w:rPr>
        <w:t>5</w:t>
      </w:r>
      <w:r>
        <w:rPr>
          <w:rFonts w:ascii="宋体" w:hAnsi="宋体" w:hint="eastAsia"/>
        </w:rPr>
        <w:t>．</w:t>
      </w:r>
      <w:r w:rsidRPr="00EE436E">
        <w:rPr>
          <w:rFonts w:ascii="宋体" w:hAnsi="宋体" w:hint="eastAsia"/>
        </w:rPr>
        <w:t>设计一款可综合的</w:t>
      </w:r>
      <w:r w:rsidRPr="00EE436E">
        <w:rPr>
          <w:rFonts w:ascii="宋体" w:hAnsi="宋体"/>
        </w:rPr>
        <w:t>2+2</w:t>
      </w:r>
      <w:r w:rsidRPr="00EE436E">
        <w:rPr>
          <w:rFonts w:ascii="宋体" w:hAnsi="宋体" w:hint="eastAsia"/>
        </w:rPr>
        <w:t>位简单全加器，并编写</w:t>
      </w:r>
      <w:r w:rsidRPr="00EE436E">
        <w:rPr>
          <w:rFonts w:ascii="宋体" w:hAnsi="宋体"/>
        </w:rPr>
        <w:t>testbench</w:t>
      </w:r>
      <w:r w:rsidRPr="00EE436E">
        <w:rPr>
          <w:rFonts w:ascii="宋体" w:hAnsi="宋体" w:hint="eastAsia"/>
        </w:rPr>
        <w:t>测试</w:t>
      </w:r>
      <w:bookmarkStart w:id="2" w:name="_GoBack"/>
      <w:bookmarkEnd w:id="2"/>
    </w:p>
    <w:p w:rsidR="002B3CFF" w:rsidRDefault="002B3CFF" w:rsidP="003F6125">
      <w:pPr>
        <w:ind w:firstLineChars="200" w:firstLine="31680"/>
        <w:rPr>
          <w:rFonts w:ascii="宋体"/>
        </w:rPr>
      </w:pPr>
      <w:r>
        <w:rPr>
          <w:rFonts w:ascii="宋体" w:hAnsi="宋体"/>
        </w:rPr>
        <w:t>6</w:t>
      </w:r>
      <w:r>
        <w:rPr>
          <w:rFonts w:ascii="宋体" w:hAnsi="宋体" w:hint="eastAsia"/>
        </w:rPr>
        <w:t>．自学</w:t>
      </w:r>
      <w:r>
        <w:rPr>
          <w:rFonts w:ascii="宋体" w:hAnsi="宋体"/>
        </w:rPr>
        <w:t>verilog</w:t>
      </w:r>
      <w:r>
        <w:rPr>
          <w:rFonts w:ascii="宋体" w:hAnsi="宋体" w:hint="eastAsia"/>
        </w:rPr>
        <w:t>编程规范和面向硬件电路的设计思想，小结与高级语言编程的主要区别。</w:t>
      </w:r>
    </w:p>
    <w:p w:rsidR="002B3CFF" w:rsidRPr="00EE436E" w:rsidRDefault="002B3CFF" w:rsidP="00033F4C">
      <w:pPr>
        <w:ind w:firstLine="405"/>
        <w:rPr>
          <w:rFonts w:ascii="宋体"/>
        </w:rPr>
      </w:pPr>
    </w:p>
    <w:p w:rsidR="002B3CFF" w:rsidRDefault="002B3CFF" w:rsidP="00033F4C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三、实验仪器、设备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2B3CFF" w:rsidRDefault="002B3CFF" w:rsidP="00033F4C">
      <w:pPr>
        <w:ind w:left="480"/>
        <w:rPr>
          <w:rFonts w:ascii="宋体"/>
        </w:rPr>
      </w:pPr>
      <w:r>
        <w:rPr>
          <w:rFonts w:ascii="宋体" w:hAnsi="宋体" w:hint="eastAsia"/>
        </w:rPr>
        <w:t>安装开发工具</w:t>
      </w:r>
      <w:r>
        <w:rPr>
          <w:rFonts w:ascii="宋体" w:hAnsi="宋体"/>
        </w:rPr>
        <w:t>ModelSim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Quartus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PC</w:t>
      </w:r>
      <w:r>
        <w:rPr>
          <w:rFonts w:ascii="宋体" w:hAnsi="宋体" w:hint="eastAsia"/>
        </w:rPr>
        <w:t>机、</w:t>
      </w:r>
      <w:r>
        <w:rPr>
          <w:rFonts w:ascii="宋体" w:hAnsi="宋体"/>
        </w:rPr>
        <w:t>Altera DEII-115</w:t>
      </w:r>
      <w:r>
        <w:rPr>
          <w:rFonts w:ascii="宋体" w:hAnsi="宋体" w:hint="eastAsia"/>
        </w:rPr>
        <w:t>实验箱</w:t>
      </w:r>
    </w:p>
    <w:p w:rsidR="002B3CFF" w:rsidRDefault="002B3CFF" w:rsidP="00033F4C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四、实验步骤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2B3CFF" w:rsidRDefault="002B3CFF" w:rsidP="00033F4C">
      <w:pPr>
        <w:ind w:left="480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．建立工程文件，编写模块源码和测试模块</w:t>
      </w:r>
      <w:r>
        <w:rPr>
          <w:rFonts w:ascii="宋体"/>
          <w:szCs w:val="21"/>
        </w:rPr>
        <w:t>,</w:t>
      </w:r>
      <w:r>
        <w:rPr>
          <w:rFonts w:ascii="宋体" w:hAnsi="宋体" w:hint="eastAsia"/>
          <w:szCs w:val="21"/>
        </w:rPr>
        <w:t>要求测试模块能对源文件进行比较全面的测试。</w:t>
      </w:r>
    </w:p>
    <w:p w:rsidR="002B3CFF" w:rsidRDefault="002B3CFF" w:rsidP="00033F4C">
      <w:pPr>
        <w:ind w:left="480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．编译源码和测试模块，用测试模块对源文件进行测试，并综合仿真。得到波形图。</w:t>
      </w:r>
    </w:p>
    <w:p w:rsidR="002B3CFF" w:rsidRDefault="002B3CFF" w:rsidP="00033F4C">
      <w:pPr>
        <w:ind w:left="480"/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．记录数据并完成实验报告。</w:t>
      </w:r>
    </w:p>
    <w:p w:rsidR="002B3CFF" w:rsidRDefault="002B3CFF" w:rsidP="00033F4C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五、实验报告要求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2B3CFF" w:rsidRDefault="002B3CFF" w:rsidP="00033F4C">
      <w:pPr>
        <w:ind w:left="480"/>
        <w:rPr>
          <w:rFonts w:asci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要求实验报告中</w:t>
      </w:r>
      <w:r>
        <w:rPr>
          <w:rFonts w:ascii="宋体" w:hAnsi="宋体" w:hint="eastAsia"/>
          <w:szCs w:val="21"/>
        </w:rPr>
        <w:t>有编写模块源码和测试模块</w:t>
      </w:r>
      <w:r>
        <w:rPr>
          <w:rFonts w:ascii="宋体" w:hAnsi="宋体" w:hint="eastAsia"/>
        </w:rPr>
        <w:t>；</w:t>
      </w:r>
    </w:p>
    <w:p w:rsidR="002B3CFF" w:rsidRDefault="002B3CFF" w:rsidP="00033F4C">
      <w:pPr>
        <w:ind w:left="480"/>
        <w:rPr>
          <w:rFonts w:asci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要求实验报告中有仿真后的波形；</w:t>
      </w:r>
    </w:p>
    <w:p w:rsidR="002B3CFF" w:rsidRDefault="002B3CFF" w:rsidP="00033F4C">
      <w:pPr>
        <w:ind w:left="480"/>
        <w:rPr>
          <w:rFonts w:ascii="宋体"/>
        </w:rPr>
      </w:pPr>
      <w:r>
        <w:rPr>
          <w:rFonts w:ascii="宋体" w:hAnsi="宋体"/>
        </w:rPr>
        <w:t xml:space="preserve">3.  </w:t>
      </w:r>
      <w:r>
        <w:rPr>
          <w:rFonts w:ascii="宋体" w:hAnsi="宋体" w:hint="eastAsia"/>
        </w:rPr>
        <w:t>要求对产生的波形进行必要的分析；</w:t>
      </w:r>
    </w:p>
    <w:p w:rsidR="002B3CFF" w:rsidRDefault="002B3CFF" w:rsidP="00033F4C">
      <w:pPr>
        <w:ind w:left="480"/>
        <w:rPr>
          <w:rFonts w:ascii="宋体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本次实验收获和心得。</w:t>
      </w:r>
    </w:p>
    <w:p w:rsidR="002B3CFF" w:rsidRPr="00033F4C" w:rsidRDefault="002B3CFF" w:rsidP="00033F4C">
      <w:pPr>
        <w:ind w:left="480"/>
        <w:rPr>
          <w:rFonts w:ascii="宋体"/>
        </w:rPr>
      </w:pPr>
      <w:r>
        <w:rPr>
          <w:rFonts w:ascii="宋体" w:hAnsi="宋体"/>
        </w:rPr>
        <w:t>5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请提交电子版实验报告，文件名格式：班号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学好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姓名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实验</w:t>
      </w:r>
      <w:r>
        <w:rPr>
          <w:rFonts w:ascii="宋体" w:hAnsi="宋体"/>
        </w:rPr>
        <w:t>x.doc</w:t>
      </w:r>
    </w:p>
    <w:p w:rsidR="002B3CFF" w:rsidRDefault="002B3CFF" w:rsidP="00033F4C"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六、实验注意事项</w:t>
      </w:r>
      <w:r>
        <w:rPr>
          <w:rFonts w:ascii="宋体" w:hAnsi="宋体"/>
          <w:b/>
          <w:sz w:val="24"/>
          <w:szCs w:val="24"/>
        </w:rPr>
        <w:t xml:space="preserve"> </w:t>
      </w:r>
    </w:p>
    <w:p w:rsidR="002B3CFF" w:rsidRDefault="002B3CFF" w:rsidP="003F6125">
      <w:pPr>
        <w:ind w:leftChars="229" w:left="31680" w:hangingChars="200" w:firstLine="31680"/>
        <w:rPr>
          <w:rFonts w:asci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采用</w:t>
      </w:r>
      <w:r>
        <w:rPr>
          <w:rFonts w:ascii="宋体" w:hAnsi="宋体"/>
        </w:rPr>
        <w:t>Altera</w:t>
      </w:r>
      <w:r>
        <w:rPr>
          <w:rFonts w:ascii="宋体" w:hAnsi="宋体" w:hint="eastAsia"/>
        </w:rPr>
        <w:t>公司的</w:t>
      </w:r>
      <w:r>
        <w:rPr>
          <w:rFonts w:ascii="宋体" w:hAnsi="宋体"/>
        </w:rPr>
        <w:t>Cyclone IV</w:t>
      </w:r>
      <w:r>
        <w:rPr>
          <w:rFonts w:ascii="宋体" w:hAnsi="宋体" w:hint="eastAsia"/>
        </w:rPr>
        <w:t>系列的</w:t>
      </w:r>
      <w:r>
        <w:rPr>
          <w:rFonts w:ascii="宋体" w:hAnsi="宋体"/>
        </w:rPr>
        <w:t>EP4CE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"/>
          <w:attr w:name="UnitName" w:val="C"/>
        </w:smartTagPr>
        <w:r>
          <w:rPr>
            <w:rFonts w:ascii="宋体" w:hAnsi="宋体"/>
          </w:rPr>
          <w:t>115F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9"/>
            <w:attr w:name="UnitName" w:val="C"/>
          </w:smartTagPr>
        </w:smartTag>
        <w:r>
          <w:rPr>
            <w:rFonts w:ascii="宋体" w:hAnsi="宋体"/>
          </w:rPr>
          <w:t>29C</w:t>
        </w:r>
      </w:smartTag>
      <w:r>
        <w:rPr>
          <w:rFonts w:ascii="宋体" w:hAnsi="宋体"/>
        </w:rPr>
        <w:t>7</w:t>
      </w:r>
      <w:r>
        <w:rPr>
          <w:rFonts w:ascii="宋体" w:hAnsi="宋体" w:hint="eastAsia"/>
        </w:rPr>
        <w:t>型</w:t>
      </w:r>
      <w:r>
        <w:rPr>
          <w:rFonts w:ascii="宋体" w:hAnsi="宋体"/>
        </w:rPr>
        <w:t>FPGA</w:t>
      </w:r>
      <w:r>
        <w:rPr>
          <w:rFonts w:ascii="宋体" w:hAnsi="宋体" w:hint="eastAsia"/>
        </w:rPr>
        <w:t>作为建立工程、代码编译、综合库时使用的库器件；</w:t>
      </w:r>
    </w:p>
    <w:p w:rsidR="002B3CFF" w:rsidRDefault="002B3CFF" w:rsidP="00033F4C">
      <w:pPr>
        <w:ind w:left="480"/>
        <w:rPr>
          <w:rFonts w:asci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综合、布局布线使用</w:t>
      </w:r>
      <w:r>
        <w:rPr>
          <w:rFonts w:ascii="宋体" w:hAnsi="宋体"/>
        </w:rPr>
        <w:t>quartus II</w:t>
      </w:r>
      <w:r>
        <w:rPr>
          <w:rFonts w:ascii="宋体" w:hAnsi="宋体" w:hint="eastAsia"/>
        </w:rPr>
        <w:t>自带工具；</w:t>
      </w:r>
    </w:p>
    <w:p w:rsidR="002B3CFF" w:rsidRPr="00033F4C" w:rsidRDefault="002B3CFF" w:rsidP="00033F4C">
      <w:pPr>
        <w:ind w:left="480"/>
        <w:rPr>
          <w:rFonts w:asci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仿真使用</w:t>
      </w:r>
      <w:r>
        <w:rPr>
          <w:rFonts w:ascii="宋体" w:hAnsi="宋体"/>
        </w:rPr>
        <w:t>ModelSim</w:t>
      </w:r>
      <w:r>
        <w:rPr>
          <w:rFonts w:ascii="宋体" w:hAnsi="宋体" w:hint="eastAsia"/>
        </w:rPr>
        <w:t>工具。</w:t>
      </w:r>
    </w:p>
    <w:sectPr w:rsidR="002B3CFF" w:rsidRPr="00033F4C" w:rsidSect="00F25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CFF" w:rsidRDefault="002B3CFF" w:rsidP="00A23391">
      <w:pPr>
        <w:spacing w:line="240" w:lineRule="auto"/>
      </w:pPr>
      <w:r>
        <w:separator/>
      </w:r>
    </w:p>
  </w:endnote>
  <w:endnote w:type="continuationSeparator" w:id="0">
    <w:p w:rsidR="002B3CFF" w:rsidRDefault="002B3CFF" w:rsidP="00A23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CFF" w:rsidRDefault="002B3CFF" w:rsidP="00A23391">
      <w:pPr>
        <w:spacing w:line="240" w:lineRule="auto"/>
      </w:pPr>
      <w:r>
        <w:separator/>
      </w:r>
    </w:p>
  </w:footnote>
  <w:footnote w:type="continuationSeparator" w:id="0">
    <w:p w:rsidR="002B3CFF" w:rsidRDefault="002B3CFF" w:rsidP="00A233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1E45"/>
    <w:multiLevelType w:val="multilevel"/>
    <w:tmpl w:val="078F1E45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83FC637"/>
    <w:multiLevelType w:val="singleLevel"/>
    <w:tmpl w:val="583FC637"/>
    <w:lvl w:ilvl="0">
      <w:start w:val="2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1"/>
    <w:lvlOverride w:ilvl="0">
      <w:startOverride w:val="2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3391"/>
    <w:rsid w:val="00033F4C"/>
    <w:rsid w:val="000F54D4"/>
    <w:rsid w:val="00290F7E"/>
    <w:rsid w:val="002B3CFF"/>
    <w:rsid w:val="0032604E"/>
    <w:rsid w:val="003F6125"/>
    <w:rsid w:val="0081538F"/>
    <w:rsid w:val="008F05DD"/>
    <w:rsid w:val="00A23391"/>
    <w:rsid w:val="00A4001B"/>
    <w:rsid w:val="00B66553"/>
    <w:rsid w:val="00B93D19"/>
    <w:rsid w:val="00D44EF7"/>
    <w:rsid w:val="00E60BB2"/>
    <w:rsid w:val="00EE436E"/>
    <w:rsid w:val="00F256BF"/>
    <w:rsid w:val="00FC2BF1"/>
    <w:rsid w:val="00FF3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23391"/>
    <w:pPr>
      <w:widowControl w:val="0"/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A2339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2339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rsid w:val="00A23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2339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23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23391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A23391"/>
    <w:rPr>
      <w:rFonts w:cs="Times New Roman"/>
      <w:color w:val="0000FF"/>
      <w:u w:val="single"/>
    </w:rPr>
  </w:style>
  <w:style w:type="character" w:customStyle="1" w:styleId="NoSpacingChar">
    <w:name w:val="No Spacing Char"/>
    <w:link w:val="NoSpacing"/>
    <w:uiPriority w:val="99"/>
    <w:locked/>
    <w:rsid w:val="00A23391"/>
    <w:rPr>
      <w:kern w:val="2"/>
      <w:sz w:val="22"/>
      <w:lang w:val="en-US" w:eastAsia="zh-CN"/>
    </w:rPr>
  </w:style>
  <w:style w:type="paragraph" w:styleId="TOC1">
    <w:name w:val="toc 1"/>
    <w:basedOn w:val="Normal"/>
    <w:next w:val="Normal"/>
    <w:uiPriority w:val="99"/>
    <w:rsid w:val="00A23391"/>
  </w:style>
  <w:style w:type="paragraph" w:styleId="NoSpacing">
    <w:name w:val="No Spacing"/>
    <w:link w:val="NoSpacingChar"/>
    <w:uiPriority w:val="99"/>
    <w:qFormat/>
    <w:rsid w:val="00A23391"/>
    <w:rPr>
      <w:sz w:val="22"/>
    </w:rPr>
  </w:style>
  <w:style w:type="paragraph" w:styleId="TOCHeading">
    <w:name w:val="TOC Heading"/>
    <w:basedOn w:val="Heading1"/>
    <w:next w:val="Normal"/>
    <w:uiPriority w:val="99"/>
    <w:qFormat/>
    <w:rsid w:val="00A2339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">
    <w:name w:val="列出段落1"/>
    <w:basedOn w:val="Normal"/>
    <w:uiPriority w:val="99"/>
    <w:rsid w:val="00033F4C"/>
    <w:pPr>
      <w:spacing w:line="240" w:lineRule="auto"/>
      <w:ind w:firstLineChars="200" w:firstLine="420"/>
    </w:pPr>
    <w:rPr>
      <w:rFonts w:ascii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05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6</Pages>
  <Words>299</Words>
  <Characters>1705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5</cp:revision>
  <dcterms:created xsi:type="dcterms:W3CDTF">2017-11-14T03:42:00Z</dcterms:created>
  <dcterms:modified xsi:type="dcterms:W3CDTF">2018-11-30T05:58:00Z</dcterms:modified>
</cp:coreProperties>
</file>