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2" w:type="dxa"/>
          </w:tcPr>
          <w:p>
            <w:pPr>
              <w:spacing w:before="100" w:beforeAutospacing="1" w:after="100" w:afterAutospacing="1"/>
              <w:jc w:val="center"/>
              <w:rPr>
                <w:rFonts w:ascii="Cambria" w:hAnsi="Cambria"/>
                <w:cap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522" w:type="dxa"/>
            <w:tcBorders>
              <w:bottom w:val="single" w:color="4F81BD" w:sz="4" w:space="0"/>
            </w:tcBorders>
            <w:vAlign w:val="center"/>
          </w:tcPr>
          <w:p>
            <w:pPr>
              <w:pStyle w:val="13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hint="eastAsia" w:ascii="宋体" w:hAnsi="宋体"/>
                <w:b/>
                <w:sz w:val="48"/>
                <w:szCs w:val="48"/>
              </w:rPr>
              <w:t>《数字电子技术基础》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522" w:type="dxa"/>
            <w:tcBorders>
              <w:top w:val="single" w:color="4F81BD" w:sz="4" w:space="0"/>
            </w:tcBorders>
            <w:vAlign w:val="center"/>
          </w:tcPr>
          <w:p>
            <w:pPr>
              <w:pStyle w:val="13"/>
              <w:jc w:val="center"/>
              <w:rPr>
                <w:rFonts w:ascii="Cambria" w:hAnsi="Cambria"/>
                <w:sz w:val="52"/>
                <w:szCs w:val="52"/>
              </w:rPr>
            </w:pPr>
            <w:r>
              <w:rPr>
                <w:rFonts w:hint="eastAsia" w:ascii="宋体" w:hAnsi="宋体"/>
                <w:b/>
                <w:sz w:val="52"/>
                <w:szCs w:val="52"/>
              </w:rPr>
              <w:t>实验指导书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13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13"/>
              <w:jc w:val="center"/>
              <w:rPr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vAlign w:val="center"/>
          </w:tcPr>
          <w:p>
            <w:pPr>
              <w:pStyle w:val="13"/>
              <w:jc w:val="center"/>
              <w:rPr>
                <w:b/>
                <w:bCs/>
              </w:rPr>
            </w:pPr>
          </w:p>
        </w:tc>
      </w:tr>
    </w:tbl>
    <w:p/>
    <w:p/>
    <w:p/>
    <w:p>
      <w:pPr>
        <w:widowControl/>
        <w:jc w:val="left"/>
      </w:pPr>
    </w:p>
    <w:p/>
    <w:p/>
    <w:p/>
    <w:p/>
    <w:p/>
    <w:p/>
    <w:p/>
    <w:p/>
    <w:p/>
    <w:tbl>
      <w:tblPr>
        <w:tblStyle w:val="6"/>
        <w:tblpPr w:leftFromText="187" w:rightFromText="187" w:vertAnchor="page" w:horzAnchor="margin" w:tblpY="1413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jc w:val="center"/>
            </w:pPr>
            <w:r>
              <w:rPr>
                <w:rFonts w:hint="eastAsia" w:ascii="宋体" w:hAnsi="宋体"/>
                <w:bCs/>
                <w:sz w:val="32"/>
                <w:szCs w:val="44"/>
              </w:rPr>
              <w:t>西北工业大学</w:t>
            </w:r>
          </w:p>
        </w:tc>
      </w:tr>
    </w:tbl>
    <w:p>
      <w:pPr>
        <w:jc w:val="center"/>
        <w:rPr>
          <w:rFonts w:ascii="宋体" w:hAnsi="宋体"/>
          <w:b/>
          <w:sz w:val="24"/>
          <w:szCs w:val="21"/>
        </w:rPr>
      </w:pPr>
      <w:r>
        <w:rPr>
          <w:rFonts w:hint="eastAsia" w:ascii="宋体" w:hAnsi="宋体"/>
          <w:b/>
          <w:sz w:val="24"/>
          <w:szCs w:val="21"/>
        </w:rPr>
        <w:t>2017/11/15</w:t>
      </w:r>
    </w:p>
    <w:p>
      <w:pPr>
        <w:pStyle w:val="14"/>
        <w:jc w:val="center"/>
        <w:rPr>
          <w:sz w:val="44"/>
          <w:szCs w:val="44"/>
        </w:rPr>
      </w:pPr>
      <w:r>
        <w:rPr>
          <w:sz w:val="44"/>
          <w:szCs w:val="44"/>
          <w:lang w:val="zh-CN"/>
        </w:rPr>
        <w:t>目录</w:t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"_Toc337674207" </w:instrText>
      </w:r>
      <w:r>
        <w:fldChar w:fldCharType="separate"/>
      </w:r>
      <w:r>
        <w:rPr>
          <w:rStyle w:val="8"/>
          <w:rFonts w:hint="eastAsia" w:cs="宋体"/>
          <w:lang w:val="zh-CN"/>
        </w:rPr>
        <w:t>实验一</w:t>
      </w:r>
      <w:r>
        <w:rPr>
          <w:rStyle w:val="8"/>
          <w:rFonts w:cs="宋体"/>
          <w:lang w:val="zh-CN"/>
        </w:rPr>
        <w:t xml:space="preserve">  </w:t>
      </w:r>
      <w:r>
        <w:rPr>
          <w:rStyle w:val="8"/>
          <w:rFonts w:hint="eastAsia" w:cs="宋体"/>
          <w:lang w:val="zh-CN"/>
        </w:rPr>
        <w:t>实验环境搭建与简单组合逻辑设计</w:t>
      </w:r>
      <w:r>
        <w:tab/>
      </w:r>
      <w:r>
        <w:fldChar w:fldCharType="begin"/>
      </w:r>
      <w:r>
        <w:instrText xml:space="preserve"> PAGEREF _Toc337674207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fldChar w:fldCharType="begin"/>
      </w:r>
      <w:r>
        <w:instrText xml:space="preserve"> HYPERLINK \l "_Toc337674208" </w:instrText>
      </w:r>
      <w:r>
        <w:fldChar w:fldCharType="separate"/>
      </w:r>
      <w:r>
        <w:rPr>
          <w:rStyle w:val="8"/>
          <w:rFonts w:hint="eastAsia" w:cs="宋体"/>
          <w:lang w:val="zh-CN"/>
        </w:rPr>
        <w:t>实验二</w:t>
      </w:r>
      <w:r>
        <w:rPr>
          <w:rStyle w:val="8"/>
          <w:rFonts w:cs="宋体"/>
          <w:lang w:val="zh-CN"/>
        </w:rPr>
        <w:t xml:space="preserve">  </w:t>
      </w:r>
      <w:r>
        <w:rPr>
          <w:rStyle w:val="8"/>
          <w:rFonts w:hint="eastAsia"/>
          <w:lang w:val="zh-CN"/>
        </w:rPr>
        <w:t>可综合组合逻辑电路实验</w:t>
      </w:r>
      <w:r>
        <w:tab/>
      </w:r>
      <w:r>
        <w:fldChar w:fldCharType="begin"/>
      </w:r>
      <w:r>
        <w:instrText xml:space="preserve"> PAGEREF _Toc337674208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fldChar w:fldCharType="begin"/>
      </w:r>
      <w:r>
        <w:instrText xml:space="preserve"> HYPERLINK \l "_Toc337674209" </w:instrText>
      </w:r>
      <w:r>
        <w:fldChar w:fldCharType="separate"/>
      </w:r>
      <w:r>
        <w:rPr>
          <w:rStyle w:val="8"/>
          <w:rFonts w:hint="eastAsia"/>
          <w:lang w:val="zh-CN"/>
        </w:rPr>
        <w:t>实验三  可综合时序逻辑电路实验</w:t>
      </w:r>
      <w:r>
        <w:tab/>
      </w:r>
      <w:r>
        <w:fldChar w:fldCharType="begin"/>
      </w:r>
      <w:r>
        <w:instrText xml:space="preserve"> PAGEREF _Toc337674209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Times New Roman" w:hAnsi="Times New Roman"/>
          <w:szCs w:val="24"/>
        </w:rPr>
      </w:pPr>
      <w:r>
        <w:fldChar w:fldCharType="begin"/>
      </w:r>
      <w:r>
        <w:instrText xml:space="preserve"> HYPERLINK \l "_Toc337674210" </w:instrText>
      </w:r>
      <w:r>
        <w:fldChar w:fldCharType="separate"/>
      </w:r>
      <w:r>
        <w:rPr>
          <w:rStyle w:val="8"/>
          <w:rFonts w:hint="eastAsia"/>
          <w:lang w:val="zh-CN"/>
        </w:rPr>
        <w:t>实验四  状态机设计与FPGA实现</w:t>
      </w:r>
      <w:r>
        <w:tab/>
      </w:r>
      <w:r>
        <w:fldChar w:fldCharType="begin"/>
      </w:r>
      <w:r>
        <w:instrText xml:space="preserve"> PAGEREF _Toc337674210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jc w:val="center"/>
        <w:rPr>
          <w:rFonts w:ascii="宋体" w:hAnsi="宋体"/>
          <w:b/>
          <w:sz w:val="24"/>
          <w:szCs w:val="21"/>
        </w:rPr>
      </w:pPr>
    </w:p>
    <w:p>
      <w:pPr>
        <w:rPr>
          <w:rFonts w:ascii="宋体" w:hAnsi="宋体"/>
          <w:b/>
          <w:sz w:val="24"/>
          <w:szCs w:val="21"/>
        </w:rPr>
      </w:pPr>
    </w:p>
    <w:p>
      <w:pPr>
        <w:pStyle w:val="2"/>
        <w:jc w:val="center"/>
        <w:rPr>
          <w:rFonts w:cs="宋体"/>
          <w:sz w:val="32"/>
          <w:szCs w:val="32"/>
          <w:lang w:val="zh-CN"/>
        </w:rPr>
      </w:pPr>
      <w:bookmarkStart w:id="0" w:name="_Toc337674207"/>
      <w:r>
        <w:rPr>
          <w:rFonts w:hint="eastAsia" w:cs="宋体"/>
          <w:sz w:val="32"/>
          <w:szCs w:val="32"/>
          <w:lang w:val="zh-CN"/>
        </w:rPr>
        <w:t xml:space="preserve">实验一  </w:t>
      </w:r>
      <w:bookmarkEnd w:id="0"/>
      <w:r>
        <w:rPr>
          <w:rFonts w:hint="eastAsia" w:cs="宋体"/>
          <w:sz w:val="32"/>
          <w:szCs w:val="32"/>
          <w:lang w:val="zh-CN"/>
        </w:rPr>
        <w:t>实验环境搭建与数字电路正向设计方法</w:t>
      </w:r>
    </w:p>
    <w:p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一、实验目的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1. 学习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和ModelSim两种EDA工具的使用方法；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2．Verilog硬件描述语言入门；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3．初步了解基本组合逻辑电路的设计方法；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4．学习测试模块（Testbench）的结构和编写方法；</w:t>
      </w:r>
    </w:p>
    <w:p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二、实验内容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1．本次实验学习ModelSim仿真工具的安装并学习如何使用。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2．使用ModelSim工具，使用Verilog HDL语言完成课本Figure2.72，并写出测试模型，对其进行比较全面的测试。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3. 使用ModelSim工具，使用Verilog HDL语言完成课本Figure2.40、Figure2.42电路设计，并编写testbench测试，对比分析测试结果。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4．使用ModelSim工具，使用Verilog HDL语言完成课本Figure2.45，并编写testbench测试，分析测试结果。</w:t>
      </w:r>
    </w:p>
    <w:p>
      <w:pPr>
        <w:tabs>
          <w:tab w:val="left" w:pos="480"/>
        </w:tabs>
        <w:ind w:left="480" w:hanging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可安装开发工具ModelSim、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的PC机、Altera DEII-115实验箱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1006" w:leftChars="229" w:hanging="525" w:hangingChars="25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建立工程文件，编写模块源码和测试模块,要求测试模块对源文件进行比较全面的测试；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hint="eastAsia" w:ascii="宋体" w:hAnsi="宋体"/>
        </w:rPr>
        <w:t>编译源码和测试模块，用测试模块对源文件进行测试，并进行仿真；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要求实验报告中</w:t>
      </w:r>
      <w:r>
        <w:rPr>
          <w:rFonts w:hint="eastAsia" w:ascii="宋体" w:hAnsi="宋体"/>
          <w:szCs w:val="21"/>
        </w:rPr>
        <w:t>有编写模块源码和测试模块</w:t>
      </w:r>
      <w:r>
        <w:rPr>
          <w:rFonts w:hint="eastAsia" w:ascii="宋体" w:hAnsi="宋体"/>
        </w:rPr>
        <w:t>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要求实验报告中有仿真后的波形；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3.  要求对产生的波形进行必要的分析；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4． 描述Modelsim软件使用详细步骤（附图）；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5． 本次实验收获和心得。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6． 请提交电子版实验报告，文件名格式：班号_学好_姓名_实验x.doc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901" w:leftChars="229" w:hanging="420" w:hangingChars="20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采用Altera公司的Cyclone IV系列的EP4CE115F29C7型FPGA作为建立工程、代码编译、综合库时使用的库器件；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hint="eastAsia" w:ascii="宋体" w:hAnsi="宋体"/>
        </w:rPr>
        <w:t>综合、布局布线使用quartus II自带工具；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．</w:t>
      </w:r>
      <w:r>
        <w:rPr>
          <w:rFonts w:hint="eastAsia" w:ascii="宋体" w:hAnsi="宋体"/>
        </w:rPr>
        <w:t xml:space="preserve"> 仿真使用ModelSim工具。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sz w:val="32"/>
          <w:szCs w:val="32"/>
          <w:lang w:val="zh-CN"/>
        </w:rPr>
      </w:pPr>
      <w:bookmarkStart w:id="1" w:name="_Toc337674208"/>
      <w:r>
        <w:rPr>
          <w:rFonts w:hint="eastAsia" w:cs="宋体"/>
          <w:sz w:val="32"/>
          <w:szCs w:val="32"/>
          <w:lang w:val="zh-CN"/>
        </w:rPr>
        <w:t xml:space="preserve">实验二  </w:t>
      </w:r>
      <w:bookmarkEnd w:id="1"/>
      <w:r>
        <w:rPr>
          <w:rFonts w:hint="eastAsia"/>
          <w:sz w:val="32"/>
          <w:szCs w:val="32"/>
          <w:lang w:val="zh-CN"/>
        </w:rPr>
        <w:t>可综合组合逻辑电路实验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一、实验目的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firstLine="405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掌握可综合Verilog语言进行组合逻辑设计的使用；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学习测试模块的编写、综合和不同层次的仿真。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二、实验内容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1．设计一款可综合的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选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多路选择器，并编写</w:t>
      </w:r>
      <w:r>
        <w:rPr>
          <w:rFonts w:ascii="宋体" w:hAnsi="宋体"/>
        </w:rPr>
        <w:t>testbench</w:t>
      </w:r>
      <w:r>
        <w:rPr>
          <w:rFonts w:hint="eastAsia" w:ascii="宋体" w:hAnsi="宋体"/>
        </w:rPr>
        <w:t>测试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2．设计一款可综合的</w:t>
      </w:r>
      <w:r>
        <w:rPr>
          <w:rFonts w:ascii="宋体" w:hAnsi="宋体"/>
        </w:rPr>
        <w:t>2-4</w:t>
      </w:r>
      <w:r>
        <w:rPr>
          <w:rFonts w:hint="eastAsia" w:ascii="宋体" w:hAnsi="宋体"/>
        </w:rPr>
        <w:t>译码器，并编写</w:t>
      </w:r>
      <w:r>
        <w:rPr>
          <w:rFonts w:ascii="宋体" w:hAnsi="宋体"/>
        </w:rPr>
        <w:t>testbench</w:t>
      </w:r>
      <w:r>
        <w:rPr>
          <w:rFonts w:hint="eastAsia" w:ascii="宋体" w:hAnsi="宋体"/>
        </w:rPr>
        <w:t>测试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3．设计一款可综合的</w:t>
      </w:r>
      <w:r>
        <w:rPr>
          <w:rFonts w:ascii="宋体" w:hAnsi="宋体"/>
        </w:rPr>
        <w:t>8-3</w:t>
      </w:r>
      <w:r>
        <w:rPr>
          <w:rFonts w:hint="eastAsia" w:ascii="宋体" w:hAnsi="宋体"/>
        </w:rPr>
        <w:t>编码器，并编写</w:t>
      </w:r>
      <w:r>
        <w:rPr>
          <w:rFonts w:ascii="宋体" w:hAnsi="宋体"/>
        </w:rPr>
        <w:t>testbench</w:t>
      </w:r>
      <w:r>
        <w:rPr>
          <w:rFonts w:hint="eastAsia" w:ascii="宋体" w:hAnsi="宋体"/>
        </w:rPr>
        <w:t>测试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4．设计一款可综合的1位二进制比较器，并编写</w:t>
      </w:r>
      <w:r>
        <w:rPr>
          <w:rFonts w:ascii="宋体" w:hAnsi="宋体"/>
        </w:rPr>
        <w:t>testbench</w:t>
      </w:r>
      <w:r>
        <w:rPr>
          <w:rFonts w:hint="eastAsia" w:ascii="宋体" w:hAnsi="宋体"/>
        </w:rPr>
        <w:t>测试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5．设计一款可综合的2+2位简单全加器，并编写</w:t>
      </w:r>
      <w:r>
        <w:rPr>
          <w:rFonts w:ascii="宋体" w:hAnsi="宋体"/>
        </w:rPr>
        <w:t>testbench</w:t>
      </w:r>
      <w:r>
        <w:rPr>
          <w:rFonts w:hint="eastAsia" w:ascii="宋体" w:hAnsi="宋体"/>
        </w:rPr>
        <w:t>测试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安装开发工具ModelSim、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的PC机、Altera DEII-115实验箱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1．建立工程文件，编写模块源码和测试模块,要求测试模块能对源文件进行比较全面的测试。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2．编译源码和测试模块，用测试模块对源文件进行测试，并综合仿真。得到波形图。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3．记录数据并完成实验报告。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要求实验报告中</w:t>
      </w:r>
      <w:r>
        <w:rPr>
          <w:rFonts w:hint="eastAsia" w:ascii="宋体" w:hAnsi="宋体"/>
          <w:szCs w:val="21"/>
        </w:rPr>
        <w:t>有编写模块源码和测试模块</w:t>
      </w:r>
      <w:r>
        <w:rPr>
          <w:rFonts w:hint="eastAsia" w:ascii="宋体" w:hAnsi="宋体"/>
        </w:rPr>
        <w:t>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要求实验报告中有仿真后的波形；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3.  要求对产生的波形进行必要的分析；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4． 本次实验收获和心得。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5． 请提交电子版实验报告，文件名格式：班号_学好_姓名_实验x.doc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901" w:leftChars="229" w:hanging="420" w:hangingChars="20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采用Altera公司的Cyclone IV系列的EP4CE115F29C7型FPGA作为建立工程、代码编译、综合库时使用的库器件；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hint="eastAsia" w:ascii="宋体" w:hAnsi="宋体"/>
        </w:rPr>
        <w:t>综合、布局布线使用quartus II自带工具；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．</w:t>
      </w:r>
      <w:r>
        <w:rPr>
          <w:rFonts w:hint="eastAsia" w:ascii="宋体" w:hAnsi="宋体"/>
        </w:rPr>
        <w:t xml:space="preserve"> 仿真使用ModelSim工具。</w:t>
      </w:r>
    </w:p>
    <w:p>
      <w:pPr>
        <w:pStyle w:val="2"/>
        <w:jc w:val="center"/>
        <w:rPr>
          <w:sz w:val="32"/>
          <w:szCs w:val="32"/>
          <w:lang w:val="zh-CN"/>
        </w:rPr>
      </w:pPr>
      <w:bookmarkStart w:id="2" w:name="_Toc337674209"/>
      <w:r>
        <w:rPr>
          <w:rFonts w:hint="eastAsia"/>
          <w:sz w:val="32"/>
          <w:szCs w:val="32"/>
          <w:lang w:val="zh-CN"/>
        </w:rPr>
        <w:t xml:space="preserve">实验三 </w:t>
      </w:r>
      <w:bookmarkEnd w:id="2"/>
      <w:r>
        <w:rPr>
          <w:rFonts w:hint="eastAsia"/>
          <w:sz w:val="32"/>
          <w:szCs w:val="32"/>
          <w:lang w:val="zh-CN"/>
        </w:rPr>
        <w:t>可综合时序逻辑电路实验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一．实验目的：</w:t>
      </w:r>
    </w:p>
    <w:p>
      <w:pPr>
        <w:ind w:firstLine="405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掌握可综合Verilog语言进行时序逻辑设计的使用；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学习测试模块的编写、综合和不同层次的仿真。</w:t>
      </w:r>
    </w:p>
    <w:p>
      <w:pPr>
        <w:tabs>
          <w:tab w:val="left" w:pos="480"/>
        </w:tabs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二．实验内容：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1．设计一款时钟上升沿触发的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寄存器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并编写</w:t>
      </w:r>
      <w:r>
        <w:rPr>
          <w:rFonts w:ascii="宋体" w:hAnsi="宋体"/>
        </w:rPr>
        <w:t>testbench.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2．设计一款</w:t>
      </w:r>
      <w:r>
        <w:rPr>
          <w:rFonts w:ascii="宋体" w:hAnsi="宋体"/>
        </w:rPr>
        <w:t>4bBit</w:t>
      </w:r>
      <w:r>
        <w:rPr>
          <w:rFonts w:hint="eastAsia" w:ascii="宋体" w:hAnsi="宋体"/>
        </w:rPr>
        <w:t>具有并行加载功能的移位寄存器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并编写</w:t>
      </w:r>
      <w:r>
        <w:rPr>
          <w:rFonts w:ascii="宋体" w:hAnsi="宋体"/>
        </w:rPr>
        <w:t>testbench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3．设计一款</w:t>
      </w:r>
      <w:r>
        <w:rPr>
          <w:rFonts w:ascii="宋体" w:hAnsi="宋体"/>
        </w:rPr>
        <w:t>4 bit</w:t>
      </w:r>
      <w:r>
        <w:rPr>
          <w:rFonts w:hint="eastAsia" w:ascii="宋体" w:hAnsi="宋体"/>
        </w:rPr>
        <w:t>带复位功能的计数器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并编写</w:t>
      </w:r>
      <w:r>
        <w:rPr>
          <w:rFonts w:ascii="宋体" w:hAnsi="宋体"/>
        </w:rPr>
        <w:t>testbench</w:t>
      </w:r>
      <w:r>
        <w:rPr>
          <w:rFonts w:hint="eastAsia" w:ascii="宋体" w:hAnsi="宋体"/>
        </w:rPr>
        <w:t>和仿真波形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请包括以下测试点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电路是否能复位</w:t>
      </w:r>
      <w:r>
        <w:rPr>
          <w:rFonts w:ascii="宋体" w:hAnsi="宋体"/>
        </w:rPr>
        <w:t xml:space="preserve">? </w:t>
      </w:r>
      <w:r>
        <w:rPr>
          <w:rFonts w:hint="eastAsia" w:ascii="宋体" w:hAnsi="宋体"/>
        </w:rPr>
        <w:t>是否能按预期增加计数</w:t>
      </w:r>
      <w:r>
        <w:rPr>
          <w:rFonts w:ascii="宋体" w:hAnsi="宋体"/>
        </w:rPr>
        <w:t xml:space="preserve">? </w:t>
      </w:r>
      <w:r>
        <w:rPr>
          <w:rFonts w:hint="eastAsia" w:ascii="宋体" w:hAnsi="宋体"/>
        </w:rPr>
        <w:t>是否按预定溢出</w:t>
      </w:r>
      <w:r>
        <w:rPr>
          <w:rFonts w:ascii="宋体" w:hAnsi="宋体"/>
        </w:rPr>
        <w:t>?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4．如何设计一个定时器</w:t>
      </w:r>
      <w:r>
        <w:rPr>
          <w:rFonts w:ascii="宋体" w:hAnsi="宋体"/>
        </w:rPr>
        <w:t>,(</w:t>
      </w:r>
      <w:r>
        <w:rPr>
          <w:rFonts w:hint="eastAsia" w:ascii="宋体" w:hAnsi="宋体"/>
        </w:rPr>
        <w:t>如：时钟频率</w:t>
      </w:r>
      <w:r>
        <w:rPr>
          <w:rFonts w:ascii="宋体" w:hAnsi="宋体"/>
        </w:rPr>
        <w:t>20M,</w:t>
      </w:r>
      <w:r>
        <w:rPr>
          <w:rFonts w:hint="eastAsia" w:ascii="宋体" w:hAnsi="宋体"/>
        </w:rPr>
        <w:t>定时为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秒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并编写</w:t>
      </w:r>
      <w:r>
        <w:rPr>
          <w:rFonts w:ascii="宋体" w:hAnsi="宋体"/>
        </w:rPr>
        <w:t>testbench</w:t>
      </w:r>
      <w:r>
        <w:rPr>
          <w:rFonts w:hint="eastAsia" w:ascii="宋体" w:hAnsi="宋体"/>
        </w:rPr>
        <w:t>（在第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题的基础上完成）</w:t>
      </w:r>
    </w:p>
    <w:p>
      <w:pPr>
        <w:ind w:firstLine="405"/>
        <w:rPr>
          <w:rFonts w:ascii="宋体" w:hAnsi="宋体"/>
        </w:rPr>
      </w:pPr>
      <w:r>
        <w:rPr>
          <w:rFonts w:hint="eastAsia" w:ascii="宋体" w:hAnsi="宋体"/>
        </w:rPr>
        <w:t>5．串并转换器设计与仿真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可选作</w:t>
      </w:r>
      <w:r>
        <w:rPr>
          <w:rFonts w:ascii="宋体" w:hAnsi="宋体"/>
        </w:rPr>
        <w:t>)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三．实验设备：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安装开发工具ModelSim、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的PC机、Altera DEII-115实验箱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1．建立工程文件，编写模块源码和测试模块,要求测试模块能对源文件进行比较全面的测试。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2．编译源码和测试模块，用测试模块对源文件进行测试，并综合仿真。得到波形图。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3．记录数据并完成实验报告。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 使用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II软件的RTL viewer工具查看/确认所设计的电路。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>1．</w:t>
      </w:r>
      <w:r>
        <w:rPr>
          <w:rFonts w:hint="eastAsia" w:ascii="宋体" w:hAnsi="宋体"/>
        </w:rPr>
        <w:t xml:space="preserve"> 描述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II软件基本使用步骤（上） （附图）；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</w:rPr>
        <w:t>2． 要求实验报告中</w:t>
      </w:r>
      <w:r>
        <w:rPr>
          <w:rFonts w:hint="eastAsia" w:ascii="宋体" w:hAnsi="宋体"/>
          <w:szCs w:val="21"/>
        </w:rPr>
        <w:t>有编写模块源码和测试模块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要求实验报告中有仿真后的波形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4</w:t>
      </w:r>
      <w:r>
        <w:rPr>
          <w:rFonts w:ascii="宋体" w:hAnsi="宋体"/>
        </w:rPr>
        <w:t>．</w:t>
      </w:r>
      <w:r>
        <w:rPr>
          <w:rFonts w:hint="eastAsia" w:ascii="宋体" w:hAnsi="宋体"/>
        </w:rPr>
        <w:t xml:space="preserve"> 要求实验报告中有综合后RTL图形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5． 本次实验收获和心得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6． 请提交电子版实验报告，文件名格式：班号_学好_姓名_实验x.doc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901" w:leftChars="229" w:hanging="420" w:hangingChars="20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采用Altera公司的Cyclone IV系列的EP4CE115F29C7型FPGA作为建立工程、代码编译、综合库时使用的库器件；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hint="eastAsia" w:ascii="宋体" w:hAnsi="宋体"/>
        </w:rPr>
        <w:t>综合、布局布线使用quartus II自带工具；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．</w:t>
      </w:r>
      <w:r>
        <w:rPr>
          <w:rFonts w:hint="eastAsia" w:ascii="宋体" w:hAnsi="宋体"/>
        </w:rPr>
        <w:t xml:space="preserve"> 仿真使用ModelSim工具。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</w:p>
    <w:p>
      <w:pPr>
        <w:pStyle w:val="2"/>
        <w:jc w:val="center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实验四 状态机设计与FPGA实现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一．实验目的：</w:t>
      </w:r>
    </w:p>
    <w:p>
      <w:pPr>
        <w:ind w:firstLine="405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掌握可综合Verilog语言进行状态机设计及测试验证；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学习如何在FPGA进行设计实现。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二．实验内容：</w:t>
      </w:r>
    </w:p>
    <w:p>
      <w:pPr>
        <w:pStyle w:val="16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跑马灯设计及FPGA实现（run.v）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="宋体" w:hAnsi="宋体"/>
        </w:rPr>
      </w:pPr>
      <w:r>
        <w:rPr>
          <w:rFonts w:hint="eastAsia" w:ascii="宋体" w:hAnsi="宋体"/>
        </w:rPr>
        <w:t>有限状态机设计（教材Figure 6.86）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三、实验仪器、设备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安装开发工具ModelSim、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的PC机、Altera DEII-115实验箱</w:t>
      </w:r>
    </w:p>
    <w:p>
      <w:pPr>
        <w:tabs>
          <w:tab w:val="left" w:pos="480"/>
        </w:tabs>
        <w:ind w:left="480" w:hanging="48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四、实验步骤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1．建立工程文件，编写模块源码和测试模块,要求测试模块能对源文件进行比较全面的测试。</w:t>
      </w:r>
    </w:p>
    <w:p>
      <w:pPr>
        <w:ind w:left="48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2．编译源码和测试模块，用测试模块对源文件进行测试，并得到仿真波形图。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3.使用综合工具生成该设计电路图，并下载至FPGA开发板运行。</w:t>
      </w:r>
    </w:p>
    <w:p>
      <w:pPr>
        <w:ind w:left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4．记录数据、波形、电路图等并完成实验报告。</w:t>
      </w:r>
    </w:p>
    <w:p>
      <w:pPr>
        <w:tabs>
          <w:tab w:val="left" w:pos="480"/>
        </w:tabs>
        <w:ind w:left="480" w:hanging="48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五、实验报告要求</w:t>
      </w:r>
      <w:r>
        <w:rPr>
          <w:rFonts w:ascii="宋体" w:hAnsi="宋体"/>
          <w:b/>
          <w:sz w:val="24"/>
          <w:szCs w:val="24"/>
        </w:rPr>
        <w:t xml:space="preserve"> </w:t>
      </w:r>
      <w:bookmarkStart w:id="3" w:name="_GoBack"/>
      <w:bookmarkEnd w:id="3"/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>1．</w:t>
      </w:r>
      <w:r>
        <w:rPr>
          <w:rFonts w:hint="eastAsia" w:ascii="宋体" w:hAnsi="宋体"/>
        </w:rPr>
        <w:t xml:space="preserve"> 描述采用</w:t>
      </w:r>
      <w:r>
        <w:rPr>
          <w:rFonts w:ascii="宋体" w:hAnsi="宋体"/>
        </w:rPr>
        <w:t>Quartus</w:t>
      </w:r>
      <w:r>
        <w:rPr>
          <w:rFonts w:hint="eastAsia" w:ascii="宋体" w:hAnsi="宋体"/>
        </w:rPr>
        <w:t>II软件基本使用步骤（下）（附图），配合Altera DEII-115实验箱，进行FPGA硬件下载运行过程；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要求实验报告中</w:t>
      </w:r>
      <w:r>
        <w:rPr>
          <w:rFonts w:hint="eastAsia" w:ascii="宋体" w:hAnsi="宋体"/>
          <w:szCs w:val="21"/>
        </w:rPr>
        <w:t>有编写模块源码和测试模块；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．</w:t>
      </w:r>
      <w:r>
        <w:rPr>
          <w:rFonts w:hint="eastAsia" w:ascii="宋体" w:hAnsi="宋体"/>
        </w:rPr>
        <w:t xml:space="preserve"> 要求实验报告中有综合后RTL图形；</w:t>
      </w:r>
    </w:p>
    <w:p>
      <w:pPr>
        <w:ind w:left="480"/>
        <w:rPr>
          <w:rFonts w:hint="eastAsia" w:ascii="宋体" w:hAnsi="宋体"/>
        </w:rPr>
      </w:pPr>
      <w:r>
        <w:rPr>
          <w:rFonts w:hint="eastAsia" w:ascii="宋体" w:hAnsi="宋体"/>
        </w:rPr>
        <w:t>4</w:t>
      </w:r>
      <w:r>
        <w:rPr>
          <w:rFonts w:ascii="宋体" w:hAnsi="宋体"/>
        </w:rPr>
        <w:t xml:space="preserve">． </w:t>
      </w:r>
      <w:r>
        <w:rPr>
          <w:rFonts w:hint="eastAsia" w:ascii="宋体" w:hAnsi="宋体"/>
        </w:rPr>
        <w:t>要求实验报告中有仿真后的波形；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5． 本次实验收获和心得；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6． 请提交电子版实验报告，文件名格式：班号_学好_姓名_实验x.doc</w:t>
      </w:r>
    </w:p>
    <w:p>
      <w:pPr>
        <w:tabs>
          <w:tab w:val="left" w:pos="480"/>
        </w:tabs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六、实验注意事项</w:t>
      </w:r>
      <w:r>
        <w:rPr>
          <w:rFonts w:ascii="宋体" w:hAnsi="宋体"/>
          <w:b/>
          <w:sz w:val="24"/>
          <w:szCs w:val="24"/>
        </w:rPr>
        <w:t xml:space="preserve"> </w:t>
      </w:r>
    </w:p>
    <w:p>
      <w:pPr>
        <w:ind w:left="901" w:leftChars="229" w:hanging="420" w:hangingChars="200"/>
        <w:rPr>
          <w:rFonts w:ascii="宋体" w:hAnsi="宋体"/>
        </w:rPr>
      </w:pPr>
      <w:r>
        <w:rPr>
          <w:rFonts w:ascii="宋体" w:hAnsi="宋体"/>
        </w:rPr>
        <w:t xml:space="preserve">1． </w:t>
      </w:r>
      <w:r>
        <w:rPr>
          <w:rFonts w:hint="eastAsia" w:ascii="宋体" w:hAnsi="宋体"/>
        </w:rPr>
        <w:t>采用Altera公司的Cyclone IV系列的EP4CE115F29C7型FPGA作为建立工程、代码编译、综合库时使用的库器件；</w:t>
      </w:r>
    </w:p>
    <w:p>
      <w:pPr>
        <w:ind w:left="480"/>
        <w:rPr>
          <w:rFonts w:ascii="宋体" w:hAnsi="宋体"/>
        </w:rPr>
      </w:pPr>
      <w:r>
        <w:rPr>
          <w:rFonts w:ascii="宋体" w:hAnsi="宋体"/>
        </w:rPr>
        <w:t xml:space="preserve">2． </w:t>
      </w:r>
      <w:r>
        <w:rPr>
          <w:rFonts w:hint="eastAsia" w:ascii="宋体" w:hAnsi="宋体"/>
        </w:rPr>
        <w:t>综合、布局布线使用quartus II自带工具；</w:t>
      </w:r>
    </w:p>
    <w:p>
      <w:pPr>
        <w:ind w:left="480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．</w:t>
      </w:r>
      <w:r>
        <w:rPr>
          <w:rFonts w:hint="eastAsia" w:ascii="宋体" w:hAnsi="宋体"/>
        </w:rPr>
        <w:t xml:space="preserve"> 仿真使用ModelSim工具。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multilevel"/>
    <w:tmpl w:val="00000021"/>
    <w:lvl w:ilvl="0" w:tentative="0">
      <w:start w:val="1"/>
      <w:numFmt w:val="decimal"/>
      <w:lvlText w:val="%1．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391"/>
    <w:rsid w:val="00033F4C"/>
    <w:rsid w:val="0017234B"/>
    <w:rsid w:val="00290F7E"/>
    <w:rsid w:val="002A2193"/>
    <w:rsid w:val="0032604E"/>
    <w:rsid w:val="006E0D4A"/>
    <w:rsid w:val="007143D6"/>
    <w:rsid w:val="00A23391"/>
    <w:rsid w:val="00A3261D"/>
    <w:rsid w:val="00D50A64"/>
    <w:rsid w:val="00D70355"/>
    <w:rsid w:val="00DC17D9"/>
    <w:rsid w:val="00F256BF"/>
    <w:rsid w:val="3BD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2">
    <w:name w:val="无间隔 Char"/>
    <w:link w:val="13"/>
    <w:uiPriority w:val="0"/>
    <w:rPr>
      <w:sz w:val="22"/>
    </w:rPr>
  </w:style>
  <w:style w:type="paragraph" w:styleId="13">
    <w:name w:val="No Spacing"/>
    <w:link w:val="12"/>
    <w:qFormat/>
    <w:uiPriority w:val="0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customStyle="1" w:styleId="14">
    <w:name w:val="TOC Heading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5">
    <w:name w:val="列出段落1"/>
    <w:basedOn w:val="1"/>
    <w:qFormat/>
    <w:uiPriority w:val="99"/>
    <w:pPr>
      <w:spacing w:line="240" w:lineRule="auto"/>
      <w:ind w:firstLine="420" w:firstLineChars="200"/>
    </w:pPr>
    <w:rPr>
      <w:rFonts w:ascii="Times New Roman" w:hAnsi="Times New Roman"/>
      <w:szCs w:val="24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507</Words>
  <Characters>2896</Characters>
  <Lines>24</Lines>
  <Paragraphs>6</Paragraphs>
  <TotalTime>92</TotalTime>
  <ScaleCrop>false</ScaleCrop>
  <LinksUpToDate>false</LinksUpToDate>
  <CharactersWithSpaces>3397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2017-11-14T03:42:00Z</dcterms:created>
  <dc:creator>DELL</dc:creator>
  <cp:lastModifiedBy>夏卓</cp:lastModifiedBy>
  <dcterms:modified xsi:type="dcterms:W3CDTF">2021-12-03T12:26:12Z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