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pPr>
      <w:r>
        <w:rPr>
          <w:sz w:val="36"/>
          <w:szCs w:val="36"/>
        </w:rPr>
        <w:t xml:space="preserve">COSC265 </w:t>
      </w:r>
    </w:p>
    <w:p>
      <w:pPr>
        <w:pStyle w:val="Default"/>
        <w:spacing w:lineRule="auto" w:line="360" w:before="0" w:after="240"/>
        <w:ind w:left="1440" w:hanging="0"/>
        <w:rPr/>
      </w:pPr>
      <w:r>
        <w:rPr>
          <w:sz w:val="36"/>
          <w:szCs w:val="36"/>
        </w:rPr>
        <w:t>Assessment: Design database system for a bank</w:t>
      </w:r>
    </w:p>
    <w:p>
      <w:pPr>
        <w:pStyle w:val="Normal"/>
        <w:spacing w:lineRule="auto" w:line="360"/>
        <w:ind w:left="3600" w:firstLine="720"/>
        <w:rPr/>
      </w:pPr>
      <w:bookmarkStart w:id="0" w:name="__DdeLink__57_1590883665"/>
      <w:r>
        <w:rPr>
          <w:sz w:val="18"/>
          <w:szCs w:val="18"/>
        </w:rPr>
        <w:t>Student name: Nam Phuong Vu</w:t>
      </w:r>
    </w:p>
    <w:p>
      <w:pPr>
        <w:pStyle w:val="Normal"/>
        <w:spacing w:lineRule="auto" w:line="360"/>
        <w:ind w:left="720" w:hanging="0"/>
        <w:jc w:val="center"/>
        <w:rPr/>
      </w:pPr>
      <w:r>
        <w:rPr>
          <w:sz w:val="18"/>
          <w:szCs w:val="18"/>
        </w:rPr>
        <w:t xml:space="preserve">            </w:t>
      </w:r>
      <w:bookmarkEnd w:id="0"/>
      <w:r>
        <w:rPr>
          <w:sz w:val="18"/>
          <w:szCs w:val="18"/>
        </w:rPr>
        <w:t>Student ID: 54781288</w:t>
      </w:r>
    </w:p>
    <w:p>
      <w:pPr>
        <w:pStyle w:val="Normal"/>
        <w:spacing w:lineRule="auto" w:line="360"/>
        <w:ind w:left="720" w:hanging="0"/>
        <w:jc w:val="center"/>
        <w:rPr>
          <w:sz w:val="18"/>
          <w:szCs w:val="18"/>
        </w:rPr>
      </w:pPr>
      <w:r>
        <w:rPr>
          <w:sz w:val="18"/>
          <w:szCs w:val="18"/>
        </w:rPr>
      </w:r>
    </w:p>
    <w:p>
      <w:pPr>
        <w:pStyle w:val="Normal"/>
        <w:spacing w:lineRule="auto" w:line="360"/>
        <w:rPr/>
      </w:pPr>
      <w:r>
        <w:rPr>
          <w:sz w:val="28"/>
          <w:szCs w:val="28"/>
        </w:rPr>
        <w:t>I. Brief explanation about complicated point in the graph:</w:t>
      </w:r>
    </w:p>
    <w:p>
      <w:pPr>
        <w:pStyle w:val="ListParagraph"/>
        <w:numPr>
          <w:ilvl w:val="0"/>
          <w:numId w:val="2"/>
        </w:numPr>
        <w:spacing w:lineRule="auto" w:line="360"/>
        <w:jc w:val="both"/>
        <w:rPr/>
      </w:pPr>
      <w:r>
        <w:rPr>
          <w:sz w:val="24"/>
          <w:szCs w:val="24"/>
        </w:rPr>
        <w:t xml:space="preserve">In weak “LOAN_REPAYMENT” entity, because the repayment has to </w:t>
      </w:r>
      <w:r>
        <w:rPr>
          <w:sz w:val="24"/>
          <w:szCs w:val="24"/>
        </w:rPr>
        <w:t>specify</w:t>
      </w:r>
      <w:r>
        <w:rPr>
          <w:sz w:val="24"/>
          <w:szCs w:val="24"/>
        </w:rPr>
        <w:t xml:space="preserve"> which account </w:t>
      </w:r>
      <w:r>
        <w:rPr>
          <w:sz w:val="24"/>
          <w:szCs w:val="24"/>
        </w:rPr>
        <w:t>is</w:t>
      </w:r>
      <w:r>
        <w:rPr>
          <w:sz w:val="24"/>
          <w:szCs w:val="24"/>
        </w:rPr>
        <w:t xml:space="preserve"> they </w:t>
      </w:r>
      <w:r>
        <w:rPr>
          <w:sz w:val="24"/>
          <w:szCs w:val="24"/>
        </w:rPr>
        <w:t>paid</w:t>
      </w:r>
      <w:r>
        <w:rPr>
          <w:sz w:val="24"/>
          <w:szCs w:val="24"/>
        </w:rPr>
        <w:t xml:space="preserve"> for (either Saving or Checking). So, there will be  two relationships </w:t>
      </w:r>
      <w:r>
        <w:rPr>
          <w:sz w:val="24"/>
          <w:szCs w:val="24"/>
        </w:rPr>
        <w:t xml:space="preserve">that </w:t>
      </w:r>
      <w:r>
        <w:rPr>
          <w:sz w:val="24"/>
          <w:szCs w:val="24"/>
        </w:rPr>
        <w:t>link to saving account and checking account.</w:t>
      </w:r>
    </w:p>
    <w:p>
      <w:pPr>
        <w:pStyle w:val="ListParagraph"/>
        <w:numPr>
          <w:ilvl w:val="0"/>
          <w:numId w:val="2"/>
        </w:numPr>
        <w:spacing w:lineRule="auto" w:line="360"/>
        <w:jc w:val="both"/>
        <w:rPr/>
      </w:pPr>
      <w:r>
        <w:rPr>
          <w:sz w:val="24"/>
          <w:szCs w:val="24"/>
        </w:rPr>
        <w:t xml:space="preserve">The relationship between report and account </w:t>
      </w:r>
      <w:r>
        <w:rPr>
          <w:sz w:val="24"/>
          <w:szCs w:val="24"/>
        </w:rPr>
        <w:t>is</w:t>
      </w:r>
      <w:r>
        <w:rPr>
          <w:sz w:val="24"/>
          <w:szCs w:val="24"/>
        </w:rPr>
        <w:t xml:space="preserve"> one to one. Because the report is issued every month, the relationship shows the transaction in each month of the  account. Therefore, there is only one report for the account per month.</w:t>
      </w:r>
    </w:p>
    <w:p>
      <w:pPr>
        <w:pStyle w:val="ListParagraph"/>
        <w:numPr>
          <w:ilvl w:val="0"/>
          <w:numId w:val="2"/>
        </w:numPr>
        <w:spacing w:lineRule="auto" w:line="360"/>
        <w:jc w:val="both"/>
        <w:rPr/>
      </w:pPr>
      <w:r>
        <w:rPr>
          <w:sz w:val="24"/>
          <w:szCs w:val="24"/>
        </w:rPr>
        <w:t xml:space="preserve">The relationship between account, customer and transaction is ternary relationship because, all the time, when you do any transaction,customer and account </w:t>
      </w:r>
      <w:r>
        <w:rPr>
          <w:sz w:val="24"/>
          <w:szCs w:val="24"/>
        </w:rPr>
        <w:t>are involved in</w:t>
      </w:r>
      <w:r>
        <w:rPr>
          <w:sz w:val="24"/>
          <w:szCs w:val="24"/>
        </w:rPr>
        <w:t xml:space="preserve">. So, the weak transaction entity has two owner which are customer and account, </w:t>
      </w:r>
      <w:r>
        <w:rPr>
          <w:sz w:val="24"/>
          <w:szCs w:val="24"/>
        </w:rPr>
        <w:t>u</w:t>
      </w:r>
      <w:r>
        <w:rPr>
          <w:sz w:val="24"/>
          <w:szCs w:val="24"/>
        </w:rPr>
        <w:t>sing data and time as partial key. To create this relationship, it needs participat</w:t>
      </w:r>
      <w:r>
        <w:rPr>
          <w:sz w:val="24"/>
          <w:szCs w:val="24"/>
        </w:rPr>
        <w:t>ion</w:t>
      </w:r>
      <w:r>
        <w:rPr>
          <w:sz w:val="24"/>
          <w:szCs w:val="24"/>
        </w:rPr>
        <w:t xml:space="preserve"> of all these three entities.</w:t>
      </w:r>
    </w:p>
    <w:p>
      <w:pPr>
        <w:pStyle w:val="ListParagraph"/>
        <w:numPr>
          <w:ilvl w:val="0"/>
          <w:numId w:val="2"/>
        </w:numPr>
        <w:spacing w:lineRule="auto" w:line="360"/>
        <w:jc w:val="both"/>
        <w:rPr/>
      </w:pPr>
      <w:r>
        <w:rPr>
          <w:sz w:val="24"/>
          <w:szCs w:val="24"/>
        </w:rPr>
        <w:t>Manner entity is union of three entit</w:t>
      </w:r>
      <w:r>
        <w:rPr>
          <w:sz w:val="24"/>
          <w:szCs w:val="24"/>
        </w:rPr>
        <w:t>ies</w:t>
      </w:r>
      <w:r>
        <w:rPr>
          <w:sz w:val="24"/>
          <w:szCs w:val="24"/>
        </w:rPr>
        <w:t xml:space="preserve"> which are Teller (subclass of employee), electronic transaction (subdomain of internet banking) and ATM.</w:t>
      </w:r>
    </w:p>
    <w:p>
      <w:pPr>
        <w:pStyle w:val="ListParagraph"/>
        <w:numPr>
          <w:ilvl w:val="0"/>
          <w:numId w:val="2"/>
        </w:numPr>
        <w:spacing w:lineRule="auto" w:line="360"/>
        <w:jc w:val="both"/>
        <w:rPr/>
      </w:pPr>
      <w:r>
        <w:rPr>
          <w:sz w:val="24"/>
          <w:szCs w:val="24"/>
        </w:rPr>
        <w:t>The company entity is subclass of the receiver which overwrite</w:t>
      </w:r>
      <w:r>
        <w:rPr>
          <w:sz w:val="24"/>
          <w:szCs w:val="24"/>
        </w:rPr>
        <w:t xml:space="preserve">s </w:t>
      </w:r>
      <w:r>
        <w:rPr>
          <w:sz w:val="24"/>
          <w:szCs w:val="24"/>
        </w:rPr>
        <w:t xml:space="preserve">the key attribute as registered company name instead of Account number from the supper class </w:t>
      </w:r>
    </w:p>
    <w:p>
      <w:pPr>
        <w:pStyle w:val="Normal"/>
        <w:spacing w:lineRule="auto" w:line="360"/>
        <w:rPr/>
      </w:pPr>
      <w:r>
        <w:rPr>
          <w:sz w:val="28"/>
          <w:szCs w:val="28"/>
        </w:rPr>
        <w:t>II. Assumption list:</w:t>
      </w:r>
    </w:p>
    <w:p>
      <w:pPr>
        <w:pStyle w:val="ListParagraph"/>
        <w:numPr>
          <w:ilvl w:val="0"/>
          <w:numId w:val="1"/>
        </w:numPr>
        <w:spacing w:lineRule="auto" w:line="360"/>
        <w:jc w:val="both"/>
        <w:rPr/>
      </w:pPr>
      <w:r>
        <w:rPr>
          <w:sz w:val="24"/>
          <w:szCs w:val="24"/>
        </w:rPr>
        <w:t>The central branch manages and organizes the other branch</w:t>
      </w:r>
      <w:r>
        <w:rPr>
          <w:sz w:val="24"/>
          <w:szCs w:val="24"/>
        </w:rPr>
        <w:t>es</w:t>
      </w:r>
      <w:r>
        <w:rPr>
          <w:sz w:val="24"/>
          <w:szCs w:val="24"/>
        </w:rPr>
        <w:t xml:space="preserve"> in the city. For example, </w:t>
      </w:r>
      <w:r>
        <w:rPr>
          <w:sz w:val="24"/>
          <w:szCs w:val="24"/>
        </w:rPr>
        <w:t xml:space="preserve">allowing </w:t>
      </w:r>
      <w:r>
        <w:rPr>
          <w:sz w:val="24"/>
          <w:szCs w:val="24"/>
        </w:rPr>
        <w:t>assessment information, decid</w:t>
      </w:r>
      <w:r>
        <w:rPr>
          <w:sz w:val="24"/>
          <w:szCs w:val="24"/>
        </w:rPr>
        <w:t>ing</w:t>
      </w:r>
      <w:r>
        <w:rPr>
          <w:sz w:val="24"/>
          <w:szCs w:val="24"/>
        </w:rPr>
        <w:t xml:space="preserve"> the manager for each small branch.</w:t>
      </w:r>
    </w:p>
    <w:p>
      <w:pPr>
        <w:pStyle w:val="ListParagraph"/>
        <w:numPr>
          <w:ilvl w:val="0"/>
          <w:numId w:val="1"/>
        </w:numPr>
        <w:spacing w:lineRule="auto" w:line="360"/>
        <w:jc w:val="both"/>
        <w:rPr/>
      </w:pPr>
      <w:r>
        <w:rPr>
          <w:sz w:val="24"/>
          <w:szCs w:val="24"/>
        </w:rPr>
        <w:t>When the customer</w:t>
      </w:r>
      <w:r>
        <w:rPr>
          <w:sz w:val="24"/>
          <w:szCs w:val="24"/>
        </w:rPr>
        <w:t>s</w:t>
      </w:r>
      <w:r>
        <w:rPr>
          <w:sz w:val="24"/>
          <w:szCs w:val="24"/>
        </w:rPr>
        <w:t xml:space="preserve"> create their account, they have to set up the internet banking with user name which is unique and their password. </w:t>
      </w:r>
    </w:p>
    <w:p>
      <w:pPr>
        <w:pStyle w:val="ListParagraph"/>
        <w:numPr>
          <w:ilvl w:val="0"/>
          <w:numId w:val="1"/>
        </w:numPr>
        <w:spacing w:lineRule="auto" w:line="360"/>
        <w:jc w:val="both"/>
        <w:rPr/>
      </w:pPr>
      <w:r>
        <w:rPr>
          <w:sz w:val="24"/>
          <w:szCs w:val="24"/>
        </w:rPr>
        <w:t xml:space="preserve">The teller </w:t>
      </w:r>
      <w:r>
        <w:rPr>
          <w:sz w:val="24"/>
          <w:szCs w:val="24"/>
        </w:rPr>
        <w:t>is a</w:t>
      </w:r>
      <w:r>
        <w:rPr>
          <w:sz w:val="24"/>
          <w:szCs w:val="24"/>
        </w:rPr>
        <w:t xml:space="preserve"> specific type of employee </w:t>
      </w:r>
      <w:r>
        <w:rPr>
          <w:sz w:val="24"/>
          <w:szCs w:val="24"/>
        </w:rPr>
        <w:t>like manager and personal banking</w:t>
      </w:r>
      <w:r>
        <w:rPr>
          <w:sz w:val="24"/>
          <w:szCs w:val="24"/>
        </w:rPr>
        <w:t xml:space="preserve">. Teller, personal banking and manage are distinct. They can not do the other’s job. </w:t>
      </w:r>
    </w:p>
    <w:p>
      <w:pPr>
        <w:pStyle w:val="ListParagraph"/>
        <w:numPr>
          <w:ilvl w:val="0"/>
          <w:numId w:val="1"/>
        </w:numPr>
        <w:spacing w:lineRule="auto" w:line="360"/>
        <w:jc w:val="both"/>
        <w:rPr/>
      </w:pPr>
      <w:r>
        <w:rPr>
          <w:sz w:val="24"/>
          <w:szCs w:val="24"/>
        </w:rPr>
        <w:t xml:space="preserve">Internet transaction is </w:t>
      </w:r>
      <w:r>
        <w:rPr>
          <w:sz w:val="24"/>
          <w:szCs w:val="24"/>
        </w:rPr>
        <w:t>a</w:t>
      </w:r>
      <w:r>
        <w:rPr>
          <w:sz w:val="24"/>
          <w:szCs w:val="24"/>
        </w:rPr>
        <w:t xml:space="preserve"> small subset of internet banking which also </w:t>
      </w:r>
      <w:r>
        <w:rPr>
          <w:sz w:val="24"/>
          <w:szCs w:val="24"/>
        </w:rPr>
        <w:t>require</w:t>
      </w:r>
      <w:r>
        <w:rPr>
          <w:sz w:val="24"/>
          <w:szCs w:val="24"/>
        </w:rPr>
        <w:t xml:space="preserve"> customer  to </w:t>
      </w:r>
      <w:r>
        <w:rPr>
          <w:sz w:val="24"/>
          <w:szCs w:val="24"/>
        </w:rPr>
        <w:t>enter</w:t>
      </w:r>
      <w:r>
        <w:rPr>
          <w:sz w:val="24"/>
          <w:szCs w:val="24"/>
        </w:rPr>
        <w:t xml:space="preserve"> the username and password to do the transaction on the internet.</w:t>
      </w:r>
    </w:p>
    <w:p>
      <w:pPr>
        <w:pStyle w:val="ListParagraph"/>
        <w:numPr>
          <w:ilvl w:val="0"/>
          <w:numId w:val="1"/>
        </w:numPr>
        <w:spacing w:lineRule="auto" w:line="360"/>
        <w:jc w:val="both"/>
        <w:rPr/>
      </w:pPr>
      <w:r>
        <w:rPr>
          <w:sz w:val="24"/>
          <w:szCs w:val="24"/>
        </w:rPr>
        <w:t>C</w:t>
      </w:r>
      <w:r>
        <w:rPr>
          <w:sz w:val="24"/>
          <w:szCs w:val="24"/>
        </w:rPr>
        <w:t xml:space="preserve">ustomer can do </w:t>
      </w:r>
      <w:r>
        <w:rPr>
          <w:sz w:val="24"/>
          <w:szCs w:val="24"/>
        </w:rPr>
        <w:t>a</w:t>
      </w:r>
      <w:r>
        <w:rPr>
          <w:sz w:val="24"/>
          <w:szCs w:val="24"/>
        </w:rPr>
        <w:t>ll operations on the internet like checking account balance</w:t>
      </w:r>
      <w:r>
        <w:rPr>
          <w:sz w:val="24"/>
          <w:szCs w:val="24"/>
        </w:rPr>
        <w:t>s</w:t>
      </w:r>
      <w:r>
        <w:rPr>
          <w:sz w:val="24"/>
          <w:szCs w:val="24"/>
        </w:rPr>
        <w:t>, mov</w:t>
      </w:r>
      <w:r>
        <w:rPr>
          <w:sz w:val="24"/>
          <w:szCs w:val="24"/>
        </w:rPr>
        <w:t>ing</w:t>
      </w:r>
      <w:r>
        <w:rPr>
          <w:sz w:val="24"/>
          <w:szCs w:val="24"/>
        </w:rPr>
        <w:t xml:space="preserve"> funds between account</w:t>
      </w:r>
      <w:r>
        <w:rPr>
          <w:sz w:val="24"/>
          <w:szCs w:val="24"/>
        </w:rPr>
        <w:t>s</w:t>
      </w:r>
      <w:r>
        <w:rPr>
          <w:sz w:val="24"/>
          <w:szCs w:val="24"/>
        </w:rPr>
        <w:t>, view</w:t>
      </w:r>
      <w:r>
        <w:rPr>
          <w:sz w:val="24"/>
          <w:szCs w:val="24"/>
        </w:rPr>
        <w:t>ing</w:t>
      </w:r>
      <w:r>
        <w:rPr>
          <w:sz w:val="24"/>
          <w:szCs w:val="24"/>
        </w:rPr>
        <w:t>, and print</w:t>
      </w:r>
      <w:r>
        <w:rPr>
          <w:sz w:val="24"/>
          <w:szCs w:val="24"/>
        </w:rPr>
        <w:t>ting</w:t>
      </w:r>
      <w:r>
        <w:rPr>
          <w:sz w:val="24"/>
          <w:szCs w:val="24"/>
        </w:rPr>
        <w:t xml:space="preserve"> transaction</w:t>
      </w:r>
      <w:r>
        <w:rPr>
          <w:sz w:val="24"/>
          <w:szCs w:val="24"/>
        </w:rPr>
        <w:t>s</w:t>
      </w:r>
      <w:r>
        <w:rPr>
          <w:sz w:val="24"/>
          <w:szCs w:val="24"/>
        </w:rPr>
        <w:t xml:space="preserve">. They </w:t>
      </w:r>
      <w:r>
        <w:rPr>
          <w:sz w:val="24"/>
          <w:szCs w:val="24"/>
        </w:rPr>
        <w:t>can be</w:t>
      </w:r>
      <w:r>
        <w:rPr>
          <w:sz w:val="24"/>
          <w:szCs w:val="24"/>
        </w:rPr>
        <w:t xml:space="preserve"> done by the relationship “OPERATED_BY”, which is between account and internet backing.</w:t>
      </w:r>
    </w:p>
    <w:p>
      <w:pPr>
        <w:pStyle w:val="ListParagraph"/>
        <w:numPr>
          <w:ilvl w:val="0"/>
          <w:numId w:val="1"/>
        </w:numPr>
        <w:spacing w:lineRule="auto" w:line="360"/>
        <w:jc w:val="both"/>
        <w:rPr/>
      </w:pPr>
      <w:r>
        <w:rPr>
          <w:sz w:val="24"/>
          <w:szCs w:val="24"/>
        </w:rPr>
        <w:t xml:space="preserve">Bank card in this case is the debit card which covers all loans, checking and saving account. On the other side, the crebit card covers the credit account. VISA and MASTER </w:t>
      </w:r>
      <w:r>
        <w:rPr>
          <w:sz w:val="24"/>
          <w:szCs w:val="24"/>
        </w:rPr>
        <w:t xml:space="preserve">are </w:t>
      </w:r>
      <w:r>
        <w:rPr>
          <w:sz w:val="24"/>
          <w:szCs w:val="24"/>
        </w:rPr>
        <w:t xml:space="preserve">types of credit card </w:t>
      </w:r>
      <w:r>
        <w:rPr>
          <w:sz w:val="24"/>
          <w:szCs w:val="24"/>
        </w:rPr>
        <w:t xml:space="preserve">that </w:t>
      </w:r>
      <w:r>
        <w:rPr>
          <w:sz w:val="24"/>
          <w:szCs w:val="24"/>
        </w:rPr>
        <w:t xml:space="preserve">cannot be stored as entities because without further information there is no different between them. Therefore, MASTER and VISA will be stored as a type </w:t>
      </w:r>
      <w:r>
        <w:rPr>
          <w:sz w:val="24"/>
          <w:szCs w:val="24"/>
        </w:rPr>
        <w:t>attribute in</w:t>
      </w:r>
      <w:r>
        <w:rPr>
          <w:sz w:val="24"/>
          <w:szCs w:val="24"/>
        </w:rPr>
        <w:t xml:space="preserve"> credit card </w:t>
      </w:r>
      <w:r>
        <w:rPr>
          <w:sz w:val="24"/>
          <w:szCs w:val="24"/>
        </w:rPr>
        <w:t>entity</w:t>
      </w:r>
      <w:r>
        <w:rPr>
          <w:sz w:val="24"/>
          <w:szCs w:val="24"/>
        </w:rPr>
        <w:t xml:space="preserve">. </w:t>
      </w:r>
    </w:p>
    <w:p>
      <w:pPr>
        <w:pStyle w:val="ListParagraph"/>
        <w:numPr>
          <w:ilvl w:val="0"/>
          <w:numId w:val="1"/>
        </w:numPr>
        <w:spacing w:lineRule="auto" w:line="360"/>
        <w:jc w:val="both"/>
        <w:rPr/>
      </w:pPr>
      <w:r>
        <w:rPr>
          <w:sz w:val="24"/>
          <w:szCs w:val="24"/>
        </w:rPr>
        <w:t>Share charge of credit account and the other optional attribute will be store</w:t>
      </w:r>
      <w:r>
        <w:rPr>
          <w:sz w:val="24"/>
          <w:szCs w:val="24"/>
        </w:rPr>
        <w:t>d</w:t>
      </w:r>
      <w:r>
        <w:rPr>
          <w:sz w:val="24"/>
          <w:szCs w:val="24"/>
        </w:rPr>
        <w:t xml:space="preserve"> in the database sometime </w:t>
      </w:r>
      <w:r>
        <w:rPr>
          <w:sz w:val="24"/>
          <w:szCs w:val="24"/>
        </w:rPr>
        <w:t>as</w:t>
      </w:r>
      <w:r>
        <w:rPr>
          <w:sz w:val="24"/>
          <w:szCs w:val="24"/>
        </w:rPr>
        <w:t xml:space="preserve"> null attributes.</w:t>
      </w:r>
    </w:p>
    <w:p>
      <w:pPr>
        <w:pStyle w:val="ListParagraph"/>
        <w:numPr>
          <w:ilvl w:val="0"/>
          <w:numId w:val="1"/>
        </w:numPr>
        <w:spacing w:lineRule="auto" w:line="360"/>
        <w:jc w:val="both"/>
        <w:rPr/>
      </w:pPr>
      <w:r>
        <w:rPr>
          <w:sz w:val="24"/>
          <w:szCs w:val="24"/>
        </w:rPr>
        <w:t xml:space="preserve">Frequency of the load payment </w:t>
      </w:r>
      <w:r>
        <w:rPr>
          <w:sz w:val="24"/>
          <w:szCs w:val="24"/>
        </w:rPr>
        <w:t xml:space="preserve">is </w:t>
      </w:r>
      <w:r>
        <w:rPr>
          <w:sz w:val="24"/>
          <w:szCs w:val="24"/>
        </w:rPr>
        <w:t>partial key of the weak entity Loan repayment.</w:t>
      </w:r>
    </w:p>
    <w:p>
      <w:pPr>
        <w:pStyle w:val="Normal"/>
        <w:spacing w:lineRule="auto" w:line="360"/>
        <w:rPr>
          <w:sz w:val="24"/>
          <w:szCs w:val="24"/>
        </w:rPr>
      </w:pPr>
      <w:r>
        <w:rPr>
          <w:sz w:val="24"/>
          <w:szCs w:val="24"/>
        </w:rPr>
      </w:r>
    </w:p>
    <w:p>
      <w:pPr>
        <w:pStyle w:val="Normal"/>
        <w:spacing w:lineRule="auto" w:line="360"/>
        <w:rPr/>
      </w:pPr>
      <w:r>
        <w:rPr>
          <w:sz w:val="28"/>
          <w:szCs w:val="28"/>
        </w:rPr>
        <w:t>III. Difficulties and self-reflection:</w:t>
      </w:r>
    </w:p>
    <w:p>
      <w:pPr>
        <w:pStyle w:val="Normal"/>
        <w:spacing w:lineRule="auto" w:line="360" w:before="0" w:after="160"/>
        <w:jc w:val="both"/>
        <w:rPr/>
      </w:pPr>
      <w:r>
        <w:rPr>
          <w:sz w:val="24"/>
          <w:szCs w:val="24"/>
        </w:rPr>
        <w:t>When I did this assignment, there are numbers of confused problem where I ha</w:t>
      </w:r>
      <w:r>
        <w:rPr>
          <w:sz w:val="24"/>
          <w:szCs w:val="24"/>
        </w:rPr>
        <w:t>d</w:t>
      </w:r>
      <w:r>
        <w:rPr>
          <w:sz w:val="24"/>
          <w:szCs w:val="24"/>
        </w:rPr>
        <w:t xml:space="preserve"> to face with. For example, some of the requirements are vague. There are many ways to approach the problems,</w:t>
      </w:r>
      <w:r>
        <w:rPr>
          <w:sz w:val="24"/>
          <w:szCs w:val="24"/>
        </w:rPr>
        <w:t xml:space="preserve">but i need to decide </w:t>
      </w:r>
      <w:r>
        <w:rPr>
          <w:sz w:val="24"/>
          <w:szCs w:val="24"/>
        </w:rPr>
        <w:t xml:space="preserve"> which ways should be the most appropriate. How I </w:t>
      </w:r>
      <w:r>
        <w:rPr>
          <w:sz w:val="24"/>
          <w:szCs w:val="24"/>
        </w:rPr>
        <w:t>can</w:t>
      </w:r>
      <w:r>
        <w:rPr>
          <w:sz w:val="24"/>
          <w:szCs w:val="24"/>
        </w:rPr>
        <w:t xml:space="preserve"> apply the EER Model to the requirements. But the most confused part is about how to display the transaction entity and Withdrawal and Deposit. The quantity of the design also depends on assumption.  This assignment helps me learn a lot how to design the wor</w:t>
      </w:r>
      <w:r>
        <w:rPr>
          <w:sz w:val="24"/>
          <w:szCs w:val="24"/>
        </w:rPr>
        <w:t>l</w:t>
      </w:r>
      <w:r>
        <w:rPr>
          <w:sz w:val="24"/>
          <w:szCs w:val="24"/>
        </w:rPr>
        <w:t>d database.</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NZ"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f575f"/>
    <w:pPr>
      <w:widowControl/>
      <w:bidi w:val="0"/>
      <w:spacing w:lineRule="auto" w:line="252" w:before="0" w:after="160"/>
      <w:jc w:val="left"/>
    </w:pPr>
    <w:rPr>
      <w:rFonts w:ascii="Calibri" w:hAnsi="Calibri" w:eastAsia="Calibri" w:cs="" w:asciiTheme="minorHAnsi" w:cstheme="minorBidi" w:eastAsiaTheme="minorHAnsi" w:hAnsiTheme="minorHAnsi"/>
      <w:color w:val="00000A"/>
      <w:sz w:val="22"/>
      <w:szCs w:val="22"/>
      <w:lang w:val="en-NZ"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df575f"/>
    <w:pPr>
      <w:widowControl/>
      <w:bidi w:val="0"/>
      <w:spacing w:lineRule="auto" w:line="240" w:before="0" w:after="0"/>
      <w:jc w:val="left"/>
    </w:pPr>
    <w:rPr>
      <w:rFonts w:ascii="Times New Roman" w:hAnsi="Times New Roman" w:eastAsia="Calibri" w:cs="Times New Roman"/>
      <w:color w:val="000000"/>
      <w:sz w:val="24"/>
      <w:szCs w:val="24"/>
      <w:lang w:val="en-NZ" w:eastAsia="en-US" w:bidi="ar-SA"/>
    </w:rPr>
  </w:style>
  <w:style w:type="paragraph" w:styleId="ListParagraph">
    <w:name w:val="List Paragraph"/>
    <w:basedOn w:val="Normal"/>
    <w:uiPriority w:val="34"/>
    <w:qFormat/>
    <w:rsid w:val="00df575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Application>LibreOffice/5.1.6.2$Linux_X86_64 LibreOffice_project/10m0$Build-2</Application>
  <Pages>2</Pages>
  <Words>549</Words>
  <Characters>2802</Characters>
  <CharactersWithSpaces>3339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2018-08-23T10:47:00Z</dcterms:created>
  <dc:creator>Nam</dc:creator>
  <dc:description/>
  <dc:language>en-NZ</dc:language>
  <cp:lastModifiedBy/>
  <cp:lastPrinted>2018-08-24T12:16:10Z</cp:lastPrinted>
  <dcterms:modified xsi:type="dcterms:W3CDTF">2018-08-24T14:24:32Z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