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56CE" w14:textId="77777777" w:rsidR="00721B34" w:rsidRDefault="00721B34" w:rsidP="00721B34">
      <w:pPr>
        <w:jc w:val="center"/>
        <w:rPr>
          <w:sz w:val="40"/>
        </w:rPr>
      </w:pPr>
      <w:bookmarkStart w:id="0" w:name="_Hlk511936356"/>
      <w:bookmarkEnd w:id="0"/>
    </w:p>
    <w:p w14:paraId="1A24EC1D" w14:textId="1D575D1B" w:rsidR="00721B34" w:rsidRDefault="00721B34" w:rsidP="00721B34">
      <w:pPr>
        <w:jc w:val="center"/>
        <w:rPr>
          <w:sz w:val="40"/>
        </w:rPr>
      </w:pPr>
      <w:r>
        <w:rPr>
          <w:noProof/>
        </w:rPr>
        <w:drawing>
          <wp:inline distT="0" distB="0" distL="0" distR="0" wp14:anchorId="0926B585" wp14:editId="307BED9D">
            <wp:extent cx="5734050" cy="2014855"/>
            <wp:effectExtent l="0" t="0" r="0" b="4445"/>
            <wp:docPr id="14" name="Picture 14"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014855"/>
                    </a:xfrm>
                    <a:prstGeom prst="rect">
                      <a:avLst/>
                    </a:prstGeom>
                    <a:noFill/>
                    <a:ln>
                      <a:noFill/>
                    </a:ln>
                  </pic:spPr>
                </pic:pic>
              </a:graphicData>
            </a:graphic>
          </wp:inline>
        </w:drawing>
      </w:r>
    </w:p>
    <w:p w14:paraId="1582CEC2" w14:textId="77777777" w:rsidR="00721B34" w:rsidRDefault="00721B34" w:rsidP="00721B34">
      <w:pPr>
        <w:jc w:val="center"/>
        <w:rPr>
          <w:sz w:val="40"/>
        </w:rPr>
      </w:pPr>
    </w:p>
    <w:p w14:paraId="5642A11F" w14:textId="77777777" w:rsidR="00721B34" w:rsidRDefault="00721B34" w:rsidP="00721B34">
      <w:pPr>
        <w:jc w:val="center"/>
        <w:rPr>
          <w:sz w:val="40"/>
        </w:rPr>
      </w:pPr>
      <w:r>
        <w:rPr>
          <w:sz w:val="40"/>
        </w:rPr>
        <w:t>RMIT University</w:t>
      </w:r>
    </w:p>
    <w:p w14:paraId="552C0863" w14:textId="77777777" w:rsidR="00721B34" w:rsidRDefault="00721B34" w:rsidP="00721B34">
      <w:pPr>
        <w:jc w:val="center"/>
        <w:rPr>
          <w:sz w:val="40"/>
        </w:rPr>
      </w:pPr>
      <w:r>
        <w:rPr>
          <w:sz w:val="40"/>
        </w:rPr>
        <w:t>School of Engineering</w:t>
      </w:r>
    </w:p>
    <w:p w14:paraId="154AADE9" w14:textId="77777777" w:rsidR="00721B34" w:rsidRDefault="00721B34" w:rsidP="00721B34">
      <w:pPr>
        <w:jc w:val="center"/>
        <w:rPr>
          <w:sz w:val="40"/>
        </w:rPr>
      </w:pPr>
      <w:r>
        <w:rPr>
          <w:sz w:val="40"/>
        </w:rPr>
        <w:t>EEET2248 – Electrical Engineering Analysis</w:t>
      </w:r>
    </w:p>
    <w:p w14:paraId="7B4ED95C" w14:textId="1219D68D" w:rsidR="00721B34" w:rsidRDefault="00E67934" w:rsidP="00721B34">
      <w:pPr>
        <w:jc w:val="center"/>
        <w:rPr>
          <w:sz w:val="40"/>
        </w:rPr>
      </w:pPr>
      <w:r>
        <w:rPr>
          <w:sz w:val="40"/>
        </w:rPr>
        <w:t xml:space="preserve">Individual </w:t>
      </w:r>
      <w:proofErr w:type="spellStart"/>
      <w:r>
        <w:rPr>
          <w:sz w:val="40"/>
        </w:rPr>
        <w:t>Lectorial</w:t>
      </w:r>
      <w:proofErr w:type="spellEnd"/>
      <w:r>
        <w:rPr>
          <w:sz w:val="40"/>
        </w:rPr>
        <w:t xml:space="preserve"> Task</w:t>
      </w:r>
    </w:p>
    <w:p w14:paraId="6D54E059" w14:textId="79222DFC" w:rsidR="00721B34" w:rsidRDefault="00721B34" w:rsidP="00721B34">
      <w:pPr>
        <w:jc w:val="center"/>
        <w:rPr>
          <w:sz w:val="40"/>
        </w:rPr>
      </w:pPr>
      <w:r>
        <w:rPr>
          <w:sz w:val="40"/>
        </w:rPr>
        <w:t>Unit Converter</w:t>
      </w:r>
    </w:p>
    <w:p w14:paraId="1AF58E71" w14:textId="77777777" w:rsidR="00721B34" w:rsidRDefault="00721B34" w:rsidP="00721B34">
      <w:pPr>
        <w:jc w:val="center"/>
        <w:rPr>
          <w:sz w:val="40"/>
        </w:rPr>
      </w:pPr>
    </w:p>
    <w:p w14:paraId="59664DCE" w14:textId="77777777" w:rsidR="00721B34" w:rsidRDefault="00721B34" w:rsidP="00721B34">
      <w:pPr>
        <w:jc w:val="center"/>
        <w:rPr>
          <w:sz w:val="40"/>
        </w:rPr>
      </w:pPr>
      <w:r>
        <w:rPr>
          <w:sz w:val="40"/>
        </w:rPr>
        <w:t>Lecturer: Dr. Katrina Neville</w:t>
      </w:r>
    </w:p>
    <w:p w14:paraId="44C3BFFC" w14:textId="77777777" w:rsidR="00721B34" w:rsidRDefault="00721B34" w:rsidP="00721B34">
      <w:pPr>
        <w:jc w:val="center"/>
        <w:rPr>
          <w:sz w:val="40"/>
        </w:rPr>
      </w:pPr>
      <w:r>
        <w:rPr>
          <w:sz w:val="40"/>
        </w:rPr>
        <w:t>Student Name: Nathan Paul Williams</w:t>
      </w:r>
    </w:p>
    <w:p w14:paraId="24A912D2" w14:textId="77777777" w:rsidR="00721B34" w:rsidRDefault="00721B34" w:rsidP="00721B34">
      <w:pPr>
        <w:jc w:val="center"/>
        <w:rPr>
          <w:sz w:val="40"/>
        </w:rPr>
      </w:pPr>
      <w:r>
        <w:rPr>
          <w:sz w:val="40"/>
        </w:rPr>
        <w:t>Student Number: s3707244</w:t>
      </w:r>
    </w:p>
    <w:p w14:paraId="1455B2B6" w14:textId="1D5BF105" w:rsidR="00721B34" w:rsidRDefault="00721B34" w:rsidP="00721B34">
      <w:pPr>
        <w:jc w:val="center"/>
        <w:rPr>
          <w:sz w:val="40"/>
        </w:rPr>
      </w:pPr>
      <w:r>
        <w:rPr>
          <w:sz w:val="40"/>
        </w:rPr>
        <w:t xml:space="preserve">Submission Due Date: </w:t>
      </w:r>
      <w:r w:rsidR="00E67934">
        <w:rPr>
          <w:sz w:val="40"/>
        </w:rPr>
        <w:t>4</w:t>
      </w:r>
      <w:r>
        <w:rPr>
          <w:sz w:val="40"/>
          <w:vertAlign w:val="superscript"/>
        </w:rPr>
        <w:t>th</w:t>
      </w:r>
      <w:r>
        <w:rPr>
          <w:sz w:val="40"/>
        </w:rPr>
        <w:t xml:space="preserve"> </w:t>
      </w:r>
      <w:r w:rsidR="00E67934">
        <w:rPr>
          <w:sz w:val="40"/>
        </w:rPr>
        <w:t>May</w:t>
      </w:r>
      <w:r>
        <w:rPr>
          <w:sz w:val="40"/>
        </w:rPr>
        <w:t xml:space="preserve"> 2018</w:t>
      </w:r>
    </w:p>
    <w:p w14:paraId="36B5A76A" w14:textId="77777777" w:rsidR="00721B34" w:rsidRDefault="00721B34" w:rsidP="00721B34">
      <w:pPr>
        <w:jc w:val="center"/>
        <w:rPr>
          <w:sz w:val="40"/>
        </w:rPr>
      </w:pPr>
    </w:p>
    <w:p w14:paraId="2ACB74DE" w14:textId="41414F1D" w:rsidR="00593C3A" w:rsidRDefault="00593C3A" w:rsidP="00593C3A">
      <w:pPr>
        <w:spacing w:line="240" w:lineRule="auto"/>
        <w:jc w:val="center"/>
        <w:rPr>
          <w:b/>
          <w:u w:val="single"/>
        </w:rPr>
      </w:pPr>
    </w:p>
    <w:p w14:paraId="0184E0E2" w14:textId="61B3ED4E" w:rsidR="00721B34" w:rsidRDefault="00721B34" w:rsidP="00593C3A">
      <w:pPr>
        <w:spacing w:line="240" w:lineRule="auto"/>
        <w:jc w:val="center"/>
        <w:rPr>
          <w:b/>
          <w:u w:val="single"/>
        </w:rPr>
      </w:pPr>
    </w:p>
    <w:p w14:paraId="4EA3B3CF" w14:textId="77777777" w:rsidR="00721B34" w:rsidRDefault="00721B34" w:rsidP="00593C3A">
      <w:pPr>
        <w:spacing w:line="240" w:lineRule="auto"/>
        <w:jc w:val="center"/>
        <w:rPr>
          <w:b/>
          <w:u w:val="single"/>
        </w:rPr>
      </w:pPr>
    </w:p>
    <w:p w14:paraId="58FEC7BC" w14:textId="77777777" w:rsidR="00721B34" w:rsidRPr="00593C3A" w:rsidRDefault="00721B34" w:rsidP="00593C3A">
      <w:pPr>
        <w:spacing w:line="240" w:lineRule="auto"/>
        <w:jc w:val="center"/>
        <w:rPr>
          <w:b/>
          <w:u w:val="single"/>
        </w:rPr>
      </w:pPr>
    </w:p>
    <w:p w14:paraId="2AEA9306" w14:textId="7511B6AD" w:rsidR="00593C3A" w:rsidRDefault="003D7CA7" w:rsidP="00593C3A">
      <w:pPr>
        <w:spacing w:line="240" w:lineRule="auto"/>
        <w:jc w:val="center"/>
        <w:rPr>
          <w:b/>
          <w:u w:val="single"/>
        </w:rPr>
      </w:pPr>
      <w:r>
        <w:rPr>
          <w:b/>
          <w:u w:val="single"/>
        </w:rPr>
        <w:lastRenderedPageBreak/>
        <w:t xml:space="preserve">Individual </w:t>
      </w:r>
      <w:proofErr w:type="spellStart"/>
      <w:r w:rsidR="00593C3A" w:rsidRPr="00593C3A">
        <w:rPr>
          <w:b/>
          <w:u w:val="single"/>
        </w:rPr>
        <w:t>Lectorial</w:t>
      </w:r>
      <w:proofErr w:type="spellEnd"/>
      <w:r w:rsidR="00593C3A" w:rsidRPr="00593C3A">
        <w:rPr>
          <w:b/>
          <w:u w:val="single"/>
        </w:rPr>
        <w:t xml:space="preserve"> </w:t>
      </w:r>
      <w:r>
        <w:rPr>
          <w:b/>
          <w:u w:val="single"/>
        </w:rPr>
        <w:t>Task</w:t>
      </w:r>
    </w:p>
    <w:p w14:paraId="1304326A" w14:textId="2BE27045" w:rsidR="001B612D" w:rsidRDefault="003D7CA7" w:rsidP="001B612D">
      <w:pPr>
        <w:spacing w:line="240" w:lineRule="auto"/>
        <w:rPr>
          <w:b/>
        </w:rPr>
      </w:pPr>
      <w:r>
        <w:rPr>
          <w:b/>
        </w:rPr>
        <w:t>Introduction</w:t>
      </w:r>
    </w:p>
    <w:p w14:paraId="7626EBC6" w14:textId="23710B9D" w:rsidR="00694CB0" w:rsidRDefault="00652BBA" w:rsidP="00694CB0">
      <w:r>
        <w:t xml:space="preserve">This project required a Graphical User Interface </w:t>
      </w:r>
      <w:r w:rsidR="00A24A56">
        <w:t xml:space="preserve">(GUI) that could convert </w:t>
      </w:r>
      <w:r w:rsidR="00621FCA">
        <w:t>to/from</w:t>
      </w:r>
      <w:r w:rsidR="00A24A56">
        <w:t xml:space="preserve"> different unit systems (i.e. metric to imperial or vice versa). Th</w:t>
      </w:r>
      <w:r w:rsidR="00621FCA">
        <w:t>e</w:t>
      </w:r>
      <w:r w:rsidR="00A24A56">
        <w:t xml:space="preserve"> program had to take user input, provide an accurate conversion and produce relevant errors in invalid input cases. </w:t>
      </w:r>
      <w:r w:rsidR="00591DF3">
        <w:t xml:space="preserve">It also had to use a single user-defined function for the unit conversion. </w:t>
      </w:r>
      <w:r w:rsidR="00A24A56">
        <w:t>A focus was put on making the program as user-friendly as possible with extra features added to ensure this</w:t>
      </w:r>
      <w:r w:rsidR="00621FCA">
        <w:t>;</w:t>
      </w:r>
      <w:r w:rsidR="00A24A56">
        <w:t xml:space="preserve"> these are discussed in detail below.</w:t>
      </w:r>
      <w:r w:rsidR="00591DF3">
        <w:t xml:space="preserve"> </w:t>
      </w:r>
    </w:p>
    <w:p w14:paraId="45D76A0A" w14:textId="19A1B1A3" w:rsidR="001E2055" w:rsidRDefault="001E2055" w:rsidP="00694CB0">
      <w:r>
        <w:t xml:space="preserve">The purpose of the program is to allow users </w:t>
      </w:r>
      <w:r w:rsidR="00621FCA">
        <w:t>to convert units to/from their native unit system to allow effective communication between international members of various fields or even for general purpose use by civilians. The target audience is extremely broad for this application however it’s clear that it can be used as a powerful communication and interpretation tool in a wide range of scenarios.</w:t>
      </w:r>
    </w:p>
    <w:p w14:paraId="1DE90244" w14:textId="494501A2" w:rsidR="00AA718C" w:rsidRDefault="0003673C" w:rsidP="00694CB0">
      <w:pPr>
        <w:rPr>
          <w:b/>
        </w:rPr>
      </w:pPr>
      <w:r>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A9447E2" wp14:editId="560B1F71">
                <wp:simplePos x="0" y="0"/>
                <wp:positionH relativeFrom="column">
                  <wp:posOffset>-238125</wp:posOffset>
                </wp:positionH>
                <wp:positionV relativeFrom="paragraph">
                  <wp:posOffset>417195</wp:posOffset>
                </wp:positionV>
                <wp:extent cx="6365240" cy="5362575"/>
                <wp:effectExtent l="0" t="0" r="0" b="0"/>
                <wp:wrapSquare wrapText="bothSides"/>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Oval 12"/>
                        <wps:cNvSpPr/>
                        <wps:spPr>
                          <a:xfrm>
                            <a:off x="2652685" y="14"/>
                            <a:ext cx="990600" cy="471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E0492" w14:textId="77777777" w:rsidR="003B5DAA" w:rsidRDefault="003B5DAA" w:rsidP="003B5DA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arallelogram 17"/>
                        <wps:cNvSpPr/>
                        <wps:spPr>
                          <a:xfrm>
                            <a:off x="138314" y="911773"/>
                            <a:ext cx="1404938" cy="934362"/>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20C8F" w14:textId="42BAB1BB" w:rsidR="003B5DAA" w:rsidRDefault="003B5DAA" w:rsidP="003B5DAA">
                              <w:pPr>
                                <w:jc w:val="center"/>
                              </w:pPr>
                              <w:r>
                                <w:t>Select Unit System Radio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89246" y="2392723"/>
                            <a:ext cx="1190625" cy="811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19BE8A" w14:textId="21F7471B" w:rsidR="003B5DAA" w:rsidRDefault="003B5DAA" w:rsidP="003B5DAA">
                              <w:pPr>
                                <w:pStyle w:val="NormalWeb"/>
                                <w:spacing w:before="0" w:beforeAutospacing="0" w:after="160" w:afterAutospacing="0" w:line="254" w:lineRule="auto"/>
                                <w:jc w:val="center"/>
                              </w:pPr>
                              <w:r>
                                <w:rPr>
                                  <w:rFonts w:eastAsia="Yu Mincho"/>
                                  <w:sz w:val="22"/>
                                  <w:szCs w:val="22"/>
                                </w:rPr>
                                <w:t>Press “Calculate” button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552672" y="4728201"/>
                            <a:ext cx="990600" cy="471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30315" w14:textId="77777777" w:rsidR="003B5DAA" w:rsidRDefault="003B5DAA" w:rsidP="003B5DAA">
                              <w:pPr>
                                <w:pStyle w:val="NormalWeb"/>
                                <w:spacing w:before="0" w:beforeAutospacing="0" w:after="160" w:afterAutospacing="0" w:line="256" w:lineRule="auto"/>
                                <w:jc w:val="center"/>
                              </w:pPr>
                              <w:r>
                                <w:rPr>
                                  <w:rFonts w:eastAsia="Yu Mincho"/>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17" idx="1"/>
                        </wps:cNvCnPr>
                        <wps:spPr>
                          <a:xfrm flipH="1">
                            <a:off x="957578" y="238133"/>
                            <a:ext cx="1685136" cy="673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7" idx="2"/>
                          <a:endCxn id="63" idx="1"/>
                        </wps:cNvCnPr>
                        <wps:spPr>
                          <a:xfrm flipV="1">
                            <a:off x="1426457" y="1376023"/>
                            <a:ext cx="1049068" cy="293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 name="Parallelogram 41"/>
                        <wps:cNvSpPr/>
                        <wps:spPr>
                          <a:xfrm>
                            <a:off x="4535318" y="929721"/>
                            <a:ext cx="1404620" cy="93408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E9658" w14:textId="31FF37B7" w:rsidR="003B5DAA" w:rsidRDefault="003B5DAA" w:rsidP="003B5DAA">
                              <w:pPr>
                                <w:pStyle w:val="NormalWeb"/>
                                <w:spacing w:before="0" w:beforeAutospacing="0" w:after="160" w:afterAutospacing="0" w:line="256" w:lineRule="auto"/>
                                <w:jc w:val="center"/>
                              </w:pPr>
                              <w:r>
                                <w:rPr>
                                  <w:rFonts w:eastAsia="Yu Mincho"/>
                                  <w:sz w:val="22"/>
                                  <w:szCs w:val="22"/>
                                </w:rPr>
                                <w:t>Select Unit type from pop-up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43"/>
                        <wps:cNvSpPr/>
                        <wps:spPr>
                          <a:xfrm>
                            <a:off x="2351655" y="2442053"/>
                            <a:ext cx="1323776" cy="75173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070DD" w14:textId="2CD62E42" w:rsidR="003B5DAA" w:rsidRDefault="003B5DAA" w:rsidP="003B5DAA">
                              <w:pPr>
                                <w:pStyle w:val="NormalWeb"/>
                                <w:spacing w:before="0" w:beforeAutospacing="0" w:after="160" w:afterAutospacing="0" w:line="254" w:lineRule="auto"/>
                                <w:jc w:val="center"/>
                              </w:pPr>
                              <w:r>
                                <w:rPr>
                                  <w:rFonts w:eastAsia="Yu Mincho"/>
                                  <w:sz w:val="22"/>
                                  <w:szCs w:val="22"/>
                                </w:rPr>
                                <w:t>Input unit quantity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2020" y="3632226"/>
                            <a:ext cx="1190625" cy="810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C9524" w14:textId="77ABD34C" w:rsidR="003B5DAA" w:rsidRDefault="003B5DAA" w:rsidP="003B5DAA">
                              <w:pPr>
                                <w:pStyle w:val="NormalWeb"/>
                                <w:spacing w:before="0" w:beforeAutospacing="0" w:after="160" w:afterAutospacing="0" w:line="252" w:lineRule="auto"/>
                                <w:jc w:val="center"/>
                              </w:pPr>
                              <w:r>
                                <w:rPr>
                                  <w:rFonts w:eastAsia="Yu Mincho"/>
                                  <w:sz w:val="22"/>
                                  <w:szCs w:val="22"/>
                                </w:rPr>
                                <w:t>Call user-defined function to perform unit conversion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257104" y="3624845"/>
                            <a:ext cx="1190625" cy="810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A50012" w14:textId="3E265411" w:rsidR="003B5DAA" w:rsidRDefault="003B5DAA" w:rsidP="003B5DAA">
                              <w:pPr>
                                <w:pStyle w:val="NormalWeb"/>
                                <w:spacing w:before="0" w:beforeAutospacing="0" w:after="160" w:afterAutospacing="0" w:line="252" w:lineRule="auto"/>
                                <w:jc w:val="center"/>
                              </w:pPr>
                              <w:r>
                                <w:rPr>
                                  <w:rFonts w:eastAsia="Yu Mincho"/>
                                  <w:sz w:val="22"/>
                                  <w:szCs w:val="22"/>
                                </w:rPr>
                                <w:t xml:space="preserve">Format conversion output as string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381270" y="3632226"/>
                            <a:ext cx="1190625" cy="810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A9E4C2" w14:textId="74218CC1" w:rsidR="003B5DAA" w:rsidRDefault="003B5DAA" w:rsidP="003B5DAA">
                              <w:pPr>
                                <w:pStyle w:val="NormalWeb"/>
                                <w:spacing w:before="0" w:beforeAutospacing="0" w:after="160" w:afterAutospacing="0" w:line="252" w:lineRule="auto"/>
                                <w:jc w:val="center"/>
                              </w:pPr>
                              <w:r>
                                <w:rPr>
                                  <w:rFonts w:eastAsia="Yu Mincho"/>
                                  <w:sz w:val="22"/>
                                  <w:szCs w:val="22"/>
                                </w:rPr>
                                <w:t>Display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63" idx="3"/>
                          <a:endCxn id="41" idx="5"/>
                        </wps:cNvCnPr>
                        <wps:spPr>
                          <a:xfrm>
                            <a:off x="3666150" y="1376023"/>
                            <a:ext cx="985929" cy="20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a:stCxn id="41" idx="4"/>
                          <a:endCxn id="37" idx="0"/>
                        </wps:cNvCnPr>
                        <wps:spPr>
                          <a:xfrm flipH="1">
                            <a:off x="5004900" y="1863806"/>
                            <a:ext cx="232728" cy="511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37" idx="1"/>
                          <a:endCxn id="43" idx="2"/>
                        </wps:cNvCnPr>
                        <wps:spPr>
                          <a:xfrm flipH="1">
                            <a:off x="3581464" y="2811769"/>
                            <a:ext cx="804798" cy="6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5"/>
                          <a:endCxn id="23" idx="3"/>
                        </wps:cNvCnPr>
                        <wps:spPr>
                          <a:xfrm flipH="1" flipV="1">
                            <a:off x="1379871" y="2798251"/>
                            <a:ext cx="1065751" cy="19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23" idx="2"/>
                          <a:endCxn id="44" idx="0"/>
                        </wps:cNvCnPr>
                        <wps:spPr>
                          <a:xfrm>
                            <a:off x="784559" y="3203778"/>
                            <a:ext cx="22774" cy="428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1419722" y="4009552"/>
                            <a:ext cx="7800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5" idx="3"/>
                          <a:endCxn id="46" idx="1"/>
                        </wps:cNvCnPr>
                        <wps:spPr>
                          <a:xfrm>
                            <a:off x="3447729" y="4030293"/>
                            <a:ext cx="933541" cy="7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6" idx="2"/>
                          <a:endCxn id="25" idx="6"/>
                        </wps:cNvCnPr>
                        <wps:spPr>
                          <a:xfrm flipH="1">
                            <a:off x="3543272" y="4443121"/>
                            <a:ext cx="1433311" cy="52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4386262" y="2375513"/>
                            <a:ext cx="1237275" cy="872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3E5B94" w14:textId="77777777" w:rsidR="0003673C" w:rsidRDefault="0003673C" w:rsidP="0003673C">
                              <w:pPr>
                                <w:pStyle w:val="NormalWeb"/>
                                <w:spacing w:before="0" w:beforeAutospacing="0" w:after="160" w:afterAutospacing="0" w:line="256" w:lineRule="auto"/>
                                <w:jc w:val="center"/>
                              </w:pPr>
                              <w:r>
                                <w:rPr>
                                  <w:rFonts w:eastAsia="Yu Mincho"/>
                                  <w:sz w:val="22"/>
                                  <w:szCs w:val="22"/>
                                </w:rPr>
                                <w:t>Display relevant units next to quantity input for menu selection</w:t>
                              </w:r>
                            </w:p>
                            <w:p w14:paraId="1F0177F7" w14:textId="1332644B" w:rsidR="0003673C" w:rsidRDefault="0003673C" w:rsidP="0003673C">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75525" y="970575"/>
                            <a:ext cx="1190625" cy="810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14159B" w14:textId="77777777" w:rsidR="0003673C" w:rsidRDefault="0003673C" w:rsidP="0003673C">
                              <w:pPr>
                                <w:jc w:val="center"/>
                              </w:pPr>
                              <w:r>
                                <w:t>Display relevant unit type pop-up menu for button selection</w:t>
                              </w:r>
                            </w:p>
                            <w:p w14:paraId="0C8EA640" w14:textId="09EF942C" w:rsidR="0003673C" w:rsidRDefault="0003673C" w:rsidP="0003673C">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A9447E2" id="Canvas 40" o:spid="_x0000_s1026" editas="canvas" style="position:absolute;margin-left:-18.75pt;margin-top:32.85pt;width:501.2pt;height:422.25pt;z-index:251659264;mso-width-relative:margin;mso-height-relative:margin" coordsize="63652,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652;height:53625;visibility:visible;mso-wrap-style:square">
                  <v:fill o:detectmouseclick="t"/>
                  <v:path o:connecttype="none"/>
                </v:shape>
                <v:oval id="Oval 12" o:spid="_x0000_s1028" style="position:absolute;left:26526;width:990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" fillcolor="white [3201]" strokecolor="black [3213]" strokeweight="1pt">
                  <v:stroke joinstyle="miter"/>
                  <v:textbox>
                    <w:txbxContent>
                      <w:p w14:paraId="0EDE0492" w14:textId="77777777" w:rsidR="003B5DAA" w:rsidRDefault="003B5DAA" w:rsidP="003B5DAA">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9" type="#_x0000_t7" style="position:absolute;left:1383;top:9117;width:14049;height:9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" adj="3591" fillcolor="white [3201]" strokecolor="black [3213]" strokeweight="1pt">
                  <v:textbox>
                    <w:txbxContent>
                      <w:p w14:paraId="76620C8F" w14:textId="42BAB1BB" w:rsidR="003B5DAA" w:rsidRDefault="003B5DAA" w:rsidP="003B5DAA">
                        <w:pPr>
                          <w:jc w:val="center"/>
                        </w:pPr>
                        <w:r>
                          <w:t>Select Unit System Radio Button</w:t>
                        </w:r>
                      </w:p>
                    </w:txbxContent>
                  </v:textbox>
                </v:shape>
                <v:rect id="Rectangle 23" o:spid="_x0000_s1030" style="position:absolute;left:1892;top:23927;width:11906;height:8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6619BE8A" w14:textId="21F7471B" w:rsidR="003B5DAA" w:rsidRDefault="003B5DAA" w:rsidP="003B5DAA">
                        <w:pPr>
                          <w:pStyle w:val="NormalWeb"/>
                          <w:spacing w:before="0" w:beforeAutospacing="0" w:after="160" w:afterAutospacing="0" w:line="254" w:lineRule="auto"/>
                          <w:jc w:val="center"/>
                        </w:pPr>
                        <w:r>
                          <w:rPr>
                            <w:rFonts w:eastAsia="Yu Mincho"/>
                            <w:sz w:val="22"/>
                            <w:szCs w:val="22"/>
                          </w:rPr>
                          <w:t>Press “Calculate” button</w:t>
                        </w:r>
                      </w:p>
                    </w:txbxContent>
                  </v:textbox>
                </v:rect>
                <v:oval id="Oval 25" o:spid="_x0000_s1031" style="position:absolute;left:25526;top:47282;width:9906;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" fillcolor="white [3201]" strokecolor="black [3213]" strokeweight="1pt">
                  <v:stroke joinstyle="miter"/>
                  <v:textbox>
                    <w:txbxContent>
                      <w:p w14:paraId="76830315" w14:textId="77777777" w:rsidR="003B5DAA" w:rsidRDefault="003B5DAA" w:rsidP="003B5DAA">
                        <w:pPr>
                          <w:pStyle w:val="NormalWeb"/>
                          <w:spacing w:before="0" w:beforeAutospacing="0" w:after="160" w:afterAutospacing="0" w:line="256" w:lineRule="auto"/>
                          <w:jc w:val="center"/>
                        </w:pPr>
                        <w:r>
                          <w:rPr>
                            <w:rFonts w:eastAsia="Yu Mincho"/>
                            <w:sz w:val="22"/>
                            <w:szCs w:val="22"/>
                          </w:rPr>
                          <w:t>End</w:t>
                        </w:r>
                      </w:p>
                    </w:txbxContent>
                  </v:textbox>
                </v:oval>
                <v:shapetype id="_x0000_t32" coordsize="21600,21600" o:spt="32" o:oned="t" path="m,l21600,21600e" filled="f">
                  <v:path arrowok="t" fillok="f" o:connecttype="none"/>
                  <o:lock v:ext="edit" shapetype="t"/>
                </v:shapetype>
                <v:shape id="Straight Arrow Connector 26" o:spid="_x0000_s1032" type="#_x0000_t32" style="position:absolute;left:9575;top:2381;width:16852;height:67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Straight Arrow Connector 27" o:spid="_x0000_s1033" type="#_x0000_t32" style="position:absolute;left:14264;top:13760;width:10491;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Parallelogram 41" o:spid="_x0000_s1034" type="#_x0000_t7" style="position:absolute;left:45353;top:9297;width:14046;height:9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" adj="3591" fillcolor="white [3201]" strokecolor="black [3213]" strokeweight="1pt">
                  <v:textbox>
                    <w:txbxContent>
                      <w:p w14:paraId="35AE9658" w14:textId="31FF37B7" w:rsidR="003B5DAA" w:rsidRDefault="003B5DAA" w:rsidP="003B5DAA">
                        <w:pPr>
                          <w:pStyle w:val="NormalWeb"/>
                          <w:spacing w:before="0" w:beforeAutospacing="0" w:after="160" w:afterAutospacing="0" w:line="256" w:lineRule="auto"/>
                          <w:jc w:val="center"/>
                        </w:pPr>
                        <w:r>
                          <w:rPr>
                            <w:rFonts w:eastAsia="Yu Mincho"/>
                            <w:sz w:val="22"/>
                            <w:szCs w:val="22"/>
                          </w:rPr>
                          <w:t>Select Unit type from pop-up menu</w:t>
                        </w:r>
                      </w:p>
                    </w:txbxContent>
                  </v:textbox>
                </v:shape>
                <v:shape id="Parallelogram 43" o:spid="_x0000_s1035" type="#_x0000_t7" style="position:absolute;left:23516;top:24420;width:13238;height:7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" adj="3067" fillcolor="white [3201]" strokecolor="black [3213]" strokeweight="1pt">
                  <v:textbox>
                    <w:txbxContent>
                      <w:p w14:paraId="772070DD" w14:textId="2CD62E42" w:rsidR="003B5DAA" w:rsidRDefault="003B5DAA" w:rsidP="003B5DAA">
                        <w:pPr>
                          <w:pStyle w:val="NormalWeb"/>
                          <w:spacing w:before="0" w:beforeAutospacing="0" w:after="160" w:afterAutospacing="0" w:line="254" w:lineRule="auto"/>
                          <w:jc w:val="center"/>
                        </w:pPr>
                        <w:r>
                          <w:rPr>
                            <w:rFonts w:eastAsia="Yu Mincho"/>
                            <w:sz w:val="22"/>
                            <w:szCs w:val="22"/>
                          </w:rPr>
                          <w:t>Input unit quantity</w:t>
                        </w:r>
                      </w:p>
                    </w:txbxContent>
                  </v:textbox>
                </v:shape>
                <v:rect id="Rectangle 44" o:spid="_x0000_s1036" style="position:absolute;left:2120;top:36322;width:11906;height:8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47C9524" w14:textId="77ABD34C" w:rsidR="003B5DAA" w:rsidRDefault="003B5DAA" w:rsidP="003B5DAA">
                        <w:pPr>
                          <w:pStyle w:val="NormalWeb"/>
                          <w:spacing w:before="0" w:beforeAutospacing="0" w:after="160" w:afterAutospacing="0" w:line="252" w:lineRule="auto"/>
                          <w:jc w:val="center"/>
                        </w:pPr>
                        <w:r>
                          <w:rPr>
                            <w:rFonts w:eastAsia="Yu Mincho"/>
                            <w:sz w:val="22"/>
                            <w:szCs w:val="22"/>
                          </w:rPr>
                          <w:t>Call user-defined function to perform unit conversion</w:t>
                        </w:r>
                      </w:p>
                    </w:txbxContent>
                  </v:textbox>
                </v:rect>
                <v:rect id="Rectangle 45" o:spid="_x0000_s1037" style="position:absolute;left:22571;top:36248;width:11906;height:8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0AA50012" w14:textId="3E265411" w:rsidR="003B5DAA" w:rsidRDefault="003B5DAA" w:rsidP="003B5DAA">
                        <w:pPr>
                          <w:pStyle w:val="NormalWeb"/>
                          <w:spacing w:before="0" w:beforeAutospacing="0" w:after="160" w:afterAutospacing="0" w:line="252" w:lineRule="auto"/>
                          <w:jc w:val="center"/>
                        </w:pPr>
                        <w:r>
                          <w:rPr>
                            <w:rFonts w:eastAsia="Yu Mincho"/>
                            <w:sz w:val="22"/>
                            <w:szCs w:val="22"/>
                          </w:rPr>
                          <w:t xml:space="preserve">Format conversion output as string </w:t>
                        </w:r>
                      </w:p>
                    </w:txbxContent>
                  </v:textbox>
                </v:rect>
                <v:rect id="Rectangle 46" o:spid="_x0000_s1038" style="position:absolute;left:43812;top:36322;width:11906;height:8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04A9E4C2" w14:textId="74218CC1" w:rsidR="003B5DAA" w:rsidRDefault="003B5DAA" w:rsidP="003B5DAA">
                        <w:pPr>
                          <w:pStyle w:val="NormalWeb"/>
                          <w:spacing w:before="0" w:beforeAutospacing="0" w:after="160" w:afterAutospacing="0" w:line="252" w:lineRule="auto"/>
                          <w:jc w:val="center"/>
                        </w:pPr>
                        <w:r>
                          <w:rPr>
                            <w:rFonts w:eastAsia="Yu Mincho"/>
                            <w:sz w:val="22"/>
                            <w:szCs w:val="22"/>
                          </w:rPr>
                          <w:t>Display results</w:t>
                        </w:r>
                      </w:p>
                    </w:txbxContent>
                  </v:textbox>
                </v:rect>
                <v:shape id="Straight Arrow Connector 47" o:spid="_x0000_s1039" type="#_x0000_t32" style="position:absolute;left:36661;top:13760;width:9859;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40" type="#_x0000_t32" style="position:absolute;left:50049;top:18638;width:2327;height:5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Straight Arrow Connector 49" o:spid="_x0000_s1041" type="#_x0000_t32" style="position:absolute;left:35814;top:28117;width:8048;height: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Straight Arrow Connector 50" o:spid="_x0000_s1042" type="#_x0000_t32" style="position:absolute;left:13798;top:27982;width:10658;height:1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" strokecolor="black [3200]" strokeweight=".5pt">
                  <v:stroke endarrow="block" joinstyle="miter"/>
                </v:shape>
                <v:shape id="Straight Arrow Connector 51" o:spid="_x0000_s1043" type="#_x0000_t32" style="position:absolute;left:7845;top:32037;width:228;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v:shape>
                <v:shape id="Straight Arrow Connector 52" o:spid="_x0000_s1044" type="#_x0000_t32" style="position:absolute;left:14197;top:40095;width:7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3" o:spid="_x0000_s1045" type="#_x0000_t32" style="position:absolute;left:34477;top:40302;width:9335;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Straight Arrow Connector 54" o:spid="_x0000_s1046" type="#_x0000_t32" style="position:absolute;left:35432;top:44431;width:14333;height:5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rect id="Rectangle 37" o:spid="_x0000_s1047" style="position:absolute;left:43862;top:23755;width:12373;height:8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0F3E5B94" w14:textId="77777777" w:rsidR="0003673C" w:rsidRDefault="0003673C" w:rsidP="0003673C">
                        <w:pPr>
                          <w:pStyle w:val="NormalWeb"/>
                          <w:spacing w:before="0" w:beforeAutospacing="0" w:after="160" w:afterAutospacing="0" w:line="256" w:lineRule="auto"/>
                          <w:jc w:val="center"/>
                        </w:pPr>
                        <w:r>
                          <w:rPr>
                            <w:rFonts w:eastAsia="Yu Mincho"/>
                            <w:sz w:val="22"/>
                            <w:szCs w:val="22"/>
                          </w:rPr>
                          <w:t>Display relevant units next to quantity input for menu selection</w:t>
                        </w:r>
                      </w:p>
                      <w:p w14:paraId="1F0177F7" w14:textId="1332644B" w:rsidR="0003673C" w:rsidRDefault="0003673C" w:rsidP="0003673C">
                        <w:pPr>
                          <w:pStyle w:val="NormalWeb"/>
                          <w:spacing w:before="0" w:beforeAutospacing="0" w:after="160" w:afterAutospacing="0" w:line="252" w:lineRule="auto"/>
                          <w:jc w:val="center"/>
                        </w:pPr>
                      </w:p>
                    </w:txbxContent>
                  </v:textbox>
                </v:rect>
                <v:rect id="Rectangle 63" o:spid="_x0000_s1048" style="position:absolute;left:24755;top:9705;width:11906;height:8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4714159B" w14:textId="77777777" w:rsidR="0003673C" w:rsidRDefault="0003673C" w:rsidP="0003673C">
                        <w:pPr>
                          <w:jc w:val="center"/>
                        </w:pPr>
                        <w:r>
                          <w:t>Display relevant unit type pop-up menu for button selection</w:t>
                        </w:r>
                      </w:p>
                      <w:p w14:paraId="0C8EA640" w14:textId="09EF942C" w:rsidR="0003673C" w:rsidRDefault="0003673C" w:rsidP="0003673C">
                        <w:pPr>
                          <w:pStyle w:val="NormalWeb"/>
                          <w:spacing w:before="0" w:beforeAutospacing="0" w:after="160" w:afterAutospacing="0" w:line="252" w:lineRule="auto"/>
                          <w:jc w:val="center"/>
                        </w:pPr>
                      </w:p>
                    </w:txbxContent>
                  </v:textbox>
                </v:rect>
                <w10:wrap type="square"/>
              </v:group>
            </w:pict>
          </mc:Fallback>
        </mc:AlternateContent>
      </w:r>
      <w:r w:rsidR="00AA718C">
        <w:rPr>
          <w:b/>
        </w:rPr>
        <w:t>Design and Methodology</w:t>
      </w:r>
    </w:p>
    <w:p w14:paraId="4C31D977" w14:textId="775C88ED" w:rsidR="000B3B1B" w:rsidRDefault="0003673C" w:rsidP="00694CB0">
      <w:r>
        <w:rPr>
          <w:noProof/>
        </w:rPr>
        <mc:AlternateContent>
          <mc:Choice Requires="wps">
            <w:drawing>
              <wp:anchor distT="0" distB="0" distL="114300" distR="114300" simplePos="0" relativeHeight="251661312" behindDoc="0" locked="0" layoutInCell="1" allowOverlap="1" wp14:anchorId="5DB78A62" wp14:editId="7118B5B2">
                <wp:simplePos x="0" y="0"/>
                <wp:positionH relativeFrom="column">
                  <wp:posOffset>-176530</wp:posOffset>
                </wp:positionH>
                <wp:positionV relativeFrom="paragraph">
                  <wp:posOffset>5567680</wp:posOffset>
                </wp:positionV>
                <wp:extent cx="636524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65240" cy="635"/>
                        </a:xfrm>
                        <a:prstGeom prst="rect">
                          <a:avLst/>
                        </a:prstGeom>
                        <a:solidFill>
                          <a:prstClr val="white"/>
                        </a:solidFill>
                        <a:ln>
                          <a:noFill/>
                        </a:ln>
                      </wps:spPr>
                      <wps:txbx>
                        <w:txbxContent>
                          <w:p w14:paraId="454D48D7" w14:textId="20426119" w:rsidR="000B3B1B" w:rsidRPr="006309EA" w:rsidRDefault="000B3B1B" w:rsidP="000B3B1B">
                            <w:pPr>
                              <w:pStyle w:val="Caption"/>
                              <w:jc w:val="center"/>
                              <w:rPr>
                                <w:rFonts w:ascii="Times New Roman" w:hAnsi="Times New Roman" w:cs="Times New Roman"/>
                                <w:noProof/>
                              </w:rPr>
                            </w:pPr>
                            <w:r>
                              <w:t xml:space="preserve">Figure </w:t>
                            </w:r>
                            <w:fldSimple w:instr=" SEQ Figure \* ARABIC ">
                              <w:r w:rsidR="005B33FC">
                                <w:rPr>
                                  <w:noProof/>
                                </w:rPr>
                                <w:t>1</w:t>
                              </w:r>
                            </w:fldSimple>
                            <w:r>
                              <w:t>: Flowchart showing program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78A62" id="_x0000_t202" coordsize="21600,21600" o:spt="202" path="m,l,21600r21600,l21600,xe">
                <v:stroke joinstyle="miter"/>
                <v:path gradientshapeok="t" o:connecttype="rect"/>
              </v:shapetype>
              <v:shape id="Text Box 1" o:spid="_x0000_s1049" type="#_x0000_t202" style="position:absolute;margin-left:-13.9pt;margin-top:438.4pt;width:501.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xLAIAAGUEAAAOAAAAZHJzL2Uyb0RvYy54bWysVE1v2zAMvQ/YfxB0X5ykazA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" stroked="f">
                <v:textbox style="mso-fit-shape-to-text:t" inset="0,0,0,0">
                  <w:txbxContent>
                    <w:p w14:paraId="454D48D7" w14:textId="20426119" w:rsidR="000B3B1B" w:rsidRPr="006309EA" w:rsidRDefault="000B3B1B" w:rsidP="000B3B1B">
                      <w:pPr>
                        <w:pStyle w:val="Caption"/>
                        <w:jc w:val="center"/>
                        <w:rPr>
                          <w:rFonts w:ascii="Times New Roman" w:hAnsi="Times New Roman" w:cs="Times New Roman"/>
                          <w:noProof/>
                        </w:rPr>
                      </w:pPr>
                      <w:r>
                        <w:t xml:space="preserve">Figure </w:t>
                      </w:r>
                      <w:fldSimple w:instr=" SEQ Figure \* ARABIC ">
                        <w:r w:rsidR="005B33FC">
                          <w:rPr>
                            <w:noProof/>
                          </w:rPr>
                          <w:t>1</w:t>
                        </w:r>
                      </w:fldSimple>
                      <w:r>
                        <w:t>: Flowchart showing program structure</w:t>
                      </w:r>
                    </w:p>
                  </w:txbxContent>
                </v:textbox>
              </v:shape>
            </w:pict>
          </mc:Fallback>
        </mc:AlternateContent>
      </w:r>
    </w:p>
    <w:p w14:paraId="468B196C" w14:textId="6809154F" w:rsidR="00AA718C" w:rsidRDefault="00C72F3B" w:rsidP="00694CB0">
      <w:r>
        <w:lastRenderedPageBreak/>
        <w:t>For my GUI design I decided to focus on user friendliness, error handling and minimising the amount of work</w:t>
      </w:r>
      <w:r w:rsidR="000B3B1B">
        <w:t xml:space="preserve"> required by the user (e.g. clicks) to obtain a result(s). This resulted with the GUI pictured </w:t>
      </w:r>
      <w:r w:rsidR="004F5716">
        <w:t>below.</w:t>
      </w:r>
    </w:p>
    <w:p w14:paraId="6290D7E0" w14:textId="77777777" w:rsidR="000B3B1B" w:rsidRDefault="000B3B1B" w:rsidP="000B3B1B">
      <w:pPr>
        <w:keepNext/>
        <w:jc w:val="center"/>
      </w:pPr>
      <w:bookmarkStart w:id="1" w:name="_GoBack"/>
      <w:r>
        <w:rPr>
          <w:noProof/>
        </w:rPr>
        <w:drawing>
          <wp:inline distT="0" distB="0" distL="0" distR="0" wp14:anchorId="0CAA84A4" wp14:editId="354C5B06">
            <wp:extent cx="4214843" cy="2752745"/>
            <wp:effectExtent l="0" t="0" r="0" b="0"/>
            <wp:docPr id="55" name="Picture 5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UI_initial.PNG"/>
                    <pic:cNvPicPr/>
                  </pic:nvPicPr>
                  <pic:blipFill>
                    <a:blip r:embed="rId9">
                      <a:extLst>
                        <a:ext uri="{28A0092B-C50C-407E-A947-70E740481C1C}">
                          <a14:useLocalDpi xmlns:a14="http://schemas.microsoft.com/office/drawing/2010/main" val="0"/>
                        </a:ext>
                      </a:extLst>
                    </a:blip>
                    <a:stretch>
                      <a:fillRect/>
                    </a:stretch>
                  </pic:blipFill>
                  <pic:spPr>
                    <a:xfrm>
                      <a:off x="0" y="0"/>
                      <a:ext cx="4214843" cy="2752745"/>
                    </a:xfrm>
                    <a:prstGeom prst="rect">
                      <a:avLst/>
                    </a:prstGeom>
                  </pic:spPr>
                </pic:pic>
              </a:graphicData>
            </a:graphic>
          </wp:inline>
        </w:drawing>
      </w:r>
      <w:bookmarkEnd w:id="1"/>
    </w:p>
    <w:p w14:paraId="3694F594" w14:textId="7C4C2F80" w:rsidR="000B3B1B" w:rsidRDefault="000B3B1B" w:rsidP="000B3B1B">
      <w:pPr>
        <w:pStyle w:val="Caption"/>
        <w:jc w:val="center"/>
      </w:pPr>
      <w:r>
        <w:t xml:space="preserve">Figure </w:t>
      </w:r>
      <w:fldSimple w:instr=" SEQ Figure \* ARABIC ">
        <w:r w:rsidR="005B33FC">
          <w:rPr>
            <w:noProof/>
          </w:rPr>
          <w:t>2</w:t>
        </w:r>
      </w:fldSimple>
      <w:r>
        <w:t>: GUI in initial state</w:t>
      </w:r>
    </w:p>
    <w:p w14:paraId="368486EE" w14:textId="774EE7D7" w:rsidR="000B3B1B" w:rsidRDefault="000B3B1B" w:rsidP="000B3B1B">
      <w:r>
        <w:t xml:space="preserve">From the initial state pictured above (fig 2) the program operation has the following structure. The user will select an initial unit system by clicking the relevant radio button. </w:t>
      </w:r>
      <w:r w:rsidR="003F4250">
        <w:t>A selection changed callback function on the button group will cause t</w:t>
      </w:r>
      <w:r>
        <w:t xml:space="preserve">he pop-up menu </w:t>
      </w:r>
      <w:r w:rsidR="003F4250">
        <w:t>to</w:t>
      </w:r>
      <w:r>
        <w:t xml:space="preserve"> then change to display options for the relevant system.</w:t>
      </w:r>
      <w:r w:rsidR="003F4250">
        <w:t xml:space="preserve"> </w:t>
      </w:r>
      <w:proofErr w:type="gramStart"/>
      <w:r w:rsidR="003F4250">
        <w:t>In reality, there</w:t>
      </w:r>
      <w:proofErr w:type="gramEnd"/>
      <w:r>
        <w:t xml:space="preserve"> are two menus occupying the same position and the visibility is being switched on/off for the relevant menu</w:t>
      </w:r>
      <w:r w:rsidR="003F4250">
        <w:t xml:space="preserve"> using the set function</w:t>
      </w:r>
      <w:r>
        <w:t>. The user then chooses the unit type they would like to convert from the pop-up menu and enters a unit quantity in the box below. The unit symbol next to the quantity input box</w:t>
      </w:r>
      <w:r w:rsidR="003F4250">
        <w:t xml:space="preserve"> will always display whichever unit type is selected in the drop-down menu, this includes when changing unit systems and hence changing the menu options. This is done in the menu callback functions with a switch statement to decide which unit. In the case of the radio buttons being changed the selection changed function makes a call to the same menu callback function. </w:t>
      </w:r>
    </w:p>
    <w:p w14:paraId="0FBEEE2B" w14:textId="3015E5B1" w:rsidR="002D4E70" w:rsidRDefault="003F4250" w:rsidP="000B3B1B">
      <w:r>
        <w:t xml:space="preserve">After the user has input the data they can click the calculate button. This executes the calculate callback which makes a call to the user-defined unit conversion function. This function is passed input of a unit system (as a character), a unit system (as a double based on the value of the pop-up menu obtained via </w:t>
      </w:r>
      <w:proofErr w:type="gramStart"/>
      <w:r>
        <w:t>get(</w:t>
      </w:r>
      <w:proofErr w:type="gramEnd"/>
      <w:r>
        <w:t>)</w:t>
      </w:r>
      <w:r w:rsidR="002D4E70">
        <w:t xml:space="preserve"> function</w:t>
      </w:r>
      <w:r>
        <w:t>)</w:t>
      </w:r>
      <w:r w:rsidR="002D4E70">
        <w:t xml:space="preserve"> and a unit quantity (as a double after being converted using str2double() ). It then outputs the converted unit quantity, two strings for the original and converted units and two error counters which are used later to print error messages (the error process is explained in detail in the solution and testing section below). </w:t>
      </w:r>
      <w:proofErr w:type="spellStart"/>
      <w:proofErr w:type="gramStart"/>
      <w:r w:rsidR="002D4E70">
        <w:t>Sprintf</w:t>
      </w:r>
      <w:proofErr w:type="spellEnd"/>
      <w:r w:rsidR="002D4E70">
        <w:t>(</w:t>
      </w:r>
      <w:proofErr w:type="gramEnd"/>
      <w:r w:rsidR="002D4E70">
        <w:t xml:space="preserve">) is used to format the output into a result string which we can display. Using </w:t>
      </w:r>
      <w:proofErr w:type="gramStart"/>
      <w:r w:rsidR="002D4E70">
        <w:t>set(</w:t>
      </w:r>
      <w:proofErr w:type="gramEnd"/>
      <w:r w:rsidR="002D4E70">
        <w:t xml:space="preserve">) this string is then displayed in the result box on the right. </w:t>
      </w:r>
      <w:r w:rsidR="00591DF3">
        <w:t>Prior to this the result box displays a small instructional message to help the user get started.</w:t>
      </w:r>
    </w:p>
    <w:p w14:paraId="3EB92A57" w14:textId="77777777" w:rsidR="002D4E70" w:rsidRDefault="002D4E70" w:rsidP="002D4E70">
      <w:pPr>
        <w:keepNext/>
        <w:jc w:val="center"/>
      </w:pPr>
      <w:r>
        <w:rPr>
          <w:noProof/>
        </w:rPr>
        <w:lastRenderedPageBreak/>
        <w:drawing>
          <wp:inline distT="0" distB="0" distL="0" distR="0" wp14:anchorId="0B164D36" wp14:editId="471722E3">
            <wp:extent cx="4219606" cy="2762270"/>
            <wp:effectExtent l="0" t="0" r="9525" b="0"/>
            <wp:docPr id="56" name="Picture 5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I_ex1.PNG"/>
                    <pic:cNvPicPr/>
                  </pic:nvPicPr>
                  <pic:blipFill>
                    <a:blip r:embed="rId10">
                      <a:extLst>
                        <a:ext uri="{28A0092B-C50C-407E-A947-70E740481C1C}">
                          <a14:useLocalDpi xmlns:a14="http://schemas.microsoft.com/office/drawing/2010/main" val="0"/>
                        </a:ext>
                      </a:extLst>
                    </a:blip>
                    <a:stretch>
                      <a:fillRect/>
                    </a:stretch>
                  </pic:blipFill>
                  <pic:spPr>
                    <a:xfrm>
                      <a:off x="0" y="0"/>
                      <a:ext cx="4219606" cy="2762270"/>
                    </a:xfrm>
                    <a:prstGeom prst="rect">
                      <a:avLst/>
                    </a:prstGeom>
                  </pic:spPr>
                </pic:pic>
              </a:graphicData>
            </a:graphic>
          </wp:inline>
        </w:drawing>
      </w:r>
    </w:p>
    <w:p w14:paraId="215CA077" w14:textId="404DDBCB" w:rsidR="002D4E70" w:rsidRDefault="002D4E70" w:rsidP="002D4E70">
      <w:pPr>
        <w:pStyle w:val="Caption"/>
        <w:jc w:val="center"/>
      </w:pPr>
      <w:r>
        <w:t xml:space="preserve">Figure </w:t>
      </w:r>
      <w:fldSimple w:instr=" SEQ Figure \* ARABIC ">
        <w:r w:rsidR="005B33FC">
          <w:rPr>
            <w:noProof/>
          </w:rPr>
          <w:t>3</w:t>
        </w:r>
      </w:fldSimple>
      <w:r>
        <w:t>: Example output 1</w:t>
      </w:r>
    </w:p>
    <w:p w14:paraId="05ED947C" w14:textId="7FD4B891" w:rsidR="003F4250" w:rsidRDefault="002D4E70" w:rsidP="000B3B1B">
      <w:r>
        <w:t xml:space="preserve">Displaying the result as a </w:t>
      </w:r>
      <w:r w:rsidR="003D0984">
        <w:t>string</w:t>
      </w:r>
      <w:r>
        <w:t xml:space="preserve"> is user-friendly as it makes it as easy as possible to interpret while displaying original and converted unit quantity and type efficiently. Fig 3 above shows an example output in a standard scenario. </w:t>
      </w:r>
    </w:p>
    <w:p w14:paraId="52C3197E" w14:textId="1747B617" w:rsidR="002D4E70" w:rsidRDefault="002D4E70" w:rsidP="000B3B1B">
      <w:r>
        <w:t>There is al</w:t>
      </w:r>
      <w:r w:rsidR="00863DFA">
        <w:t xml:space="preserve">so a reset button which upon pressing has its own callback that uses the set function and calls other callback functions to reset the GUI to it’s initial state displayed in fig2. Another </w:t>
      </w:r>
      <w:r w:rsidR="003D0984">
        <w:t xml:space="preserve">minor </w:t>
      </w:r>
      <w:r w:rsidR="00863DFA">
        <w:t>feature is that when switching between unit systems</w:t>
      </w:r>
      <w:r w:rsidR="003D0984">
        <w:t xml:space="preserve"> via the radio buttons</w:t>
      </w:r>
      <w:r w:rsidR="00863DFA">
        <w:t xml:space="preserve"> the </w:t>
      </w:r>
      <w:proofErr w:type="gramStart"/>
      <w:r w:rsidR="00863DFA">
        <w:t>drop down</w:t>
      </w:r>
      <w:proofErr w:type="gramEnd"/>
      <w:r w:rsidR="00863DFA">
        <w:t xml:space="preserve"> menus will transfer values. This means that for example, if g-&gt;oz is selected and the initial unit system is changed to imperial the drop down will now display oz-&gt;g and the unit next to the unit quantity input box will change respectively. This program structure delivers a user</w:t>
      </w:r>
      <w:r w:rsidR="000134A0">
        <w:t>-</w:t>
      </w:r>
      <w:r w:rsidR="00863DFA">
        <w:t xml:space="preserve">friendly and intuitive experience with minimal work required </w:t>
      </w:r>
      <w:r w:rsidR="000134A0">
        <w:t xml:space="preserve">for the user </w:t>
      </w:r>
      <w:r w:rsidR="00BA6323">
        <w:t xml:space="preserve">and </w:t>
      </w:r>
      <w:r w:rsidR="00863DFA">
        <w:t>maximises functionality.</w:t>
      </w:r>
    </w:p>
    <w:p w14:paraId="352149C0" w14:textId="3D8447DA" w:rsidR="00DB1FC3" w:rsidRDefault="00DB1FC3" w:rsidP="000B3B1B">
      <w:r>
        <w:t>The visual layout of the GUI was designed to follow a natural reading path of left to right as well as allow the user to input the data in a top-down format on the left side of the screen. After experimenting with several different layouts this appeared to be the most intuitive and user-friendly based on asking a small set of participants to try each layout and provide feedback.</w:t>
      </w:r>
    </w:p>
    <w:p w14:paraId="2922CFB7" w14:textId="3A77CE82" w:rsidR="000134A0" w:rsidRDefault="000134A0" w:rsidP="000B3B1B">
      <w:pPr>
        <w:rPr>
          <w:b/>
        </w:rPr>
      </w:pPr>
      <w:r>
        <w:rPr>
          <w:b/>
        </w:rPr>
        <w:t>Output and Testing</w:t>
      </w:r>
    </w:p>
    <w:tbl>
      <w:tblPr>
        <w:tblStyle w:val="TableGrid"/>
        <w:tblW w:w="0" w:type="auto"/>
        <w:tblLook w:val="04A0" w:firstRow="1" w:lastRow="0" w:firstColumn="1" w:lastColumn="0" w:noHBand="0" w:noVBand="1"/>
      </w:tblPr>
      <w:tblGrid>
        <w:gridCol w:w="2689"/>
        <w:gridCol w:w="3118"/>
        <w:gridCol w:w="3209"/>
      </w:tblGrid>
      <w:tr w:rsidR="001C592C" w:rsidRPr="00FD1D4A" w14:paraId="4A1836F5" w14:textId="1C5C6ECF" w:rsidTr="001C592C">
        <w:tc>
          <w:tcPr>
            <w:tcW w:w="2689" w:type="dxa"/>
          </w:tcPr>
          <w:p w14:paraId="45048762" w14:textId="77777777" w:rsidR="001C592C" w:rsidRPr="00FD1D4A" w:rsidRDefault="001C592C" w:rsidP="005A7F96">
            <w:pPr>
              <w:jc w:val="center"/>
              <w:rPr>
                <w:b/>
              </w:rPr>
            </w:pPr>
            <w:r w:rsidRPr="00FD1D4A">
              <w:rPr>
                <w:b/>
              </w:rPr>
              <w:t>Original Input</w:t>
            </w:r>
          </w:p>
        </w:tc>
        <w:tc>
          <w:tcPr>
            <w:tcW w:w="3118" w:type="dxa"/>
          </w:tcPr>
          <w:p w14:paraId="59CA89E0" w14:textId="74ACC247" w:rsidR="001C592C" w:rsidRPr="00FD1D4A" w:rsidRDefault="001C592C" w:rsidP="005A7F96">
            <w:pPr>
              <w:jc w:val="center"/>
              <w:rPr>
                <w:b/>
              </w:rPr>
            </w:pPr>
            <w:r>
              <w:rPr>
                <w:b/>
              </w:rPr>
              <w:t xml:space="preserve"> Google’s </w:t>
            </w:r>
            <w:r w:rsidRPr="00FD1D4A">
              <w:rPr>
                <w:b/>
              </w:rPr>
              <w:t>Converted Output</w:t>
            </w:r>
          </w:p>
        </w:tc>
        <w:tc>
          <w:tcPr>
            <w:tcW w:w="3209" w:type="dxa"/>
          </w:tcPr>
          <w:p w14:paraId="2113AE3A" w14:textId="47E96C48" w:rsidR="001C592C" w:rsidRPr="00FD1D4A" w:rsidRDefault="001C592C" w:rsidP="005A7F96">
            <w:pPr>
              <w:jc w:val="center"/>
              <w:rPr>
                <w:b/>
              </w:rPr>
            </w:pPr>
            <w:r>
              <w:rPr>
                <w:b/>
              </w:rPr>
              <w:t>My Converted Output</w:t>
            </w:r>
          </w:p>
        </w:tc>
      </w:tr>
      <w:tr w:rsidR="001C592C" w14:paraId="287A56ED" w14:textId="0B0FB54D" w:rsidTr="001C592C">
        <w:tc>
          <w:tcPr>
            <w:tcW w:w="2689" w:type="dxa"/>
          </w:tcPr>
          <w:p w14:paraId="1E013404" w14:textId="17285CC5" w:rsidR="001C592C" w:rsidRDefault="001C592C" w:rsidP="005A7F96">
            <w:r>
              <w:t xml:space="preserve">55 degrees </w:t>
            </w:r>
            <w:r w:rsidR="00BA6323">
              <w:t>Fahrenheit</w:t>
            </w:r>
          </w:p>
        </w:tc>
        <w:tc>
          <w:tcPr>
            <w:tcW w:w="3118" w:type="dxa"/>
          </w:tcPr>
          <w:p w14:paraId="2F353D38" w14:textId="6FB781D3" w:rsidR="001C592C" w:rsidRDefault="001C592C" w:rsidP="005A7F96">
            <w:r>
              <w:t xml:space="preserve">12.7778 degrees </w:t>
            </w:r>
            <w:r w:rsidR="00BA6323">
              <w:t>Celsius</w:t>
            </w:r>
          </w:p>
        </w:tc>
        <w:tc>
          <w:tcPr>
            <w:tcW w:w="3209" w:type="dxa"/>
          </w:tcPr>
          <w:p w14:paraId="74AAF05C" w14:textId="5E20D587" w:rsidR="001C592C" w:rsidRDefault="001C592C" w:rsidP="005A7F96">
            <w:r>
              <w:t xml:space="preserve">12.7778 degrees </w:t>
            </w:r>
            <w:r w:rsidR="00BA6323">
              <w:t>Celsius</w:t>
            </w:r>
          </w:p>
        </w:tc>
      </w:tr>
      <w:tr w:rsidR="001C592C" w14:paraId="353AFB85" w14:textId="5CD3EBC3" w:rsidTr="001C592C">
        <w:tc>
          <w:tcPr>
            <w:tcW w:w="2689" w:type="dxa"/>
          </w:tcPr>
          <w:p w14:paraId="786583CF" w14:textId="77777777" w:rsidR="001C592C" w:rsidRDefault="001C592C" w:rsidP="001C592C">
            <w:r>
              <w:t>20 centimetres</w:t>
            </w:r>
          </w:p>
        </w:tc>
        <w:tc>
          <w:tcPr>
            <w:tcW w:w="3118" w:type="dxa"/>
          </w:tcPr>
          <w:p w14:paraId="697E8180" w14:textId="77777777" w:rsidR="001C592C" w:rsidRDefault="001C592C" w:rsidP="001C592C">
            <w:r>
              <w:t>7.87402 inches</w:t>
            </w:r>
          </w:p>
        </w:tc>
        <w:tc>
          <w:tcPr>
            <w:tcW w:w="3209" w:type="dxa"/>
          </w:tcPr>
          <w:p w14:paraId="490878DF" w14:textId="31822592" w:rsidR="001C592C" w:rsidRDefault="001C592C" w:rsidP="001C592C">
            <w:r>
              <w:t>7.87402 inches</w:t>
            </w:r>
          </w:p>
        </w:tc>
      </w:tr>
      <w:tr w:rsidR="001C592C" w14:paraId="4E716A51" w14:textId="6511E577" w:rsidTr="001C592C">
        <w:tc>
          <w:tcPr>
            <w:tcW w:w="2689" w:type="dxa"/>
          </w:tcPr>
          <w:p w14:paraId="32CFE5FF" w14:textId="77777777" w:rsidR="001C592C" w:rsidRDefault="001C592C" w:rsidP="001C592C">
            <w:r>
              <w:t>5 metres</w:t>
            </w:r>
          </w:p>
        </w:tc>
        <w:tc>
          <w:tcPr>
            <w:tcW w:w="3118" w:type="dxa"/>
          </w:tcPr>
          <w:p w14:paraId="6CB748D1" w14:textId="77777777" w:rsidR="001C592C" w:rsidRDefault="001C592C" w:rsidP="001C592C">
            <w:r>
              <w:t>16.4042 feet</w:t>
            </w:r>
          </w:p>
        </w:tc>
        <w:tc>
          <w:tcPr>
            <w:tcW w:w="3209" w:type="dxa"/>
          </w:tcPr>
          <w:p w14:paraId="7A9CF9FE" w14:textId="68E82A74" w:rsidR="001C592C" w:rsidRDefault="001C592C" w:rsidP="001C592C">
            <w:r>
              <w:t>16.4042 feet</w:t>
            </w:r>
          </w:p>
        </w:tc>
      </w:tr>
      <w:tr w:rsidR="001C592C" w14:paraId="031B4B9D" w14:textId="732F7776" w:rsidTr="001C592C">
        <w:tc>
          <w:tcPr>
            <w:tcW w:w="2689" w:type="dxa"/>
          </w:tcPr>
          <w:p w14:paraId="700890F2" w14:textId="77777777" w:rsidR="001C592C" w:rsidRDefault="001C592C" w:rsidP="001C592C">
            <w:r>
              <w:t>10 km</w:t>
            </w:r>
          </w:p>
        </w:tc>
        <w:tc>
          <w:tcPr>
            <w:tcW w:w="3118" w:type="dxa"/>
          </w:tcPr>
          <w:p w14:paraId="13AD86DB" w14:textId="77777777" w:rsidR="001C592C" w:rsidRDefault="001C592C" w:rsidP="001C592C">
            <w:r>
              <w:t>6.21371 miles</w:t>
            </w:r>
          </w:p>
        </w:tc>
        <w:tc>
          <w:tcPr>
            <w:tcW w:w="3209" w:type="dxa"/>
          </w:tcPr>
          <w:p w14:paraId="7F06E32C" w14:textId="2DB18ADE" w:rsidR="001C592C" w:rsidRDefault="001C592C" w:rsidP="001C592C">
            <w:r>
              <w:t>6.21371 miles</w:t>
            </w:r>
          </w:p>
        </w:tc>
      </w:tr>
      <w:tr w:rsidR="001C592C" w14:paraId="5BC61C49" w14:textId="4646122F" w:rsidTr="001C592C">
        <w:tc>
          <w:tcPr>
            <w:tcW w:w="2689" w:type="dxa"/>
          </w:tcPr>
          <w:p w14:paraId="49308786" w14:textId="77777777" w:rsidR="001C592C" w:rsidRDefault="001C592C" w:rsidP="001C592C">
            <w:r>
              <w:t>40 grams</w:t>
            </w:r>
          </w:p>
        </w:tc>
        <w:tc>
          <w:tcPr>
            <w:tcW w:w="3118" w:type="dxa"/>
          </w:tcPr>
          <w:p w14:paraId="65CBF014" w14:textId="653E0013" w:rsidR="001C592C" w:rsidRDefault="001C592C" w:rsidP="001C592C">
            <w:r>
              <w:t>1.41096 oz</w:t>
            </w:r>
          </w:p>
        </w:tc>
        <w:tc>
          <w:tcPr>
            <w:tcW w:w="3209" w:type="dxa"/>
          </w:tcPr>
          <w:p w14:paraId="09347104" w14:textId="4814E911" w:rsidR="001C592C" w:rsidRDefault="001C592C" w:rsidP="001C592C">
            <w:r>
              <w:t>1.41096 oz</w:t>
            </w:r>
          </w:p>
        </w:tc>
      </w:tr>
      <w:tr w:rsidR="001C592C" w14:paraId="69B9B509" w14:textId="3BE0550F" w:rsidTr="001C592C">
        <w:tc>
          <w:tcPr>
            <w:tcW w:w="2689" w:type="dxa"/>
          </w:tcPr>
          <w:p w14:paraId="5A38015F" w14:textId="77777777" w:rsidR="001C592C" w:rsidRDefault="001C592C" w:rsidP="001C592C">
            <w:r>
              <w:t>88 kilograms</w:t>
            </w:r>
          </w:p>
        </w:tc>
        <w:tc>
          <w:tcPr>
            <w:tcW w:w="3118" w:type="dxa"/>
          </w:tcPr>
          <w:p w14:paraId="31998616" w14:textId="77777777" w:rsidR="001C592C" w:rsidRDefault="001C592C" w:rsidP="001C592C">
            <w:r>
              <w:t>194.007 lbs</w:t>
            </w:r>
          </w:p>
        </w:tc>
        <w:tc>
          <w:tcPr>
            <w:tcW w:w="3209" w:type="dxa"/>
          </w:tcPr>
          <w:p w14:paraId="282BF98A" w14:textId="0980C2FB" w:rsidR="001C592C" w:rsidRDefault="001C592C" w:rsidP="001C592C">
            <w:r>
              <w:t>194.004 lbs</w:t>
            </w:r>
          </w:p>
        </w:tc>
      </w:tr>
      <w:tr w:rsidR="001C592C" w14:paraId="5D57036C" w14:textId="3A10FBD9" w:rsidTr="001C592C">
        <w:tc>
          <w:tcPr>
            <w:tcW w:w="2689" w:type="dxa"/>
          </w:tcPr>
          <w:p w14:paraId="1462F935" w14:textId="77777777" w:rsidR="001C592C" w:rsidRDefault="001C592C" w:rsidP="001C592C">
            <w:r>
              <w:t>100 km/h</w:t>
            </w:r>
          </w:p>
        </w:tc>
        <w:tc>
          <w:tcPr>
            <w:tcW w:w="3118" w:type="dxa"/>
          </w:tcPr>
          <w:p w14:paraId="33FF1F0D" w14:textId="77777777" w:rsidR="001C592C" w:rsidRDefault="001C592C" w:rsidP="001C592C">
            <w:r>
              <w:t>62.1371 mph</w:t>
            </w:r>
          </w:p>
        </w:tc>
        <w:tc>
          <w:tcPr>
            <w:tcW w:w="3209" w:type="dxa"/>
          </w:tcPr>
          <w:p w14:paraId="389A9012" w14:textId="3637AC61" w:rsidR="001C592C" w:rsidRDefault="001C592C" w:rsidP="001C592C">
            <w:r>
              <w:t>62.1371 mph</w:t>
            </w:r>
          </w:p>
        </w:tc>
      </w:tr>
      <w:tr w:rsidR="001C592C" w14:paraId="2A6E48A4" w14:textId="1C95CD05" w:rsidTr="001C592C">
        <w:tc>
          <w:tcPr>
            <w:tcW w:w="2689" w:type="dxa"/>
          </w:tcPr>
          <w:p w14:paraId="6E2B2DEF" w14:textId="77777777" w:rsidR="001C592C" w:rsidRPr="001C592C" w:rsidRDefault="001C592C" w:rsidP="001C592C">
            <w:pPr>
              <w:rPr>
                <w:highlight w:val="yellow"/>
              </w:rPr>
            </w:pPr>
            <w:r w:rsidRPr="001C592C">
              <w:rPr>
                <w:highlight w:val="yellow"/>
              </w:rPr>
              <w:t>20 Litres</w:t>
            </w:r>
          </w:p>
        </w:tc>
        <w:tc>
          <w:tcPr>
            <w:tcW w:w="3118" w:type="dxa"/>
          </w:tcPr>
          <w:p w14:paraId="098E12A7" w14:textId="77777777" w:rsidR="001C592C" w:rsidRPr="001C592C" w:rsidRDefault="001C592C" w:rsidP="001C592C">
            <w:pPr>
              <w:rPr>
                <w:highlight w:val="yellow"/>
              </w:rPr>
            </w:pPr>
            <w:r w:rsidRPr="001C592C">
              <w:rPr>
                <w:highlight w:val="yellow"/>
              </w:rPr>
              <w:t>5.28344</w:t>
            </w:r>
          </w:p>
        </w:tc>
        <w:tc>
          <w:tcPr>
            <w:tcW w:w="3209" w:type="dxa"/>
          </w:tcPr>
          <w:p w14:paraId="39E7016C" w14:textId="2BC4D513" w:rsidR="001C592C" w:rsidRDefault="001C592C" w:rsidP="001C592C">
            <w:r w:rsidRPr="001C592C">
              <w:rPr>
                <w:highlight w:val="yellow"/>
              </w:rPr>
              <w:t>5.2834</w:t>
            </w:r>
          </w:p>
        </w:tc>
      </w:tr>
      <w:tr w:rsidR="001C592C" w14:paraId="7BF3447C" w14:textId="6E2E6672" w:rsidTr="001C592C">
        <w:tc>
          <w:tcPr>
            <w:tcW w:w="2689" w:type="dxa"/>
          </w:tcPr>
          <w:p w14:paraId="63E5895A" w14:textId="77777777" w:rsidR="001C592C" w:rsidRPr="001C592C" w:rsidRDefault="001C592C" w:rsidP="001C592C">
            <w:pPr>
              <w:rPr>
                <w:highlight w:val="yellow"/>
              </w:rPr>
            </w:pPr>
            <w:r w:rsidRPr="001C592C">
              <w:rPr>
                <w:highlight w:val="yellow"/>
              </w:rPr>
              <w:t>50 hectares</w:t>
            </w:r>
          </w:p>
        </w:tc>
        <w:tc>
          <w:tcPr>
            <w:tcW w:w="3118" w:type="dxa"/>
          </w:tcPr>
          <w:p w14:paraId="77D3305C" w14:textId="77777777" w:rsidR="001C592C" w:rsidRPr="001C592C" w:rsidRDefault="001C592C" w:rsidP="001C592C">
            <w:pPr>
              <w:rPr>
                <w:highlight w:val="yellow"/>
              </w:rPr>
            </w:pPr>
            <w:r w:rsidRPr="001C592C">
              <w:rPr>
                <w:highlight w:val="yellow"/>
              </w:rPr>
              <w:t>123.553</w:t>
            </w:r>
          </w:p>
        </w:tc>
        <w:tc>
          <w:tcPr>
            <w:tcW w:w="3209" w:type="dxa"/>
          </w:tcPr>
          <w:p w14:paraId="051D17EE" w14:textId="5E48EF5E" w:rsidR="001C592C" w:rsidRDefault="001C592C" w:rsidP="001C592C">
            <w:r w:rsidRPr="001C592C">
              <w:rPr>
                <w:highlight w:val="yellow"/>
              </w:rPr>
              <w:t>123.555</w:t>
            </w:r>
          </w:p>
        </w:tc>
      </w:tr>
      <w:tr w:rsidR="001C592C" w14:paraId="240EA900" w14:textId="482BCA52" w:rsidTr="001C592C">
        <w:tc>
          <w:tcPr>
            <w:tcW w:w="2689" w:type="dxa"/>
          </w:tcPr>
          <w:p w14:paraId="3E974E0C" w14:textId="7F3F1B3E" w:rsidR="001C592C" w:rsidRDefault="001C592C" w:rsidP="001C592C">
            <w:r>
              <w:t xml:space="preserve">-12 degrees </w:t>
            </w:r>
            <w:r w:rsidR="00BA6323">
              <w:t>Celsius</w:t>
            </w:r>
          </w:p>
        </w:tc>
        <w:tc>
          <w:tcPr>
            <w:tcW w:w="3118" w:type="dxa"/>
          </w:tcPr>
          <w:p w14:paraId="4D99E5B8" w14:textId="06BDD783" w:rsidR="001C592C" w:rsidRDefault="001C592C" w:rsidP="001C592C">
            <w:r>
              <w:t xml:space="preserve">10.4 degrees </w:t>
            </w:r>
            <w:r w:rsidR="00BA6323">
              <w:t>Fahrenheit</w:t>
            </w:r>
          </w:p>
        </w:tc>
        <w:tc>
          <w:tcPr>
            <w:tcW w:w="3209" w:type="dxa"/>
          </w:tcPr>
          <w:p w14:paraId="52FD82DB" w14:textId="19BB2782" w:rsidR="001C592C" w:rsidRDefault="001C592C" w:rsidP="001C592C">
            <w:r>
              <w:t xml:space="preserve">10.4 degrees </w:t>
            </w:r>
            <w:r w:rsidR="00BA6323">
              <w:t>Fahrenheit</w:t>
            </w:r>
          </w:p>
        </w:tc>
      </w:tr>
      <w:tr w:rsidR="001C592C" w14:paraId="12E756A4" w14:textId="6291E7F2" w:rsidTr="001C592C">
        <w:tc>
          <w:tcPr>
            <w:tcW w:w="2689" w:type="dxa"/>
          </w:tcPr>
          <w:p w14:paraId="617620B7" w14:textId="77777777" w:rsidR="001C592C" w:rsidRDefault="001C592C" w:rsidP="001C592C">
            <w:r>
              <w:t>5 inches</w:t>
            </w:r>
          </w:p>
        </w:tc>
        <w:tc>
          <w:tcPr>
            <w:tcW w:w="3118" w:type="dxa"/>
          </w:tcPr>
          <w:p w14:paraId="0BD203C5" w14:textId="77777777" w:rsidR="001C592C" w:rsidRDefault="001C592C" w:rsidP="001C592C">
            <w:r>
              <w:t>12.7 centimetres</w:t>
            </w:r>
          </w:p>
        </w:tc>
        <w:tc>
          <w:tcPr>
            <w:tcW w:w="3209" w:type="dxa"/>
          </w:tcPr>
          <w:p w14:paraId="127C0755" w14:textId="7E6826C4" w:rsidR="001C592C" w:rsidRDefault="001C592C" w:rsidP="001C592C">
            <w:r>
              <w:t>12.7 centimetres</w:t>
            </w:r>
          </w:p>
        </w:tc>
      </w:tr>
      <w:tr w:rsidR="001C592C" w14:paraId="0A86F5A9" w14:textId="3B32083E" w:rsidTr="001C592C">
        <w:tc>
          <w:tcPr>
            <w:tcW w:w="2689" w:type="dxa"/>
          </w:tcPr>
          <w:p w14:paraId="4FF37C49" w14:textId="77777777" w:rsidR="001C592C" w:rsidRDefault="001C592C" w:rsidP="001C592C">
            <w:r>
              <w:t>20 feet</w:t>
            </w:r>
          </w:p>
        </w:tc>
        <w:tc>
          <w:tcPr>
            <w:tcW w:w="3118" w:type="dxa"/>
          </w:tcPr>
          <w:p w14:paraId="4AF3EAE3" w14:textId="77777777" w:rsidR="001C592C" w:rsidRDefault="001C592C" w:rsidP="001C592C">
            <w:r>
              <w:t>6.096 metres</w:t>
            </w:r>
          </w:p>
        </w:tc>
        <w:tc>
          <w:tcPr>
            <w:tcW w:w="3209" w:type="dxa"/>
          </w:tcPr>
          <w:p w14:paraId="09730D7D" w14:textId="7CA42C81" w:rsidR="001C592C" w:rsidRDefault="001C592C" w:rsidP="001C592C">
            <w:r>
              <w:t>6.096 metres</w:t>
            </w:r>
          </w:p>
        </w:tc>
      </w:tr>
      <w:tr w:rsidR="001C592C" w14:paraId="1E4BD710" w14:textId="1DD93B85" w:rsidTr="001C592C">
        <w:tc>
          <w:tcPr>
            <w:tcW w:w="2689" w:type="dxa"/>
          </w:tcPr>
          <w:p w14:paraId="768B1D26" w14:textId="77777777" w:rsidR="001C592C" w:rsidRDefault="001C592C" w:rsidP="001C592C">
            <w:r>
              <w:t>3 miles</w:t>
            </w:r>
          </w:p>
        </w:tc>
        <w:tc>
          <w:tcPr>
            <w:tcW w:w="3118" w:type="dxa"/>
          </w:tcPr>
          <w:p w14:paraId="51EA22F4" w14:textId="77777777" w:rsidR="001C592C" w:rsidRDefault="001C592C" w:rsidP="001C592C">
            <w:r>
              <w:t>4.82803 km</w:t>
            </w:r>
          </w:p>
        </w:tc>
        <w:tc>
          <w:tcPr>
            <w:tcW w:w="3209" w:type="dxa"/>
          </w:tcPr>
          <w:p w14:paraId="31CD1F41" w14:textId="414C5902" w:rsidR="001C592C" w:rsidRDefault="001C592C" w:rsidP="001C592C">
            <w:r>
              <w:t>4.82803 km</w:t>
            </w:r>
          </w:p>
        </w:tc>
      </w:tr>
      <w:tr w:rsidR="001C592C" w14:paraId="0676DC4B" w14:textId="2534D476" w:rsidTr="001C592C">
        <w:tc>
          <w:tcPr>
            <w:tcW w:w="2689" w:type="dxa"/>
          </w:tcPr>
          <w:p w14:paraId="5E865448" w14:textId="77777777" w:rsidR="001C592C" w:rsidRPr="001C592C" w:rsidRDefault="001C592C" w:rsidP="001C592C">
            <w:pPr>
              <w:rPr>
                <w:highlight w:val="yellow"/>
              </w:rPr>
            </w:pPr>
            <w:r w:rsidRPr="001C592C">
              <w:rPr>
                <w:highlight w:val="yellow"/>
              </w:rPr>
              <w:lastRenderedPageBreak/>
              <w:t>28 oz</w:t>
            </w:r>
          </w:p>
        </w:tc>
        <w:tc>
          <w:tcPr>
            <w:tcW w:w="3118" w:type="dxa"/>
          </w:tcPr>
          <w:p w14:paraId="625C3555" w14:textId="77777777" w:rsidR="001C592C" w:rsidRPr="001C592C" w:rsidRDefault="001C592C" w:rsidP="001C592C">
            <w:pPr>
              <w:rPr>
                <w:highlight w:val="yellow"/>
              </w:rPr>
            </w:pPr>
            <w:r w:rsidRPr="001C592C">
              <w:rPr>
                <w:highlight w:val="yellow"/>
              </w:rPr>
              <w:t>793.787 grams</w:t>
            </w:r>
          </w:p>
        </w:tc>
        <w:tc>
          <w:tcPr>
            <w:tcW w:w="3209" w:type="dxa"/>
          </w:tcPr>
          <w:p w14:paraId="76C77028" w14:textId="247CB1F6" w:rsidR="001C592C" w:rsidRDefault="001C592C" w:rsidP="001C592C">
            <w:r w:rsidRPr="001C592C">
              <w:rPr>
                <w:highlight w:val="yellow"/>
              </w:rPr>
              <w:t>793.786 grams</w:t>
            </w:r>
          </w:p>
        </w:tc>
      </w:tr>
      <w:tr w:rsidR="001C592C" w14:paraId="04DE4E91" w14:textId="5C269EB3" w:rsidTr="001C592C">
        <w:tc>
          <w:tcPr>
            <w:tcW w:w="2689" w:type="dxa"/>
          </w:tcPr>
          <w:p w14:paraId="18EDD7A1" w14:textId="77777777" w:rsidR="001C592C" w:rsidRPr="001C592C" w:rsidRDefault="001C592C" w:rsidP="001C592C">
            <w:pPr>
              <w:rPr>
                <w:highlight w:val="yellow"/>
              </w:rPr>
            </w:pPr>
            <w:r w:rsidRPr="001C592C">
              <w:rPr>
                <w:highlight w:val="yellow"/>
              </w:rPr>
              <w:t>200 lbs</w:t>
            </w:r>
          </w:p>
        </w:tc>
        <w:tc>
          <w:tcPr>
            <w:tcW w:w="3118" w:type="dxa"/>
          </w:tcPr>
          <w:p w14:paraId="7775FFAC" w14:textId="77777777" w:rsidR="001C592C" w:rsidRPr="001C592C" w:rsidRDefault="001C592C" w:rsidP="001C592C">
            <w:pPr>
              <w:rPr>
                <w:highlight w:val="yellow"/>
              </w:rPr>
            </w:pPr>
            <w:r w:rsidRPr="001C592C">
              <w:rPr>
                <w:highlight w:val="yellow"/>
              </w:rPr>
              <w:t>90.7185 kg</w:t>
            </w:r>
          </w:p>
        </w:tc>
        <w:tc>
          <w:tcPr>
            <w:tcW w:w="3209" w:type="dxa"/>
          </w:tcPr>
          <w:p w14:paraId="50A30FB8" w14:textId="25FE969C" w:rsidR="001C592C" w:rsidRDefault="001C592C" w:rsidP="001C592C">
            <w:r w:rsidRPr="001C592C">
              <w:rPr>
                <w:highlight w:val="yellow"/>
              </w:rPr>
              <w:t>90.72 kg</w:t>
            </w:r>
          </w:p>
        </w:tc>
      </w:tr>
      <w:tr w:rsidR="001C592C" w14:paraId="5183CC87" w14:textId="1A9EE5C1" w:rsidTr="001C592C">
        <w:tc>
          <w:tcPr>
            <w:tcW w:w="2689" w:type="dxa"/>
          </w:tcPr>
          <w:p w14:paraId="5F78C580" w14:textId="77777777" w:rsidR="001C592C" w:rsidRDefault="001C592C" w:rsidP="001C592C">
            <w:r>
              <w:t>88 mph</w:t>
            </w:r>
          </w:p>
        </w:tc>
        <w:tc>
          <w:tcPr>
            <w:tcW w:w="3118" w:type="dxa"/>
          </w:tcPr>
          <w:p w14:paraId="373D9B83" w14:textId="77777777" w:rsidR="001C592C" w:rsidRDefault="001C592C" w:rsidP="001C592C">
            <w:r>
              <w:t>141.622</w:t>
            </w:r>
          </w:p>
        </w:tc>
        <w:tc>
          <w:tcPr>
            <w:tcW w:w="3209" w:type="dxa"/>
          </w:tcPr>
          <w:p w14:paraId="5CE0E3C5" w14:textId="24E2B851" w:rsidR="001C592C" w:rsidRDefault="001C592C" w:rsidP="001C592C">
            <w:r>
              <w:t>141.622</w:t>
            </w:r>
          </w:p>
        </w:tc>
      </w:tr>
      <w:tr w:rsidR="001C592C" w14:paraId="40E8E56D" w14:textId="3A8EE16C" w:rsidTr="001C592C">
        <w:tc>
          <w:tcPr>
            <w:tcW w:w="2689" w:type="dxa"/>
          </w:tcPr>
          <w:p w14:paraId="484A2C03" w14:textId="77777777" w:rsidR="001C592C" w:rsidRPr="001C592C" w:rsidRDefault="001C592C" w:rsidP="001C592C">
            <w:pPr>
              <w:rPr>
                <w:highlight w:val="yellow"/>
              </w:rPr>
            </w:pPr>
            <w:r w:rsidRPr="001C592C">
              <w:rPr>
                <w:highlight w:val="yellow"/>
              </w:rPr>
              <w:t>4 gallons</w:t>
            </w:r>
          </w:p>
        </w:tc>
        <w:tc>
          <w:tcPr>
            <w:tcW w:w="3118" w:type="dxa"/>
          </w:tcPr>
          <w:p w14:paraId="6087482E" w14:textId="77777777" w:rsidR="001C592C" w:rsidRPr="001C592C" w:rsidRDefault="001C592C" w:rsidP="001C592C">
            <w:pPr>
              <w:rPr>
                <w:highlight w:val="yellow"/>
              </w:rPr>
            </w:pPr>
            <w:r w:rsidRPr="001C592C">
              <w:rPr>
                <w:highlight w:val="yellow"/>
              </w:rPr>
              <w:t>15.1416 Litres</w:t>
            </w:r>
          </w:p>
        </w:tc>
        <w:tc>
          <w:tcPr>
            <w:tcW w:w="3209" w:type="dxa"/>
          </w:tcPr>
          <w:p w14:paraId="166AB272" w14:textId="08F22903" w:rsidR="001C592C" w:rsidRDefault="001C592C" w:rsidP="001C592C">
            <w:r w:rsidRPr="001C592C">
              <w:rPr>
                <w:highlight w:val="yellow"/>
              </w:rPr>
              <w:t>15.1418 Litres</w:t>
            </w:r>
          </w:p>
        </w:tc>
      </w:tr>
      <w:tr w:rsidR="001C592C" w14:paraId="7F96314F" w14:textId="164C7A76" w:rsidTr="001C592C">
        <w:tc>
          <w:tcPr>
            <w:tcW w:w="2689" w:type="dxa"/>
          </w:tcPr>
          <w:p w14:paraId="41B662D6" w14:textId="77777777" w:rsidR="001C592C" w:rsidRPr="001C592C" w:rsidRDefault="001C592C" w:rsidP="001C592C">
            <w:pPr>
              <w:rPr>
                <w:highlight w:val="yellow"/>
              </w:rPr>
            </w:pPr>
            <w:r w:rsidRPr="001C592C">
              <w:rPr>
                <w:highlight w:val="yellow"/>
              </w:rPr>
              <w:t>75 acres</w:t>
            </w:r>
          </w:p>
        </w:tc>
        <w:tc>
          <w:tcPr>
            <w:tcW w:w="3118" w:type="dxa"/>
          </w:tcPr>
          <w:p w14:paraId="0CFA7639" w14:textId="77777777" w:rsidR="001C592C" w:rsidRPr="001C592C" w:rsidRDefault="001C592C" w:rsidP="001C592C">
            <w:pPr>
              <w:keepNext/>
              <w:rPr>
                <w:highlight w:val="yellow"/>
              </w:rPr>
            </w:pPr>
            <w:r w:rsidRPr="001C592C">
              <w:rPr>
                <w:highlight w:val="yellow"/>
              </w:rPr>
              <w:t>30.3514</w:t>
            </w:r>
          </w:p>
        </w:tc>
        <w:tc>
          <w:tcPr>
            <w:tcW w:w="3209" w:type="dxa"/>
          </w:tcPr>
          <w:p w14:paraId="0F02B971" w14:textId="0AA5E150" w:rsidR="001C592C" w:rsidRDefault="001C592C" w:rsidP="001C592C">
            <w:pPr>
              <w:keepNext/>
            </w:pPr>
            <w:r w:rsidRPr="001C592C">
              <w:rPr>
                <w:highlight w:val="yellow"/>
              </w:rPr>
              <w:t>30.3509</w:t>
            </w:r>
          </w:p>
        </w:tc>
      </w:tr>
    </w:tbl>
    <w:p w14:paraId="213A1B7C" w14:textId="65CDCC18" w:rsidR="000134A0" w:rsidRDefault="001C592C" w:rsidP="00C60204">
      <w:pPr>
        <w:pStyle w:val="Caption"/>
        <w:jc w:val="center"/>
      </w:pPr>
      <w:r>
        <w:t xml:space="preserve">Figure </w:t>
      </w:r>
      <w:fldSimple w:instr=" SEQ Figure \* ARABIC ">
        <w:r w:rsidR="005B33FC">
          <w:rPr>
            <w:noProof/>
          </w:rPr>
          <w:t>4</w:t>
        </w:r>
      </w:fldSimple>
      <w:r>
        <w:t>: Table of test data</w:t>
      </w:r>
    </w:p>
    <w:p w14:paraId="01AC902F" w14:textId="22C01C3E" w:rsidR="00C60204" w:rsidRDefault="00C60204" w:rsidP="00C60204">
      <w:r>
        <w:t xml:space="preserve">To test the </w:t>
      </w:r>
      <w:r w:rsidR="00E42271">
        <w:t xml:space="preserve">accuracy of the program the same input data as milestone 3 was input into both </w:t>
      </w:r>
      <w:r w:rsidR="001327E1">
        <w:t>Google’s</w:t>
      </w:r>
      <w:r w:rsidR="00E42271">
        <w:t xml:space="preserve"> unit converter and the new GUI. The results displayed in figure 4 show that the GUI results are identical to </w:t>
      </w:r>
      <w:r w:rsidR="001327E1">
        <w:t>Google’s</w:t>
      </w:r>
      <w:r w:rsidR="00E42271">
        <w:t xml:space="preserve"> in 12 out of 18 cases. In the other 6 cases the answers are within a very small error range (in the worst case there is a </w:t>
      </w:r>
      <w:r w:rsidR="001327E1">
        <w:t xml:space="preserve">0.0015 difference in the results). This is evidence that our program is producing accurate results </w:t>
      </w:r>
      <w:r w:rsidR="00BA6323">
        <w:t>if</w:t>
      </w:r>
      <w:r w:rsidR="001327E1">
        <w:t xml:space="preserve"> we assume that Google’s unit converter (a widely used app) is also functioning correctly. This is expected as the user-defined function which is responsible for the arithmetic </w:t>
      </w:r>
      <w:r w:rsidR="00BA6323">
        <w:t>of</w:t>
      </w:r>
      <w:r w:rsidR="001327E1">
        <w:t xml:space="preserve"> the conversions is almost identical to the one used in milestone 3 which produced the same output.  </w:t>
      </w:r>
    </w:p>
    <w:p w14:paraId="4F1DDA6E" w14:textId="3BF6156B" w:rsidR="006A3275" w:rsidRDefault="006A3275" w:rsidP="006A3275">
      <w:pPr>
        <w:keepNext/>
        <w:jc w:val="center"/>
      </w:pPr>
      <w:r>
        <w:rPr>
          <w:noProof/>
        </w:rPr>
        <mc:AlternateContent>
          <mc:Choice Requires="wps">
            <w:drawing>
              <wp:anchor distT="0" distB="0" distL="114300" distR="114300" simplePos="0" relativeHeight="251665408" behindDoc="0" locked="0" layoutInCell="1" allowOverlap="1" wp14:anchorId="5EA87560" wp14:editId="7562202E">
                <wp:simplePos x="0" y="0"/>
                <wp:positionH relativeFrom="column">
                  <wp:posOffset>909320</wp:posOffset>
                </wp:positionH>
                <wp:positionV relativeFrom="paragraph">
                  <wp:posOffset>2614295</wp:posOffset>
                </wp:positionV>
                <wp:extent cx="3909695"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3909695" cy="635"/>
                        </a:xfrm>
                        <a:prstGeom prst="rect">
                          <a:avLst/>
                        </a:prstGeom>
                        <a:solidFill>
                          <a:prstClr val="white"/>
                        </a:solidFill>
                        <a:ln>
                          <a:noFill/>
                        </a:ln>
                      </wps:spPr>
                      <wps:txbx>
                        <w:txbxContent>
                          <w:p w14:paraId="5037031F" w14:textId="3C7B5BCF" w:rsidR="006A3275" w:rsidRDefault="006A3275" w:rsidP="006A3275">
                            <w:pPr>
                              <w:pStyle w:val="Caption"/>
                              <w:jc w:val="center"/>
                              <w:rPr>
                                <w:noProof/>
                              </w:rPr>
                            </w:pPr>
                            <w:r>
                              <w:t xml:space="preserve">Figure </w:t>
                            </w:r>
                            <w:fldSimple w:instr=" SEQ Figure \* ARABIC ">
                              <w:r w:rsidR="005B33FC">
                                <w:rPr>
                                  <w:noProof/>
                                </w:rPr>
                                <w:t>5</w:t>
                              </w:r>
                            </w:fldSimple>
                            <w:r>
                              <w:t>: Error case empty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87560" id="Text Box 61" o:spid="_x0000_s1050" type="#_x0000_t202" style="position:absolute;left:0;text-align:left;margin-left:71.6pt;margin-top:205.85pt;width:307.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0kMAIAAGc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" stroked="f">
                <v:textbox style="mso-fit-shape-to-text:t" inset="0,0,0,0">
                  <w:txbxContent>
                    <w:p w14:paraId="5037031F" w14:textId="3C7B5BCF" w:rsidR="006A3275" w:rsidRDefault="006A3275" w:rsidP="006A3275">
                      <w:pPr>
                        <w:pStyle w:val="Caption"/>
                        <w:jc w:val="center"/>
                        <w:rPr>
                          <w:noProof/>
                        </w:rPr>
                      </w:pPr>
                      <w:r>
                        <w:t xml:space="preserve">Figure </w:t>
                      </w:r>
                      <w:fldSimple w:instr=" SEQ Figure \* ARABIC ">
                        <w:r w:rsidR="005B33FC">
                          <w:rPr>
                            <w:noProof/>
                          </w:rPr>
                          <w:t>5</w:t>
                        </w:r>
                      </w:fldSimple>
                      <w:r>
                        <w:t>: Error case empty input</w:t>
                      </w:r>
                    </w:p>
                  </w:txbxContent>
                </v:textbox>
                <w10:wrap type="square"/>
              </v:shape>
            </w:pict>
          </mc:Fallback>
        </mc:AlternateContent>
      </w:r>
      <w:r w:rsidR="001327E1">
        <w:rPr>
          <w:noProof/>
        </w:rPr>
        <w:drawing>
          <wp:anchor distT="0" distB="0" distL="114300" distR="114300" simplePos="0" relativeHeight="251663360" behindDoc="0" locked="0" layoutInCell="1" allowOverlap="1" wp14:anchorId="2EA3E3F2" wp14:editId="0D112E5B">
            <wp:simplePos x="0" y="0"/>
            <wp:positionH relativeFrom="column">
              <wp:posOffset>909638</wp:posOffset>
            </wp:positionH>
            <wp:positionV relativeFrom="paragraph">
              <wp:posOffset>-1905</wp:posOffset>
            </wp:positionV>
            <wp:extent cx="3910013" cy="2559442"/>
            <wp:effectExtent l="0" t="0" r="0" b="0"/>
            <wp:wrapSquare wrapText="bothSides"/>
            <wp:docPr id="57" name="Picture 5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r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0013" cy="2559442"/>
                    </a:xfrm>
                    <a:prstGeom prst="rect">
                      <a:avLst/>
                    </a:prstGeom>
                  </pic:spPr>
                </pic:pic>
              </a:graphicData>
            </a:graphic>
            <wp14:sizeRelH relativeFrom="margin">
              <wp14:pctWidth>0</wp14:pctWidth>
            </wp14:sizeRelH>
            <wp14:sizeRelV relativeFrom="margin">
              <wp14:pctHeight>0</wp14:pctHeight>
            </wp14:sizeRelV>
          </wp:anchor>
        </w:drawing>
      </w:r>
    </w:p>
    <w:p w14:paraId="06EE8DA3" w14:textId="77777777" w:rsidR="006A3275" w:rsidRDefault="006A3275" w:rsidP="006A3275">
      <w:pPr>
        <w:pStyle w:val="Caption"/>
        <w:jc w:val="center"/>
      </w:pPr>
    </w:p>
    <w:p w14:paraId="3DEEDFC8" w14:textId="77777777" w:rsidR="006A3275" w:rsidRDefault="006A3275" w:rsidP="006A3275">
      <w:pPr>
        <w:pStyle w:val="Caption"/>
        <w:jc w:val="center"/>
      </w:pPr>
    </w:p>
    <w:p w14:paraId="313838BE" w14:textId="77777777" w:rsidR="006A3275" w:rsidRDefault="006A3275" w:rsidP="006A3275">
      <w:pPr>
        <w:pStyle w:val="Caption"/>
        <w:jc w:val="center"/>
      </w:pPr>
    </w:p>
    <w:p w14:paraId="05A5A254" w14:textId="77777777" w:rsidR="006A3275" w:rsidRDefault="006A3275" w:rsidP="006A3275">
      <w:pPr>
        <w:pStyle w:val="Caption"/>
        <w:jc w:val="center"/>
      </w:pPr>
    </w:p>
    <w:p w14:paraId="4AD00E15" w14:textId="14E3871F" w:rsidR="006A3275" w:rsidRDefault="006A3275" w:rsidP="006A3275">
      <w:pPr>
        <w:pStyle w:val="Caption"/>
        <w:jc w:val="center"/>
      </w:pPr>
    </w:p>
    <w:p w14:paraId="1945B099" w14:textId="77777777" w:rsidR="006A3275" w:rsidRDefault="006A3275" w:rsidP="006A3275">
      <w:pPr>
        <w:pStyle w:val="Caption"/>
        <w:jc w:val="center"/>
      </w:pPr>
    </w:p>
    <w:p w14:paraId="5B1AC34B" w14:textId="77777777" w:rsidR="006A3275" w:rsidRDefault="006A3275" w:rsidP="006A3275">
      <w:pPr>
        <w:pStyle w:val="Caption"/>
        <w:jc w:val="center"/>
      </w:pPr>
    </w:p>
    <w:p w14:paraId="4ED840C8" w14:textId="77777777" w:rsidR="006A3275" w:rsidRDefault="006A3275" w:rsidP="006A3275">
      <w:pPr>
        <w:pStyle w:val="Caption"/>
        <w:jc w:val="center"/>
      </w:pPr>
    </w:p>
    <w:p w14:paraId="25A4CFA3" w14:textId="77777777" w:rsidR="006A3275" w:rsidRDefault="006A3275" w:rsidP="006A3275">
      <w:pPr>
        <w:pStyle w:val="Caption"/>
        <w:jc w:val="center"/>
      </w:pPr>
    </w:p>
    <w:p w14:paraId="47518301" w14:textId="49A55DAE" w:rsidR="006A3275" w:rsidRDefault="006A3275" w:rsidP="006A3275">
      <w:pPr>
        <w:pStyle w:val="Caption"/>
        <w:jc w:val="center"/>
      </w:pPr>
      <w:r>
        <w:rPr>
          <w:noProof/>
        </w:rPr>
        <mc:AlternateContent>
          <mc:Choice Requires="wps">
            <w:drawing>
              <wp:anchor distT="0" distB="0" distL="114300" distR="114300" simplePos="0" relativeHeight="251667456" behindDoc="0" locked="0" layoutInCell="1" allowOverlap="1" wp14:anchorId="6807B7EC" wp14:editId="4EB43289">
                <wp:simplePos x="0" y="0"/>
                <wp:positionH relativeFrom="column">
                  <wp:posOffset>956945</wp:posOffset>
                </wp:positionH>
                <wp:positionV relativeFrom="paragraph">
                  <wp:posOffset>2839720</wp:posOffset>
                </wp:positionV>
                <wp:extent cx="3914775"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3EB1E4DA" w14:textId="74339BEA" w:rsidR="006A3275" w:rsidRPr="00096A2C" w:rsidRDefault="006A3275" w:rsidP="006A3275">
                            <w:pPr>
                              <w:pStyle w:val="Caption"/>
                              <w:jc w:val="center"/>
                              <w:rPr>
                                <w:noProof/>
                              </w:rPr>
                            </w:pPr>
                            <w:r>
                              <w:t xml:space="preserve">Figure </w:t>
                            </w:r>
                            <w:fldSimple w:instr=" SEQ Figure \* ARABIC ">
                              <w:r w:rsidR="005B33FC">
                                <w:rPr>
                                  <w:noProof/>
                                </w:rPr>
                                <w:t>6</w:t>
                              </w:r>
                            </w:fldSimple>
                            <w:r>
                              <w:t>: Error case text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7B7EC" id="Text Box 62" o:spid="_x0000_s1051" type="#_x0000_t202" style="position:absolute;left:0;text-align:left;margin-left:75.35pt;margin-top:223.6pt;width:30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" stroked="f">
                <v:textbox style="mso-fit-shape-to-text:t" inset="0,0,0,0">
                  <w:txbxContent>
                    <w:p w14:paraId="3EB1E4DA" w14:textId="74339BEA" w:rsidR="006A3275" w:rsidRPr="00096A2C" w:rsidRDefault="006A3275" w:rsidP="006A3275">
                      <w:pPr>
                        <w:pStyle w:val="Caption"/>
                        <w:jc w:val="center"/>
                        <w:rPr>
                          <w:noProof/>
                        </w:rPr>
                      </w:pPr>
                      <w:r>
                        <w:t xml:space="preserve">Figure </w:t>
                      </w:r>
                      <w:fldSimple w:instr=" SEQ Figure \* ARABIC ">
                        <w:r w:rsidR="005B33FC">
                          <w:rPr>
                            <w:noProof/>
                          </w:rPr>
                          <w:t>6</w:t>
                        </w:r>
                      </w:fldSimple>
                      <w:r>
                        <w:t>: Error case text input</w:t>
                      </w:r>
                    </w:p>
                  </w:txbxContent>
                </v:textbox>
                <w10:wrap type="square"/>
              </v:shape>
            </w:pict>
          </mc:Fallback>
        </mc:AlternateContent>
      </w:r>
      <w:r>
        <w:rPr>
          <w:noProof/>
        </w:rPr>
        <w:drawing>
          <wp:anchor distT="0" distB="0" distL="114300" distR="114300" simplePos="0" relativeHeight="251662336" behindDoc="0" locked="0" layoutInCell="1" allowOverlap="1" wp14:anchorId="081CDFF3" wp14:editId="3D18505F">
            <wp:simplePos x="0" y="0"/>
            <wp:positionH relativeFrom="column">
              <wp:posOffset>956945</wp:posOffset>
            </wp:positionH>
            <wp:positionV relativeFrom="paragraph">
              <wp:posOffset>226060</wp:posOffset>
            </wp:positionV>
            <wp:extent cx="3914775" cy="2556510"/>
            <wp:effectExtent l="0" t="0" r="0" b="0"/>
            <wp:wrapSquare wrapText="bothSides"/>
            <wp:docPr id="58" name="Picture 5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r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4775" cy="2556510"/>
                    </a:xfrm>
                    <a:prstGeom prst="rect">
                      <a:avLst/>
                    </a:prstGeom>
                  </pic:spPr>
                </pic:pic>
              </a:graphicData>
            </a:graphic>
          </wp:anchor>
        </w:drawing>
      </w:r>
    </w:p>
    <w:p w14:paraId="7774D2B8" w14:textId="47B5AC20" w:rsidR="001327E1" w:rsidRDefault="001327E1" w:rsidP="006A3275">
      <w:pPr>
        <w:jc w:val="center"/>
      </w:pPr>
    </w:p>
    <w:p w14:paraId="6B0B2525" w14:textId="77777777" w:rsidR="006A3275" w:rsidRDefault="006A3275" w:rsidP="00C60204"/>
    <w:p w14:paraId="0E4DE90A" w14:textId="3A5B6010" w:rsidR="006A3275" w:rsidRDefault="006A3275" w:rsidP="00C60204"/>
    <w:p w14:paraId="2397895A" w14:textId="7336101D" w:rsidR="006A3275" w:rsidRDefault="006A3275" w:rsidP="00C60204"/>
    <w:p w14:paraId="63712124" w14:textId="6C662E6F" w:rsidR="006A3275" w:rsidRDefault="006A3275" w:rsidP="00C60204"/>
    <w:p w14:paraId="611CF68C" w14:textId="5988EEA9" w:rsidR="006A3275" w:rsidRDefault="006A3275" w:rsidP="00C60204"/>
    <w:p w14:paraId="2AF37F3B" w14:textId="77777777" w:rsidR="002153AA" w:rsidRDefault="002153AA" w:rsidP="00C60204"/>
    <w:p w14:paraId="6636955F" w14:textId="77777777" w:rsidR="002153AA" w:rsidRDefault="002153AA" w:rsidP="00C60204"/>
    <w:p w14:paraId="33AF0B3C" w14:textId="77777777" w:rsidR="002153AA" w:rsidRDefault="002153AA" w:rsidP="00C60204"/>
    <w:p w14:paraId="34509F9B" w14:textId="77777777" w:rsidR="002153AA" w:rsidRDefault="002153AA" w:rsidP="00C60204"/>
    <w:p w14:paraId="077D3088" w14:textId="77777777" w:rsidR="002153AA" w:rsidRDefault="002153AA" w:rsidP="00C60204"/>
    <w:p w14:paraId="7A5EE0DE" w14:textId="77777777" w:rsidR="002153AA" w:rsidRDefault="002153AA" w:rsidP="00C60204"/>
    <w:p w14:paraId="19DAE665" w14:textId="77777777" w:rsidR="002153AA" w:rsidRDefault="002153AA" w:rsidP="00C60204"/>
    <w:p w14:paraId="2CDEE4A5" w14:textId="3A2CD880" w:rsidR="001327E1" w:rsidRDefault="006A3275" w:rsidP="00C60204">
      <w:r>
        <w:rPr>
          <w:noProof/>
        </w:rPr>
        <mc:AlternateContent>
          <mc:Choice Requires="wps">
            <w:drawing>
              <wp:anchor distT="0" distB="0" distL="114300" distR="114300" simplePos="0" relativeHeight="251673600" behindDoc="0" locked="0" layoutInCell="1" allowOverlap="1" wp14:anchorId="50D9E086" wp14:editId="4AED7789">
                <wp:simplePos x="0" y="0"/>
                <wp:positionH relativeFrom="column">
                  <wp:posOffset>936625</wp:posOffset>
                </wp:positionH>
                <wp:positionV relativeFrom="paragraph">
                  <wp:posOffset>5645150</wp:posOffset>
                </wp:positionV>
                <wp:extent cx="3993515"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55CC87D4" w14:textId="2283A835" w:rsidR="002153AA" w:rsidRPr="002153AA" w:rsidRDefault="006A3275" w:rsidP="002153AA">
                            <w:pPr>
                              <w:pStyle w:val="Caption"/>
                              <w:jc w:val="center"/>
                            </w:pPr>
                            <w:r>
                              <w:t>Figure 8: Negative temperature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9E086" id="Text Box 65" o:spid="_x0000_s1052" type="#_x0000_t202" style="position:absolute;margin-left:73.75pt;margin-top:444.5pt;width:314.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" stroked="f">
                <v:textbox style="mso-fit-shape-to-text:t" inset="0,0,0,0">
                  <w:txbxContent>
                    <w:p w14:paraId="55CC87D4" w14:textId="2283A835" w:rsidR="002153AA" w:rsidRPr="002153AA" w:rsidRDefault="006A3275" w:rsidP="002153AA">
                      <w:pPr>
                        <w:pStyle w:val="Caption"/>
                        <w:jc w:val="center"/>
                      </w:pPr>
                      <w:r>
                        <w:t>Figure 8: Negative temperature example</w:t>
                      </w:r>
                    </w:p>
                  </w:txbxContent>
                </v:textbox>
                <w10:wrap type="square"/>
              </v:shape>
            </w:pict>
          </mc:Fallback>
        </mc:AlternateContent>
      </w:r>
      <w:r>
        <w:rPr>
          <w:noProof/>
        </w:rPr>
        <w:drawing>
          <wp:anchor distT="0" distB="0" distL="114300" distR="114300" simplePos="0" relativeHeight="251669504" behindDoc="0" locked="0" layoutInCell="1" allowOverlap="1" wp14:anchorId="6F39E091" wp14:editId="580058AF">
            <wp:simplePos x="0" y="0"/>
            <wp:positionH relativeFrom="margin">
              <wp:posOffset>936625</wp:posOffset>
            </wp:positionH>
            <wp:positionV relativeFrom="paragraph">
              <wp:posOffset>2978150</wp:posOffset>
            </wp:positionV>
            <wp:extent cx="3993515" cy="2609850"/>
            <wp:effectExtent l="0" t="0" r="6985" b="0"/>
            <wp:wrapSquare wrapText="bothSides"/>
            <wp:docPr id="60" name="Picture 6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emp_examp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3515" cy="26098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0C5B2ECC" wp14:editId="7330C2EE">
                <wp:simplePos x="0" y="0"/>
                <wp:positionH relativeFrom="column">
                  <wp:posOffset>947420</wp:posOffset>
                </wp:positionH>
                <wp:positionV relativeFrom="paragraph">
                  <wp:posOffset>2623820</wp:posOffset>
                </wp:positionV>
                <wp:extent cx="3932555" cy="635"/>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3932555" cy="635"/>
                        </a:xfrm>
                        <a:prstGeom prst="rect">
                          <a:avLst/>
                        </a:prstGeom>
                        <a:solidFill>
                          <a:prstClr val="white"/>
                        </a:solidFill>
                        <a:ln>
                          <a:noFill/>
                        </a:ln>
                      </wps:spPr>
                      <wps:txbx>
                        <w:txbxContent>
                          <w:p w14:paraId="166EF2A2" w14:textId="43193E2F" w:rsidR="006A3275" w:rsidRDefault="006A3275" w:rsidP="006A3275">
                            <w:pPr>
                              <w:pStyle w:val="Caption"/>
                              <w:jc w:val="center"/>
                              <w:rPr>
                                <w:noProof/>
                              </w:rPr>
                            </w:pPr>
                            <w:r>
                              <w:t>Figure 7: Error case invalid negative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B2ECC" id="Text Box 64" o:spid="_x0000_s1053" type="#_x0000_t202" style="position:absolute;margin-left:74.6pt;margin-top:206.6pt;width:309.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" stroked="f">
                <v:textbox style="mso-fit-shape-to-text:t" inset="0,0,0,0">
                  <w:txbxContent>
                    <w:p w14:paraId="166EF2A2" w14:textId="43193E2F" w:rsidR="006A3275" w:rsidRDefault="006A3275" w:rsidP="006A3275">
                      <w:pPr>
                        <w:pStyle w:val="Caption"/>
                        <w:jc w:val="center"/>
                        <w:rPr>
                          <w:noProof/>
                        </w:rPr>
                      </w:pPr>
                      <w:r>
                        <w:t>Figure 7: Error case invalid negative input</w:t>
                      </w:r>
                    </w:p>
                  </w:txbxContent>
                </v:textbox>
                <w10:wrap type="square"/>
              </v:shape>
            </w:pict>
          </mc:Fallback>
        </mc:AlternateContent>
      </w:r>
      <w:r>
        <w:rPr>
          <w:noProof/>
        </w:rPr>
        <w:drawing>
          <wp:anchor distT="0" distB="0" distL="114300" distR="114300" simplePos="0" relativeHeight="251668480" behindDoc="0" locked="0" layoutInCell="1" allowOverlap="1" wp14:anchorId="2B0B311A" wp14:editId="78D0070F">
            <wp:simplePos x="0" y="0"/>
            <wp:positionH relativeFrom="column">
              <wp:posOffset>947420</wp:posOffset>
            </wp:positionH>
            <wp:positionV relativeFrom="paragraph">
              <wp:posOffset>0</wp:posOffset>
            </wp:positionV>
            <wp:extent cx="3932785" cy="2566988"/>
            <wp:effectExtent l="0" t="0" r="0" b="5080"/>
            <wp:wrapSquare wrapText="bothSides"/>
            <wp:docPr id="59" name="Picture 5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r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2785" cy="2566988"/>
                    </a:xfrm>
                    <a:prstGeom prst="rect">
                      <a:avLst/>
                    </a:prstGeom>
                  </pic:spPr>
                </pic:pic>
              </a:graphicData>
            </a:graphic>
          </wp:anchor>
        </w:drawing>
      </w:r>
    </w:p>
    <w:p w14:paraId="194A77F0" w14:textId="58E80056" w:rsidR="002153AA" w:rsidRDefault="002153AA" w:rsidP="00C60204"/>
    <w:p w14:paraId="5761CE63" w14:textId="5E37A26D" w:rsidR="002153AA" w:rsidRDefault="002153AA" w:rsidP="00C60204"/>
    <w:p w14:paraId="175F101C" w14:textId="34F9B3DA" w:rsidR="002153AA" w:rsidRDefault="002153AA" w:rsidP="00C60204"/>
    <w:p w14:paraId="6A757614" w14:textId="373FCCD6" w:rsidR="002153AA" w:rsidRDefault="002153AA" w:rsidP="00C60204"/>
    <w:p w14:paraId="25A1F2FA" w14:textId="50F3345D" w:rsidR="002153AA" w:rsidRDefault="002153AA" w:rsidP="00C60204"/>
    <w:p w14:paraId="1D2CC1EF" w14:textId="5918A1C0" w:rsidR="002153AA" w:rsidRDefault="002153AA" w:rsidP="00C60204"/>
    <w:p w14:paraId="210217DF" w14:textId="685A86AC" w:rsidR="002153AA" w:rsidRDefault="002153AA" w:rsidP="00C60204"/>
    <w:p w14:paraId="73ED6B51" w14:textId="763B05C6" w:rsidR="002153AA" w:rsidRDefault="002153AA" w:rsidP="00C60204"/>
    <w:p w14:paraId="515966CD" w14:textId="6DC9B9A3" w:rsidR="002153AA" w:rsidRDefault="002153AA" w:rsidP="00C60204"/>
    <w:p w14:paraId="6EE38305" w14:textId="29264ABB" w:rsidR="002153AA" w:rsidRDefault="002153AA" w:rsidP="00C60204"/>
    <w:p w14:paraId="3D0DC1C6" w14:textId="53CF9A9A" w:rsidR="002153AA" w:rsidRDefault="002153AA" w:rsidP="00C60204"/>
    <w:p w14:paraId="5E6ADF55" w14:textId="4506B478" w:rsidR="002153AA" w:rsidRDefault="002153AA" w:rsidP="00C60204"/>
    <w:p w14:paraId="2D462B59" w14:textId="77F9C14E" w:rsidR="002153AA" w:rsidRDefault="002153AA" w:rsidP="00C60204"/>
    <w:p w14:paraId="4379D495" w14:textId="33DD2CB9" w:rsidR="002153AA" w:rsidRDefault="002153AA" w:rsidP="00C60204"/>
    <w:p w14:paraId="470991D1" w14:textId="552BEC3F" w:rsidR="002153AA" w:rsidRDefault="002153AA" w:rsidP="00C60204"/>
    <w:p w14:paraId="11130741" w14:textId="2209FE57" w:rsidR="002153AA" w:rsidRDefault="002153AA" w:rsidP="00C60204"/>
    <w:p w14:paraId="746F0C25" w14:textId="6331DEA7" w:rsidR="002153AA" w:rsidRDefault="002153AA" w:rsidP="00C60204"/>
    <w:p w14:paraId="0B378636" w14:textId="6C247B6A" w:rsidR="002153AA" w:rsidRDefault="002153AA" w:rsidP="00C60204"/>
    <w:p w14:paraId="4E9F7B62" w14:textId="574D2B67" w:rsidR="002153AA" w:rsidRDefault="002153AA" w:rsidP="00C60204"/>
    <w:p w14:paraId="4686EF3A" w14:textId="4194519F" w:rsidR="002153AA" w:rsidRDefault="002153AA" w:rsidP="00C60204"/>
    <w:p w14:paraId="720C1A86" w14:textId="66EFB08A" w:rsidR="002153AA" w:rsidRDefault="002153AA" w:rsidP="00C60204">
      <w:r>
        <w:t>Implementing a GUI allow</w:t>
      </w:r>
      <w:r w:rsidR="00BA6323">
        <w:t>s</w:t>
      </w:r>
      <w:r>
        <w:t xml:space="preserve"> the input to be more controlled hence reducing the chance of errors however there are still 2 error messages that our program can display. These messages are displayed in the result box.</w:t>
      </w:r>
      <w:r w:rsidR="00591DF3">
        <w:t xml:space="preserve"> The first message is seen in figures 5 and 6. This occurs when the user inputs a blank input or a text input into the unit quantity box. The user-defined function is passed a str2</w:t>
      </w:r>
      <w:proofErr w:type="gramStart"/>
      <w:r w:rsidR="00591DF3">
        <w:t>double</w:t>
      </w:r>
      <w:r w:rsidR="00BA6323">
        <w:t>(</w:t>
      </w:r>
      <w:proofErr w:type="gramEnd"/>
      <w:r w:rsidR="00BA6323">
        <w:t>)</w:t>
      </w:r>
      <w:r w:rsidR="00591DF3">
        <w:t xml:space="preserve"> conversion of whatever is in this box. In both these cases a </w:t>
      </w:r>
      <w:proofErr w:type="spellStart"/>
      <w:r w:rsidR="00591DF3">
        <w:t>NaN</w:t>
      </w:r>
      <w:proofErr w:type="spellEnd"/>
      <w:r w:rsidR="00591DF3">
        <w:t xml:space="preserve"> value will be passed in so the function performs an </w:t>
      </w:r>
      <w:proofErr w:type="spellStart"/>
      <w:proofErr w:type="gramStart"/>
      <w:r w:rsidR="00591DF3">
        <w:t>isnan</w:t>
      </w:r>
      <w:proofErr w:type="spellEnd"/>
      <w:r w:rsidR="00591DF3">
        <w:t>(</w:t>
      </w:r>
      <w:proofErr w:type="gramEnd"/>
      <w:r w:rsidR="00591DF3">
        <w:t xml:space="preserve">) and if true returns the first error counter as true in the output which causes the program to print the displayed message. The other message is seen in figure 7 in the case of a negative input for an invalid unit. The user-defined function performs a check to see if the input quantity is negative and the unit type is not a temperature. If so it will return the second error counter as true which causes the program to print the displayed message. Figure 8 shows the program will correctly convert negative values if the unit type is a temperature. </w:t>
      </w:r>
    </w:p>
    <w:p w14:paraId="5D913C20" w14:textId="53595819" w:rsidR="00591DF3" w:rsidRDefault="00591DF3" w:rsidP="00C60204">
      <w:r>
        <w:lastRenderedPageBreak/>
        <w:t>The attached figures show that our program appears accurate, can handle invalid inputs and produces output that meets the requirements outlined and provides the user with an effective method to convert units from imperial to metric and vice versa.</w:t>
      </w:r>
      <w:r w:rsidR="002F5AE1">
        <w:t xml:space="preserve"> It solves the problem of different countries using different unit systems by providing an app that will allow people to convert units to their native system and work with them in any field or scenario.</w:t>
      </w:r>
    </w:p>
    <w:p w14:paraId="2595A587" w14:textId="030DF0A9" w:rsidR="002F5AE1" w:rsidRDefault="002F5AE1" w:rsidP="00C60204">
      <w:pPr>
        <w:rPr>
          <w:b/>
        </w:rPr>
      </w:pPr>
      <w:r>
        <w:rPr>
          <w:b/>
        </w:rPr>
        <w:t>Conclusion</w:t>
      </w:r>
    </w:p>
    <w:p w14:paraId="48D63F1D" w14:textId="69840D8B" w:rsidR="002F5AE1" w:rsidRDefault="00E155EE" w:rsidP="00C60204">
      <w:r>
        <w:t xml:space="preserve">The program fulfils the requirements of the task, providing a </w:t>
      </w:r>
      <w:r w:rsidR="002E0115">
        <w:t xml:space="preserve">user-friendly functional </w:t>
      </w:r>
      <w:r>
        <w:t>GUI</w:t>
      </w:r>
      <w:r w:rsidR="002E0115">
        <w:t xml:space="preserve"> that can accurately convert to/from unit systems, using a single user-defined function, and handles any invalid inputs with neat error messages.  </w:t>
      </w:r>
      <w:r w:rsidR="00167A3B">
        <w:t xml:space="preserve">The testing suggests that the program is outputting accurate results and functioning as intended in all aspects. </w:t>
      </w:r>
    </w:p>
    <w:p w14:paraId="15EBB998" w14:textId="67F9DF59" w:rsidR="002E0115" w:rsidRPr="00E155EE" w:rsidRDefault="002E0115" w:rsidP="00C60204">
      <w:r>
        <w:t>A possible improvement to the program could be to create a help button that opens a new dialog box providing the user with more detailed instructions of how to operate the application and possibly links to website containing more information such as the formulas used for the conversions. Another possible improvement could be to rewrite the program so that there is no need for the calculate button and results are automatically displayed upon data being input.</w:t>
      </w:r>
      <w:r w:rsidR="00167A3B">
        <w:t xml:space="preserve"> The program could also be rewritten in another language (java, swift, etc.) to </w:t>
      </w:r>
      <w:r w:rsidR="00CE71CD">
        <w:t>convert it to</w:t>
      </w:r>
      <w:r w:rsidR="00167A3B">
        <w:t xml:space="preserve"> the form of a web or mobile app allowing it to be more accessible to a wider range of users.</w:t>
      </w:r>
      <w:r>
        <w:t xml:space="preserve"> </w:t>
      </w:r>
      <w:r w:rsidR="00167A3B">
        <w:t>T</w:t>
      </w:r>
      <w:r>
        <w:t xml:space="preserve">hese tasks however would require a large addition of code and problem solving that is beyond the scope of this project specifically. </w:t>
      </w:r>
    </w:p>
    <w:sectPr w:rsidR="002E0115" w:rsidRPr="00E155E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D4FE" w14:textId="77777777" w:rsidR="004053F5" w:rsidRDefault="004053F5" w:rsidP="00C56784">
      <w:pPr>
        <w:spacing w:after="0" w:line="240" w:lineRule="auto"/>
      </w:pPr>
      <w:r>
        <w:separator/>
      </w:r>
    </w:p>
  </w:endnote>
  <w:endnote w:type="continuationSeparator" w:id="0">
    <w:p w14:paraId="26FE6E61" w14:textId="77777777" w:rsidR="004053F5" w:rsidRDefault="004053F5" w:rsidP="00C5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936522"/>
      <w:docPartObj>
        <w:docPartGallery w:val="Page Numbers (Bottom of Page)"/>
        <w:docPartUnique/>
      </w:docPartObj>
    </w:sdtPr>
    <w:sdtEndPr>
      <w:rPr>
        <w:noProof/>
      </w:rPr>
    </w:sdtEndPr>
    <w:sdtContent>
      <w:p w14:paraId="23286FD6" w14:textId="6A39B51C" w:rsidR="00C56784" w:rsidRDefault="00C56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9A9F0" w14:textId="77777777" w:rsidR="00C56784" w:rsidRDefault="00C5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75215" w14:textId="77777777" w:rsidR="004053F5" w:rsidRDefault="004053F5" w:rsidP="00C56784">
      <w:pPr>
        <w:spacing w:after="0" w:line="240" w:lineRule="auto"/>
      </w:pPr>
      <w:r>
        <w:separator/>
      </w:r>
    </w:p>
  </w:footnote>
  <w:footnote w:type="continuationSeparator" w:id="0">
    <w:p w14:paraId="62521EE2" w14:textId="77777777" w:rsidR="004053F5" w:rsidRDefault="004053F5" w:rsidP="00C5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96777"/>
    <w:multiLevelType w:val="hybridMultilevel"/>
    <w:tmpl w:val="279CF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3A"/>
    <w:rsid w:val="000134A0"/>
    <w:rsid w:val="00020DE8"/>
    <w:rsid w:val="0003673C"/>
    <w:rsid w:val="00095B93"/>
    <w:rsid w:val="000B3B1B"/>
    <w:rsid w:val="000B599C"/>
    <w:rsid w:val="00106DC1"/>
    <w:rsid w:val="001120B4"/>
    <w:rsid w:val="00115982"/>
    <w:rsid w:val="001327E1"/>
    <w:rsid w:val="00167A3B"/>
    <w:rsid w:val="00177A2B"/>
    <w:rsid w:val="001B612D"/>
    <w:rsid w:val="001C592C"/>
    <w:rsid w:val="001E2055"/>
    <w:rsid w:val="002153AA"/>
    <w:rsid w:val="00260B6C"/>
    <w:rsid w:val="00266D0C"/>
    <w:rsid w:val="002877F0"/>
    <w:rsid w:val="002A4401"/>
    <w:rsid w:val="002D4E70"/>
    <w:rsid w:val="002E0115"/>
    <w:rsid w:val="002F5AE1"/>
    <w:rsid w:val="0031354E"/>
    <w:rsid w:val="0032568F"/>
    <w:rsid w:val="00374189"/>
    <w:rsid w:val="003B5DAA"/>
    <w:rsid w:val="003D020D"/>
    <w:rsid w:val="003D0984"/>
    <w:rsid w:val="003D7CA7"/>
    <w:rsid w:val="003F4250"/>
    <w:rsid w:val="004053F5"/>
    <w:rsid w:val="00425010"/>
    <w:rsid w:val="0045386F"/>
    <w:rsid w:val="004747A2"/>
    <w:rsid w:val="004D101D"/>
    <w:rsid w:val="004E0EED"/>
    <w:rsid w:val="004E2A81"/>
    <w:rsid w:val="004F5716"/>
    <w:rsid w:val="0050528F"/>
    <w:rsid w:val="0050781B"/>
    <w:rsid w:val="00551A5A"/>
    <w:rsid w:val="00554FD4"/>
    <w:rsid w:val="005852BE"/>
    <w:rsid w:val="00591DF3"/>
    <w:rsid w:val="00593C3A"/>
    <w:rsid w:val="005B33FC"/>
    <w:rsid w:val="00621FCA"/>
    <w:rsid w:val="006239EE"/>
    <w:rsid w:val="00652BBA"/>
    <w:rsid w:val="006829B4"/>
    <w:rsid w:val="00694CB0"/>
    <w:rsid w:val="006A3275"/>
    <w:rsid w:val="006E4984"/>
    <w:rsid w:val="006E62FF"/>
    <w:rsid w:val="0070533B"/>
    <w:rsid w:val="0072076F"/>
    <w:rsid w:val="00721B34"/>
    <w:rsid w:val="00772D43"/>
    <w:rsid w:val="007958F3"/>
    <w:rsid w:val="007A1B24"/>
    <w:rsid w:val="007A7CB8"/>
    <w:rsid w:val="00800ACB"/>
    <w:rsid w:val="00863DFA"/>
    <w:rsid w:val="008D51E0"/>
    <w:rsid w:val="008E4C00"/>
    <w:rsid w:val="009108D0"/>
    <w:rsid w:val="009216F8"/>
    <w:rsid w:val="0093127E"/>
    <w:rsid w:val="009B60EB"/>
    <w:rsid w:val="009D3EFA"/>
    <w:rsid w:val="00A24A56"/>
    <w:rsid w:val="00A2666D"/>
    <w:rsid w:val="00A44521"/>
    <w:rsid w:val="00AA50C5"/>
    <w:rsid w:val="00AA718C"/>
    <w:rsid w:val="00B35375"/>
    <w:rsid w:val="00B67195"/>
    <w:rsid w:val="00BA6323"/>
    <w:rsid w:val="00C3731D"/>
    <w:rsid w:val="00C416E0"/>
    <w:rsid w:val="00C56784"/>
    <w:rsid w:val="00C60204"/>
    <w:rsid w:val="00C66636"/>
    <w:rsid w:val="00C72F3B"/>
    <w:rsid w:val="00C76D69"/>
    <w:rsid w:val="00CE71CD"/>
    <w:rsid w:val="00D1628A"/>
    <w:rsid w:val="00DB1FC3"/>
    <w:rsid w:val="00DD578C"/>
    <w:rsid w:val="00DE2642"/>
    <w:rsid w:val="00E04173"/>
    <w:rsid w:val="00E155EE"/>
    <w:rsid w:val="00E32299"/>
    <w:rsid w:val="00E42271"/>
    <w:rsid w:val="00E52382"/>
    <w:rsid w:val="00E67934"/>
    <w:rsid w:val="00E81CB8"/>
    <w:rsid w:val="00EE0578"/>
    <w:rsid w:val="00F06AC3"/>
    <w:rsid w:val="00F30B3B"/>
    <w:rsid w:val="00F570B0"/>
    <w:rsid w:val="00F95395"/>
    <w:rsid w:val="00FD1D4A"/>
    <w:rsid w:val="00FE77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41D"/>
  <w15:chartTrackingRefBased/>
  <w15:docId w15:val="{F6B5D0C1-5CA9-4F54-86E9-D05B503F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66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784"/>
  </w:style>
  <w:style w:type="paragraph" w:styleId="Footer">
    <w:name w:val="footer"/>
    <w:basedOn w:val="Normal"/>
    <w:link w:val="FooterChar"/>
    <w:uiPriority w:val="99"/>
    <w:unhideWhenUsed/>
    <w:rsid w:val="00C5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784"/>
  </w:style>
  <w:style w:type="paragraph" w:styleId="ListParagraph">
    <w:name w:val="List Paragraph"/>
    <w:basedOn w:val="Normal"/>
    <w:uiPriority w:val="34"/>
    <w:qFormat/>
    <w:rsid w:val="00694CB0"/>
    <w:pPr>
      <w:ind w:left="720"/>
      <w:contextualSpacing/>
    </w:pPr>
  </w:style>
  <w:style w:type="paragraph" w:styleId="NormalWeb">
    <w:name w:val="Normal (Web)"/>
    <w:basedOn w:val="Normal"/>
    <w:uiPriority w:val="99"/>
    <w:semiHidden/>
    <w:unhideWhenUsed/>
    <w:rsid w:val="003B5DA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7160-F1BA-48F1-815D-A0509E8E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16</cp:revision>
  <cp:lastPrinted>2018-05-04T05:58:00Z</cp:lastPrinted>
  <dcterms:created xsi:type="dcterms:W3CDTF">2018-05-03T00:43:00Z</dcterms:created>
  <dcterms:modified xsi:type="dcterms:W3CDTF">2018-05-04T06:06:00Z</dcterms:modified>
</cp:coreProperties>
</file>