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2.png" ContentType="image/png"/>
  <Override PartName="/word/media/rId29.png" ContentType="image/png"/>
  <Override PartName="/word/media/rId35.png" ContentType="image/png"/>
  <Override PartName="/word/media/rId41.png" ContentType="image/png"/>
  <Override PartName="/word/media/rId3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giao</w:t>
      </w:r>
      <w:r>
        <w:t xml:space="preserve"> </w:t>
      </w:r>
      <w:r>
        <w:t xml:space="preserve">diện</w:t>
      </w:r>
      <w:r>
        <w:t xml:space="preserve"> </w:t>
      </w:r>
      <w:r>
        <w:t xml:space="preserve">và</w:t>
      </w:r>
      <w:r>
        <w:t xml:space="preserve"> </w:t>
      </w:r>
      <w:r>
        <w:t xml:space="preserve">Subsystem</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giao diện và Subsystem</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Vũ Đức Hoàng Anh - 20235658</w:t>
      </w:r>
    </w:p>
    <w:p>
      <w:pPr>
        <w:pStyle w:val="BodyText"/>
      </w:pPr>
      <w:r>
        <w:t xml:space="preserve">Hà Nội - 2026</w:t>
      </w:r>
    </w:p>
    <w:bookmarkStart w:id="25" w:name="thiết-kế-giao-diện-và-subsystem"/>
    <w:p>
      <w:pPr>
        <w:pStyle w:val="Heading1"/>
      </w:pPr>
      <w:r>
        <w:t xml:space="preserve">Thiết kế giao diện và Subsystem</w:t>
      </w:r>
    </w:p>
    <w:p>
      <w:pPr>
        <w:pStyle w:val="FirstParagraph"/>
      </w:pPr>
      <w:r>
        <w:t xml:space="preserve">Bài nộp mô tả luồng chuyển màn hình, đặc tả màn hình và thiết kế subsystem phục vụ từng use case.</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UC-001</w:t>
            </w:r>
          </w:p>
        </w:tc>
        <w:tc>
          <w:tcPr/>
          <w:p>
            <w:pPr>
              <w:pStyle w:val="Compact"/>
              <w:jc w:val="left"/>
            </w:pPr>
            <w:r>
              <w:t xml:space="preserve">ManageImportRequests</w:t>
            </w:r>
          </w:p>
        </w:tc>
        <w:tc>
          <w:tcPr/>
          <w:p>
            <w:pPr>
              <w:pStyle w:val="Compact"/>
              <w:jc w:val="left"/>
            </w:pPr>
            <w:r>
              <w:t xml:space="preserve">Tạo, cập nhật, hủy và theo dõi yêu cầu nhập hàng.</w:t>
            </w:r>
          </w:p>
        </w:tc>
      </w:tr>
      <w:tr>
        <w:tc>
          <w:tcPr/>
          <w:p>
            <w:pPr>
              <w:pStyle w:val="Compact"/>
              <w:jc w:val="left"/>
            </w:pPr>
            <w:r>
              <w:t xml:space="preserve">UC-007</w:t>
            </w:r>
          </w:p>
        </w:tc>
        <w:tc>
          <w:tcPr/>
          <w:p>
            <w:pPr>
              <w:pStyle w:val="Compact"/>
              <w:jc w:val="left"/>
            </w:pPr>
            <w:r>
              <w:t xml:space="preserve">ManageSystem</w:t>
            </w:r>
          </w:p>
        </w:tc>
        <w:tc>
          <w:tcPr/>
          <w:p>
            <w:pPr>
              <w:pStyle w:val="Compact"/>
              <w:jc w:val="left"/>
            </w:pPr>
            <w:r>
              <w:t xml:space="preserve">Quản trị tài khoản, vai trò, dữ liệu master, nhật ký vận hành và sao lưu.</w:t>
            </w:r>
          </w:p>
        </w:tc>
      </w:tr>
    </w:tbl>
    <w:bookmarkEnd w:id="24"/>
    <w:bookmarkEnd w:id="25"/>
    <w:bookmarkStart w:id="28" w:name="thiết-kế-giao-diện-và-subsystem-1"/>
    <w:p>
      <w:pPr>
        <w:pStyle w:val="Heading1"/>
      </w:pPr>
      <w:r>
        <w:t xml:space="preserve">Thiết kế giao diện và subsystem</w:t>
      </w:r>
    </w:p>
    <w:bookmarkStart w:id="26" w:name="uc-001---manageimportrequests"/>
    <w:p>
      <w:pPr>
        <w:pStyle w:val="Heading2"/>
      </w:pPr>
      <w:r>
        <w:t xml:space="preserve">UC-001 - ManageImportRequests</w:t>
      </w:r>
    </w:p>
    <w:p>
      <w:pPr>
        <w:pStyle w:val="FirstParagraph"/>
      </w:pPr>
      <w:r>
        <w:t xml:space="preserve">RequestView cho phép tạo request, chỉnh sửa item, hủy request và làm mới danh sách. Màn hình ưu tiên bảng item rõ ràng, báo lỗi ngay tại dữ liệu sai và chỉ cho phép chuyển trạng thái khi request còn hợp lệ.</w:t>
      </w:r>
    </w:p>
    <w:p>
      <w:pPr>
        <w:pStyle w:val="BodyText"/>
      </w:pPr>
      <w:r>
        <w:t xml:space="preserve">ValidationSubsystem gom các rule kiểm tra catalog, quantity, unit và date. ValidationFacade giúp màn hình gọi một điểm vào ổn định, còn từng validator có trách nhiệm hẹp để dễ kiểm thử.</w:t>
      </w:r>
    </w:p>
    <w:bookmarkEnd w:id="26"/>
    <w:bookmarkStart w:id="27" w:name="uc-007---managesystem"/>
    <w:p>
      <w:pPr>
        <w:pStyle w:val="Heading2"/>
      </w:pPr>
      <w:r>
        <w:t xml:space="preserve">UC-007 - ManageSystem</w:t>
      </w:r>
    </w:p>
    <w:p>
      <w:pPr>
        <w:pStyle w:val="FirstParagraph"/>
      </w:pPr>
      <w:r>
        <w:t xml:space="preserve">AdminView gom quản lý user, role, master data, operation log và backup. Màn hình cần giới hạn thao tác theo quyền và hiển thị log đủ để truy vết thay đổi.</w:t>
      </w:r>
    </w:p>
    <w:p>
      <w:pPr>
        <w:pStyle w:val="BodyText"/>
      </w:pPr>
      <w:r>
        <w:t xml:space="preserve">SecuritySubsystem chịu trách nhiệm RBAC, session và log. SecurityFacade giữ điểm vào thống nhất cho các màn hình khác khi cần kiểm tra quyền.</w:t>
      </w:r>
    </w:p>
    <w:bookmarkEnd w:id="27"/>
    <w:bookmarkEnd w:id="28"/>
    <w:bookmarkStart w:id="49" w:name="hình-ảnh-và-file-astah"/>
    <w:p>
      <w:pPr>
        <w:pStyle w:val="Heading1"/>
      </w:pPr>
      <w:r>
        <w:t xml:space="preserve">Hình ảnh và file Astah</w:t>
      </w:r>
    </w:p>
    <w:bookmarkStart w:id="47" w:name="danh-mục-hình-ảnh"/>
    <w:p>
      <w:pPr>
        <w:pStyle w:val="Heading2"/>
      </w:pPr>
      <w:r>
        <w:t xml:space="preserve">Danh mục hình ảnh</w:t>
      </w:r>
    </w:p>
    <w:p>
      <w:pPr>
        <w:pStyle w:val="CaptionedFigure"/>
      </w:pPr>
      <w:r>
        <w:drawing>
          <wp:inline>
            <wp:extent cx="5334000" cy="2312973"/>
            <wp:effectExtent b="0" l="0" r="0" t="0"/>
            <wp:docPr descr="Screen transition diagram UC001 - ManageImportRequests" title="" id="30" name="Picture"/>
            <a:graphic>
              <a:graphicData uri="http://schemas.openxmlformats.org/drawingml/2006/picture">
                <pic:pic>
                  <pic:nvPicPr>
                    <pic:cNvPr descr="/home/nqd2/code/ITSSVN/2025.2-166155-15/Homework04/20235658-VuDucHoangAnh/diagram/UC001_ManageImportRequests/ClassDiagram_6_000.png" id="31" name="Picture"/>
                    <pic:cNvPicPr>
                      <a:picLocks noChangeArrowheads="1" noChangeAspect="1"/>
                    </pic:cNvPicPr>
                  </pic:nvPicPr>
                  <pic:blipFill>
                    <a:blip r:embed="rId29"/>
                    <a:stretch>
                      <a:fillRect/>
                    </a:stretch>
                  </pic:blipFill>
                  <pic:spPr bwMode="auto">
                    <a:xfrm>
                      <a:off x="0" y="0"/>
                      <a:ext cx="5334000" cy="2312973"/>
                    </a:xfrm>
                    <a:prstGeom prst="rect">
                      <a:avLst/>
                    </a:prstGeom>
                    <a:noFill/>
                    <a:ln w="9525">
                      <a:noFill/>
                      <a:headEnd/>
                      <a:tailEnd/>
                    </a:ln>
                  </pic:spPr>
                </pic:pic>
              </a:graphicData>
            </a:graphic>
          </wp:inline>
        </w:drawing>
      </w:r>
    </w:p>
    <w:p>
      <w:pPr>
        <w:pStyle w:val="ImageCaption"/>
      </w:pPr>
      <w:r>
        <w:t xml:space="preserve">Screen transition diagram UC001 - ManageImportRequests</w:t>
      </w:r>
    </w:p>
    <w:p>
      <w:pPr>
        <w:pStyle w:val="CaptionedFigure"/>
      </w:pPr>
      <w:r>
        <w:drawing>
          <wp:inline>
            <wp:extent cx="5334000" cy="2246888"/>
            <wp:effectExtent b="0" l="0" r="0" t="0"/>
            <wp:docPr descr="Class diagram subsystem UC001 - ManageImportRequests" title="" id="33" name="Picture"/>
            <a:graphic>
              <a:graphicData uri="http://schemas.openxmlformats.org/drawingml/2006/picture">
                <pic:pic>
                  <pic:nvPicPr>
                    <pic:cNvPr descr="/home/nqd2/code/ITSSVN/2025.2-166155-15/Homework04/20235658-VuDucHoangAnh/diagram/UC001_ManageImportRequests/ClassDiagram_3_000.png" id="34" name="Picture"/>
                    <pic:cNvPicPr>
                      <a:picLocks noChangeArrowheads="1" noChangeAspect="1"/>
                    </pic:cNvPicPr>
                  </pic:nvPicPr>
                  <pic:blipFill>
                    <a:blip r:embed="rId32"/>
                    <a:stretch>
                      <a:fillRect/>
                    </a:stretch>
                  </pic:blipFill>
                  <pic:spPr bwMode="auto">
                    <a:xfrm>
                      <a:off x="0" y="0"/>
                      <a:ext cx="5334000" cy="2246888"/>
                    </a:xfrm>
                    <a:prstGeom prst="rect">
                      <a:avLst/>
                    </a:prstGeom>
                    <a:noFill/>
                    <a:ln w="9525">
                      <a:noFill/>
                      <a:headEnd/>
                      <a:tailEnd/>
                    </a:ln>
                  </pic:spPr>
                </pic:pic>
              </a:graphicData>
            </a:graphic>
          </wp:inline>
        </w:drawing>
      </w:r>
    </w:p>
    <w:p>
      <w:pPr>
        <w:pStyle w:val="ImageCaption"/>
      </w:pPr>
      <w:r>
        <w:t xml:space="preserve">Class diagram subsystem UC001 - ManageImportRequests</w:t>
      </w:r>
    </w:p>
    <w:p>
      <w:pPr>
        <w:pStyle w:val="CaptionedFigure"/>
      </w:pPr>
      <w:r>
        <w:drawing>
          <wp:inline>
            <wp:extent cx="5334000" cy="2322414"/>
            <wp:effectExtent b="0" l="0" r="0" t="0"/>
            <wp:docPr descr="Sequence diagram subsystem UC001 - ManageImportRequests" title="" id="36" name="Picture"/>
            <a:graphic>
              <a:graphicData uri="http://schemas.openxmlformats.org/drawingml/2006/picture">
                <pic:pic>
                  <pic:nvPicPr>
                    <pic:cNvPr descr="/home/nqd2/code/ITSSVN/2025.2-166155-15/Homework04/20235658-VuDucHoangAnh/diagram/UC001_ManageImportRequests/SequenceDiagram_9_000.png" id="37" name="Picture"/>
                    <pic:cNvPicPr>
                      <a:picLocks noChangeArrowheads="1" noChangeAspect="1"/>
                    </pic:cNvPicPr>
                  </pic:nvPicPr>
                  <pic:blipFill>
                    <a:blip r:embed="rId35"/>
                    <a:stretch>
                      <a:fillRect/>
                    </a:stretch>
                  </pic:blipFill>
                  <pic:spPr bwMode="auto">
                    <a:xfrm>
                      <a:off x="0" y="0"/>
                      <a:ext cx="5334000" cy="2322414"/>
                    </a:xfrm>
                    <a:prstGeom prst="rect">
                      <a:avLst/>
                    </a:prstGeom>
                    <a:noFill/>
                    <a:ln w="9525">
                      <a:noFill/>
                      <a:headEnd/>
                      <a:tailEnd/>
                    </a:ln>
                  </pic:spPr>
                </pic:pic>
              </a:graphicData>
            </a:graphic>
          </wp:inline>
        </w:drawing>
      </w:r>
    </w:p>
    <w:p>
      <w:pPr>
        <w:pStyle w:val="ImageCaption"/>
      </w:pPr>
      <w:r>
        <w:t xml:space="preserve">Sequence diagram subsystem UC001 - ManageImportRequests</w:t>
      </w:r>
    </w:p>
    <w:p>
      <w:pPr>
        <w:pStyle w:val="CaptionedFigure"/>
      </w:pPr>
      <w:r>
        <w:drawing>
          <wp:inline>
            <wp:extent cx="5334000" cy="1869260"/>
            <wp:effectExtent b="0" l="0" r="0" t="0"/>
            <wp:docPr descr="Screen transition diagram UC007 - ManageSystem" title="" id="39" name="Picture"/>
            <a:graphic>
              <a:graphicData uri="http://schemas.openxmlformats.org/drawingml/2006/picture">
                <pic:pic>
                  <pic:nvPicPr>
                    <pic:cNvPr descr="/home/nqd2/code/ITSSVN/2025.2-166155-15/Homework04/20235658-VuDucHoangAnh/diagram/UC007_ManageSystem/ClassDiagram_6_000.png" id="40" name="Picture"/>
                    <pic:cNvPicPr>
                      <a:picLocks noChangeArrowheads="1" noChangeAspect="1"/>
                    </pic:cNvPicPr>
                  </pic:nvPicPr>
                  <pic:blipFill>
                    <a:blip r:embed="rId38"/>
                    <a:stretch>
                      <a:fillRect/>
                    </a:stretch>
                  </pic:blipFill>
                  <pic:spPr bwMode="auto">
                    <a:xfrm>
                      <a:off x="0" y="0"/>
                      <a:ext cx="5334000" cy="1869260"/>
                    </a:xfrm>
                    <a:prstGeom prst="rect">
                      <a:avLst/>
                    </a:prstGeom>
                    <a:noFill/>
                    <a:ln w="9525">
                      <a:noFill/>
                      <a:headEnd/>
                      <a:tailEnd/>
                    </a:ln>
                  </pic:spPr>
                </pic:pic>
              </a:graphicData>
            </a:graphic>
          </wp:inline>
        </w:drawing>
      </w:r>
    </w:p>
    <w:p>
      <w:pPr>
        <w:pStyle w:val="ImageCaption"/>
      </w:pPr>
      <w:r>
        <w:t xml:space="preserve">Screen transition diagram UC007 - ManageSystem</w:t>
      </w:r>
    </w:p>
    <w:p>
      <w:pPr>
        <w:pStyle w:val="CaptionedFigure"/>
      </w:pPr>
      <w:r>
        <w:drawing>
          <wp:inline>
            <wp:extent cx="5334000" cy="3049348"/>
            <wp:effectExtent b="0" l="0" r="0" t="0"/>
            <wp:docPr descr="Class diagram subsystem UC007 - ManageSystem" title="" id="42" name="Picture"/>
            <a:graphic>
              <a:graphicData uri="http://schemas.openxmlformats.org/drawingml/2006/picture">
                <pic:pic>
                  <pic:nvPicPr>
                    <pic:cNvPr descr="/home/nqd2/code/ITSSVN/2025.2-166155-15/Homework04/20235658-VuDucHoangAnh/diagram/UC007_ManageSystem/ClassDiagram_3_000.png" id="43" name="Picture"/>
                    <pic:cNvPicPr>
                      <a:picLocks noChangeArrowheads="1" noChangeAspect="1"/>
                    </pic:cNvPicPr>
                  </pic:nvPicPr>
                  <pic:blipFill>
                    <a:blip r:embed="rId41"/>
                    <a:stretch>
                      <a:fillRect/>
                    </a:stretch>
                  </pic:blipFill>
                  <pic:spPr bwMode="auto">
                    <a:xfrm>
                      <a:off x="0" y="0"/>
                      <a:ext cx="5334000" cy="3049348"/>
                    </a:xfrm>
                    <a:prstGeom prst="rect">
                      <a:avLst/>
                    </a:prstGeom>
                    <a:noFill/>
                    <a:ln w="9525">
                      <a:noFill/>
                      <a:headEnd/>
                      <a:tailEnd/>
                    </a:ln>
                  </pic:spPr>
                </pic:pic>
              </a:graphicData>
            </a:graphic>
          </wp:inline>
        </w:drawing>
      </w:r>
    </w:p>
    <w:p>
      <w:pPr>
        <w:pStyle w:val="ImageCaption"/>
      </w:pPr>
      <w:r>
        <w:t xml:space="preserve">Class diagram subsystem UC007 - ManageSystem</w:t>
      </w:r>
    </w:p>
    <w:p>
      <w:pPr>
        <w:pStyle w:val="CaptionedFigure"/>
      </w:pPr>
      <w:r>
        <w:drawing>
          <wp:inline>
            <wp:extent cx="5334000" cy="1623801"/>
            <wp:effectExtent b="0" l="0" r="0" t="0"/>
            <wp:docPr descr="Sequence diagram subsystem UC007 - ManageSystem" title="" id="45" name="Picture"/>
            <a:graphic>
              <a:graphicData uri="http://schemas.openxmlformats.org/drawingml/2006/picture">
                <pic:pic>
                  <pic:nvPicPr>
                    <pic:cNvPr descr="/home/nqd2/code/ITSSVN/2025.2-166155-15/Homework04/20235658-VuDucHoangAnh/diagram/UC007_ManageSystem/SequenceDiagram_9_000.png" id="46" name="Picture"/>
                    <pic:cNvPicPr>
                      <a:picLocks noChangeArrowheads="1" noChangeAspect="1"/>
                    </pic:cNvPicPr>
                  </pic:nvPicPr>
                  <pic:blipFill>
                    <a:blip r:embed="rId44"/>
                    <a:stretch>
                      <a:fillRect/>
                    </a:stretch>
                  </pic:blipFill>
                  <pic:spPr bwMode="auto">
                    <a:xfrm>
                      <a:off x="0" y="0"/>
                      <a:ext cx="5334000" cy="1623801"/>
                    </a:xfrm>
                    <a:prstGeom prst="rect">
                      <a:avLst/>
                    </a:prstGeom>
                    <a:noFill/>
                    <a:ln w="9525">
                      <a:noFill/>
                      <a:headEnd/>
                      <a:tailEnd/>
                    </a:ln>
                  </pic:spPr>
                </pic:pic>
              </a:graphicData>
            </a:graphic>
          </wp:inline>
        </w:drawing>
      </w:r>
    </w:p>
    <w:p>
      <w:pPr>
        <w:pStyle w:val="ImageCaption"/>
      </w:pPr>
      <w:r>
        <w:t xml:space="preserve">Sequence diagram subsystem UC007 - ManageSystem</w:t>
      </w:r>
    </w:p>
    <w:bookmarkEnd w:id="47"/>
    <w:bookmarkStart w:id="48" w:name="file-astah"/>
    <w:p>
      <w:pPr>
        <w:pStyle w:val="Heading2"/>
      </w:pPr>
      <w:r>
        <w:t xml:space="preserve">File Astah</w:t>
      </w:r>
    </w:p>
    <w:p>
      <w:pPr>
        <w:numPr>
          <w:ilvl w:val="0"/>
          <w:numId w:val="1001"/>
        </w:numPr>
        <w:pStyle w:val="Compact"/>
      </w:pPr>
      <w:r>
        <w:t xml:space="preserve">astah/UC001_ManageImportRequests_all.asta</w:t>
      </w:r>
    </w:p>
    <w:p>
      <w:pPr>
        <w:numPr>
          <w:ilvl w:val="0"/>
          <w:numId w:val="1001"/>
        </w:numPr>
        <w:pStyle w:val="Compact"/>
      </w:pPr>
      <w:r>
        <w:t xml:space="preserve">astah/UC007_ManageSystem_all.asta</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giao diện và Subsystem</dc:title>
  <dc:creator/>
  <dc:language>vi</dc:language>
  <cp:keywords/>
  <dcterms:created xsi:type="dcterms:W3CDTF">2026-06-05T06:20:23Z</dcterms:created>
  <dcterms:modified xsi:type="dcterms:W3CDTF">2026-06-05T06:20:23Z</dcterms:modified>
</cp:coreProperties>
</file>

<file path=docProps/custom.xml><?xml version="1.0" encoding="utf-8"?>
<Properties xmlns="http://schemas.openxmlformats.org/officeDocument/2006/custom-properties" xmlns:vt="http://schemas.openxmlformats.org/officeDocument/2006/docPropsVTypes"/>
</file>