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9.png" ContentType="image/png"/>
  <Override PartName="/word/media/rId35.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Quý Đức - 20235682</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bl>
    <w:bookmarkEnd w:id="24"/>
    <w:bookmarkEnd w:id="25"/>
    <w:bookmarkStart w:id="28" w:name="rà-soát-thiết-kế"/>
    <w:p>
      <w:pPr>
        <w:pStyle w:val="Heading1"/>
      </w:pPr>
      <w:r>
        <w:t xml:space="preserve">Rà soát thiết kế</w:t>
      </w:r>
    </w:p>
    <w:bookmarkStart w:id="26" w:name="uc-002---managesiteinformation"/>
    <w:p>
      <w:pPr>
        <w:pStyle w:val="Heading2"/>
      </w:pPr>
      <w:r>
        <w:t xml:space="preserve">UC-002 - ManageSiteInformation</w:t>
      </w:r>
    </w:p>
    <w:p>
      <w:pPr>
        <w:pStyle w:val="FirstParagraph"/>
      </w:pPr>
      <w:r>
        <w:t xml:space="preserve">Encapsulation giúp ImportSite giữ nhất quán dữ liệu catalog và shipping time. Adapter tách lưu trữ khỏi nghiệp vụ. Least privilege bảo đảm chỉ vai trò phù hợp được cập nhật dữ liệu Site.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ManageSiteInformation</w:t>
            </w:r>
          </w:p>
        </w:tc>
        <w:tc>
          <w:tcPr/>
          <w:p>
            <w:pPr>
              <w:pStyle w:val="Compact"/>
              <w:jc w:val="left"/>
            </w:pPr>
            <w:r>
              <w:t xml:space="preserve">Encapsulation, Adapter</w:t>
            </w:r>
          </w:p>
        </w:tc>
        <w:tc>
          <w:tcPr/>
          <w:p>
            <w:pPr>
              <w:pStyle w:val="Compact"/>
              <w:jc w:val="left"/>
            </w:pPr>
            <w:r>
              <w:t xml:space="preserve">ImportSite giữ nhất quán catalog và shipping time, phần lưu trữ được che sau Store.</w:t>
            </w:r>
          </w:p>
        </w:tc>
      </w:tr>
    </w:tbl>
    <w:bookmarkEnd w:id="27"/>
    <w:bookmarkEnd w:id="28"/>
    <w:bookmarkStart w:id="43" w:name="hình-ảnh-và-file-astah"/>
    <w:p>
      <w:pPr>
        <w:pStyle w:val="Heading1"/>
      </w:pPr>
      <w:r>
        <w:t xml:space="preserve">Hình ảnh và file Astah</w:t>
      </w:r>
    </w:p>
    <w:bookmarkStart w:id="41" w:name="danh-mục-hình-ảnh"/>
    <w:p>
      <w:pPr>
        <w:pStyle w:val="Heading2"/>
      </w:pPr>
      <w:r>
        <w:t xml:space="preserve">Danh mục hình ảnh</w:t>
      </w:r>
    </w:p>
    <w:p>
      <w:pPr>
        <w:pStyle w:val="CaptionedFigure"/>
      </w:pPr>
      <w:r>
        <w:drawing>
          <wp:inline>
            <wp:extent cx="3400425" cy="6477000"/>
            <wp:effectExtent b="0" l="0" r="0" t="0"/>
            <wp:docPr descr="Class diagram mức thiết kế UC002 - ManageSiteInformation" title="" id="30" name="Picture"/>
            <a:graphic>
              <a:graphicData uri="http://schemas.openxmlformats.org/drawingml/2006/picture">
                <pic:pic>
                  <pic:nvPicPr>
                    <pic:cNvPr descr="/home/nqd2/code/ITSSVN/2025.2-166155-15/Homework06/20235682-NguyenQuyDuc/diagram/UC002_ManageSiteInformation/ClassDiagram_2_000.png" id="31" name="Picture"/>
                    <pic:cNvPicPr>
                      <a:picLocks noChangeArrowheads="1" noChangeAspect="1"/>
                    </pic:cNvPicPr>
                  </pic:nvPicPr>
                  <pic:blipFill>
                    <a:blip r:embed="rId29"/>
                    <a:stretch>
                      <a:fillRect/>
                    </a:stretch>
                  </pic:blipFill>
                  <pic:spPr bwMode="auto">
                    <a:xfrm>
                      <a:off x="0" y="0"/>
                      <a:ext cx="3400425" cy="6477000"/>
                    </a:xfrm>
                    <a:prstGeom prst="rect">
                      <a:avLst/>
                    </a:prstGeom>
                    <a:noFill/>
                    <a:ln w="9525">
                      <a:noFill/>
                      <a:headEnd/>
                      <a:tailEnd/>
                    </a:ln>
                  </pic:spPr>
                </pic:pic>
              </a:graphicData>
            </a:graphic>
          </wp:inline>
        </w:drawing>
      </w:r>
    </w:p>
    <w:p>
      <w:pPr>
        <w:pStyle w:val="ImageCaption"/>
      </w:pPr>
      <w:r>
        <w:t xml:space="preserve">Class diagram mức thiết kế UC002 - ManageSiteInformation</w:t>
      </w:r>
    </w:p>
    <w:p>
      <w:pPr>
        <w:pStyle w:val="CaptionedFigure"/>
      </w:pPr>
      <w:r>
        <w:drawing>
          <wp:inline>
            <wp:extent cx="5334000" cy="2709483"/>
            <wp:effectExtent b="0" l="0" r="0" t="0"/>
            <wp:docPr descr="Package dependency diagram UC002 - ManageSiteInformation" title="" id="33" name="Picture"/>
            <a:graphic>
              <a:graphicData uri="http://schemas.openxmlformats.org/drawingml/2006/picture">
                <pic:pic>
                  <pic:nvPicPr>
                    <pic:cNvPr descr="/home/nqd2/code/ITSSVN/2025.2-166155-15/Homework06/20235682-NguyenQuyDuc/diagram/UC002_ManageSiteInformation/ClassDiagram_5_000.png" id="34" name="Picture"/>
                    <pic:cNvPicPr>
                      <a:picLocks noChangeArrowheads="1" noChangeAspect="1"/>
                    </pic:cNvPicPr>
                  </pic:nvPicPr>
                  <pic:blipFill>
                    <a:blip r:embed="rId32"/>
                    <a:stretch>
                      <a:fillRect/>
                    </a:stretch>
                  </pic:blipFill>
                  <pic:spPr bwMode="auto">
                    <a:xfrm>
                      <a:off x="0" y="0"/>
                      <a:ext cx="5334000" cy="2709483"/>
                    </a:xfrm>
                    <a:prstGeom prst="rect">
                      <a:avLst/>
                    </a:prstGeom>
                    <a:noFill/>
                    <a:ln w="9525">
                      <a:noFill/>
                      <a:headEnd/>
                      <a:tailEnd/>
                    </a:ln>
                  </pic:spPr>
                </pic:pic>
              </a:graphicData>
            </a:graphic>
          </wp:inline>
        </w:drawing>
      </w:r>
    </w:p>
    <w:p>
      <w:pPr>
        <w:pStyle w:val="ImageCaption"/>
      </w:pPr>
      <w:r>
        <w:t xml:space="preserve">Package dependency diagram UC002 - ManageSiteInformation</w:t>
      </w:r>
    </w:p>
    <w:p>
      <w:pPr>
        <w:pStyle w:val="CaptionedFigure"/>
      </w:pPr>
      <w:r>
        <w:drawing>
          <wp:inline>
            <wp:extent cx="5334000" cy="3294807"/>
            <wp:effectExtent b="0" l="0" r="0" t="0"/>
            <wp:docPr descr="Class diagram subsystem UC002 - ManageSiteInformation" title="" id="36" name="Picture"/>
            <a:graphic>
              <a:graphicData uri="http://schemas.openxmlformats.org/drawingml/2006/picture">
                <pic:pic>
                  <pic:nvPicPr>
                    <pic:cNvPr descr="/home/nqd2/code/ITSSVN/2025.2-166155-15/Homework06/20235682-NguyenQuyDuc/diagram/UC002_ManageSiteInformation/ClassDiagram_3_000.png" id="37" name="Picture"/>
                    <pic:cNvPicPr>
                      <a:picLocks noChangeArrowheads="1" noChangeAspect="1"/>
                    </pic:cNvPicPr>
                  </pic:nvPicPr>
                  <pic:blipFill>
                    <a:blip r:embed="rId35"/>
                    <a:stretch>
                      <a:fillRect/>
                    </a:stretch>
                  </pic:blipFill>
                  <pic:spPr bwMode="auto">
                    <a:xfrm>
                      <a:off x="0" y="0"/>
                      <a:ext cx="5334000" cy="3294807"/>
                    </a:xfrm>
                    <a:prstGeom prst="rect">
                      <a:avLst/>
                    </a:prstGeom>
                    <a:noFill/>
                    <a:ln w="9525">
                      <a:noFill/>
                      <a:headEnd/>
                      <a:tailEnd/>
                    </a:ln>
                  </pic:spPr>
                </pic:pic>
              </a:graphicData>
            </a:graphic>
          </wp:inline>
        </w:drawing>
      </w:r>
    </w:p>
    <w:p>
      <w:pPr>
        <w:pStyle w:val="ImageCaption"/>
      </w:pPr>
      <w:r>
        <w:t xml:space="preserve">Class diagram subsystem UC002 - ManageSiteInformation</w:t>
      </w:r>
    </w:p>
    <w:p>
      <w:pPr>
        <w:pStyle w:val="CaptionedFigure"/>
      </w:pPr>
      <w:r>
        <w:drawing>
          <wp:inline>
            <wp:extent cx="5334000" cy="3408095"/>
            <wp:effectExtent b="0" l="0" r="0" t="0"/>
            <wp:docPr descr="Giao diện UC002 - ManageSiteInformation" title="" id="39" name="Picture"/>
            <a:graphic>
              <a:graphicData uri="http://schemas.openxmlformats.org/drawingml/2006/picture">
                <pic:pic>
                  <pic:nvPicPr>
                    <pic:cNvPr descr="/home/nqd2/code/ITSSVN/2025.2-166155-15/Homework06/20235682-NguyenQuyDuc/images/sites.png" id="40" name="Picture"/>
                    <pic:cNvPicPr>
                      <a:picLocks noChangeArrowheads="1" noChangeAspect="1"/>
                    </pic:cNvPicPr>
                  </pic:nvPicPr>
                  <pic:blipFill>
                    <a:blip r:embed="rId3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UC002 - ManageSiteInformation</w:t>
      </w:r>
    </w:p>
    <w:bookmarkEnd w:id="41"/>
    <w:bookmarkStart w:id="42" w:name="file-astah"/>
    <w:p>
      <w:pPr>
        <w:pStyle w:val="Heading2"/>
      </w:pPr>
      <w:r>
        <w:t xml:space="preserve">File Astah</w:t>
      </w:r>
    </w:p>
    <w:p>
      <w:pPr>
        <w:numPr>
          <w:ilvl w:val="0"/>
          <w:numId w:val="1001"/>
        </w:numPr>
        <w:pStyle w:val="Compact"/>
      </w:pPr>
      <w:r>
        <w:t xml:space="preserve">astah/UC002_ManageSiteInformation_all.asta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