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0"/>
          <w:shd w:fill="auto" w:val="clear"/>
        </w:rPr>
        <w:t xml:space="preserve">BÁO CÁO BÀI T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40"/>
          <w:shd w:fill="auto" w:val="clear"/>
        </w:rPr>
        <w:t xml:space="preserve">ẬP 02</w:t>
      </w: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H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ọ v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à tên: Phan Khánh V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ũ</w:t>
      </w: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Mã s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ố sinh vi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ên: 20235880</w:t>
      </w:r>
    </w:p>
    <w:p>
      <w:pPr>
        <w:keepNext w:val="true"/>
        <w:keepLines w:val="true"/>
        <w:numPr>
          <w:ilvl w:val="0"/>
          <w:numId w:val="2"/>
        </w:numPr>
        <w:spacing w:before="480" w:after="0" w:line="240"/>
        <w:ind w:right="0" w:left="432" w:hanging="432"/>
        <w:jc w:val="left"/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Bi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ểu 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ồ use case ph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ân rã “C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ập nhật thời gian vận chuyển của Site”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8702" w:dyaOrig="3656">
          <v:rect xmlns:o="urn:schemas-microsoft-com:office:office" xmlns:v="urn:schemas-microsoft-com:vml" id="rectole0000000000" style="width:435.100000pt;height:182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"/>
        </w:numPr>
        <w:spacing w:before="480" w:after="0" w:line="240"/>
        <w:ind w:right="0" w:left="432" w:hanging="432"/>
        <w:jc w:val="left"/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ặc tả Use case</w:t>
      </w:r>
    </w:p>
    <w:p>
      <w:pPr>
        <w:keepNext w:val="true"/>
        <w:keepLines w:val="true"/>
        <w:numPr>
          <w:ilvl w:val="0"/>
          <w:numId w:val="4"/>
        </w:numPr>
        <w:spacing w:before="200" w:after="0" w:line="240"/>
        <w:ind w:right="0" w:left="576" w:hanging="576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tbl>
      <w:tblPr/>
      <w:tblGrid>
        <w:gridCol w:w="2314"/>
        <w:gridCol w:w="2725"/>
        <w:gridCol w:w="2392"/>
        <w:gridCol w:w="1578"/>
      </w:tblGrid>
      <w:tr>
        <w:trPr>
          <w:trHeight w:val="1" w:hRule="atLeast"/>
          <w:jc w:val="center"/>
        </w:trPr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5f1e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Mã Use case</w:t>
            </w:r>
          </w:p>
        </w:tc>
        <w:tc>
          <w:tcPr>
            <w:tcW w:w="27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UC004</w:t>
            </w:r>
          </w:p>
        </w:tc>
        <w:tc>
          <w:tcPr>
            <w:tcW w:w="23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Tên Use case</w:t>
            </w:r>
          </w:p>
        </w:tc>
        <w:tc>
          <w:tcPr>
            <w:tcW w:w="15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C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ập nhật thời gian vận chuyển của Site</w:t>
            </w:r>
          </w:p>
        </w:tc>
      </w:tr>
      <w:tr>
        <w:trPr>
          <w:trHeight w:val="1" w:hRule="atLeast"/>
          <w:jc w:val="center"/>
        </w:trPr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5f1e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Tác nhân</w:t>
            </w:r>
          </w:p>
        </w:tc>
        <w:tc>
          <w:tcPr>
            <w:tcW w:w="669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B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ộ phận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Đ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ặt 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àng qu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ốc tế</w:t>
            </w:r>
          </w:p>
        </w:tc>
      </w:tr>
      <w:tr>
        <w:trPr>
          <w:trHeight w:val="308" w:hRule="auto"/>
          <w:jc w:val="center"/>
        </w:trPr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5f1e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Ti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ền 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đi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ều kiện</w:t>
            </w:r>
          </w:p>
        </w:tc>
        <w:tc>
          <w:tcPr>
            <w:tcW w:w="669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Nhân viên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đ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ã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đăng nh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ập v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ào 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ệ thống v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à có quy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ền quản l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18"/>
                <w:shd w:fill="auto" w:val="clear"/>
              </w:rPr>
              <w:t xml:space="preserve">ý thông tin Site</w:t>
            </w:r>
          </w:p>
        </w:tc>
      </w:tr>
      <w:tr>
        <w:trPr>
          <w:trHeight w:val="841" w:hRule="auto"/>
          <w:jc w:val="center"/>
        </w:trPr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5f1e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Lu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ồng sự kiện ch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ính</w:t>
            </w:r>
          </w:p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(Thành công)</w:t>
            </w:r>
          </w:p>
        </w:tc>
        <w:tc>
          <w:tcPr>
            <w:tcW w:w="669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tbl>
            <w:tblPr/>
            <w:tblGrid>
              <w:gridCol w:w="579"/>
              <w:gridCol w:w="1656"/>
              <w:gridCol w:w="4173"/>
            </w:tblGrid>
            <w:tr>
              <w:trPr>
                <w:trHeight w:val="841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cc99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120" w:after="0" w:line="36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7"/>
                      <w:shd w:fill="auto" w:val="clear"/>
                    </w:rPr>
                    <w:t xml:space="preserve">STT</w:t>
                  </w: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cc99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12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7"/>
                      <w:shd w:fill="auto" w:val="clear"/>
                    </w:rPr>
                    <w:t xml:space="preserve">Th</w:t>
                  </w: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7"/>
                      <w:shd w:fill="auto" w:val="clear"/>
                    </w:rPr>
                    <w:t xml:space="preserve">ực hiện bởi</w:t>
                  </w: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cc99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120" w:after="0" w:line="360"/>
                    <w:ind w:right="0" w:left="547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7"/>
                      <w:shd w:fill="auto" w:val="clear"/>
                    </w:rPr>
                    <w:t xml:space="preserve">Hành </w:t>
                  </w: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7"/>
                      <w:shd w:fill="auto" w:val="clear"/>
                    </w:rPr>
                    <w:t xml:space="preserve">đ</w:t>
                  </w: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7"/>
                      <w:shd w:fill="auto" w:val="clear"/>
                    </w:rPr>
                    <w:t xml:space="preserve">ộng</w:t>
                  </w:r>
                </w:p>
              </w:tc>
            </w:tr>
            <w:tr>
              <w:trPr>
                <w:trHeight w:val="841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numPr>
                      <w:ilvl w:val="0"/>
                      <w:numId w:val="28"/>
                    </w:numPr>
                    <w:tabs>
                      <w:tab w:val="left" w:pos="0" w:leader="none"/>
                    </w:tabs>
                    <w:spacing w:before="12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Nhân viên</w:t>
                  </w: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ch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ọn chức n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ăng qu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ản l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ý 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ồ s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ơ v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ận chuyển của Site.</w:t>
                  </w:r>
                </w:p>
              </w:tc>
            </w:tr>
            <w:tr>
              <w:trPr>
                <w:trHeight w:val="841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numPr>
                      <w:ilvl w:val="0"/>
                      <w:numId w:val="31"/>
                    </w:numPr>
                    <w:tabs>
                      <w:tab w:val="left" w:pos="0" w:leader="none"/>
                    </w:tabs>
                    <w:spacing w:before="12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ệ thống</w:t>
                  </w: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0" w:firstLine="0"/>
                    <w:jc w:val="left"/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   hi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ển thị danh s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ách các Site.</w:t>
                  </w:r>
                </w:p>
                <w:p>
                  <w:pPr>
                    <w:spacing w:before="0" w:after="4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</w:p>
              </w:tc>
            </w:tr>
            <w:tr>
              <w:trPr>
                <w:trHeight w:val="841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numPr>
                      <w:ilvl w:val="0"/>
                      <w:numId w:val="36"/>
                    </w:numPr>
                    <w:tabs>
                      <w:tab w:val="left" w:pos="0" w:leader="none"/>
                    </w:tabs>
                    <w:spacing w:before="12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Nhân viên</w:t>
                  </w: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tìm ki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ếm v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 ch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ọn Site cần cập nhật </w:t>
                  </w:r>
                </w:p>
              </w:tc>
            </w:tr>
            <w:tr>
              <w:trPr>
                <w:trHeight w:val="485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numPr>
                      <w:ilvl w:val="0"/>
                      <w:numId w:val="40"/>
                    </w:numPr>
                    <w:tabs>
                      <w:tab w:val="left" w:pos="0" w:leader="none"/>
                    </w:tabs>
                    <w:spacing w:before="12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0" w:firstLine="0"/>
                    <w:jc w:val="left"/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   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ệ thống</w:t>
                  </w:r>
                </w:p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 hi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ển thị c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ác tr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ư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ờng: "Số ng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ày v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ận chuyển bằng t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àu" và "S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ố ng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ày v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ận chuyển bằng 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àng không"</w:t>
                  </w:r>
                </w:p>
              </w:tc>
            </w:tr>
            <w:tr>
              <w:trPr>
                <w:trHeight w:val="841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numPr>
                      <w:ilvl w:val="0"/>
                      <w:numId w:val="45"/>
                    </w:numPr>
                    <w:tabs>
                      <w:tab w:val="left" w:pos="0" w:leader="none"/>
                    </w:tabs>
                    <w:spacing w:before="12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Nhân viên</w:t>
                  </w: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nh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ập th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ông s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ố mới</w:t>
                  </w:r>
                </w:p>
              </w:tc>
            </w:tr>
            <w:tr>
              <w:trPr>
                <w:trHeight w:val="841" w:hRule="auto"/>
                <w:jc w:val="center"/>
              </w:trPr>
              <w:tc>
                <w:tcPr>
                  <w:tcW w:w="57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numPr>
                      <w:ilvl w:val="0"/>
                      <w:numId w:val="48"/>
                    </w:numPr>
                    <w:tabs>
                      <w:tab w:val="left" w:pos="0" w:leader="none"/>
                    </w:tabs>
                    <w:spacing w:before="120" w:after="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65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ệ thống</w:t>
                  </w:r>
                </w:p>
              </w:tc>
              <w:tc>
                <w:tcPr>
                  <w:tcW w:w="417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05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ki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ểm tra dữ liệu, ghi nhận thay 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đ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ổi v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 thông báo thành công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21" w:hRule="auto"/>
          <w:jc w:val="center"/>
        </w:trPr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5f1e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Lu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ồng sự kiện thay thế</w:t>
            </w:r>
          </w:p>
        </w:tc>
        <w:tc>
          <w:tcPr>
            <w:tcW w:w="669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tbl>
            <w:tblPr/>
            <w:tblGrid>
              <w:gridCol w:w="663"/>
              <w:gridCol w:w="1643"/>
              <w:gridCol w:w="4102"/>
            </w:tblGrid>
            <w:tr>
              <w:trPr>
                <w:trHeight w:val="521" w:hRule="auto"/>
                <w:jc w:val="center"/>
              </w:trPr>
              <w:tc>
                <w:tcPr>
                  <w:tcW w:w="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cc99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120" w:after="0" w:line="36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STT</w:t>
                  </w:r>
                </w:p>
              </w:tc>
              <w:tc>
                <w:tcPr>
                  <w:tcW w:w="164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cc99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120" w:after="0" w:line="360"/>
                    <w:ind w:right="0" w:left="0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Th</w:t>
                  </w: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ực hiện bởi</w:t>
                  </w:r>
                </w:p>
              </w:tc>
              <w:tc>
                <w:tcPr>
                  <w:tcW w:w="410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cc99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120" w:after="0" w:line="360"/>
                    <w:ind w:right="0" w:left="547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Hành </w:t>
                  </w: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đ</w:t>
                  </w:r>
                  <w:r>
                    <w:rPr>
                      <w:rFonts w:ascii="Tahoma" w:hAnsi="Tahoma" w:cs="Tahoma" w:eastAsia="Tahom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ộng</w:t>
                  </w:r>
                </w:p>
              </w:tc>
            </w:tr>
            <w:tr>
              <w:trPr>
                <w:trHeight w:val="286" w:hRule="auto"/>
                <w:jc w:val="center"/>
              </w:trPr>
              <w:tc>
                <w:tcPr>
                  <w:tcW w:w="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13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3a.</w:t>
                  </w:r>
                </w:p>
              </w:tc>
              <w:tc>
                <w:tcPr>
                  <w:tcW w:w="164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113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ệ thống</w:t>
                  </w:r>
                </w:p>
              </w:tc>
              <w:tc>
                <w:tcPr>
                  <w:tcW w:w="410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 Không tìm th</w:t>
                  </w:r>
                  <w:r>
                    <w:rPr>
                      <w:rFonts w:ascii="Cambria" w:hAnsi="Cambria" w:cs="Cambria" w:eastAsia="Cambri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ấy Site: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 Hệ thống b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áo l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ỗi v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à cho phép tìm l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ại.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</w:p>
              </w:tc>
            </w:tr>
            <w:tr>
              <w:trPr>
                <w:trHeight w:val="521" w:hRule="auto"/>
                <w:jc w:val="center"/>
              </w:trPr>
              <w:tc>
                <w:tcPr>
                  <w:tcW w:w="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40" w:line="240"/>
                    <w:ind w:right="0" w:left="113" w:firstLine="0"/>
                    <w:jc w:val="center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5a.</w:t>
                  </w:r>
                </w:p>
              </w:tc>
              <w:tc>
                <w:tcPr>
                  <w:tcW w:w="164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113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Nhân viên</w:t>
                  </w:r>
                </w:p>
              </w:tc>
              <w:tc>
                <w:tcPr>
                  <w:tcW w:w="410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113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mbria" w:hAnsi="Cambria" w:cs="Cambria" w:eastAsia="Cambri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D</w:t>
                  </w:r>
                  <w:r>
                    <w:rPr>
                      <w:rFonts w:ascii="Cambria" w:hAnsi="Cambria" w:cs="Cambria" w:eastAsia="Cambri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ữ liệu kh</w:t>
                  </w:r>
                  <w:r>
                    <w:rPr>
                      <w:rFonts w:ascii="Cambria" w:hAnsi="Cambria" w:cs="Cambria" w:eastAsia="Cambri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ông h</w:t>
                  </w:r>
                  <w:r>
                    <w:rPr>
                      <w:rFonts w:ascii="Cambria" w:hAnsi="Cambria" w:cs="Cambria" w:eastAsia="Cambria"/>
                      <w:b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ợp lệ: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 Nếu nhập k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ý t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ự chữ hoặc số 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âm, h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ệ thống y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êu c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ầu nhập lại số nguy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ên d</w:t>
                  </w:r>
                  <w:r>
                    <w:rPr>
                      <w:rFonts w:ascii="Cambria" w:hAnsi="Cambria" w:cs="Cambria" w:eastAsia="Cambria"/>
                      <w:color w:val="auto"/>
                      <w:spacing w:val="0"/>
                      <w:position w:val="0"/>
                      <w:sz w:val="19"/>
                      <w:shd w:fill="auto" w:val="clear"/>
                    </w:rPr>
                    <w:t xml:space="preserve">ương.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70" w:hRule="auto"/>
          <w:jc w:val="center"/>
        </w:trPr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5f1e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14" w:left="-1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H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ậu 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đi</w:t>
            </w:r>
            <w:r>
              <w:rPr>
                <w:rFonts w:ascii="Tahoma" w:hAnsi="Tahoma" w:cs="Tahoma" w:eastAsia="Tahoma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ều kiện</w:t>
            </w:r>
          </w:p>
        </w:tc>
        <w:tc>
          <w:tcPr>
            <w:tcW w:w="669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40"/>
              <w:ind w:right="0" w:left="0" w:firstLine="0"/>
              <w:jc w:val="both"/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Thông tin th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ời gian vận chuyển mới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đư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ợc l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ưu v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ào c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ơ s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ở dữ liệu v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à áp d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ụng cho c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ác tính toán lên ph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ương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án nh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ập h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4"/>
                <w:shd w:fill="auto" w:val="clear"/>
              </w:rPr>
              <w:t xml:space="preserve">àng sau này.</w:t>
            </w:r>
          </w:p>
          <w:p>
            <w:pPr>
              <w:spacing w:before="80" w:after="8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*D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ữ liệu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ầu v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ào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cho ch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ăng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ập nhật thời gian vận chuyển của Site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9559" w:dyaOrig="3071">
          <v:rect xmlns:o="urn:schemas-microsoft-com:office:office" xmlns:v="urn:schemas-microsoft-com:vml" id="rectole0000000001" style="width:477.950000pt;height:153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keepNext w:val="true"/>
        <w:keepLines w:val="true"/>
        <w:numPr>
          <w:ilvl w:val="0"/>
          <w:numId w:val="77"/>
        </w:numPr>
        <w:spacing w:before="200" w:after="0" w:line="240"/>
        <w:ind w:right="0" w:left="576" w:hanging="576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numPr>
          <w:ilvl w:val="0"/>
          <w:numId w:val="77"/>
        </w:numPr>
        <w:spacing w:before="480" w:after="0" w:line="240"/>
        <w:ind w:right="0" w:left="432" w:hanging="432"/>
        <w:jc w:val="left"/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Bi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ểu 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ồ Hoạt 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345A8A"/>
          <w:spacing w:val="0"/>
          <w:position w:val="0"/>
          <w:sz w:val="32"/>
          <w:shd w:fill="auto" w:val="clear"/>
        </w:rPr>
        <w:t xml:space="preserve">ộng(Activity Diagram)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8702" w:dyaOrig="5376">
          <v:rect xmlns:o="urn:schemas-microsoft-com:office:office" xmlns:v="urn:schemas-microsoft-com:vml" id="rectole0000000002" style="width:435.100000pt;height:268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4">
    <w:abstractNumId w:val="42"/>
  </w:num>
  <w:num w:numId="28">
    <w:abstractNumId w:val="36"/>
  </w:num>
  <w:num w:numId="31">
    <w:abstractNumId w:val="30"/>
  </w:num>
  <w:num w:numId="36">
    <w:abstractNumId w:val="24"/>
  </w:num>
  <w:num w:numId="40">
    <w:abstractNumId w:val="18"/>
  </w:num>
  <w:num w:numId="45">
    <w:abstractNumId w:val="12"/>
  </w:num>
  <w:num w:numId="48">
    <w:abstractNumId w:val="6"/>
  </w:num>
  <w:num w:numId="7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